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ARTEFACTOS ANÁLISIS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GRUPO 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PROYECTO GYM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10" w:right="546" w:hanging="0"/>
        <w:jc w:val="center"/>
        <w:rPr/>
      </w:pPr>
      <w:r>
        <w:rPr/>
      </w:r>
    </w:p>
    <w:p>
      <w:pPr>
        <w:pStyle w:val="Normal"/>
        <w:ind w:left="10" w:right="546" w:hanging="0"/>
        <w:jc w:val="center"/>
        <w:rPr/>
      </w:pPr>
      <w:r>
        <w:rPr/>
        <w:t xml:space="preserve">UNIVERSIDAD DE CALDAS </w:t>
      </w:r>
    </w:p>
    <w:p>
      <w:pPr>
        <w:pStyle w:val="Normal"/>
        <w:ind w:left="10" w:right="546" w:hanging="0"/>
        <w:jc w:val="center"/>
        <w:rPr/>
      </w:pPr>
      <w:r>
        <w:rPr/>
        <w:t>MISIÓN TIC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r>
        <w:br w:type="page"/>
      </w:r>
    </w:p>
    <w:tbl>
      <w:tblPr>
        <w:tblStyle w:val="TableGrid"/>
        <w:tblpPr w:bottomFromText="0" w:horzAnchor="margin" w:leftFromText="141" w:rightFromText="141" w:tblpX="0" w:tblpY="-13" w:topFromText="0" w:vertAnchor="text"/>
        <w:tblW w:w="9900" w:type="dxa"/>
        <w:jc w:val="left"/>
        <w:tblInd w:w="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0" w:type="dxa"/>
          <w:left w:w="42" w:type="dxa"/>
          <w:bottom w:w="0" w:type="dxa"/>
          <w:right w:w="51" w:type="dxa"/>
        </w:tblCellMar>
        <w:tblLook w:noVBand="1" w:val="04a0" w:noHBand="0" w:lastColumn="0" w:firstColumn="1" w:lastRow="0" w:firstRow="1"/>
      </w:tblPr>
      <w:tblGrid>
        <w:gridCol w:w="3289"/>
        <w:gridCol w:w="1759"/>
        <w:gridCol w:w="1802"/>
        <w:gridCol w:w="3049"/>
      </w:tblGrid>
      <w:tr>
        <w:trPr>
          <w:trHeight w:val="345" w:hRule="atLeast"/>
        </w:trPr>
        <w:tc>
          <w:tcPr>
            <w:tcW w:w="9899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pageBreakBefore/>
              <w:spacing w:lineRule="auto" w:line="259" w:before="0" w:after="0"/>
              <w:ind w:left="0" w:right="49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ANÁLISIS DE RIESGOS </w:t>
            </w:r>
          </w:p>
        </w:tc>
      </w:tr>
      <w:tr>
        <w:trPr>
          <w:trHeight w:val="938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1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DESCRIPCIÓN DEL RIESGO </w:t>
            </w:r>
          </w:p>
        </w:tc>
        <w:tc>
          <w:tcPr>
            <w:tcW w:w="17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7" w:right="3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TIPO DE RIESGO </w:t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38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PROBABILIDAD </w:t>
            </w:r>
          </w:p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 QUE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4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PLAN DE ACCIÓN </w:t>
            </w:r>
          </w:p>
        </w:tc>
      </w:tr>
      <w:tr>
        <w:trPr>
          <w:trHeight w:val="86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No contar con un servidor que procese y guarde la información. </w:t>
            </w:r>
          </w:p>
        </w:tc>
        <w:tc>
          <w:tcPr>
            <w:tcW w:w="175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9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Tecnológico </w:t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Solicitar adquirir un servidor que garantice el procesamiento y guarde la información. </w:t>
            </w:r>
          </w:p>
        </w:tc>
      </w:tr>
      <w:tr>
        <w:trPr>
          <w:trHeight w:val="1402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No tener acceso a una red de internet o intranet que comunique el servidor con las computadoras que utilizan el sistema de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información 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5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Solicitar adquirir una red de internet para que garantice el acceso y la conectividad del servidor con las computadoras. </w:t>
            </w:r>
          </w:p>
        </w:tc>
      </w:tr>
      <w:tr>
        <w:trPr>
          <w:trHeight w:val="1404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sistema operativo no sea compatible o no funcione correctamente con el sistema de información.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Desarrollar el producto de software teniendo en cuenta la compatibilidad de las diferentes versiones de los sistemas operativos. </w:t>
            </w:r>
          </w:p>
        </w:tc>
      </w:tr>
      <w:tr>
        <w:trPr>
          <w:trHeight w:val="1402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explorador de internet no sea compatible o no corra correctamente con el sistema de información.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Desarrollar el producto de software teniendo en cuenta la compatibilidad de las diferentes versiones de los navegadores de internet. </w:t>
            </w:r>
          </w:p>
        </w:tc>
      </w:tr>
      <w:tr>
        <w:trPr>
          <w:trHeight w:val="86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acceso a la red sea limitado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Solicitar ampliar el ancho de banda y velocidad de la red de internet. </w:t>
            </w:r>
          </w:p>
        </w:tc>
      </w:tr>
      <w:tr>
        <w:trPr>
          <w:trHeight w:val="1135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los requisitos del producto requieran una interfaz de usuario especial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7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Utilizar herramientas de desarrollo de software de alta calidad que permitan satisfacer las exigencias de los usuarios. </w:t>
            </w:r>
          </w:p>
        </w:tc>
      </w:tr>
      <w:tr>
        <w:trPr>
          <w:trHeight w:val="595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software no interactúe con hardware nuevo o no probado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5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>
        <w:trPr>
          <w:trHeight w:val="867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software a construir no Interactúe con otros productos de software. 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86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software a construir no Interactúe con un sistema de base de datos.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Media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859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cliente no tenga conocimiento o capacitación en el uso de herramientas tecnológicas </w:t>
            </w:r>
          </w:p>
        </w:tc>
        <w:tc>
          <w:tcPr>
            <w:tcW w:w="17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7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Cliente </w:t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Capacitar al cliente en el uso y manejo de las herramientas tecnológicas.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22" w:type="dxa"/>
          <w:left w:w="72" w:type="dxa"/>
          <w:bottom w:w="22" w:type="dxa"/>
          <w:right w:w="50" w:type="dxa"/>
        </w:tblCellMar>
        <w:tblLook w:noVBand="1" w:val="04a0" w:noHBand="0" w:lastColumn="0" w:firstColumn="1" w:lastRow="0" w:firstRow="1"/>
      </w:tblPr>
      <w:tblGrid>
        <w:gridCol w:w="3289"/>
        <w:gridCol w:w="1759"/>
        <w:gridCol w:w="1802"/>
        <w:gridCol w:w="3049"/>
      </w:tblGrid>
      <w:tr>
        <w:trPr>
          <w:trHeight w:val="847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cliente no tenga una idea formal de lo que se requiere </w:t>
            </w:r>
          </w:p>
        </w:tc>
        <w:tc>
          <w:tcPr>
            <w:tcW w:w="175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>
        <w:trPr>
          <w:trHeight w:val="86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esté dispuesto a establecer una comunicación fluida con el desarrollador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852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cliente no esté dispuesto a participar en las revisiones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2053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el cliente no esté seguro de que la funcionalidad pedida sea factible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35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bottom"/>
          </w:tcPr>
          <w:p>
            <w:pPr>
              <w:pStyle w:val="Normal"/>
              <w:spacing w:lineRule="auto" w:line="259" w:before="0" w:after="0"/>
              <w:ind w:left="7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Proceso </w:t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>
        <w:trPr>
          <w:trHeight w:val="113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se lleven a cabo regularmente, revisiones técnicas de los procedimientos de prueba y de los casos de prueba.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402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318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exista algún mecanismo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086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para asegurarse de que el trabajo realizado en un proyecto se ajusta a los estándares de ingeniería del software. </w:t>
            </w:r>
          </w:p>
        </w:tc>
        <w:tc>
          <w:tcPr>
            <w:tcW w:w="175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5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Emplear los estándares de calidad en el desarrollo del software, siguiendo las normas que se crearon para garantizar la buena calidad del producto, que deba garantizar la seguridad, integridad y disponibilidad de la información que procesara y almacenara el sistema informático. </w:t>
            </w:r>
          </w:p>
        </w:tc>
      </w:tr>
      <w:tr>
        <w:trPr>
          <w:trHeight w:val="1402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4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Alta 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28" w:hRule="atLeast"/>
        </w:trPr>
        <w:tc>
          <w:tcPr>
            <w:tcW w:w="328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56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Que no haya algún mecanismo de control de cambios de los requisitos del cliente que impacten en el software. </w:t>
            </w:r>
          </w:p>
        </w:tc>
        <w:tc>
          <w:tcPr>
            <w:tcW w:w="175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8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4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Alta </w:t>
            </w:r>
          </w:p>
        </w:tc>
        <w:tc>
          <w:tcPr>
            <w:tcW w:w="3049" w:type="dxa"/>
            <w:vMerge w:val="continue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</w:tbl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5" w:type="dxa"/>
          <w:bottom w:w="0" w:type="dxa"/>
          <w:right w:w="51" w:type="dxa"/>
        </w:tblCellMar>
        <w:tblLook w:noVBand="1" w:val="04a0" w:noHBand="0" w:lastColumn="0" w:firstColumn="1" w:lastRow="0" w:firstRow="1"/>
      </w:tblPr>
      <w:tblGrid>
        <w:gridCol w:w="1823"/>
        <w:gridCol w:w="8076"/>
      </w:tblGrid>
      <w:tr>
        <w:trPr>
          <w:trHeight w:val="825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1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FUNCIÓN </w:t>
            </w:r>
          </w:p>
        </w:tc>
      </w:tr>
      <w:tr>
        <w:trPr>
          <w:trHeight w:val="864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6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GERENTE DEL GYM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2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Persona encargada de gestionar los procesos más importantes de Ingeniería. </w:t>
            </w:r>
          </w:p>
        </w:tc>
      </w:tr>
      <w:tr>
        <w:trPr>
          <w:trHeight w:val="867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62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SECRETARIA  DEL GYM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2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Persona encargada de gestionar los procesos relacionados con la gestión de los proyectos de los estudiantes. </w:t>
            </w:r>
          </w:p>
        </w:tc>
      </w:tr>
      <w:tr>
        <w:trPr>
          <w:trHeight w:val="463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63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ENTRENADOR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Entrenador encargado Orientar la actividad física del usuario en el gimnasio.</w:t>
            </w:r>
          </w:p>
        </w:tc>
      </w:tr>
      <w:tr>
        <w:trPr>
          <w:trHeight w:val="463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6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USUARIO DEL GYM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Usuarios que entrenan en el gimnasio.</w:t>
            </w:r>
          </w:p>
        </w:tc>
      </w:tr>
      <w:tr>
        <w:trPr>
          <w:trHeight w:val="859" w:hRule="atLeast"/>
        </w:trPr>
        <w:tc>
          <w:tcPr>
            <w:tcW w:w="182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2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899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4" w:type="dxa"/>
        </w:tblCellMar>
        <w:tblLook w:noVBand="1" w:val="04a0" w:noHBand="0" w:lastColumn="0" w:firstColumn="1" w:lastRow="0" w:firstRow="1"/>
      </w:tblPr>
      <w:tblGrid>
        <w:gridCol w:w="1541"/>
        <w:gridCol w:w="1551"/>
        <w:gridCol w:w="5003"/>
        <w:gridCol w:w="1782"/>
        <w:gridCol w:w="22"/>
      </w:tblGrid>
      <w:tr>
        <w:trPr>
          <w:trHeight w:val="535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1551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247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REQUISITOS DE USUARIO (RU) </w:t>
            </w:r>
          </w:p>
        </w:tc>
      </w:tr>
      <w:tr>
        <w:trPr>
          <w:trHeight w:val="646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61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</w:t>
            </w:r>
          </w:p>
          <w:p>
            <w:pPr>
              <w:pStyle w:val="Normal"/>
              <w:spacing w:lineRule="auto" w:line="259" w:before="0" w:after="0"/>
              <w:ind w:left="1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USUARIO </w:t>
            </w:r>
          </w:p>
        </w:tc>
      </w:tr>
      <w:tr>
        <w:trPr>
          <w:trHeight w:val="127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2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Planes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 los planes de entrenamiento para Crear, Modificar, Inhabilitar, Consultar,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</w:tr>
      <w:tr>
        <w:trPr>
          <w:trHeight w:val="127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2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0" w:name="__DdeLink__1337_1985172349"/>
            <w:r>
              <w:rPr>
                <w:rFonts w:eastAsia="" w:eastAsiaTheme="minorEastAsia"/>
                <w:lang w:eastAsia="es-CO"/>
              </w:rPr>
              <w:t>Usuario  del gym</w:t>
            </w:r>
            <w:bookmarkEnd w:id="0"/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5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 los usuarios del gimnasio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1" w:name="__DdeLink__1328_1985172349"/>
            <w:r>
              <w:rPr>
                <w:rFonts w:eastAsia="" w:eastAsiaTheme="minorEastAsia"/>
                <w:lang w:eastAsia="es-CO"/>
              </w:rPr>
              <w:t xml:space="preserve">Secretaria del gym, Administrador del gym,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2" w:name="__DdeLink__1328_1985172349"/>
            <w:r>
              <w:rPr>
                <w:rFonts w:eastAsia="" w:eastAsiaTheme="minorEastAsia"/>
                <w:lang w:eastAsia="es-CO"/>
              </w:rPr>
              <w:t xml:space="preserve">Entrenador del gym. </w:t>
            </w:r>
            <w:bookmarkEnd w:id="2"/>
          </w:p>
        </w:tc>
      </w:tr>
      <w:tr>
        <w:trPr>
          <w:trHeight w:val="1267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2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Rutina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4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 las rutinas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Administrador del gym,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del gym. </w:t>
            </w:r>
          </w:p>
        </w:tc>
      </w:tr>
      <w:tr>
        <w:trPr>
          <w:trHeight w:val="1267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62" w:hanging="0"/>
              <w:jc w:val="center"/>
              <w:rPr>
                <w:rFonts w:eastAsia="" w:eastAsiaTheme="minorEastAsia"/>
                <w:b/>
                <w:b/>
                <w:bCs/>
                <w:lang w:eastAsia="es-CO"/>
              </w:rPr>
            </w:pPr>
            <w:r>
              <w:rPr>
                <w:rFonts w:eastAsia="" w:eastAsiaTheme="minorEastAsia"/>
                <w:b/>
                <w:bCs/>
                <w:lang w:eastAsia="es-CO"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Máquina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4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 las maquinas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Entrenador del gym, usuario del gym.</w:t>
            </w:r>
          </w:p>
        </w:tc>
      </w:tr>
      <w:tr>
        <w:trPr>
          <w:trHeight w:val="127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7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Gestión Entrenador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3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del </w:t>
            </w:r>
          </w:p>
          <w:p>
            <w:pPr>
              <w:pStyle w:val="Normal"/>
              <w:spacing w:lineRule="auto" w:line="259" w:before="0" w:after="112"/>
              <w:ind w:left="3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para Crear, Modificar, Inhabilitar, Consultar,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Administrador del gym, </w:t>
            </w:r>
          </w:p>
        </w:tc>
        <w:tc>
          <w:tcPr>
            <w:tcW w:w="22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673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7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3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Ejecución de los informes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(Planes de entrenamiento y sus usuarios y las máquinas utilizadas)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Administrador del gym,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del gym. </w:t>
            </w:r>
          </w:p>
        </w:tc>
        <w:tc>
          <w:tcPr>
            <w:tcW w:w="22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67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7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RU-007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7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ejecución de las consultas (Planes de entrenamiento y sus usuarios y las máquinas utilizadas)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Administrador del gym,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del gym. </w:t>
            </w:r>
          </w:p>
        </w:tc>
        <w:tc>
          <w:tcPr>
            <w:tcW w:w="22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27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7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>RU-008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del perfil para Crear, Modificar, Inhabilitar, Consultar,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Administrador</w:t>
            </w:r>
          </w:p>
        </w:tc>
        <w:tc>
          <w:tcPr>
            <w:tcW w:w="22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260" w:hRule="atLeast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76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7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Gestión </w:t>
            </w:r>
          </w:p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Usuario  del aplicativo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2" w:before="0" w:after="2"/>
              <w:ind w:left="15" w:right="3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sistema permitirá la gestión de la información de los usuarios del aplicativo del gym para Crear, Modificar, Inhabilitar, </w:t>
            </w:r>
          </w:p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1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22" w:type="dxa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Crear Planes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registrar la información de los planes con los siguientes datos: precio, nombre del plan, tiempo, hora entrada, hora salida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3" w:name="__DdeLink__1340_1985172349"/>
            <w:r>
              <w:rPr>
                <w:rFonts w:eastAsia="" w:eastAsiaTheme="minorEastAsia"/>
                <w:lang w:eastAsia="es-CO"/>
              </w:rPr>
              <w:t>Gerente del gym.</w:t>
            </w:r>
            <w:bookmarkEnd w:id="3"/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RU-001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Planes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consultar la información de los planes por el campo nombre plan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RU-001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Planes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planes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RU-001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Planes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habilitar o inhabilitar un plan de entrenamiento,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Crear Usuario  del gym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registrar la información de los usuarios del gym con los siguientes datos: e-mail, id usuario, nombre, apellido, teléfono, edad.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Gerente del gym.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RU-002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Consultar</w:t>
            </w:r>
          </w:p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Usuario  del gym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consultar la información de los usuarios del gym por los campos id usuario, nombre, apellido.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usuario del gym.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RU-002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Usuario  del gym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usuarios del gym a excepción del id usuario,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RU-002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Inhabilitar</w:t>
            </w:r>
          </w:p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Usuario  del gym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habilitar o inhabilitar usuario del gym,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RF Rutina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Crear rutina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registrar la rutina con los siguientes datos: ejercicios, observaciones e intensidad.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4" w:name="__DdeLink__1340_19851723491"/>
            <w:bookmarkEnd w:id="4"/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5" w:name="__DdeLink__1340_198517234911"/>
            <w:bookmarkEnd w:id="5"/>
            <w:r>
              <w:rPr>
                <w:rFonts w:eastAsia="" w:eastAsiaTheme="minorEastAsia"/>
                <w:lang w:eastAsia="es-CO"/>
              </w:rPr>
              <w:t>entrenador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RU-003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rutina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consultar la información de la rutina por el campo rutina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RU-003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rutina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la rutina a,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entrenador 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RU-003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rutina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habilitar o inhabilitar una rutina de entrenamiento,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entrenador.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RF máquina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Crear máquinas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registrar la información de los máquinas del gimnasio con los siguientes datos: tipo máquina, peso mínimo, peso máximo, id máquina.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6" w:name="__DdeLink__1340_19851723492"/>
            <w:r>
              <w:rPr>
                <w:rFonts w:eastAsia="" w:eastAsiaTheme="minorEastAsia"/>
                <w:lang w:eastAsia="es-CO"/>
              </w:rPr>
              <w:t>Gerente del gym</w:t>
            </w:r>
            <w:bookmarkEnd w:id="6"/>
            <w:r>
              <w:rPr>
                <w:rFonts w:eastAsia="" w:eastAsiaTheme="minorEastAsia"/>
                <w:lang w:eastAsia="es-CO"/>
              </w:rPr>
              <w:t>, entrenador.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RU-004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máquinas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Permite consultar la información de los máquinas por los campos tipo máquina e id máquina.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RU-004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máquinas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máquinas a excepción del id máquina,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entrenador. 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RU-004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máquinas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habilitar o inhabilitar una máquina de entrenamiento,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entrenador.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RF entrenador</w:t>
      </w:r>
    </w:p>
    <w:p>
      <w:pPr>
        <w:pStyle w:val="Normal"/>
        <w:rPr/>
      </w:pPr>
      <w:r>
        <w:rPr/>
        <w:t xml:space="preserve"> </w:t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Crear </w:t>
            </w:r>
            <w:bookmarkStart w:id="7" w:name="__DdeLink__1352_1985172349"/>
            <w:r>
              <w:rPr>
                <w:rFonts w:eastAsia="" w:eastAsiaTheme="minorEastAsia"/>
                <w:lang w:eastAsia="es-CO"/>
              </w:rPr>
              <w:t xml:space="preserve">entrenador </w:t>
            </w:r>
            <w:bookmarkEnd w:id="7"/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registrar la información de los entrenadores con los siguientes datos: edad, teléfono, e-mail, apellido, nombre e id entrenador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8" w:name="__DdeLink__1340_19851723493"/>
            <w:r>
              <w:rPr>
                <w:rFonts w:eastAsia="" w:eastAsiaTheme="minorEastAsia"/>
                <w:lang w:eastAsia="es-CO"/>
              </w:rPr>
              <w:t>Gerente del gym.</w:t>
            </w:r>
            <w:bookmarkEnd w:id="8"/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RU-005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consultar la información de los entrenadores por los campos nombre, apellido e id entrenador.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RU-005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entrenadores a excepción del id entrenador,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RU-005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entrenador 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Permite habilitar o inhabilitar un entrenador,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i/>
                <w:lang w:eastAsia="es-CO"/>
              </w:rPr>
              <w:t>RU-005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RF informes 6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/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/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/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/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/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/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/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/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/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Crear </w:t>
            </w:r>
            <w:r>
              <w:rPr>
                <w:rFonts w:eastAsia="" w:eastAsiaTheme="minorEastAsia"/>
                <w:lang w:eastAsia="es-CO"/>
              </w:rPr>
              <w:t>informe</w:t>
            </w:r>
            <w:bookmarkStart w:id="9" w:name="__DdeLink__1352_19851723491"/>
            <w:r>
              <w:rPr>
                <w:rFonts w:eastAsia="" w:eastAsiaTheme="minorEastAsia"/>
                <w:lang w:eastAsia="es-CO"/>
              </w:rPr>
              <w:t xml:space="preserve"> </w:t>
            </w:r>
            <w:bookmarkEnd w:id="9"/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registrar la información de los </w:t>
            </w:r>
            <w:r>
              <w:rPr>
                <w:rFonts w:eastAsia="" w:eastAsiaTheme="minorEastAsia"/>
                <w:lang w:eastAsia="es-CO"/>
              </w:rPr>
              <w:t>informes</w:t>
            </w:r>
            <w:r>
              <w:rPr>
                <w:rFonts w:eastAsia="" w:eastAsiaTheme="minorEastAsia"/>
                <w:lang w:eastAsia="es-CO"/>
              </w:rPr>
              <w:t xml:space="preserve"> con los siguientes datos: </w:t>
            </w:r>
            <w:r>
              <w:rPr>
                <w:rFonts w:eastAsia="" w:eastAsiaTheme="minorEastAsia"/>
                <w:lang w:eastAsia="es-CO"/>
              </w:rPr>
              <w:t>plan, usuario, máquina.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/>
            </w:pPr>
            <w:bookmarkStart w:id="10" w:name="__DdeLink__1340_198517234931"/>
            <w:r>
              <w:rPr>
                <w:rFonts w:eastAsia="" w:eastAsiaTheme="minorEastAsia"/>
                <w:lang w:eastAsia="es-CO"/>
              </w:rPr>
              <w:t>Gerente del gym</w:t>
            </w:r>
            <w:bookmarkEnd w:id="10"/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6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/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informe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consultar la información de los entrenadores por los campos nombre, apellido e id entrenador.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6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/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informe</w:t>
            </w:r>
            <w:r>
              <w:rPr>
                <w:rFonts w:eastAsia="" w:eastAsiaTheme="minorEastAsia"/>
                <w:lang w:eastAsia="es-CO"/>
              </w:rP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entrenadores a excepción del id entrenador,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6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/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informe</w:t>
            </w:r>
            <w:r>
              <w:rPr>
                <w:rFonts w:eastAsia="" w:eastAsiaTheme="minorEastAsia"/>
                <w:lang w:eastAsia="es-CO"/>
              </w:rPr>
              <w:t xml:space="preserve"> 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habilitar o inhabilitar un entrenador,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6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rf consultas 7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RF informes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falta por hacer: 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0" w:type="dxa"/>
          <w:left w:w="33" w:type="dxa"/>
          <w:bottom w:w="0" w:type="dxa"/>
          <w:right w:w="21" w:type="dxa"/>
        </w:tblCellMar>
        <w:tblLook w:noVBand="1" w:val="04a0" w:noHBand="0" w:lastColumn="0" w:firstColumn="1" w:lastRow="0" w:firstRow="1"/>
      </w:tblPr>
      <w:tblGrid>
        <w:gridCol w:w="1386"/>
        <w:gridCol w:w="1531"/>
        <w:gridCol w:w="3836"/>
        <w:gridCol w:w="1486"/>
        <w:gridCol w:w="1661"/>
      </w:tblGrid>
      <w:tr>
        <w:trPr>
          <w:trHeight w:val="561" w:hRule="atLeast"/>
        </w:trPr>
        <w:tc>
          <w:tcPr>
            <w:tcW w:w="13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6853" w:type="dxa"/>
            <w:gridSpan w:val="3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1551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INFORMES </w:t>
            </w:r>
          </w:p>
        </w:tc>
        <w:tc>
          <w:tcPr>
            <w:tcW w:w="166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838" w:hRule="atLeast"/>
        </w:trPr>
        <w:tc>
          <w:tcPr>
            <w:tcW w:w="13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</w:t>
            </w:r>
          </w:p>
        </w:tc>
        <w:tc>
          <w:tcPr>
            <w:tcW w:w="153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4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3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66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1" w:right="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2314" w:hRule="atLeast"/>
        </w:trPr>
        <w:tc>
          <w:tcPr>
            <w:tcW w:w="13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RF-013 </w:t>
            </w:r>
          </w:p>
        </w:tc>
        <w:tc>
          <w:tcPr>
            <w:tcW w:w="153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Máquinas rutinas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5" w:right="48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El sistema mostrará el informe </w:t>
            </w:r>
            <w:r>
              <w:rPr>
                <w:rFonts w:eastAsia="" w:eastAsiaTheme="minorEastAsia"/>
                <w:lang w:eastAsia="es-CO"/>
              </w:rPr>
              <w:t>del uso de las máquinas y las rutinas para el usuario</w:t>
            </w:r>
            <w:r>
              <w:rPr>
                <w:rFonts w:eastAsia="" w:eastAsiaTheme="minorEastAsia"/>
                <w:lang w:eastAsia="es-CO"/>
              </w:rPr>
              <w:t xml:space="preserve">, permitiendo visualizar la información por código del </w:t>
            </w:r>
            <w:r>
              <w:rPr>
                <w:rFonts w:eastAsia="" w:eastAsiaTheme="minorEastAsia"/>
                <w:lang w:eastAsia="es-CO"/>
              </w:rPr>
              <w:t>plan de entrenamiento.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66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35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 xml:space="preserve"> perfil 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insideH w:val="single" w:sz="24" w:space="0" w:color="FFFFFF"/>
        </w:tblBorders>
        <w:tblCellMar>
          <w:top w:w="71" w:type="dxa"/>
          <w:left w:w="38" w:type="dxa"/>
          <w:bottom w:w="0" w:type="dxa"/>
          <w:right w:w="19" w:type="dxa"/>
        </w:tblCellMar>
        <w:tblLook w:noVBand="1" w:val="04a0" w:noHBand="0" w:lastColumn="0" w:firstColumn="1" w:lastRow="0" w:firstRow="1"/>
      </w:tblPr>
      <w:tblGrid>
        <w:gridCol w:w="1521"/>
        <w:gridCol w:w="1477"/>
        <w:gridCol w:w="3791"/>
        <w:gridCol w:w="1681"/>
        <w:gridCol w:w="1430"/>
      </w:tblGrid>
      <w:tr>
        <w:trPr>
          <w:trHeight w:val="561" w:hRule="atLeast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  <w:tc>
          <w:tcPr>
            <w:tcW w:w="5472" w:type="dxa"/>
            <w:gridSpan w:val="2"/>
            <w:tcBorders>
              <w:top w:val="single" w:sz="24" w:space="0" w:color="FFFFFF"/>
              <w:bottom w:val="single" w:sz="24" w:space="0" w:color="FFFFFF"/>
              <w:insideH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44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REQUISITOS FUNCIONALES (RF)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</w:r>
          </w:p>
        </w:tc>
      </w:tr>
      <w:tr>
        <w:trPr>
          <w:trHeight w:val="1179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5" w:right="0" w:hanging="0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209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NOMBRE </w:t>
            </w:r>
          </w:p>
          <w:p>
            <w:pPr>
              <w:pStyle w:val="Normal"/>
              <w:spacing w:lineRule="auto" w:line="259" w:before="0" w:after="0"/>
              <w:ind w:left="0" w:right="5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DEL </w:t>
            </w:r>
          </w:p>
          <w:p>
            <w:pPr>
              <w:pStyle w:val="Normal"/>
              <w:spacing w:lineRule="auto" w:line="259" w:before="0" w:after="0"/>
              <w:ind w:left="120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sz w:val="24"/>
                <w:lang w:eastAsia="es-CO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6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USUARIO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 REQUISITO DE USUARIO </w:t>
            </w:r>
          </w:p>
        </w:tc>
      </w:tr>
      <w:tr>
        <w:trPr>
          <w:trHeight w:val="1673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Crear P</w:t>
            </w:r>
            <w:r>
              <w:rPr>
                <w:rFonts w:eastAsia="" w:eastAsiaTheme="minorEastAsia"/>
                <w:lang w:eastAsia="es-CO"/>
              </w:rPr>
              <w:t>erfil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3" w:right="48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registrar la información de los </w:t>
            </w:r>
            <w:r>
              <w:rPr>
                <w:rFonts w:eastAsia="" w:eastAsiaTheme="minorEastAsia"/>
                <w:lang w:eastAsia="es-CO"/>
              </w:rPr>
              <w:t>perfiles</w:t>
            </w:r>
            <w:r>
              <w:rPr>
                <w:rFonts w:eastAsia="" w:eastAsiaTheme="minorEastAsia"/>
                <w:lang w:eastAsia="es-CO"/>
              </w:rPr>
              <w:t xml:space="preserve"> con los siguientes datos: </w:t>
            </w:r>
            <w:r>
              <w:rPr>
                <w:rFonts w:eastAsia="" w:eastAsiaTheme="minorEastAsia"/>
                <w:lang w:eastAsia="es-CO"/>
              </w:rPr>
              <w:t xml:space="preserve">e-mail, id, nombre, apellido, teléfono, edad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bookmarkStart w:id="11" w:name="__DdeLink__1340_19851723496"/>
            <w:r>
              <w:rPr>
                <w:rFonts w:eastAsia="" w:eastAsiaTheme="minorEastAsia"/>
                <w:lang w:eastAsia="es-CO"/>
              </w:rPr>
              <w:t>Gerente del gym.</w:t>
            </w:r>
            <w:bookmarkEnd w:id="11"/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8</w:t>
            </w:r>
          </w:p>
        </w:tc>
      </w:tr>
      <w:tr>
        <w:trPr>
          <w:trHeight w:val="1267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Consultar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P</w:t>
            </w:r>
            <w:r>
              <w:rPr>
                <w:rFonts w:eastAsia="" w:eastAsiaTheme="minorEastAsia"/>
                <w:lang w:eastAsia="es-CO"/>
              </w:rPr>
              <w:t>er</w:t>
            </w:r>
            <w:r>
              <w:rPr>
                <w:rFonts w:eastAsia="" w:eastAsiaTheme="minorEastAsia"/>
                <w:lang w:eastAsia="es-CO"/>
              </w:rPr>
              <w:t>f</w:t>
            </w:r>
            <w:r>
              <w:rPr>
                <w:rFonts w:eastAsia="" w:eastAsiaTheme="minorEastAsia"/>
                <w:lang w:eastAsia="es-CO"/>
              </w:rPr>
              <w:t>il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consultar la información de los </w:t>
            </w:r>
            <w:r>
              <w:rPr>
                <w:rFonts w:eastAsia="" w:eastAsiaTheme="minorEastAsia"/>
                <w:lang w:eastAsia="es-CO"/>
              </w:rPr>
              <w:t>perfiles</w:t>
            </w:r>
            <w:r>
              <w:rPr>
                <w:rFonts w:eastAsia="" w:eastAsiaTheme="minorEastAsia"/>
                <w:lang w:eastAsia="es-CO"/>
              </w:rPr>
              <w:t xml:space="preserve"> por el campo nombre, </w:t>
            </w:r>
            <w:r>
              <w:rPr>
                <w:rFonts w:eastAsia="" w:eastAsiaTheme="minorEastAsia"/>
                <w:lang w:eastAsia="es-CO"/>
              </w:rPr>
              <w:t>apellido, id respectivo.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 del gym, </w:t>
            </w:r>
          </w:p>
          <w:p>
            <w:pPr>
              <w:pStyle w:val="Normal"/>
              <w:spacing w:lineRule="auto" w:line="259" w:before="0" w:after="113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Administrador,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Gerente del gym,  Entrenador, usuario del gym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8</w:t>
            </w:r>
          </w:p>
        </w:tc>
      </w:tr>
      <w:tr>
        <w:trPr>
          <w:trHeight w:val="127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Modificar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P</w:t>
            </w:r>
            <w:r>
              <w:rPr>
                <w:rFonts w:eastAsia="" w:eastAsiaTheme="minorEastAsia"/>
                <w:lang w:eastAsia="es-CO"/>
              </w:rPr>
              <w:t>erfil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49" w:hanging="0"/>
              <w:rPr/>
            </w:pPr>
            <w:r>
              <w:rPr>
                <w:rFonts w:eastAsia="" w:eastAsiaTheme="minorEastAsia"/>
                <w:lang w:eastAsia="es-CO"/>
              </w:rPr>
              <w:t xml:space="preserve">Permite modificar la información de los </w:t>
            </w:r>
            <w:r>
              <w:rPr>
                <w:rFonts w:eastAsia="" w:eastAsiaTheme="minorEastAsia"/>
                <w:lang w:eastAsia="es-CO"/>
              </w:rPr>
              <w:t>perfiles a excepción id</w:t>
            </w:r>
            <w:r>
              <w:rPr>
                <w:rFonts w:eastAsia="" w:eastAsiaTheme="minorEastAsia"/>
                <w:lang w:eastAsia="es-CO"/>
              </w:rPr>
              <w:t xml:space="preserve">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8</w:t>
            </w:r>
          </w:p>
        </w:tc>
      </w:tr>
      <w:tr>
        <w:trPr>
          <w:trHeight w:val="1260" w:hRule="atLeast"/>
        </w:trPr>
        <w:tc>
          <w:tcPr>
            <w:tcW w:w="15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Inhabilitar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/>
            </w:pPr>
            <w:r>
              <w:rPr>
                <w:rFonts w:eastAsia="" w:eastAsiaTheme="minorEastAsia"/>
                <w:lang w:eastAsia="es-CO"/>
              </w:rPr>
              <w:t>P</w:t>
            </w:r>
            <w:r>
              <w:rPr>
                <w:rFonts w:eastAsia="" w:eastAsiaTheme="minorEastAsia"/>
                <w:lang w:eastAsia="es-CO"/>
              </w:rPr>
              <w:t>erfil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3" w:right="50" w:hanging="0"/>
              <w:rPr/>
            </w:pPr>
            <w:r>
              <w:rPr>
                <w:rFonts w:eastAsia="" w:eastAsiaTheme="minorEastAsia"/>
                <w:lang w:eastAsia="es-CO"/>
              </w:rPr>
              <w:t>Permite habilitar o inhabilitar un p</w:t>
            </w:r>
            <w:r>
              <w:rPr>
                <w:rFonts w:eastAsia="" w:eastAsiaTheme="minorEastAsia"/>
                <w:lang w:eastAsia="es-CO"/>
              </w:rPr>
              <w:t>erfil</w:t>
            </w:r>
            <w:r>
              <w:rPr>
                <w:rFonts w:eastAsia="" w:eastAsiaTheme="minorEastAsia"/>
                <w:lang w:eastAsia="es-CO"/>
              </w:rPr>
              <w:t xml:space="preserve"> de entrenamiento,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112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Secretaria, </w:t>
            </w:r>
          </w:p>
          <w:p>
            <w:pPr>
              <w:pStyle w:val="Normal"/>
              <w:spacing w:lineRule="auto" w:line="259" w:before="0" w:after="0"/>
              <w:ind w:left="2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Administrador </w:t>
            </w:r>
          </w:p>
        </w:tc>
        <w:tc>
          <w:tcPr>
            <w:tcW w:w="14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7" w:hanging="0"/>
              <w:jc w:val="center"/>
              <w:rPr/>
            </w:pPr>
            <w:r>
              <w:rPr>
                <w:rFonts w:eastAsia="" w:eastAsiaTheme="minorEastAsia"/>
                <w:b/>
                <w:i/>
                <w:lang w:eastAsia="es-CO"/>
              </w:rPr>
              <w:t>RU-00</w:t>
            </w:r>
            <w:r>
              <w:rPr>
                <w:rFonts w:eastAsia="" w:eastAsiaTheme="minorEastAsia"/>
                <w:b/>
                <w:i/>
                <w:lang w:eastAsia="es-CO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Rf usuario del aplicativo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597" w:right="1002" w:hanging="10"/>
        <w:jc w:val="center"/>
        <w:rPr/>
      </w:pPr>
      <w:r>
        <w:rPr>
          <w:i/>
          <w:color w:val="44546A"/>
          <w:sz w:val="18"/>
        </w:rPr>
        <w:t xml:space="preserve">Tabla 11 Facilidad de uso (“usability”) 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51" w:type="dxa"/>
        </w:tblCellMar>
        <w:tblLook w:noVBand="1" w:val="04a0" w:noHBand="0" w:lastColumn="0" w:firstColumn="1" w:lastRow="0" w:firstRow="1"/>
      </w:tblPr>
      <w:tblGrid>
        <w:gridCol w:w="1740"/>
        <w:gridCol w:w="8159"/>
      </w:tblGrid>
      <w:tr>
        <w:trPr>
          <w:trHeight w:val="801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864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59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Capacitación, antes de intensificar el uso del sistema los usuarios deben conocer su modo de uso. </w:t>
            </w:r>
          </w:p>
        </w:tc>
      </w:tr>
      <w:tr>
        <w:trPr>
          <w:trHeight w:val="464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59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Actualizar la información por ingreso o retiro de algún Funcionario. </w:t>
            </w:r>
          </w:p>
        </w:tc>
      </w:tr>
      <w:tr>
        <w:trPr>
          <w:trHeight w:val="166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59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RNF-003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355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Diseño adecuado a las necesidades del usuario, para que la aplicación sea intuitiva y sencilla de usar cumpliendo con los siguientes parámetros: </w:t>
            </w:r>
          </w:p>
          <w:p>
            <w:pPr>
              <w:pStyle w:val="Normal"/>
              <w:spacing w:lineRule="auto" w:line="259" w:before="0" w:after="112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Tendrá una interfaz atrayente: formación de los elementos acorde al diseño. </w:t>
            </w:r>
          </w:p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La carga de información deberá ser rápida.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597" w:right="999" w:hanging="10"/>
        <w:jc w:val="center"/>
        <w:rPr/>
      </w:pPr>
      <w:r>
        <w:rPr>
          <w:i/>
          <w:color w:val="44546A"/>
          <w:sz w:val="18"/>
        </w:rPr>
        <w:t xml:space="preserve">Tabla 12 Confiabilidad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597" w:right="995" w:hanging="10"/>
        <w:jc w:val="center"/>
        <w:rPr/>
      </w:pPr>
      <w:r>
        <w:rPr>
          <w:i/>
          <w:color w:val="44546A"/>
          <w:sz w:val="18"/>
        </w:rPr>
        <w:t xml:space="preserve">Tabla 13 Ambiente de trabajo “Performance” </w:t>
      </w:r>
    </w:p>
    <w:p>
      <w:pPr>
        <w:pStyle w:val="Normal"/>
        <w:rPr/>
      </w:pPr>
      <w:r>
        <w:rPr/>
      </w:r>
    </w:p>
    <w:tbl>
      <w:tblPr>
        <w:tblStyle w:val="TableGrid"/>
        <w:tblW w:w="9427" w:type="dxa"/>
        <w:jc w:val="left"/>
        <w:tblInd w:w="26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63" w:type="dxa"/>
          <w:left w:w="77" w:type="dxa"/>
          <w:bottom w:w="0" w:type="dxa"/>
          <w:right w:w="29" w:type="dxa"/>
        </w:tblCellMar>
        <w:tblLook w:noVBand="1" w:val="04a0" w:noHBand="0" w:lastColumn="0" w:firstColumn="1" w:lastRow="0" w:firstRow="1"/>
      </w:tblPr>
      <w:tblGrid>
        <w:gridCol w:w="1660"/>
        <w:gridCol w:w="7766"/>
      </w:tblGrid>
      <w:tr>
        <w:trPr>
          <w:trHeight w:val="321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62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</w:tcPr>
          <w:p>
            <w:pPr>
              <w:pStyle w:val="Normal"/>
              <w:spacing w:lineRule="auto" w:line="259" w:before="0" w:after="0"/>
              <w:ind w:left="0" w:right="49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1268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8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47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>
        <w:trPr>
          <w:trHeight w:val="866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8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Asignar suficiente espacio a la base de datos para soportar las grandes cantidades de información suministradas. </w:t>
            </w:r>
          </w:p>
        </w:tc>
      </w:tr>
      <w:tr>
        <w:trPr>
          <w:trHeight w:val="859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8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RNF-003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Configuración adecuada del equipo, para soportar la correcta instalación de la aplicación.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3820" w:right="0" w:hanging="10"/>
        <w:jc w:val="left"/>
        <w:rPr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740"/>
        <w:gridCol w:w="8159"/>
      </w:tblGrid>
      <w:tr>
        <w:trPr>
          <w:trHeight w:val="801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13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46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5" w:right="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lenguaje de programación del sistema se espera implementar en C#. </w:t>
            </w:r>
          </w:p>
        </w:tc>
      </w:tr>
      <w:tr>
        <w:trPr>
          <w:trHeight w:val="456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5" w:right="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RFN-002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 requiere de licenciamiento para el desarrollo del software. </w:t>
            </w:r>
          </w:p>
        </w:tc>
      </w:tr>
    </w:tbl>
    <w:p>
      <w:pPr>
        <w:pStyle w:val="Normal"/>
        <w:spacing w:lineRule="auto" w:line="259" w:before="0" w:after="129"/>
        <w:ind w:left="3978" w:right="0" w:hanging="10"/>
        <w:jc w:val="left"/>
        <w:rPr/>
      </w:pPr>
      <w:r>
        <w:rPr>
          <w:i/>
          <w:sz w:val="18"/>
        </w:rPr>
        <w:t xml:space="preserve">Fuente: Elaboración Propia. </w:t>
      </w:r>
    </w:p>
    <w:p>
      <w:pPr>
        <w:pStyle w:val="Normal"/>
        <w:spacing w:lineRule="auto" w:line="259" w:before="0" w:after="77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"/>
        <w:ind w:left="4295" w:right="0" w:hanging="10"/>
        <w:jc w:val="left"/>
        <w:rPr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52" w:type="dxa"/>
        </w:tblCellMar>
        <w:tblLook w:noVBand="1" w:val="04a0" w:noHBand="0" w:lastColumn="0" w:firstColumn="1" w:lastRow="0" w:firstRow="1"/>
      </w:tblPr>
      <w:tblGrid>
        <w:gridCol w:w="1740"/>
        <w:gridCol w:w="8159"/>
      </w:tblGrid>
      <w:tr>
        <w:trPr>
          <w:trHeight w:val="801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9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46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Encriptación de las claves. </w:t>
            </w:r>
          </w:p>
        </w:tc>
      </w:tr>
      <w:tr>
        <w:trPr>
          <w:trHeight w:val="46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b/>
                <w:b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>Permitir solamente tres intentos de logueo y bloquear su acceso</w:t>
            </w:r>
          </w:p>
        </w:tc>
      </w:tr>
      <w:tr>
        <w:trPr>
          <w:trHeight w:val="864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Realizar copia de seguridad, automático cada 24 horas, en servidor ubicado en otro espacio fuera de la empresa. </w:t>
            </w:r>
          </w:p>
        </w:tc>
      </w:tr>
      <w:tr>
        <w:trPr>
          <w:trHeight w:val="456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58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RNF-003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Los usuarios deberán estar registrados, bajo la modalidad del perfil del sistema. </w:t>
            </w:r>
          </w:p>
        </w:tc>
      </w:tr>
    </w:tbl>
    <w:p>
      <w:pPr>
        <w:pStyle w:val="Normal"/>
        <w:spacing w:lineRule="auto" w:line="259" w:before="0" w:after="129"/>
        <w:ind w:left="3978" w:right="0" w:hanging="10"/>
        <w:jc w:val="left"/>
        <w:rPr/>
      </w:pPr>
      <w:r>
        <w:rPr>
          <w:i/>
          <w:sz w:val="18"/>
        </w:rPr>
        <w:t xml:space="preserve">Fuente: Elaboración Propia.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10" w:right="3335" w:hanging="10"/>
        <w:jc w:val="right"/>
        <w:rPr/>
      </w:pPr>
      <w:r>
        <w:rPr>
          <w:i/>
          <w:color w:val="44546A"/>
          <w:sz w:val="18"/>
        </w:rPr>
        <w:t xml:space="preserve">Tabla 16 Documentación de usuario y sistemas de ayuda </w:t>
      </w:r>
    </w:p>
    <w:p>
      <w:pPr>
        <w:pStyle w:val="Normal"/>
        <w:rPr/>
      </w:pPr>
      <w:r>
        <w:rPr/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740"/>
        <w:gridCol w:w="8159"/>
      </w:tblGrid>
      <w:tr>
        <w:trPr>
          <w:trHeight w:val="801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13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46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5" w:right="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Capacitación a los usuarios del sistema, con el fin de lograr un buen manejo del mismo. </w:t>
            </w:r>
          </w:p>
        </w:tc>
      </w:tr>
      <w:tr>
        <w:trPr>
          <w:trHeight w:val="456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5" w:right="0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Manuales de usuario.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"/>
        <w:ind w:left="3966" w:right="0" w:hanging="10"/>
        <w:jc w:val="left"/>
        <w:rPr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jc w:val="left"/>
        <w:tblInd w:w="264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60"/>
        <w:gridCol w:w="7766"/>
      </w:tblGrid>
      <w:tr>
        <w:trPr>
          <w:trHeight w:val="480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62" w:right="0" w:hanging="0"/>
              <w:jc w:val="left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37" w:right="0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463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Será manejado a través de un computador de escritorio. </w:t>
            </w:r>
          </w:p>
        </w:tc>
      </w:tr>
      <w:tr>
        <w:trPr>
          <w:trHeight w:val="463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Los colores de la aplicación serán gris claro, azul claro y blanco. </w:t>
            </w:r>
          </w:p>
        </w:tc>
      </w:tr>
      <w:tr>
        <w:trPr>
          <w:trHeight w:val="456" w:hRule="atLeast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RNF-003 </w:t>
            </w:r>
          </w:p>
        </w:tc>
        <w:tc>
          <w:tcPr>
            <w:tcW w:w="77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texto será manejado en color negro, la fuente de la letra será Arial tamaño 12. </w:t>
            </w:r>
          </w:p>
        </w:tc>
      </w:tr>
    </w:tbl>
    <w:p>
      <w:pPr>
        <w:pStyle w:val="Normal"/>
        <w:ind w:left="3762" w:right="536" w:hanging="10"/>
        <w:rPr/>
      </w:pPr>
      <w:r>
        <w:rPr/>
        <w:t xml:space="preserve">Fuente: Elaboración Propia. </w:t>
      </w:r>
    </w:p>
    <w:p>
      <w:pPr>
        <w:pStyle w:val="Normal"/>
        <w:ind w:left="3762" w:right="536" w:hanging="10"/>
        <w:rPr/>
      </w:pPr>
      <w:r>
        <w:rPr/>
      </w:r>
    </w:p>
    <w:p>
      <w:pPr>
        <w:pStyle w:val="Normal"/>
        <w:spacing w:lineRule="auto" w:line="259" w:before="0" w:after="1"/>
        <w:ind w:left="597" w:right="1001" w:hanging="10"/>
        <w:jc w:val="center"/>
        <w:rPr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jc w:val="left"/>
        <w:tblInd w:w="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71" w:type="dxa"/>
          <w:left w:w="77" w:type="dxa"/>
          <w:bottom w:w="0" w:type="dxa"/>
          <w:right w:w="56" w:type="dxa"/>
        </w:tblCellMar>
        <w:tblLook w:noVBand="1" w:val="04a0" w:noHBand="0" w:lastColumn="0" w:firstColumn="1" w:lastRow="0" w:firstRow="1"/>
      </w:tblPr>
      <w:tblGrid>
        <w:gridCol w:w="1740"/>
        <w:gridCol w:w="8159"/>
      </w:tblGrid>
      <w:tr>
        <w:trPr>
          <w:trHeight w:val="801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54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ID. REQUISITO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114779" w:val="clear"/>
            <w:vAlign w:val="center"/>
          </w:tcPr>
          <w:p>
            <w:pPr>
              <w:pStyle w:val="Normal"/>
              <w:spacing w:lineRule="auto" w:line="259" w:before="0" w:after="0"/>
              <w:ind w:left="0" w:right="45" w:hanging="0"/>
              <w:jc w:val="center"/>
              <w:rPr>
                <w:rFonts w:eastAsia=""/>
                <w:lang w:eastAsia="es-CO"/>
              </w:rPr>
            </w:pPr>
            <w:r>
              <w:rPr>
                <w:rFonts w:eastAsia=""/>
                <w:b/>
                <w:color w:val="FFFFFF"/>
                <w:lang w:eastAsia="es-CO"/>
              </w:rPr>
              <w:t xml:space="preserve">DESCRIPCIÓN DEL REQUISITO </w:t>
            </w:r>
          </w:p>
        </w:tc>
      </w:tr>
      <w:tr>
        <w:trPr>
          <w:trHeight w:val="866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  <w:vAlign w:val="center"/>
          </w:tcPr>
          <w:p>
            <w:pPr>
              <w:pStyle w:val="Normal"/>
              <w:spacing w:lineRule="auto" w:line="259" w:before="0" w:after="0"/>
              <w:ind w:left="0" w:right="54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RNF-001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El acceso al software será vía web, debe asegurarse la estabilidad y seguridad de la conexión. </w:t>
            </w:r>
          </w:p>
        </w:tc>
      </w:tr>
      <w:tr>
        <w:trPr>
          <w:trHeight w:val="453" w:hRule="atLeast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BFBFBF" w:val="clear"/>
          </w:tcPr>
          <w:p>
            <w:pPr>
              <w:pStyle w:val="Normal"/>
              <w:spacing w:lineRule="auto" w:line="259" w:before="0" w:after="0"/>
              <w:ind w:left="0" w:right="54" w:hanging="0"/>
              <w:jc w:val="center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b/>
                <w:lang w:eastAsia="es-CO"/>
              </w:rPr>
              <w:t xml:space="preserve">RNF-002 </w:t>
            </w:r>
          </w:p>
        </w:tc>
        <w:tc>
          <w:tcPr>
            <w:tcW w:w="81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color="auto" w:fill="D9D9D9" w:val="clear"/>
          </w:tcPr>
          <w:p>
            <w:pPr>
              <w:pStyle w:val="Normal"/>
              <w:spacing w:lineRule="auto" w:line="259" w:before="0" w:after="0"/>
              <w:ind w:left="0" w:right="0" w:hanging="0"/>
              <w:jc w:val="left"/>
              <w:rPr>
                <w:rFonts w:eastAsia="" w:eastAsiaTheme="minorEastAsia"/>
                <w:lang w:eastAsia="es-CO"/>
              </w:rPr>
            </w:pPr>
            <w:r>
              <w:rPr>
                <w:rFonts w:eastAsia="" w:eastAsiaTheme="minorEastAsia"/>
                <w:lang w:eastAsia="es-CO"/>
              </w:rPr>
              <w:t xml:space="preserve">Comunicación con la interfaz de usuario. </w:t>
            </w:r>
            <w:bookmarkStart w:id="12" w:name="_GoBack"/>
            <w:bookmarkEnd w:id="12"/>
          </w:p>
        </w:tc>
      </w:tr>
    </w:tbl>
    <w:p>
      <w:pPr>
        <w:pStyle w:val="Normal"/>
        <w:spacing w:lineRule="auto" w:line="264" w:before="0" w:after="124"/>
        <w:ind w:left="184" w:right="585" w:hanging="10"/>
        <w:jc w:val="center"/>
        <w:rPr>
          <w:i/>
          <w:i/>
          <w:sz w:val="18"/>
        </w:rPr>
      </w:pPr>
      <w:r>
        <w:rPr>
          <w:i/>
          <w:sz w:val="18"/>
        </w:rPr>
        <w:t xml:space="preserve">Fuente: Elaboración Propia. </w:t>
      </w:r>
    </w:p>
    <w:p>
      <w:pPr>
        <w:pStyle w:val="Normal"/>
        <w:spacing w:lineRule="auto" w:line="264" w:before="0" w:after="124"/>
        <w:ind w:left="184" w:right="585" w:hanging="10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i/>
          <w:i/>
          <w:sz w:val="18"/>
        </w:rPr>
      </w:pPr>
      <w:r>
        <w:rPr>
          <w:i/>
          <w:sz w:val="18"/>
        </w:rPr>
      </w:r>
      <w:r>
        <w:br w:type="page"/>
      </w:r>
    </w:p>
    <w:tbl>
      <w:tblPr>
        <w:tblW w:w="1006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71" w:type="dxa"/>
          <w:left w:w="97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128"/>
        <w:gridCol w:w="7931"/>
      </w:tblGrid>
      <w:tr>
        <w:trPr>
          <w:trHeight w:val="480" w:hRule="atLeast"/>
        </w:trPr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4472C4" w:val="clear"/>
            <w:vAlign w:val="center"/>
          </w:tcPr>
          <w:p>
            <w:pPr>
              <w:pStyle w:val="Normal"/>
              <w:pageBreakBefore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4472C4" w:val="clear"/>
            <w:vAlign w:val="center"/>
          </w:tcPr>
          <w:p>
            <w:pPr>
              <w:pStyle w:val="Normal"/>
              <w:spacing w:lineRule="auto" w:line="264" w:before="0" w:after="124"/>
              <w:ind w:left="184" w:right="585" w:hanging="10"/>
              <w:jc w:val="center"/>
              <w:rPr>
                <w:i/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>
        <w:trPr>
          <w:trHeight w:val="463" w:hRule="atLeast"/>
        </w:trPr>
        <w:tc>
          <w:tcPr>
            <w:tcW w:w="2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472C4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79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FD5EA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i/>
                <w:sz w:val="18"/>
              </w:rPr>
              <w:t>Historia: Crear p</w:t>
            </w:r>
            <w:r>
              <w:rPr>
                <w:i/>
                <w:sz w:val="18"/>
              </w:rPr>
              <w:t>lanes de entrenamiento</w:t>
            </w:r>
          </w:p>
          <w:p>
            <w:pPr>
              <w:pStyle w:val="Normal"/>
              <w:spacing w:lineRule="auto" w:line="264" w:before="0" w:after="124"/>
              <w:ind w:left="10" w:right="585" w:hanging="10"/>
              <w:rPr>
                <w:i/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>
              <w:rPr>
                <w:b/>
                <w:bCs/>
                <w:i/>
                <w:color w:val="FF0000"/>
                <w:sz w:val="18"/>
              </w:rPr>
              <w:t>Como</w:t>
            </w:r>
            <w:r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Administrador </w:t>
            </w:r>
          </w:p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color w:val="FF0000"/>
                <w:sz w:val="18"/>
              </w:rPr>
              <w:t>yo debería</w:t>
            </w:r>
            <w:r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Crear P</w:t>
            </w:r>
            <w:r>
              <w:rPr>
                <w:i/>
                <w:sz w:val="18"/>
              </w:rPr>
              <w:t>lanes de entrenamiento</w:t>
            </w:r>
            <w:r>
              <w:rPr>
                <w:i/>
                <w:sz w:val="18"/>
              </w:rPr>
              <w:t xml:space="preserve">, </w:t>
            </w:r>
          </w:p>
          <w:p>
            <w:pPr>
              <w:pStyle w:val="Normal"/>
              <w:spacing w:lineRule="auto" w:line="264" w:before="0" w:after="124"/>
              <w:ind w:left="184" w:right="585" w:hanging="10"/>
              <w:rPr>
                <w:i/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puedan ser consultados por los diferentes perfiles del Sistema</w:t>
            </w:r>
          </w:p>
        </w:tc>
      </w:tr>
      <w:tr>
        <w:trPr>
          <w:trHeight w:val="463" w:hRule="atLeast"/>
        </w:trPr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472C4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9EBF5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>
                <w:i/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ALTA</w:t>
            </w:r>
          </w:p>
        </w:tc>
      </w:tr>
      <w:tr>
        <w:trPr>
          <w:trHeight w:val="456" w:hRule="atLeast"/>
        </w:trPr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472C4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CFD5EA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>
                <w:i/>
                <w:i/>
                <w:sz w:val="18"/>
              </w:rPr>
            </w:pPr>
            <w:r>
              <w:rPr>
                <w:i/>
                <w:sz w:val="18"/>
              </w:rPr>
              <w:t>100</w:t>
            </w:r>
          </w:p>
        </w:tc>
      </w:tr>
      <w:tr>
        <w:trPr>
          <w:trHeight w:val="456" w:hRule="atLeast"/>
        </w:trPr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472C4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/>
            </w:pPr>
            <w:r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9EBF5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>
                <w:i/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>
        <w:trPr>
          <w:trHeight w:val="456" w:hRule="atLeast"/>
        </w:trPr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4472C4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>
                <w:b/>
                <w:b/>
                <w:bCs/>
                <w:i/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</w:r>
          </w:p>
        </w:tc>
        <w:tc>
          <w:tcPr>
            <w:tcW w:w="7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E9EBF5" w:val="clear"/>
          </w:tcPr>
          <w:p>
            <w:pPr>
              <w:pStyle w:val="Normal"/>
              <w:spacing w:lineRule="auto" w:line="264" w:before="0" w:after="124"/>
              <w:ind w:left="184" w:right="585" w:hanging="10"/>
              <w:rPr>
                <w:i/>
                <w:i/>
                <w:sz w:val="18"/>
              </w:rPr>
            </w:pPr>
            <w:r>
              <w:rPr>
                <w:i/>
                <w:sz w:val="18"/>
              </w:rPr>
            </w:r>
          </w:p>
        </w:tc>
      </w:tr>
    </w:tbl>
    <w:p>
      <w:pPr>
        <w:pStyle w:val="Normal"/>
        <w:spacing w:lineRule="auto" w:line="264" w:before="0" w:after="124"/>
        <w:ind w:left="184" w:right="585" w:hanging="10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2323"/>
    <w:pPr>
      <w:widowControl/>
      <w:bidi w:val="0"/>
      <w:spacing w:lineRule="auto" w:line="247" w:before="0" w:after="5"/>
      <w:ind w:left="10" w:right="546" w:hanging="10"/>
      <w:jc w:val="both"/>
    </w:pPr>
    <w:rPr>
      <w:rFonts w:ascii="Calibri" w:hAnsi="Calibri" w:eastAsia="Calibri" w:cs="Calibri"/>
      <w:color w:val="000000"/>
      <w:kern w:val="0"/>
      <w:sz w:val="22"/>
      <w:szCs w:val="22"/>
      <w:lang w:val="es-CO" w:eastAsia="es-CO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f9d"/>
    <w:pPr>
      <w:keepNext w:val="true"/>
      <w:keepLines/>
      <w:widowControl/>
      <w:bidi w:val="0"/>
      <w:spacing w:lineRule="auto" w:line="247" w:before="0" w:after="175"/>
      <w:ind w:left="10" w:right="546" w:hanging="10"/>
      <w:jc w:val="left"/>
      <w:outlineLvl w:val="2"/>
    </w:pPr>
    <w:rPr>
      <w:rFonts w:ascii="Arial" w:hAnsi="Arial" w:eastAsia="Arial" w:cs="Arial"/>
      <w:color w:val="000000"/>
      <w:sz w:val="28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ac7f9d"/>
    <w:rPr>
      <w:rFonts w:ascii="Arial" w:hAnsi="Arial" w:eastAsia="Arial" w:cs="Arial"/>
      <w:color w:val="000000"/>
      <w:sz w:val="28"/>
      <w:lang w:eastAsia="es-CO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Application>LibreOffice/6.0.7.3$Linux_X86_64 LibreOffice_project/00m0$Build-3</Application>
  <Pages>16</Pages>
  <Words>2376</Words>
  <Characters>13848</Characters>
  <CharactersWithSpaces>16155</CharactersWithSpaces>
  <Paragraphs>508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2021-09-13T00:44:00Z</dcterms:created>
  <dc:creator>Cuenta Microsoft</dc:creator>
  <dc:description/>
  <dc:language>es-CO</dc:language>
  <cp:lastModifiedBy/>
  <dcterms:modified xsi:type="dcterms:W3CDTF">2022-09-06T19:37:49Z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