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7B37" w14:textId="76F97D39" w:rsidR="007E2AA7" w:rsidRPr="007E2AA7" w:rsidRDefault="007E2AA7" w:rsidP="007E2AA7">
      <w:pPr>
        <w:jc w:val="center"/>
      </w:pPr>
      <w:r w:rsidRPr="007E2AA7">
        <w:rPr>
          <w:b/>
          <w:bCs/>
        </w:rPr>
        <w:t>MINUTA DE REUNIÓN</w:t>
      </w:r>
      <w:r w:rsidRPr="007E2AA7">
        <w:t> </w:t>
      </w:r>
      <w:r w:rsidRPr="007E2AA7">
        <w:br/>
      </w:r>
    </w:p>
    <w:p w14:paraId="1748B750" w14:textId="77777777" w:rsidR="007E2AA7" w:rsidRPr="007E2AA7" w:rsidRDefault="007E2AA7" w:rsidP="007E2AA7">
      <w:r w:rsidRPr="007E2AA7">
        <w:t>Levantamiento de Requerimientos y Mejoras del Sistema </w:t>
      </w:r>
    </w:p>
    <w:p w14:paraId="5BAD32BB" w14:textId="77777777" w:rsidR="007E2AA7" w:rsidRPr="007E2AA7" w:rsidRDefault="007E2AA7" w:rsidP="007E2AA7">
      <w:r w:rsidRPr="007E2AA7">
        <w:t>El presente documento resume los requerimientos, ajustes, correcciones y funcionalidades solicitadas por el cliente durante la reunión de levantamiento. Asimismo, se deja constancia de los acuerdos y observaciones relacionados con el alcance del proyecto. </w:t>
      </w:r>
    </w:p>
    <w:p w14:paraId="6FD5C528" w14:textId="77777777" w:rsidR="007E2AA7" w:rsidRPr="007E2AA7" w:rsidRDefault="007E2AA7" w:rsidP="007E2AA7"/>
    <w:p w14:paraId="1E801264" w14:textId="77777777" w:rsidR="007E2AA7" w:rsidRPr="007E2AA7" w:rsidRDefault="007E2AA7" w:rsidP="007E2AA7">
      <w:pPr>
        <w:rPr>
          <w:highlight w:val="yellow"/>
        </w:rPr>
      </w:pPr>
      <w:r w:rsidRPr="007E2AA7">
        <w:rPr>
          <w:b/>
          <w:bCs/>
          <w:highlight w:val="yellow"/>
        </w:rPr>
        <w:t>1. Módulo de Ventas y Comprobantes</w:t>
      </w:r>
      <w:r w:rsidRPr="007E2AA7">
        <w:rPr>
          <w:highlight w:val="yellow"/>
        </w:rPr>
        <w:t> </w:t>
      </w:r>
    </w:p>
    <w:p w14:paraId="324E53BB" w14:textId="77777777" w:rsidR="007E2AA7" w:rsidRPr="007E2AA7" w:rsidRDefault="007E2AA7" w:rsidP="007E2AA7">
      <w:pPr>
        <w:numPr>
          <w:ilvl w:val="0"/>
          <w:numId w:val="1"/>
        </w:numPr>
        <w:rPr>
          <w:highlight w:val="yellow"/>
        </w:rPr>
      </w:pPr>
      <w:r w:rsidRPr="007E2AA7">
        <w:rPr>
          <w:highlight w:val="yellow"/>
        </w:rPr>
        <w:t>Corregir y optimizar el flujo actual del proceso de registro de ventas. </w:t>
      </w:r>
    </w:p>
    <w:p w14:paraId="01EEF8C4" w14:textId="77777777" w:rsidR="007E2AA7" w:rsidRPr="007E2AA7" w:rsidRDefault="007E2AA7" w:rsidP="007E2AA7">
      <w:pPr>
        <w:numPr>
          <w:ilvl w:val="0"/>
          <w:numId w:val="2"/>
        </w:numPr>
        <w:rPr>
          <w:highlight w:val="yellow"/>
        </w:rPr>
      </w:pPr>
      <w:r w:rsidRPr="007E2AA7">
        <w:rPr>
          <w:highlight w:val="yellow"/>
        </w:rPr>
        <w:t>Configurar los documentos de venta para que muestren claramente la información del vehículo y el monto total de la operación. </w:t>
      </w:r>
    </w:p>
    <w:p w14:paraId="47CA23C9" w14:textId="77777777" w:rsidR="007E2AA7" w:rsidRPr="007E2AA7" w:rsidRDefault="007E2AA7" w:rsidP="007E2AA7">
      <w:pPr>
        <w:numPr>
          <w:ilvl w:val="0"/>
          <w:numId w:val="3"/>
        </w:numPr>
        <w:rPr>
          <w:highlight w:val="yellow"/>
        </w:rPr>
      </w:pPr>
      <w:r w:rsidRPr="007E2AA7">
        <w:rPr>
          <w:highlight w:val="yellow"/>
        </w:rPr>
        <w:t>Incorporar un campo de Observaciones durante la generación de la venta y asegurar que su contenido se refleje en el comprobante emitido. </w:t>
      </w:r>
    </w:p>
    <w:p w14:paraId="6082F494" w14:textId="77777777" w:rsidR="007E2AA7" w:rsidRPr="007E2AA7" w:rsidRDefault="007E2AA7" w:rsidP="007E2AA7">
      <w:pPr>
        <w:ind w:left="720"/>
      </w:pPr>
    </w:p>
    <w:p w14:paraId="30CBB2C9" w14:textId="77777777" w:rsidR="007E2AA7" w:rsidRPr="007E2AA7" w:rsidRDefault="007E2AA7" w:rsidP="007E2AA7">
      <w:r w:rsidRPr="007E2AA7">
        <w:rPr>
          <w:b/>
          <w:bCs/>
        </w:rPr>
        <w:t xml:space="preserve">2. </w:t>
      </w:r>
      <w:proofErr w:type="spellStart"/>
      <w:r w:rsidRPr="007E2AA7">
        <w:rPr>
          <w:b/>
          <w:bCs/>
        </w:rPr>
        <w:t>Dashboard</w:t>
      </w:r>
      <w:proofErr w:type="spellEnd"/>
      <w:r w:rsidRPr="007E2AA7">
        <w:rPr>
          <w:b/>
          <w:bCs/>
        </w:rPr>
        <w:t xml:space="preserve"> y Reportes</w:t>
      </w:r>
      <w:r w:rsidRPr="007E2AA7">
        <w:t> </w:t>
      </w:r>
    </w:p>
    <w:p w14:paraId="11968E8E" w14:textId="77777777" w:rsidR="007E2AA7" w:rsidRPr="007E2AA7" w:rsidRDefault="007E2AA7" w:rsidP="007E2AA7">
      <w:pPr>
        <w:numPr>
          <w:ilvl w:val="0"/>
          <w:numId w:val="4"/>
        </w:numPr>
      </w:pPr>
      <w:proofErr w:type="gramStart"/>
      <w:r w:rsidRPr="007E2AA7">
        <w:t>Considerar</w:t>
      </w:r>
      <w:proofErr w:type="gramEnd"/>
      <w:r w:rsidRPr="007E2AA7">
        <w:t xml:space="preserve"> que el período mensual de la desarmaduría se calcula entre el día 5 de un mes y el día 6 del mes siguiente para efectos de visualización y consolidación de datos. </w:t>
      </w:r>
    </w:p>
    <w:p w14:paraId="57E7A6A4" w14:textId="77777777" w:rsidR="007E2AA7" w:rsidRPr="007E2AA7" w:rsidRDefault="007E2AA7" w:rsidP="007E2AA7">
      <w:pPr>
        <w:numPr>
          <w:ilvl w:val="0"/>
          <w:numId w:val="5"/>
        </w:numPr>
      </w:pPr>
      <w:r w:rsidRPr="007E2AA7">
        <w:t>Ajustar los indicadores para visualizar el IVA correspondiente a las ventas realizadas mediante transferencia bancaria o tarjeta. </w:t>
      </w:r>
    </w:p>
    <w:p w14:paraId="6CF0BF3C" w14:textId="77777777" w:rsidR="007E2AA7" w:rsidRPr="007E2AA7" w:rsidRDefault="007E2AA7" w:rsidP="007E2AA7">
      <w:pPr>
        <w:numPr>
          <w:ilvl w:val="0"/>
          <w:numId w:val="6"/>
        </w:numPr>
      </w:pPr>
      <w:r w:rsidRPr="007E2AA7">
        <w:t>Incorporar métricas diferenciadas por método de pago, mostrando los montos recaudados en efectivo y por transferencia. </w:t>
      </w:r>
    </w:p>
    <w:p w14:paraId="6AE562F2" w14:textId="2C685282" w:rsidR="007E2AA7" w:rsidRPr="007E2AA7" w:rsidRDefault="007E2AA7" w:rsidP="007E2AA7">
      <w:pPr>
        <w:numPr>
          <w:ilvl w:val="0"/>
          <w:numId w:val="7"/>
        </w:numPr>
        <w:rPr>
          <w:highlight w:val="yellow"/>
        </w:rPr>
      </w:pPr>
      <w:r w:rsidRPr="007E2AA7">
        <w:rPr>
          <w:highlight w:val="yellow"/>
        </w:rPr>
        <w:t>Agregar un indicador de stock valorizado que refleje el valor total del inventario disponible. </w:t>
      </w:r>
      <w:r w:rsidR="00375D70">
        <w:rPr>
          <w:highlight w:val="yellow"/>
        </w:rPr>
        <w:t xml:space="preserve">(Ya está listo en inventario valorizado el monto falta graficarlo en el </w:t>
      </w:r>
      <w:proofErr w:type="spellStart"/>
      <w:r w:rsidR="00375D70">
        <w:rPr>
          <w:highlight w:val="yellow"/>
        </w:rPr>
        <w:t>dashboard</w:t>
      </w:r>
      <w:proofErr w:type="spellEnd"/>
      <w:r w:rsidR="00375D70">
        <w:rPr>
          <w:highlight w:val="yellow"/>
        </w:rPr>
        <w:t>)</w:t>
      </w:r>
    </w:p>
    <w:p w14:paraId="7D11CB62" w14:textId="386C9902" w:rsidR="007E2AA7" w:rsidRPr="007E2AA7" w:rsidRDefault="007E2AA7" w:rsidP="007E2AA7">
      <w:pPr>
        <w:numPr>
          <w:ilvl w:val="0"/>
          <w:numId w:val="8"/>
        </w:numPr>
      </w:pPr>
      <w:r w:rsidRPr="007E2AA7">
        <w:t xml:space="preserve">Crear un reporte de ingresos </w:t>
      </w:r>
      <w:r>
        <w:t xml:space="preserve">generados </w:t>
      </w:r>
      <w:r w:rsidRPr="007E2AA7">
        <w:t>por vehículo, identificando el monto total generado por cada automóvil. </w:t>
      </w:r>
    </w:p>
    <w:p w14:paraId="2EB456FA" w14:textId="77777777" w:rsidR="007E2AA7" w:rsidRDefault="007E2AA7" w:rsidP="007E2AA7">
      <w:pPr>
        <w:numPr>
          <w:ilvl w:val="0"/>
          <w:numId w:val="9"/>
        </w:numPr>
      </w:pPr>
      <w:r w:rsidRPr="007E2AA7">
        <w:t>Implementar gráficos comparativos que permitan identificar los vehículos con mayores niveles de venta. </w:t>
      </w:r>
    </w:p>
    <w:p w14:paraId="0CDA8738" w14:textId="4F63CACD" w:rsidR="007E2AA7" w:rsidRDefault="007E2AA7" w:rsidP="007E2AA7">
      <w:pPr>
        <w:numPr>
          <w:ilvl w:val="0"/>
          <w:numId w:val="9"/>
        </w:numPr>
      </w:pPr>
      <w:r>
        <w:lastRenderedPageBreak/>
        <w:t>Eliminar Stock bajo, sin stock y ventas recientes</w:t>
      </w:r>
      <w:r>
        <w:br/>
      </w:r>
    </w:p>
    <w:p w14:paraId="2BD4B30D" w14:textId="5FE9AD50" w:rsidR="007E2AA7" w:rsidRPr="007E2AA7" w:rsidRDefault="007E2AA7" w:rsidP="007E2AA7">
      <w:pPr>
        <w:numPr>
          <w:ilvl w:val="0"/>
          <w:numId w:val="9"/>
        </w:numPr>
      </w:pPr>
      <w:r>
        <w:t xml:space="preserve">Mostrar los gastos separados por concepto y por mes </w:t>
      </w:r>
    </w:p>
    <w:p w14:paraId="02380892" w14:textId="77777777" w:rsidR="007E2AA7" w:rsidRPr="007E2AA7" w:rsidRDefault="007E2AA7" w:rsidP="007E2AA7"/>
    <w:p w14:paraId="57798FB5" w14:textId="457D45F1" w:rsidR="007E2AA7" w:rsidRPr="007E2AA7" w:rsidRDefault="007E2AA7" w:rsidP="007E2AA7">
      <w:r w:rsidRPr="007E2AA7">
        <w:rPr>
          <w:b/>
          <w:bCs/>
        </w:rPr>
        <w:t xml:space="preserve">3. Categorías </w:t>
      </w:r>
    </w:p>
    <w:p w14:paraId="6D8AF941" w14:textId="77777777" w:rsidR="007E2AA7" w:rsidRPr="007E2AA7" w:rsidRDefault="007E2AA7" w:rsidP="007E2AA7">
      <w:pPr>
        <w:numPr>
          <w:ilvl w:val="0"/>
          <w:numId w:val="10"/>
        </w:numPr>
      </w:pPr>
      <w:r w:rsidRPr="007E2AA7">
        <w:t>Habilitar la creación, edición y administración de categorías. </w:t>
      </w:r>
    </w:p>
    <w:p w14:paraId="46549C14" w14:textId="40C6365D" w:rsidR="007E2AA7" w:rsidRPr="007E2AA7" w:rsidRDefault="007E2AA7" w:rsidP="007E2AA7">
      <w:pPr>
        <w:rPr>
          <w:b/>
          <w:bCs/>
          <w:highlight w:val="yellow"/>
        </w:rPr>
      </w:pPr>
      <w:r w:rsidRPr="007E2AA7">
        <w:rPr>
          <w:b/>
          <w:bCs/>
          <w:highlight w:val="yellow"/>
        </w:rPr>
        <w:t>4. Gastos</w:t>
      </w:r>
    </w:p>
    <w:p w14:paraId="07891F0A" w14:textId="77777777" w:rsidR="007E2AA7" w:rsidRPr="007E2AA7" w:rsidRDefault="007E2AA7" w:rsidP="007E2AA7">
      <w:pPr>
        <w:numPr>
          <w:ilvl w:val="0"/>
          <w:numId w:val="11"/>
        </w:numPr>
        <w:rPr>
          <w:highlight w:val="yellow"/>
        </w:rPr>
      </w:pPr>
      <w:r w:rsidRPr="007E2AA7">
        <w:rPr>
          <w:highlight w:val="yellow"/>
        </w:rPr>
        <w:t>Permitir, desde dispositivos móviles, el acceso a la cámara para capturar comprobantes fotográficos y adjuntarlos al registro de gastos. </w:t>
      </w:r>
    </w:p>
    <w:p w14:paraId="32786FD1" w14:textId="77777777" w:rsidR="007E2AA7" w:rsidRPr="007E2AA7" w:rsidRDefault="007E2AA7" w:rsidP="007E2AA7">
      <w:pPr>
        <w:numPr>
          <w:ilvl w:val="0"/>
          <w:numId w:val="12"/>
        </w:numPr>
        <w:rPr>
          <w:highlight w:val="yellow"/>
        </w:rPr>
      </w:pPr>
      <w:r w:rsidRPr="007E2AA7">
        <w:rPr>
          <w:highlight w:val="yellow"/>
        </w:rPr>
        <w:t>Incorporar la opción de adjuntar imágenes directamente desde la galería del dispositivo. </w:t>
      </w:r>
    </w:p>
    <w:p w14:paraId="54B4BB1E" w14:textId="77777777" w:rsidR="007E2AA7" w:rsidRPr="007E2AA7" w:rsidRDefault="007E2AA7" w:rsidP="007E2AA7">
      <w:pPr>
        <w:ind w:left="720"/>
      </w:pPr>
    </w:p>
    <w:p w14:paraId="51666CB5" w14:textId="42EBC877" w:rsidR="007E2AA7" w:rsidRPr="007E2AA7" w:rsidRDefault="007E2AA7" w:rsidP="007E2AA7">
      <w:r w:rsidRPr="007E2AA7">
        <w:rPr>
          <w:b/>
          <w:bCs/>
        </w:rPr>
        <w:t>5</w:t>
      </w:r>
      <w:r w:rsidRPr="007E2AA7">
        <w:rPr>
          <w:b/>
          <w:bCs/>
        </w:rPr>
        <w:t>. Gestión de Roles y Permisos</w:t>
      </w:r>
      <w:r w:rsidRPr="007E2AA7">
        <w:t> </w:t>
      </w:r>
    </w:p>
    <w:p w14:paraId="6165360A" w14:textId="77777777" w:rsidR="007E2AA7" w:rsidRPr="007E2AA7" w:rsidRDefault="007E2AA7" w:rsidP="007E2AA7">
      <w:pPr>
        <w:numPr>
          <w:ilvl w:val="0"/>
          <w:numId w:val="13"/>
        </w:numPr>
      </w:pPr>
      <w:r w:rsidRPr="007E2AA7">
        <w:t>Rol Vendedor: acceso exclusivamente a la visualización de inventarios. </w:t>
      </w:r>
    </w:p>
    <w:p w14:paraId="02D7191E" w14:textId="77777777" w:rsidR="007E2AA7" w:rsidRPr="007E2AA7" w:rsidRDefault="007E2AA7" w:rsidP="007E2AA7">
      <w:pPr>
        <w:numPr>
          <w:ilvl w:val="0"/>
          <w:numId w:val="14"/>
        </w:numPr>
      </w:pPr>
      <w:r w:rsidRPr="007E2AA7">
        <w:t>Rol Bodega: acceso únicamente al ingreso y registro de inventario. </w:t>
      </w:r>
    </w:p>
    <w:p w14:paraId="10EB5491" w14:textId="77777777" w:rsidR="007E2AA7" w:rsidRPr="007E2AA7" w:rsidRDefault="007E2AA7" w:rsidP="007E2AA7">
      <w:pPr>
        <w:numPr>
          <w:ilvl w:val="0"/>
          <w:numId w:val="15"/>
        </w:numPr>
      </w:pPr>
      <w:r w:rsidRPr="007E2AA7">
        <w:t>Revisar si estos perfiles ya existen y validar la configuración de permisos asociada. </w:t>
      </w:r>
    </w:p>
    <w:p w14:paraId="7C97FFFF" w14:textId="77777777" w:rsidR="007E2AA7" w:rsidRPr="007E2AA7" w:rsidRDefault="007E2AA7" w:rsidP="007E2AA7">
      <w:pPr>
        <w:ind w:left="720"/>
      </w:pPr>
    </w:p>
    <w:p w14:paraId="2F17E8CA" w14:textId="56146072" w:rsidR="007E2AA7" w:rsidRPr="007E2AA7" w:rsidRDefault="007E2AA7" w:rsidP="007E2AA7">
      <w:r w:rsidRPr="007E2AA7">
        <w:rPr>
          <w:b/>
          <w:bCs/>
        </w:rPr>
        <w:t>6</w:t>
      </w:r>
      <w:r w:rsidRPr="007E2AA7">
        <w:rPr>
          <w:b/>
          <w:bCs/>
        </w:rPr>
        <w:t>. Nuevas Funcionalidades Solicitadas (Fuera de Alcance)</w:t>
      </w:r>
      <w:r w:rsidRPr="007E2AA7">
        <w:t> </w:t>
      </w:r>
    </w:p>
    <w:p w14:paraId="434A5B02" w14:textId="77777777" w:rsidR="007E2AA7" w:rsidRPr="007E2AA7" w:rsidRDefault="007E2AA7" w:rsidP="007E2AA7">
      <w:pPr>
        <w:numPr>
          <w:ilvl w:val="0"/>
          <w:numId w:val="16"/>
        </w:numPr>
      </w:pPr>
      <w:r w:rsidRPr="007E2AA7">
        <w:t>El cliente consulta la factibilidad de incorporar nuevas funcionalidades. Se informa que estas solicitudes no forman parte del alcance definido originalmente y, por consiguiente, no están consideradas dentro del presupuesto actual. </w:t>
      </w:r>
    </w:p>
    <w:p w14:paraId="16923C76" w14:textId="77777777" w:rsidR="007E2AA7" w:rsidRPr="007E2AA7" w:rsidRDefault="007E2AA7" w:rsidP="007E2AA7">
      <w:pPr>
        <w:numPr>
          <w:ilvl w:val="0"/>
          <w:numId w:val="17"/>
        </w:numPr>
      </w:pPr>
      <w:r w:rsidRPr="007E2AA7">
        <w:t>Se deja constancia de que la viabilidad técnica será consultada con el equipo de desarrollo; sin embargo, se informa preliminarmente que su implementación requeriría una evaluación adicional y probablemente un cobro complementario. </w:t>
      </w:r>
    </w:p>
    <w:p w14:paraId="03264174" w14:textId="77777777" w:rsidR="007E2AA7" w:rsidRPr="007E2AA7" w:rsidRDefault="007E2AA7" w:rsidP="007E2AA7">
      <w:pPr>
        <w:numPr>
          <w:ilvl w:val="0"/>
          <w:numId w:val="18"/>
        </w:numPr>
      </w:pPr>
      <w:r w:rsidRPr="007E2AA7">
        <w:t>Control de asistencia para el personal. </w:t>
      </w:r>
    </w:p>
    <w:p w14:paraId="6DA9B6A9" w14:textId="3CA5414F" w:rsidR="007E2AA7" w:rsidRPr="007E2AA7" w:rsidRDefault="007E2AA7" w:rsidP="007E2AA7">
      <w:pPr>
        <w:numPr>
          <w:ilvl w:val="0"/>
          <w:numId w:val="19"/>
        </w:numPr>
      </w:pPr>
      <w:r w:rsidRPr="007E2AA7">
        <w:lastRenderedPageBreak/>
        <w:t>Blo</w:t>
      </w:r>
      <w:r w:rsidRPr="007E2AA7">
        <w:t>ck</w:t>
      </w:r>
      <w:r w:rsidRPr="007E2AA7">
        <w:t xml:space="preserve"> de notas o panel de comentarios generales para registro de observaciones, recordatorios y apuntes internos. </w:t>
      </w:r>
    </w:p>
    <w:p w14:paraId="3CC9D81A" w14:textId="77777777" w:rsidR="00350A2E" w:rsidRDefault="00350A2E"/>
    <w:sectPr w:rsidR="00350A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A42"/>
    <w:multiLevelType w:val="multilevel"/>
    <w:tmpl w:val="E40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B7C58"/>
    <w:multiLevelType w:val="multilevel"/>
    <w:tmpl w:val="156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1358B"/>
    <w:multiLevelType w:val="multilevel"/>
    <w:tmpl w:val="9FB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8622E"/>
    <w:multiLevelType w:val="multilevel"/>
    <w:tmpl w:val="9DF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307D6"/>
    <w:multiLevelType w:val="multilevel"/>
    <w:tmpl w:val="9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8468CB"/>
    <w:multiLevelType w:val="multilevel"/>
    <w:tmpl w:val="1A0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6A438B"/>
    <w:multiLevelType w:val="multilevel"/>
    <w:tmpl w:val="F66A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A83D51"/>
    <w:multiLevelType w:val="multilevel"/>
    <w:tmpl w:val="06E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A6647"/>
    <w:multiLevelType w:val="multilevel"/>
    <w:tmpl w:val="E19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947DB4"/>
    <w:multiLevelType w:val="multilevel"/>
    <w:tmpl w:val="57B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CD4D06"/>
    <w:multiLevelType w:val="multilevel"/>
    <w:tmpl w:val="64B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C0712D"/>
    <w:multiLevelType w:val="multilevel"/>
    <w:tmpl w:val="436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6F7779"/>
    <w:multiLevelType w:val="multilevel"/>
    <w:tmpl w:val="69C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E17CA6"/>
    <w:multiLevelType w:val="multilevel"/>
    <w:tmpl w:val="73A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287C3E"/>
    <w:multiLevelType w:val="multilevel"/>
    <w:tmpl w:val="79D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115869"/>
    <w:multiLevelType w:val="multilevel"/>
    <w:tmpl w:val="1BB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E92ECC"/>
    <w:multiLevelType w:val="multilevel"/>
    <w:tmpl w:val="299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643BCE"/>
    <w:multiLevelType w:val="multilevel"/>
    <w:tmpl w:val="0A5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741914"/>
    <w:multiLevelType w:val="multilevel"/>
    <w:tmpl w:val="9B3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528832">
    <w:abstractNumId w:val="8"/>
  </w:num>
  <w:num w:numId="2" w16cid:durableId="1574314424">
    <w:abstractNumId w:val="18"/>
  </w:num>
  <w:num w:numId="3" w16cid:durableId="937179743">
    <w:abstractNumId w:val="11"/>
  </w:num>
  <w:num w:numId="4" w16cid:durableId="117336923">
    <w:abstractNumId w:val="4"/>
  </w:num>
  <w:num w:numId="5" w16cid:durableId="1085107353">
    <w:abstractNumId w:val="10"/>
  </w:num>
  <w:num w:numId="6" w16cid:durableId="1983806432">
    <w:abstractNumId w:val="0"/>
  </w:num>
  <w:num w:numId="7" w16cid:durableId="1621108391">
    <w:abstractNumId w:val="1"/>
  </w:num>
  <w:num w:numId="8" w16cid:durableId="760445320">
    <w:abstractNumId w:val="5"/>
  </w:num>
  <w:num w:numId="9" w16cid:durableId="2024479732">
    <w:abstractNumId w:val="9"/>
  </w:num>
  <w:num w:numId="10" w16cid:durableId="368918304">
    <w:abstractNumId w:val="2"/>
  </w:num>
  <w:num w:numId="11" w16cid:durableId="1343359642">
    <w:abstractNumId w:val="17"/>
  </w:num>
  <w:num w:numId="12" w16cid:durableId="1646347537">
    <w:abstractNumId w:val="15"/>
  </w:num>
  <w:num w:numId="13" w16cid:durableId="1929150158">
    <w:abstractNumId w:val="13"/>
  </w:num>
  <w:num w:numId="14" w16cid:durableId="1392462815">
    <w:abstractNumId w:val="16"/>
  </w:num>
  <w:num w:numId="15" w16cid:durableId="2083940292">
    <w:abstractNumId w:val="14"/>
  </w:num>
  <w:num w:numId="16" w16cid:durableId="129976828">
    <w:abstractNumId w:val="6"/>
  </w:num>
  <w:num w:numId="17" w16cid:durableId="416639662">
    <w:abstractNumId w:val="7"/>
  </w:num>
  <w:num w:numId="18" w16cid:durableId="1625691043">
    <w:abstractNumId w:val="12"/>
  </w:num>
  <w:num w:numId="19" w16cid:durableId="100691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A7"/>
    <w:rsid w:val="00007085"/>
    <w:rsid w:val="00350A2E"/>
    <w:rsid w:val="00375D70"/>
    <w:rsid w:val="007E2AA7"/>
    <w:rsid w:val="00AA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DC4E"/>
  <w15:chartTrackingRefBased/>
  <w15:docId w15:val="{7FA7134E-1555-4D08-BBFA-45D31475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A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A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A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448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moya sepulveda</dc:creator>
  <cp:keywords/>
  <dc:description/>
  <cp:lastModifiedBy>ronnie moya sepulveda</cp:lastModifiedBy>
  <cp:revision>2</cp:revision>
  <dcterms:created xsi:type="dcterms:W3CDTF">2026-09-12T01:48:00Z</dcterms:created>
  <dcterms:modified xsi:type="dcterms:W3CDTF">2026-09-12T02:00:00Z</dcterms:modified>
</cp:coreProperties>
</file>