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4C6" w:rsidRPr="006B3685" w:rsidRDefault="006B3685">
      <w:pPr>
        <w:rPr>
          <w:b/>
          <w:u w:val="single"/>
        </w:rPr>
      </w:pPr>
      <w:r>
        <w:rPr>
          <w:b/>
          <w:u w:val="single"/>
        </w:rPr>
        <w:t>Latest</w:t>
      </w:r>
      <w:r w:rsidR="00353A4F" w:rsidRPr="006B3685">
        <w:rPr>
          <w:b/>
          <w:u w:val="single"/>
        </w:rPr>
        <w:t xml:space="preserve"> TIBCO Version:</w:t>
      </w:r>
    </w:p>
    <w:p w:rsidR="00353A4F" w:rsidRDefault="00F3571F">
      <w:r>
        <w:t>TIBCO BW 6.4.2</w:t>
      </w:r>
    </w:p>
    <w:p w:rsidR="00353A4F" w:rsidRDefault="006B3685">
      <w:r>
        <w:t xml:space="preserve">TIBCO RV  </w:t>
      </w:r>
      <w:r w:rsidR="00353A4F">
        <w:t>8.4.5</w:t>
      </w:r>
    </w:p>
    <w:p w:rsidR="00353A4F" w:rsidRDefault="00353A4F">
      <w:r>
        <w:t>TIBCO TRA 5.10.0</w:t>
      </w:r>
    </w:p>
    <w:p w:rsidR="006B3685" w:rsidRDefault="006B3685">
      <w:r>
        <w:t>TIBCO EMS 8.4</w:t>
      </w:r>
    </w:p>
    <w:p w:rsidR="006B3685" w:rsidRDefault="006B3685">
      <w:r>
        <w:t>TIBCO Admin 5.10.0</w:t>
      </w:r>
    </w:p>
    <w:p w:rsidR="006B3685" w:rsidRDefault="006B3685">
      <w:pPr>
        <w:rPr>
          <w:b/>
          <w:u w:val="single"/>
        </w:rPr>
      </w:pPr>
      <w:r w:rsidRPr="006B3685">
        <w:rPr>
          <w:b/>
          <w:u w:val="single"/>
        </w:rPr>
        <w:t>Current Product TIBCO Version:</w:t>
      </w:r>
    </w:p>
    <w:p w:rsidR="00C31F9F" w:rsidRDefault="00C31F9F" w:rsidP="00C31F9F">
      <w:r>
        <w:t>TIBCO BW 6.3.3</w:t>
      </w:r>
    </w:p>
    <w:p w:rsidR="00C31F9F" w:rsidRDefault="00C31F9F" w:rsidP="00C31F9F">
      <w:r>
        <w:t>TIBCO RV  8.4.4</w:t>
      </w:r>
    </w:p>
    <w:p w:rsidR="00C31F9F" w:rsidRDefault="00C31F9F" w:rsidP="00C31F9F">
      <w:r>
        <w:t>TIBCO TRA 5.10.0</w:t>
      </w:r>
    </w:p>
    <w:p w:rsidR="00C31F9F" w:rsidRDefault="00FE5019" w:rsidP="00C31F9F">
      <w:r>
        <w:t>TIBCO EMS 8.1</w:t>
      </w:r>
      <w:r w:rsidR="00C31F9F">
        <w:t>.0</w:t>
      </w:r>
    </w:p>
    <w:p w:rsidR="00C31F9F" w:rsidRDefault="00C31F9F" w:rsidP="00C31F9F">
      <w:pPr>
        <w:rPr>
          <w:b/>
        </w:rPr>
      </w:pPr>
      <w:r>
        <w:t xml:space="preserve">TIBCO Admin </w:t>
      </w:r>
      <w:r w:rsidR="00FE5019">
        <w:t>2.2.0</w:t>
      </w:r>
      <w:r w:rsidR="00AF6DCD">
        <w:t xml:space="preserve">  </w:t>
      </w:r>
      <w:r w:rsidR="00AF6DCD" w:rsidRPr="00AF6DCD">
        <w:rPr>
          <w:b/>
        </w:rPr>
        <w:t>(TEA)</w:t>
      </w:r>
    </w:p>
    <w:p w:rsidR="00235944" w:rsidRDefault="00235944" w:rsidP="00C31F9F">
      <w:r w:rsidRPr="00235944">
        <w:t>TIB_activespaces_2.2.1</w:t>
      </w:r>
    </w:p>
    <w:p w:rsidR="00C31F9F" w:rsidRPr="00235944" w:rsidRDefault="00235944">
      <w:r w:rsidRPr="00235944">
        <w:t>TIB_bwpluginAS_6.3.0</w:t>
      </w:r>
    </w:p>
    <w:p w:rsidR="006B3685" w:rsidRDefault="006B3685">
      <w:pPr>
        <w:rPr>
          <w:b/>
          <w:u w:val="single"/>
        </w:rPr>
      </w:pPr>
      <w:r w:rsidRPr="006B3685">
        <w:rPr>
          <w:b/>
          <w:u w:val="single"/>
        </w:rPr>
        <w:t>Old TIBCO Version:</w:t>
      </w:r>
    </w:p>
    <w:p w:rsidR="006B3685" w:rsidRDefault="006B3685" w:rsidP="006B3685">
      <w:r>
        <w:t>TIBCO BW 5.9.3</w:t>
      </w:r>
    </w:p>
    <w:p w:rsidR="006B3685" w:rsidRDefault="006B3685" w:rsidP="006B3685">
      <w:r>
        <w:t>TIBCO RV  6.3.0</w:t>
      </w:r>
    </w:p>
    <w:p w:rsidR="006B3685" w:rsidRDefault="006B3685" w:rsidP="006B3685">
      <w:r>
        <w:t>TIBCO TRA 5.7.3</w:t>
      </w:r>
    </w:p>
    <w:p w:rsidR="006B3685" w:rsidRDefault="006B3685" w:rsidP="006B3685">
      <w:r>
        <w:t>TIBCO EMS 6.3.0</w:t>
      </w:r>
    </w:p>
    <w:p w:rsidR="006B3685" w:rsidRDefault="006B3685" w:rsidP="006B3685">
      <w:r>
        <w:t>TIBCO Admin 5.7.0</w:t>
      </w:r>
    </w:p>
    <w:p w:rsidR="00C31F9F" w:rsidRPr="00416805" w:rsidRDefault="00C31F9F" w:rsidP="00C31F9F">
      <w:pPr>
        <w:rPr>
          <w:u w:val="single"/>
        </w:rPr>
      </w:pPr>
      <w:r w:rsidRPr="00951C87">
        <w:rPr>
          <w:b/>
          <w:u w:val="single"/>
        </w:rPr>
        <w:t xml:space="preserve">Tibco Active matrix </w:t>
      </w:r>
      <w:r w:rsidRPr="00416805">
        <w:rPr>
          <w:u w:val="single"/>
        </w:rPr>
        <w:t xml:space="preserve">Bussiness Works : </w:t>
      </w:r>
    </w:p>
    <w:p w:rsidR="00A074EB" w:rsidRPr="00416805" w:rsidRDefault="00A074EB" w:rsidP="00416805">
      <w:pPr>
        <w:pStyle w:val="Heading3"/>
        <w:rPr>
          <w:b/>
          <w:color w:val="000000"/>
          <w:lang w:val="en"/>
        </w:rPr>
      </w:pPr>
      <w:r w:rsidRPr="00416805">
        <w:rPr>
          <w:b/>
          <w:color w:val="000000"/>
          <w:lang w:val="en"/>
        </w:rPr>
        <w:t>Install in GUI Mode</w:t>
      </w:r>
    </w:p>
    <w:p w:rsidR="00A074EB" w:rsidRDefault="00A074EB" w:rsidP="00A074EB">
      <w:pPr>
        <w:pStyle w:val="NormalWeb"/>
        <w:numPr>
          <w:ilvl w:val="0"/>
          <w:numId w:val="9"/>
        </w:numPr>
        <w:rPr>
          <w:color w:val="000000"/>
          <w:sz w:val="27"/>
          <w:szCs w:val="27"/>
          <w:lang w:val="en"/>
        </w:rPr>
      </w:pPr>
      <w:r>
        <w:rPr>
          <w:color w:val="000000"/>
          <w:sz w:val="27"/>
          <w:szCs w:val="27"/>
          <w:lang w:val="en"/>
        </w:rPr>
        <w:t>Run the TIBCO Universal Installer executable:</w:t>
      </w:r>
    </w:p>
    <w:p w:rsidR="00A074EB" w:rsidRDefault="00A074EB" w:rsidP="00A074EB">
      <w:pPr>
        <w:pStyle w:val="NormalWeb"/>
        <w:numPr>
          <w:ilvl w:val="1"/>
          <w:numId w:val="10"/>
        </w:numPr>
        <w:rPr>
          <w:color w:val="000000"/>
          <w:sz w:val="27"/>
          <w:szCs w:val="27"/>
          <w:lang w:val="en"/>
        </w:rPr>
      </w:pPr>
      <w:r>
        <w:rPr>
          <w:rStyle w:val="HTMLCode"/>
          <w:color w:val="000000"/>
          <w:lang w:val="en"/>
        </w:rPr>
        <w:t>TIBCOUniversalInstaller-mac.bin</w:t>
      </w:r>
      <w:r>
        <w:rPr>
          <w:color w:val="000000"/>
          <w:sz w:val="27"/>
          <w:szCs w:val="27"/>
          <w:lang w:val="en"/>
        </w:rPr>
        <w:t> - Macintosh</w:t>
      </w:r>
    </w:p>
    <w:p w:rsidR="00A074EB" w:rsidRDefault="00A074EB" w:rsidP="00A074EB">
      <w:pPr>
        <w:pStyle w:val="NormalWeb"/>
        <w:numPr>
          <w:ilvl w:val="1"/>
          <w:numId w:val="10"/>
        </w:numPr>
        <w:rPr>
          <w:color w:val="000000"/>
          <w:sz w:val="27"/>
          <w:szCs w:val="27"/>
          <w:lang w:val="en"/>
        </w:rPr>
      </w:pPr>
      <w:r>
        <w:rPr>
          <w:rStyle w:val="HTMLCode"/>
          <w:color w:val="000000"/>
          <w:lang w:val="en"/>
        </w:rPr>
        <w:t>TIBCOUniversalInstaller-x86-64.bin</w:t>
      </w:r>
      <w:r>
        <w:rPr>
          <w:color w:val="000000"/>
          <w:sz w:val="27"/>
          <w:szCs w:val="27"/>
          <w:lang w:val="en"/>
        </w:rPr>
        <w:t> - Unix</w:t>
      </w:r>
    </w:p>
    <w:p w:rsidR="00A074EB" w:rsidRDefault="00A074EB" w:rsidP="00A074EB">
      <w:pPr>
        <w:pStyle w:val="NormalWeb"/>
        <w:numPr>
          <w:ilvl w:val="1"/>
          <w:numId w:val="10"/>
        </w:numPr>
        <w:rPr>
          <w:color w:val="000000"/>
          <w:sz w:val="27"/>
          <w:szCs w:val="27"/>
          <w:lang w:val="en"/>
        </w:rPr>
      </w:pPr>
      <w:r>
        <w:rPr>
          <w:rStyle w:val="HTMLCode"/>
          <w:color w:val="000000"/>
          <w:lang w:val="en"/>
        </w:rPr>
        <w:t>TIBCOUniversalInstaller-x86-64</w:t>
      </w:r>
      <w:r>
        <w:rPr>
          <w:color w:val="000000"/>
          <w:sz w:val="27"/>
          <w:szCs w:val="27"/>
          <w:lang w:val="en"/>
        </w:rPr>
        <w:t> - Windows</w:t>
      </w:r>
    </w:p>
    <w:p w:rsidR="00A074EB" w:rsidRDefault="00A074EB" w:rsidP="00A074EB">
      <w:pPr>
        <w:pStyle w:val="Heading3"/>
        <w:rPr>
          <w:color w:val="000000"/>
          <w:sz w:val="27"/>
          <w:szCs w:val="27"/>
          <w:lang w:val="en"/>
        </w:rPr>
      </w:pPr>
      <w:r>
        <w:rPr>
          <w:color w:val="000000"/>
          <w:lang w:val="en"/>
        </w:rPr>
        <w:t>Install in Console Mode</w:t>
      </w:r>
    </w:p>
    <w:p w:rsidR="00A074EB" w:rsidRDefault="00A074EB" w:rsidP="00A074EB">
      <w:pPr>
        <w:pStyle w:val="NormalWeb"/>
        <w:numPr>
          <w:ilvl w:val="0"/>
          <w:numId w:val="12"/>
        </w:numPr>
        <w:rPr>
          <w:color w:val="000000"/>
          <w:sz w:val="27"/>
          <w:szCs w:val="27"/>
          <w:lang w:val="en"/>
        </w:rPr>
      </w:pPr>
      <w:r>
        <w:rPr>
          <w:color w:val="000000"/>
          <w:sz w:val="27"/>
          <w:szCs w:val="27"/>
          <w:lang w:val="en"/>
        </w:rPr>
        <w:t>Using a console window, navigate to the temporary directory that contains the universal installer and run the installer using of the following command lines:</w:t>
      </w:r>
    </w:p>
    <w:p w:rsidR="00A074EB" w:rsidRDefault="00A074EB" w:rsidP="00A074EB">
      <w:pPr>
        <w:pStyle w:val="NormalWeb"/>
        <w:numPr>
          <w:ilvl w:val="1"/>
          <w:numId w:val="12"/>
        </w:numPr>
        <w:rPr>
          <w:color w:val="000000"/>
          <w:sz w:val="27"/>
          <w:szCs w:val="27"/>
          <w:lang w:val="en"/>
        </w:rPr>
      </w:pPr>
      <w:r>
        <w:rPr>
          <w:rStyle w:val="HTMLCode"/>
          <w:color w:val="000000"/>
          <w:lang w:val="en"/>
        </w:rPr>
        <w:lastRenderedPageBreak/>
        <w:t>TIBCOUniversalInstaller-mac.bin -console</w:t>
      </w:r>
      <w:r>
        <w:rPr>
          <w:color w:val="000000"/>
          <w:sz w:val="27"/>
          <w:szCs w:val="27"/>
          <w:lang w:val="en"/>
        </w:rPr>
        <w:t> - Macintosh</w:t>
      </w:r>
    </w:p>
    <w:p w:rsidR="00A074EB" w:rsidRDefault="00A074EB" w:rsidP="00A074EB">
      <w:pPr>
        <w:pStyle w:val="NormalWeb"/>
        <w:numPr>
          <w:ilvl w:val="1"/>
          <w:numId w:val="12"/>
        </w:numPr>
        <w:rPr>
          <w:color w:val="000000"/>
          <w:sz w:val="27"/>
          <w:szCs w:val="27"/>
          <w:lang w:val="en"/>
        </w:rPr>
      </w:pPr>
      <w:r>
        <w:rPr>
          <w:rStyle w:val="HTMLCode"/>
          <w:color w:val="000000"/>
          <w:lang w:val="en"/>
        </w:rPr>
        <w:t>TIBCOUniversalInstaller-x86-64.bin -console</w:t>
      </w:r>
      <w:r>
        <w:rPr>
          <w:color w:val="000000"/>
          <w:sz w:val="27"/>
          <w:szCs w:val="27"/>
          <w:lang w:val="en"/>
        </w:rPr>
        <w:t> - Unix</w:t>
      </w:r>
    </w:p>
    <w:p w:rsidR="00A074EB" w:rsidRDefault="00A074EB" w:rsidP="00A074EB">
      <w:pPr>
        <w:pStyle w:val="NormalWeb"/>
        <w:numPr>
          <w:ilvl w:val="1"/>
          <w:numId w:val="12"/>
        </w:numPr>
        <w:rPr>
          <w:color w:val="000000"/>
          <w:sz w:val="27"/>
          <w:szCs w:val="27"/>
          <w:lang w:val="en"/>
        </w:rPr>
      </w:pPr>
      <w:r>
        <w:rPr>
          <w:rStyle w:val="HTMLCode"/>
          <w:color w:val="000000"/>
          <w:lang w:val="en"/>
        </w:rPr>
        <w:t>TIBCOUniversalInstaller-x86-64 -console</w:t>
      </w:r>
      <w:r>
        <w:rPr>
          <w:color w:val="000000"/>
          <w:sz w:val="27"/>
          <w:szCs w:val="27"/>
          <w:lang w:val="en"/>
        </w:rPr>
        <w:t> - Windows</w:t>
      </w:r>
    </w:p>
    <w:p w:rsidR="00A074EB" w:rsidRDefault="00A074EB" w:rsidP="00A074EB">
      <w:pPr>
        <w:pStyle w:val="Heading3"/>
        <w:rPr>
          <w:color w:val="000000"/>
          <w:sz w:val="27"/>
          <w:szCs w:val="27"/>
          <w:lang w:val="en"/>
        </w:rPr>
      </w:pPr>
      <w:r>
        <w:rPr>
          <w:color w:val="000000"/>
          <w:lang w:val="en"/>
        </w:rPr>
        <w:t>Install in Silent Mode</w:t>
      </w:r>
    </w:p>
    <w:p w:rsidR="00A074EB" w:rsidRDefault="00A074EB" w:rsidP="00A074EB">
      <w:pPr>
        <w:pStyle w:val="NormalWeb"/>
        <w:rPr>
          <w:color w:val="000000"/>
          <w:sz w:val="27"/>
          <w:szCs w:val="27"/>
          <w:lang w:val="en"/>
        </w:rPr>
      </w:pPr>
      <w:r>
        <w:rPr>
          <w:color w:val="000000"/>
          <w:sz w:val="27"/>
          <w:szCs w:val="27"/>
          <w:lang w:val="en"/>
        </w:rPr>
        <w:t>The following procedure explains how to install the software in silent mode. Any errors that occur during installation are listed in the installation log file (see the </w:t>
      </w:r>
      <w:r>
        <w:rPr>
          <w:rStyle w:val="HTMLCode"/>
          <w:i/>
          <w:iCs/>
          <w:color w:val="000000"/>
          <w:lang w:val="en"/>
        </w:rPr>
        <w:t>User_Home</w:t>
      </w:r>
      <w:r>
        <w:rPr>
          <w:rStyle w:val="HTMLCode"/>
          <w:color w:val="000000"/>
          <w:lang w:val="en"/>
        </w:rPr>
        <w:t>/.TIBCO</w:t>
      </w:r>
      <w:r>
        <w:rPr>
          <w:color w:val="000000"/>
          <w:sz w:val="27"/>
          <w:szCs w:val="27"/>
          <w:lang w:val="en"/>
        </w:rPr>
        <w:t> directory).</w:t>
      </w:r>
    </w:p>
    <w:p w:rsidR="00A074EB" w:rsidRDefault="00A074EB" w:rsidP="00A074EB">
      <w:pPr>
        <w:pStyle w:val="Heading4"/>
        <w:rPr>
          <w:color w:val="000000"/>
          <w:sz w:val="24"/>
          <w:szCs w:val="24"/>
          <w:lang w:val="en"/>
        </w:rPr>
      </w:pPr>
      <w:r>
        <w:rPr>
          <w:color w:val="000000"/>
          <w:lang w:val="en"/>
        </w:rPr>
        <w:t>Configure the Installation Responses</w:t>
      </w:r>
    </w:p>
    <w:p w:rsidR="00A074EB" w:rsidRDefault="00A074EB" w:rsidP="00A074EB">
      <w:pPr>
        <w:pStyle w:val="NormalWeb"/>
        <w:rPr>
          <w:color w:val="000000"/>
          <w:sz w:val="27"/>
          <w:szCs w:val="27"/>
          <w:lang w:val="en"/>
        </w:rPr>
      </w:pPr>
      <w:r>
        <w:rPr>
          <w:color w:val="000000"/>
          <w:sz w:val="27"/>
          <w:szCs w:val="27"/>
          <w:lang w:val="en"/>
        </w:rPr>
        <w:t>A configuration file, </w:t>
      </w:r>
      <w:r>
        <w:rPr>
          <w:rStyle w:val="HTMLCode"/>
          <w:color w:val="000000"/>
          <w:lang w:val="en"/>
        </w:rPr>
        <w:t>TIBCOUniversalInstaller.silen</w:t>
      </w:r>
      <w:r>
        <w:rPr>
          <w:color w:val="000000"/>
          <w:sz w:val="27"/>
          <w:szCs w:val="27"/>
          <w:lang w:val="en"/>
        </w:rPr>
        <w:t>t, is provided with the universal installer. Copy the file to another name (but keep the </w:t>
      </w:r>
      <w:r>
        <w:rPr>
          <w:rStyle w:val="HTMLCode"/>
          <w:color w:val="000000"/>
          <w:lang w:val="en"/>
        </w:rPr>
        <w:t>.silent</w:t>
      </w:r>
      <w:r>
        <w:rPr>
          <w:color w:val="000000"/>
          <w:sz w:val="27"/>
          <w:szCs w:val="27"/>
          <w:lang w:val="en"/>
        </w:rPr>
        <w:t> extension) and use it to configure your installation choices.</w:t>
      </w:r>
    </w:p>
    <w:p w:rsidR="00A074EB" w:rsidRDefault="00A074EB" w:rsidP="00A074EB">
      <w:pPr>
        <w:pStyle w:val="Heading4"/>
        <w:rPr>
          <w:color w:val="000000"/>
          <w:sz w:val="24"/>
          <w:szCs w:val="24"/>
          <w:lang w:val="en"/>
        </w:rPr>
      </w:pPr>
      <w:r>
        <w:rPr>
          <w:color w:val="000000"/>
          <w:lang w:val="en"/>
        </w:rPr>
        <w:t>Install in Silent Mode</w:t>
      </w:r>
    </w:p>
    <w:p w:rsidR="00A074EB" w:rsidRDefault="00A074EB" w:rsidP="00A074EB">
      <w:pPr>
        <w:pStyle w:val="NormalWeb"/>
        <w:numPr>
          <w:ilvl w:val="0"/>
          <w:numId w:val="13"/>
        </w:numPr>
        <w:rPr>
          <w:color w:val="000000"/>
          <w:sz w:val="27"/>
          <w:szCs w:val="27"/>
          <w:lang w:val="en"/>
        </w:rPr>
      </w:pPr>
      <w:r>
        <w:rPr>
          <w:color w:val="000000"/>
          <w:sz w:val="27"/>
          <w:szCs w:val="27"/>
          <w:lang w:val="en"/>
        </w:rPr>
        <w:t>To run the installer execute the following command, replacing </w:t>
      </w:r>
      <w:r>
        <w:rPr>
          <w:rStyle w:val="HTMLCode"/>
          <w:i/>
          <w:iCs/>
          <w:color w:val="000000"/>
          <w:lang w:val="en"/>
        </w:rPr>
        <w:t>myfile</w:t>
      </w:r>
      <w:r>
        <w:rPr>
          <w:color w:val="000000"/>
          <w:sz w:val="27"/>
          <w:szCs w:val="27"/>
          <w:lang w:val="en"/>
        </w:rPr>
        <w:t> with your response file name:</w:t>
      </w:r>
    </w:p>
    <w:p w:rsidR="00A074EB" w:rsidRDefault="00A074EB" w:rsidP="00A074EB">
      <w:pPr>
        <w:pStyle w:val="HTMLPreformatted"/>
        <w:ind w:left="720"/>
        <w:rPr>
          <w:color w:val="000000"/>
          <w:lang w:val="en"/>
        </w:rPr>
      </w:pPr>
      <w:r>
        <w:rPr>
          <w:color w:val="000000"/>
          <w:lang w:val="en"/>
        </w:rPr>
        <w:t>TIBCOUniversalInstaller -silent -V responseFile="myfile.silent"</w:t>
      </w:r>
    </w:p>
    <w:p w:rsidR="00A074EB" w:rsidRDefault="00A074EB" w:rsidP="00416805">
      <w:pPr>
        <w:pStyle w:val="NormalWeb"/>
        <w:ind w:left="720"/>
        <w:rPr>
          <w:color w:val="000000"/>
          <w:sz w:val="27"/>
          <w:szCs w:val="27"/>
          <w:lang w:val="en"/>
        </w:rPr>
      </w:pPr>
      <w:r>
        <w:rPr>
          <w:color w:val="000000"/>
          <w:sz w:val="27"/>
          <w:szCs w:val="27"/>
          <w:lang w:val="en"/>
        </w:rPr>
        <w:t>If you are using the </w:t>
      </w:r>
      <w:r>
        <w:rPr>
          <w:rStyle w:val="HTMLCode"/>
          <w:color w:val="000000"/>
          <w:lang w:val="en"/>
        </w:rPr>
        <w:t>TIBCOUniversalInstaller.silent</w:t>
      </w:r>
      <w:r>
        <w:rPr>
          <w:color w:val="000000"/>
          <w:sz w:val="27"/>
          <w:szCs w:val="27"/>
          <w:lang w:val="en"/>
        </w:rPr>
        <w:t> file, you need not supply the file name and can run </w:t>
      </w:r>
      <w:r>
        <w:rPr>
          <w:rStyle w:val="HTMLCode"/>
          <w:color w:val="000000"/>
          <w:lang w:val="en"/>
        </w:rPr>
        <w:t>TIBCOUniversalInstaller -silent</w:t>
      </w:r>
      <w:r>
        <w:rPr>
          <w:color w:val="000000"/>
          <w:sz w:val="27"/>
          <w:szCs w:val="27"/>
          <w:lang w:val="en"/>
        </w:rPr>
        <w:t>.</w:t>
      </w:r>
    </w:p>
    <w:p w:rsidR="00C31F9F" w:rsidRDefault="00C31F9F" w:rsidP="00C31F9F"/>
    <w:p w:rsidR="00C31F9F" w:rsidRDefault="00C31F9F" w:rsidP="00C31F9F">
      <w:pPr>
        <w:rPr>
          <w:b/>
        </w:rPr>
      </w:pPr>
      <w:r w:rsidRPr="00A050FA">
        <w:rPr>
          <w:b/>
        </w:rPr>
        <w:t>Java messaging service</w:t>
      </w:r>
      <w:r>
        <w:rPr>
          <w:b/>
        </w:rPr>
        <w:t xml:space="preserve"> framework</w:t>
      </w:r>
    </w:p>
    <w:p w:rsidR="00C31F9F" w:rsidRDefault="00C31F9F" w:rsidP="00C31F9F">
      <w:pPr>
        <w:rPr>
          <w:b/>
        </w:rPr>
      </w:pPr>
      <w:r>
        <w:rPr>
          <w:b/>
        </w:rPr>
        <w:t>Uses rendezvous messaging system</w:t>
      </w:r>
    </w:p>
    <w:p w:rsidR="00C31F9F" w:rsidRDefault="00C31F9F" w:rsidP="00C31F9F">
      <w:pPr>
        <w:rPr>
          <w:b/>
        </w:rPr>
      </w:pPr>
      <w:r>
        <w:rPr>
          <w:b/>
        </w:rPr>
        <w:t>Models</w:t>
      </w:r>
    </w:p>
    <w:p w:rsidR="00C31F9F" w:rsidRDefault="00C31F9F" w:rsidP="00C31F9F">
      <w:pPr>
        <w:rPr>
          <w:b/>
        </w:rPr>
      </w:pPr>
      <w:r>
        <w:rPr>
          <w:b/>
        </w:rPr>
        <w:t>Point to point (Queue )</w:t>
      </w:r>
    </w:p>
    <w:p w:rsidR="00C31F9F" w:rsidRDefault="00C31F9F" w:rsidP="00C31F9F">
      <w:pPr>
        <w:rPr>
          <w:b/>
        </w:rPr>
      </w:pPr>
      <w:r>
        <w:rPr>
          <w:b/>
        </w:rPr>
        <w:t>Publish and subscribe ( Topic )</w:t>
      </w:r>
    </w:p>
    <w:p w:rsidR="00C31F9F" w:rsidRDefault="00C31F9F" w:rsidP="00C31F9F">
      <w:pPr>
        <w:rPr>
          <w:b/>
        </w:rPr>
      </w:pPr>
      <w:r>
        <w:rPr>
          <w:b/>
        </w:rPr>
        <w:t>Multicast ( Topic )</w:t>
      </w:r>
    </w:p>
    <w:p w:rsidR="00C31F9F" w:rsidRPr="00A050FA" w:rsidRDefault="00C31F9F" w:rsidP="00C31F9F">
      <w:pPr>
        <w:rPr>
          <w:b/>
          <w:u w:val="single"/>
        </w:rPr>
      </w:pPr>
      <w:r w:rsidRPr="00A050FA">
        <w:rPr>
          <w:b/>
          <w:u w:val="single"/>
        </w:rPr>
        <w:t>Point to point</w:t>
      </w:r>
    </w:p>
    <w:p w:rsidR="00C31F9F" w:rsidRDefault="00C31F9F" w:rsidP="00C31F9F">
      <w:pPr>
        <w:rPr>
          <w:b/>
        </w:rPr>
      </w:pPr>
      <w:r>
        <w:rPr>
          <w:b/>
        </w:rPr>
        <w:t>Producer (sender) consumer ( receiver)</w:t>
      </w:r>
    </w:p>
    <w:p w:rsidR="00C31F9F" w:rsidRDefault="00C31F9F" w:rsidP="00C31F9F">
      <w:pPr>
        <w:rPr>
          <w:b/>
        </w:rPr>
      </w:pPr>
      <w:r>
        <w:rPr>
          <w:b/>
        </w:rPr>
        <w:t>If exclusive then first consumer will take that msg</w:t>
      </w:r>
    </w:p>
    <w:p w:rsidR="00C31F9F" w:rsidRDefault="00C31F9F" w:rsidP="00C31F9F">
      <w:pPr>
        <w:rPr>
          <w:b/>
        </w:rPr>
      </w:pPr>
      <w:r>
        <w:rPr>
          <w:b/>
        </w:rPr>
        <w:t>JMS – Persistant(sender expects ack from server)</w:t>
      </w:r>
    </w:p>
    <w:p w:rsidR="00C31F9F" w:rsidRDefault="00C31F9F" w:rsidP="00C31F9F">
      <w:pPr>
        <w:rPr>
          <w:b/>
        </w:rPr>
      </w:pPr>
      <w:r>
        <w:rPr>
          <w:b/>
        </w:rPr>
        <w:t xml:space="preserve"> and non persistant</w:t>
      </w:r>
    </w:p>
    <w:p w:rsidR="00C31F9F" w:rsidRDefault="00C31F9F" w:rsidP="00C31F9F">
      <w:pPr>
        <w:rPr>
          <w:b/>
        </w:rPr>
      </w:pPr>
      <w:r>
        <w:rPr>
          <w:b/>
        </w:rPr>
        <w:lastRenderedPageBreak/>
        <w:t>EMS- Reliable delivery</w:t>
      </w:r>
    </w:p>
    <w:p w:rsidR="00C31F9F" w:rsidRDefault="00C31F9F" w:rsidP="00C31F9F">
      <w:pPr>
        <w:rPr>
          <w:b/>
        </w:rPr>
      </w:pPr>
      <w:r>
        <w:rPr>
          <w:b/>
        </w:rPr>
        <w:t>Client ack – ack all msgs received so far</w:t>
      </w:r>
    </w:p>
    <w:p w:rsidR="00C31F9F" w:rsidRDefault="00C31F9F" w:rsidP="00C31F9F">
      <w:pPr>
        <w:rPr>
          <w:b/>
        </w:rPr>
      </w:pPr>
      <w:r>
        <w:rPr>
          <w:b/>
        </w:rPr>
        <w:t>Auto ack – automatically ack</w:t>
      </w:r>
    </w:p>
    <w:p w:rsidR="00C31F9F" w:rsidRDefault="00C31F9F" w:rsidP="00C31F9F">
      <w:pPr>
        <w:rPr>
          <w:b/>
        </w:rPr>
      </w:pPr>
      <w:r>
        <w:rPr>
          <w:b/>
        </w:rPr>
        <w:t>Dups ok – lazily delay ack</w:t>
      </w:r>
    </w:p>
    <w:p w:rsidR="00C31F9F" w:rsidRDefault="00C31F9F" w:rsidP="00C31F9F">
      <w:pPr>
        <w:rPr>
          <w:b/>
        </w:rPr>
      </w:pPr>
      <w:r>
        <w:rPr>
          <w:b/>
        </w:rPr>
        <w:t>No ack</w:t>
      </w:r>
    </w:p>
    <w:p w:rsidR="00C31F9F" w:rsidRDefault="00C31F9F" w:rsidP="00C31F9F">
      <w:pPr>
        <w:rPr>
          <w:b/>
        </w:rPr>
      </w:pPr>
      <w:r>
        <w:rPr>
          <w:b/>
        </w:rPr>
        <w:t xml:space="preserve">Explicit client ack </w:t>
      </w:r>
      <w:r w:rsidRPr="00631A27">
        <w:rPr>
          <w:b/>
        </w:rPr>
        <w:sym w:font="Wingdings" w:char="F0E0"/>
      </w:r>
      <w:r>
        <w:rPr>
          <w:b/>
        </w:rPr>
        <w:t xml:space="preserve"> rather than ack all msgs it ackneged individual msg</w:t>
      </w:r>
    </w:p>
    <w:p w:rsidR="00C31F9F" w:rsidRDefault="00C31F9F" w:rsidP="00C31F9F">
      <w:pPr>
        <w:rPr>
          <w:b/>
        </w:rPr>
      </w:pPr>
      <w:r>
        <w:rPr>
          <w:b/>
        </w:rPr>
        <w:t>Explicit client dups ok ack</w:t>
      </w:r>
    </w:p>
    <w:p w:rsidR="00C31F9F" w:rsidRPr="00A050FA" w:rsidRDefault="00C31F9F" w:rsidP="00C31F9F">
      <w:pPr>
        <w:rPr>
          <w:b/>
        </w:rPr>
      </w:pPr>
      <w:r>
        <w:rPr>
          <w:b/>
        </w:rPr>
        <w:t>Create bridge source=</w:t>
      </w:r>
      <w:r w:rsidR="0063248D">
        <w:rPr>
          <w:b/>
        </w:rPr>
        <w:t>type:queue1 target=type</w:t>
      </w:r>
      <w:r>
        <w:rPr>
          <w:b/>
        </w:rPr>
        <w:t>:topic1</w:t>
      </w:r>
    </w:p>
    <w:p w:rsidR="00C31F9F" w:rsidRPr="00CD6C62" w:rsidRDefault="00CD6C62" w:rsidP="006B3685">
      <w:pPr>
        <w:rPr>
          <w:sz w:val="44"/>
          <w:szCs w:val="44"/>
        </w:rPr>
      </w:pPr>
      <w:r w:rsidRPr="00CD6C62">
        <w:rPr>
          <w:sz w:val="44"/>
          <w:szCs w:val="44"/>
          <w:highlight w:val="yellow"/>
        </w:rPr>
        <w:t>General Topic:</w:t>
      </w:r>
    </w:p>
    <w:p w:rsidR="00CD6C62" w:rsidRDefault="00CD6C62" w:rsidP="00CD6C62">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Patterns</w:t>
      </w:r>
      <w:r>
        <w:rPr>
          <w:rStyle w:val="mw-editsection-bracket"/>
          <w:rFonts w:ascii="Arial" w:hAnsi="Arial" w:cs="Arial"/>
          <w:b/>
          <w:bCs/>
          <w:color w:val="54595D"/>
        </w:rPr>
        <w:t>[</w:t>
      </w:r>
      <w:hyperlink r:id="rId5" w:tooltip="Edit section: Patterns" w:history="1">
        <w:r>
          <w:rPr>
            <w:rStyle w:val="Hyperlink"/>
            <w:rFonts w:ascii="Arial" w:hAnsi="Arial" w:cs="Arial"/>
            <w:b/>
            <w:bCs/>
            <w:color w:val="0B0080"/>
          </w:rPr>
          <w:t>edit</w:t>
        </w:r>
      </w:hyperlink>
      <w:r>
        <w:rPr>
          <w:rStyle w:val="mw-editsection-bracket"/>
          <w:rFonts w:ascii="Arial" w:hAnsi="Arial" w:cs="Arial"/>
          <w:b/>
          <w:bCs/>
          <w:color w:val="54595D"/>
        </w:rPr>
        <w:t>]</w:t>
      </w:r>
    </w:p>
    <w:p w:rsidR="00CD6C62" w:rsidRDefault="00CD6C62" w:rsidP="00CD6C6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This section describes common design patterns for implementing EAI, including integration, access and lifetime patterns. These are abstract patterns and can be implemented in many different ways. There are many other patterns commonly used in the industry, ranging from high-level abstract design patterns to highly specific implementation patterns.</w:t>
      </w:r>
      <w:hyperlink r:id="rId6" w:anchor="cite_note-Enterprise_Integration_Patterns-4" w:history="1">
        <w:r>
          <w:rPr>
            <w:rStyle w:val="Hyperlink"/>
            <w:rFonts w:ascii="Arial" w:hAnsi="Arial" w:cs="Arial"/>
            <w:color w:val="0B0080"/>
            <w:sz w:val="17"/>
            <w:szCs w:val="17"/>
            <w:vertAlign w:val="superscript"/>
          </w:rPr>
          <w:t>[4]</w:t>
        </w:r>
      </w:hyperlink>
    </w:p>
    <w:p w:rsidR="00CD6C62" w:rsidRDefault="00CD6C62" w:rsidP="00CD6C62">
      <w:pPr>
        <w:pStyle w:val="Heading4"/>
        <w:shd w:val="clear" w:color="auto" w:fill="FFFFFF"/>
        <w:spacing w:before="72"/>
        <w:rPr>
          <w:rFonts w:ascii="Arial" w:hAnsi="Arial" w:cs="Arial"/>
          <w:color w:val="000000"/>
          <w:sz w:val="21"/>
          <w:szCs w:val="21"/>
        </w:rPr>
      </w:pPr>
      <w:r w:rsidRPr="00CD6C62">
        <w:rPr>
          <w:rStyle w:val="mw-headline"/>
          <w:rFonts w:ascii="Arial" w:hAnsi="Arial" w:cs="Arial"/>
          <w:b/>
          <w:color w:val="000000"/>
          <w:sz w:val="21"/>
          <w:szCs w:val="21"/>
        </w:rPr>
        <w:t>Integration patterns</w:t>
      </w:r>
      <w:r>
        <w:rPr>
          <w:rStyle w:val="mw-editsection-bracket"/>
          <w:rFonts w:ascii="Arial" w:hAnsi="Arial" w:cs="Arial"/>
          <w:b/>
          <w:bCs/>
          <w:color w:val="54595D"/>
        </w:rPr>
        <w:t>[</w:t>
      </w:r>
      <w:hyperlink r:id="rId7" w:tooltip="Edit section: Integration patterns" w:history="1">
        <w:r>
          <w:rPr>
            <w:rStyle w:val="Hyperlink"/>
            <w:rFonts w:ascii="Arial" w:hAnsi="Arial" w:cs="Arial"/>
            <w:b/>
            <w:bCs/>
            <w:color w:val="0B0080"/>
          </w:rPr>
          <w:t>edit</w:t>
        </w:r>
      </w:hyperlink>
      <w:r>
        <w:rPr>
          <w:rStyle w:val="mw-editsection-bracket"/>
          <w:rFonts w:ascii="Arial" w:hAnsi="Arial" w:cs="Arial"/>
          <w:b/>
          <w:bCs/>
          <w:color w:val="54595D"/>
        </w:rPr>
        <w:t>]</w:t>
      </w:r>
    </w:p>
    <w:p w:rsidR="00CD6C62" w:rsidRDefault="00CD6C62" w:rsidP="00CD6C6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There are two patterns that EAI systems implement:</w:t>
      </w:r>
      <w:hyperlink r:id="rId8" w:anchor="cite_note-5" w:history="1">
        <w:r>
          <w:rPr>
            <w:rStyle w:val="Hyperlink"/>
            <w:rFonts w:ascii="Arial" w:hAnsi="Arial" w:cs="Arial"/>
            <w:color w:val="0B0080"/>
            <w:sz w:val="17"/>
            <w:szCs w:val="17"/>
            <w:vertAlign w:val="superscript"/>
          </w:rPr>
          <w:t>[5]</w:t>
        </w:r>
      </w:hyperlink>
    </w:p>
    <w:p w:rsidR="00CD6C62" w:rsidRDefault="00DA66EF" w:rsidP="00CD6C62">
      <w:pPr>
        <w:shd w:val="clear" w:color="auto" w:fill="FFFFFF"/>
        <w:spacing w:after="24"/>
        <w:rPr>
          <w:rFonts w:ascii="Arial" w:hAnsi="Arial" w:cs="Arial"/>
          <w:b/>
          <w:bCs/>
          <w:color w:val="222222"/>
          <w:sz w:val="21"/>
          <w:szCs w:val="21"/>
        </w:rPr>
      </w:pPr>
      <w:hyperlink r:id="rId9" w:tooltip="Data mediation" w:history="1">
        <w:r w:rsidR="00CD6C62">
          <w:rPr>
            <w:rStyle w:val="Hyperlink"/>
            <w:rFonts w:ascii="Arial" w:hAnsi="Arial" w:cs="Arial"/>
            <w:b/>
            <w:bCs/>
            <w:color w:val="0B0080"/>
            <w:sz w:val="21"/>
            <w:szCs w:val="21"/>
          </w:rPr>
          <w:t>Mediation</w:t>
        </w:r>
      </w:hyperlink>
      <w:r w:rsidR="00CD6C62">
        <w:rPr>
          <w:rFonts w:ascii="Arial" w:hAnsi="Arial" w:cs="Arial"/>
          <w:b/>
          <w:bCs/>
          <w:color w:val="222222"/>
          <w:sz w:val="21"/>
          <w:szCs w:val="21"/>
        </w:rPr>
        <w:t> (intra-communication)</w:t>
      </w:r>
    </w:p>
    <w:p w:rsidR="00CD6C62" w:rsidRDefault="00CD6C62" w:rsidP="00CD6C62">
      <w:pPr>
        <w:shd w:val="clear" w:color="auto" w:fill="FFFFFF"/>
        <w:spacing w:after="24"/>
        <w:ind w:left="720"/>
        <w:rPr>
          <w:rFonts w:ascii="Arial" w:hAnsi="Arial" w:cs="Arial"/>
          <w:color w:val="222222"/>
          <w:sz w:val="21"/>
          <w:szCs w:val="21"/>
        </w:rPr>
      </w:pPr>
      <w:r>
        <w:rPr>
          <w:rFonts w:ascii="Arial" w:hAnsi="Arial" w:cs="Arial"/>
          <w:color w:val="222222"/>
          <w:sz w:val="21"/>
          <w:szCs w:val="21"/>
        </w:rPr>
        <w:t>Here, the EAI system acts as the go-between or broker between multiple applications. Whenever an interesting event occurs in an application (for instance, new information is created or a new transaction completed) an integration module in the EAI system is notified. The module then propagates the changes to other relevant applications.</w:t>
      </w:r>
    </w:p>
    <w:p w:rsidR="00CD6C62" w:rsidRDefault="00DA66EF" w:rsidP="00CD6C62">
      <w:pPr>
        <w:shd w:val="clear" w:color="auto" w:fill="FFFFFF"/>
        <w:spacing w:after="24"/>
        <w:ind w:left="384"/>
        <w:rPr>
          <w:rFonts w:ascii="Arial" w:hAnsi="Arial" w:cs="Arial"/>
          <w:b/>
          <w:bCs/>
          <w:color w:val="222222"/>
          <w:sz w:val="21"/>
          <w:szCs w:val="21"/>
        </w:rPr>
      </w:pPr>
      <w:hyperlink r:id="rId10" w:tooltip="Federation (information technology)" w:history="1">
        <w:r w:rsidR="00CD6C62">
          <w:rPr>
            <w:rStyle w:val="Hyperlink"/>
            <w:rFonts w:ascii="Arial" w:hAnsi="Arial" w:cs="Arial"/>
            <w:b/>
            <w:bCs/>
            <w:color w:val="0B0080"/>
            <w:sz w:val="21"/>
            <w:szCs w:val="21"/>
          </w:rPr>
          <w:t>Federation</w:t>
        </w:r>
      </w:hyperlink>
      <w:r w:rsidR="00CD6C62">
        <w:rPr>
          <w:rFonts w:ascii="Arial" w:hAnsi="Arial" w:cs="Arial"/>
          <w:b/>
          <w:bCs/>
          <w:color w:val="222222"/>
          <w:sz w:val="21"/>
          <w:szCs w:val="21"/>
        </w:rPr>
        <w:t> (inter-communication)</w:t>
      </w:r>
    </w:p>
    <w:p w:rsidR="00CD6C62" w:rsidRDefault="00CD6C62" w:rsidP="00CD6C62">
      <w:pPr>
        <w:shd w:val="clear" w:color="auto" w:fill="FFFFFF"/>
        <w:spacing w:after="24"/>
        <w:ind w:left="720"/>
        <w:rPr>
          <w:rFonts w:ascii="Arial" w:hAnsi="Arial" w:cs="Arial"/>
          <w:color w:val="222222"/>
          <w:sz w:val="21"/>
          <w:szCs w:val="21"/>
        </w:rPr>
      </w:pPr>
      <w:r>
        <w:rPr>
          <w:rFonts w:ascii="Arial" w:hAnsi="Arial" w:cs="Arial"/>
          <w:color w:val="222222"/>
          <w:sz w:val="21"/>
          <w:szCs w:val="21"/>
        </w:rPr>
        <w:t>In this case, the EAI system acts as the overarching facade across multiple applications. All event calls from the 'outside world' to any of the applications are front-ended by the EAI system. The EAI system is configured to expose only the relevant information and interfaces of the underlying applications to the outside world, and performs all interactions with the underlying applications on behalf of the requester.</w:t>
      </w:r>
    </w:p>
    <w:p w:rsidR="00CD6C62" w:rsidRDefault="00CD6C62" w:rsidP="00CD6C62">
      <w:pPr>
        <w:pStyle w:val="NormalWeb"/>
        <w:shd w:val="clear" w:color="auto" w:fill="FFFFFF"/>
        <w:spacing w:before="120" w:beforeAutospacing="0" w:after="120" w:afterAutospacing="0"/>
        <w:ind w:left="768"/>
        <w:rPr>
          <w:rFonts w:ascii="Arial" w:hAnsi="Arial" w:cs="Arial"/>
          <w:color w:val="222222"/>
          <w:sz w:val="21"/>
          <w:szCs w:val="21"/>
        </w:rPr>
      </w:pPr>
      <w:r>
        <w:rPr>
          <w:rFonts w:ascii="Arial" w:hAnsi="Arial" w:cs="Arial"/>
          <w:color w:val="222222"/>
          <w:sz w:val="21"/>
          <w:szCs w:val="21"/>
        </w:rPr>
        <w:t>Both patterns are often used concurrently. The same EAI system could be keeping multiple applications in sync (mediation), while servicing requests from external users against these applications (federation).</w:t>
      </w:r>
    </w:p>
    <w:p w:rsidR="00CD6C62" w:rsidRDefault="00CD6C62" w:rsidP="00CD6C62">
      <w:pPr>
        <w:pStyle w:val="Heading4"/>
        <w:shd w:val="clear" w:color="auto" w:fill="FFFFFF"/>
        <w:spacing w:before="72"/>
        <w:ind w:left="768"/>
        <w:rPr>
          <w:rFonts w:ascii="Arial" w:hAnsi="Arial" w:cs="Arial"/>
          <w:color w:val="000000"/>
          <w:sz w:val="21"/>
          <w:szCs w:val="21"/>
        </w:rPr>
      </w:pPr>
      <w:r w:rsidRPr="00CD6C62">
        <w:rPr>
          <w:rStyle w:val="mw-headline"/>
          <w:rFonts w:ascii="Arial" w:hAnsi="Arial" w:cs="Arial"/>
          <w:b/>
          <w:color w:val="000000"/>
          <w:sz w:val="21"/>
          <w:szCs w:val="21"/>
        </w:rPr>
        <w:t>Access patterns</w:t>
      </w:r>
      <w:r>
        <w:rPr>
          <w:rStyle w:val="mw-editsection-bracket"/>
          <w:rFonts w:ascii="Arial" w:hAnsi="Arial" w:cs="Arial"/>
          <w:b/>
          <w:bCs/>
          <w:color w:val="54595D"/>
        </w:rPr>
        <w:t>[</w:t>
      </w:r>
      <w:hyperlink r:id="rId11" w:tooltip="Edit section: Access patterns" w:history="1">
        <w:r>
          <w:rPr>
            <w:rStyle w:val="Hyperlink"/>
            <w:rFonts w:ascii="Arial" w:hAnsi="Arial" w:cs="Arial"/>
            <w:b/>
            <w:bCs/>
            <w:color w:val="0B0080"/>
          </w:rPr>
          <w:t>edit</w:t>
        </w:r>
      </w:hyperlink>
      <w:r>
        <w:rPr>
          <w:rStyle w:val="mw-editsection-bracket"/>
          <w:rFonts w:ascii="Arial" w:hAnsi="Arial" w:cs="Arial"/>
          <w:b/>
          <w:bCs/>
          <w:color w:val="54595D"/>
        </w:rPr>
        <w:t>]</w:t>
      </w:r>
    </w:p>
    <w:p w:rsidR="00CD6C62" w:rsidRDefault="00CD6C62" w:rsidP="00CD6C62">
      <w:pPr>
        <w:pStyle w:val="NormalWeb"/>
        <w:shd w:val="clear" w:color="auto" w:fill="FFFFFF"/>
        <w:spacing w:before="120" w:beforeAutospacing="0" w:after="120" w:afterAutospacing="0"/>
        <w:ind w:left="768"/>
        <w:rPr>
          <w:rFonts w:ascii="Arial" w:hAnsi="Arial" w:cs="Arial"/>
          <w:color w:val="222222"/>
          <w:sz w:val="21"/>
          <w:szCs w:val="21"/>
        </w:rPr>
      </w:pPr>
      <w:r>
        <w:rPr>
          <w:rFonts w:ascii="Arial" w:hAnsi="Arial" w:cs="Arial"/>
          <w:color w:val="222222"/>
          <w:sz w:val="21"/>
          <w:szCs w:val="21"/>
        </w:rPr>
        <w:t>EAI supports both asynchronous (fire and forget) and synchronous access patterns, the former being typical in the mediation case and the latter in the federation case.</w:t>
      </w:r>
      <w:r>
        <w:rPr>
          <w:rFonts w:ascii="Arial" w:hAnsi="Arial" w:cs="Arial"/>
          <w:color w:val="222222"/>
          <w:sz w:val="17"/>
          <w:szCs w:val="17"/>
          <w:vertAlign w:val="superscript"/>
        </w:rPr>
        <w:t>[</w:t>
      </w:r>
      <w:hyperlink r:id="rId12" w:tooltip="Wikipedia:Citation needed" w:history="1">
        <w:r>
          <w:rPr>
            <w:rStyle w:val="Hyperlink"/>
            <w:rFonts w:ascii="Arial" w:hAnsi="Arial" w:cs="Arial"/>
            <w:i/>
            <w:iCs/>
            <w:color w:val="0B0080"/>
            <w:sz w:val="17"/>
            <w:szCs w:val="17"/>
            <w:vertAlign w:val="superscript"/>
          </w:rPr>
          <w:t>citation needed</w:t>
        </w:r>
      </w:hyperlink>
      <w:r>
        <w:rPr>
          <w:rFonts w:ascii="Arial" w:hAnsi="Arial" w:cs="Arial"/>
          <w:color w:val="222222"/>
          <w:sz w:val="17"/>
          <w:szCs w:val="17"/>
          <w:vertAlign w:val="superscript"/>
        </w:rPr>
        <w:t>]</w:t>
      </w:r>
    </w:p>
    <w:p w:rsidR="00CD6C62" w:rsidRDefault="00CD6C62" w:rsidP="00CD6C62">
      <w:pPr>
        <w:pStyle w:val="Heading4"/>
        <w:shd w:val="clear" w:color="auto" w:fill="FFFFFF"/>
        <w:spacing w:before="72"/>
        <w:ind w:left="768"/>
        <w:rPr>
          <w:rFonts w:ascii="Arial" w:hAnsi="Arial" w:cs="Arial"/>
          <w:color w:val="000000"/>
          <w:sz w:val="21"/>
          <w:szCs w:val="21"/>
        </w:rPr>
      </w:pPr>
      <w:r w:rsidRPr="00CD6C62">
        <w:rPr>
          <w:rStyle w:val="mw-headline"/>
          <w:rFonts w:ascii="Arial" w:hAnsi="Arial" w:cs="Arial"/>
          <w:b/>
          <w:color w:val="000000"/>
          <w:sz w:val="21"/>
          <w:szCs w:val="21"/>
        </w:rPr>
        <w:t>Lifetime patterns</w:t>
      </w:r>
      <w:r w:rsidRPr="00CD6C62">
        <w:rPr>
          <w:rStyle w:val="mw-editsection-bracket"/>
          <w:rFonts w:ascii="Arial" w:hAnsi="Arial" w:cs="Arial"/>
          <w:b/>
          <w:bCs/>
          <w:color w:val="54595D"/>
        </w:rPr>
        <w:t>[</w:t>
      </w:r>
      <w:hyperlink r:id="rId13" w:tooltip="Edit section: Lifetime patterns" w:history="1">
        <w:r w:rsidRPr="00CD6C62">
          <w:rPr>
            <w:rStyle w:val="Hyperlink"/>
            <w:rFonts w:ascii="Arial" w:hAnsi="Arial" w:cs="Arial"/>
            <w:b/>
            <w:bCs/>
            <w:color w:val="0B0080"/>
          </w:rPr>
          <w:t>edit</w:t>
        </w:r>
      </w:hyperlink>
      <w:r>
        <w:rPr>
          <w:rStyle w:val="mw-editsection-bracket"/>
          <w:rFonts w:ascii="Arial" w:hAnsi="Arial" w:cs="Arial"/>
          <w:b/>
          <w:bCs/>
          <w:color w:val="54595D"/>
        </w:rPr>
        <w:t>]</w:t>
      </w:r>
    </w:p>
    <w:p w:rsidR="00CD6C62" w:rsidRDefault="00CD6C62" w:rsidP="00CD6C62">
      <w:pPr>
        <w:pStyle w:val="NormalWeb"/>
        <w:shd w:val="clear" w:color="auto" w:fill="FFFFFF"/>
        <w:spacing w:before="120" w:beforeAutospacing="0" w:after="120" w:afterAutospacing="0"/>
        <w:ind w:left="768"/>
        <w:rPr>
          <w:rFonts w:ascii="Arial" w:hAnsi="Arial" w:cs="Arial"/>
          <w:color w:val="222222"/>
          <w:sz w:val="21"/>
          <w:szCs w:val="21"/>
        </w:rPr>
      </w:pPr>
      <w:r>
        <w:rPr>
          <w:rFonts w:ascii="Arial" w:hAnsi="Arial" w:cs="Arial"/>
          <w:color w:val="222222"/>
          <w:sz w:val="21"/>
          <w:szCs w:val="21"/>
        </w:rPr>
        <w:t>An integration operation could be short-lived (e.g. keeping data in sync across two applications could be completed within a second) or long-lived (e.g. one of the steps could involve the EAI system interacting with a human </w:t>
      </w:r>
      <w:hyperlink r:id="rId14" w:tooltip="Work flow" w:history="1">
        <w:r>
          <w:rPr>
            <w:rStyle w:val="Hyperlink"/>
            <w:rFonts w:ascii="Arial" w:hAnsi="Arial" w:cs="Arial"/>
            <w:color w:val="0B0080"/>
            <w:sz w:val="21"/>
            <w:szCs w:val="21"/>
          </w:rPr>
          <w:t>work flow</w:t>
        </w:r>
      </w:hyperlink>
      <w:r>
        <w:rPr>
          <w:rFonts w:ascii="Arial" w:hAnsi="Arial" w:cs="Arial"/>
          <w:color w:val="222222"/>
          <w:sz w:val="21"/>
          <w:szCs w:val="21"/>
        </w:rPr>
        <w:t> application for approval of a loan that takes hours or days to complete).</w:t>
      </w:r>
      <w:r>
        <w:rPr>
          <w:rFonts w:ascii="Arial" w:hAnsi="Arial" w:cs="Arial"/>
          <w:color w:val="222222"/>
          <w:sz w:val="17"/>
          <w:szCs w:val="17"/>
          <w:vertAlign w:val="superscript"/>
        </w:rPr>
        <w:t>[</w:t>
      </w:r>
      <w:hyperlink r:id="rId15" w:tooltip="Wikipedia:Citation needed" w:history="1">
        <w:r>
          <w:rPr>
            <w:rStyle w:val="Hyperlink"/>
            <w:rFonts w:ascii="Arial" w:hAnsi="Arial" w:cs="Arial"/>
            <w:i/>
            <w:iCs/>
            <w:color w:val="0B0080"/>
            <w:sz w:val="17"/>
            <w:szCs w:val="17"/>
            <w:vertAlign w:val="superscript"/>
          </w:rPr>
          <w:t>citation needed</w:t>
        </w:r>
      </w:hyperlink>
      <w:r>
        <w:rPr>
          <w:rFonts w:ascii="Arial" w:hAnsi="Arial" w:cs="Arial"/>
          <w:color w:val="222222"/>
          <w:sz w:val="17"/>
          <w:szCs w:val="17"/>
          <w:vertAlign w:val="superscript"/>
        </w:rPr>
        <w:t>]</w:t>
      </w:r>
    </w:p>
    <w:p w:rsidR="00CD6C62" w:rsidRDefault="00CD6C62" w:rsidP="006B3685"/>
    <w:p w:rsidR="009B47BC" w:rsidRDefault="009B47BC">
      <w:pPr>
        <w:rPr>
          <w:sz w:val="40"/>
          <w:szCs w:val="40"/>
        </w:rPr>
      </w:pPr>
      <w:r w:rsidRPr="00672EF1">
        <w:rPr>
          <w:sz w:val="40"/>
          <w:szCs w:val="40"/>
          <w:highlight w:val="yellow"/>
        </w:rPr>
        <w:t>Groups:</w:t>
      </w:r>
      <w:r w:rsidR="00720928">
        <w:rPr>
          <w:sz w:val="40"/>
          <w:szCs w:val="40"/>
        </w:rPr>
        <w:t xml:space="preserve"> ( 8 + 1 “No Action Group” )</w:t>
      </w:r>
    </w:p>
    <w:p w:rsidR="008612D5" w:rsidRDefault="008612D5">
      <w:pPr>
        <w:rPr>
          <w:sz w:val="40"/>
          <w:szCs w:val="40"/>
        </w:rPr>
      </w:pPr>
      <w:r>
        <w:rPr>
          <w:sz w:val="40"/>
          <w:szCs w:val="40"/>
        </w:rPr>
        <w:t>Index values always start from “1” in TIBCO . $Index always start from 1.</w:t>
      </w:r>
    </w:p>
    <w:p w:rsidR="00720928" w:rsidRPr="00672EF1" w:rsidRDefault="00720928">
      <w:pPr>
        <w:rPr>
          <w:sz w:val="40"/>
          <w:szCs w:val="40"/>
        </w:rPr>
      </w:pPr>
      <w:r>
        <w:rPr>
          <w:noProof/>
          <w:sz w:val="40"/>
          <w:szCs w:val="40"/>
        </w:rPr>
        <w:drawing>
          <wp:inline distT="0" distB="0" distL="0" distR="0">
            <wp:extent cx="3028950" cy="1885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950" cy="1885950"/>
                    </a:xfrm>
                    <a:prstGeom prst="rect">
                      <a:avLst/>
                    </a:prstGeom>
                    <a:noFill/>
                    <a:ln>
                      <a:noFill/>
                    </a:ln>
                  </pic:spPr>
                </pic:pic>
              </a:graphicData>
            </a:graphic>
          </wp:inline>
        </w:drawing>
      </w:r>
    </w:p>
    <w:p w:rsidR="009B47BC" w:rsidRDefault="009B47BC">
      <w:pPr>
        <w:rPr>
          <w:sz w:val="28"/>
          <w:szCs w:val="28"/>
        </w:rPr>
      </w:pPr>
      <w:r w:rsidRPr="00672EF1">
        <w:rPr>
          <w:b/>
          <w:sz w:val="28"/>
          <w:szCs w:val="28"/>
        </w:rPr>
        <w:t>Pick First</w:t>
      </w:r>
      <w:r>
        <w:rPr>
          <w:sz w:val="28"/>
          <w:szCs w:val="28"/>
        </w:rPr>
        <w:t xml:space="preserve"> – In block if there three flow if first flow completes then that process itself will be completed . It wont wait for other flow in that block.</w:t>
      </w:r>
    </w:p>
    <w:p w:rsidR="00672EF1" w:rsidRDefault="00672EF1">
      <w:pPr>
        <w:rPr>
          <w:sz w:val="28"/>
          <w:szCs w:val="28"/>
        </w:rPr>
      </w:pPr>
      <w:r>
        <w:rPr>
          <w:sz w:val="28"/>
          <w:szCs w:val="28"/>
        </w:rPr>
        <w:t>e.g Read file completed first. So it got completed.</w:t>
      </w:r>
    </w:p>
    <w:p w:rsidR="00672EF1" w:rsidRDefault="00672EF1">
      <w:pPr>
        <w:rPr>
          <w:sz w:val="28"/>
          <w:szCs w:val="28"/>
        </w:rPr>
      </w:pPr>
      <w:r>
        <w:rPr>
          <w:noProof/>
        </w:rPr>
        <w:drawing>
          <wp:inline distT="0" distB="0" distL="0" distR="0" wp14:anchorId="41295A79" wp14:editId="6755C8BC">
            <wp:extent cx="5200650"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0650" cy="1771650"/>
                    </a:xfrm>
                    <a:prstGeom prst="rect">
                      <a:avLst/>
                    </a:prstGeom>
                  </pic:spPr>
                </pic:pic>
              </a:graphicData>
            </a:graphic>
          </wp:inline>
        </w:drawing>
      </w:r>
    </w:p>
    <w:p w:rsidR="009B47BC" w:rsidRDefault="009B47BC">
      <w:pPr>
        <w:rPr>
          <w:sz w:val="28"/>
          <w:szCs w:val="28"/>
        </w:rPr>
      </w:pPr>
      <w:r w:rsidRPr="00672EF1">
        <w:rPr>
          <w:b/>
          <w:sz w:val="28"/>
          <w:szCs w:val="28"/>
        </w:rPr>
        <w:t>If-</w:t>
      </w:r>
      <w:r>
        <w:rPr>
          <w:sz w:val="28"/>
          <w:szCs w:val="28"/>
        </w:rPr>
        <w:t xml:space="preserve"> when this block automatically numbers will be created.</w:t>
      </w:r>
    </w:p>
    <w:p w:rsidR="009B47BC" w:rsidRDefault="009B47BC">
      <w:pPr>
        <w:rPr>
          <w:sz w:val="28"/>
          <w:szCs w:val="28"/>
        </w:rPr>
      </w:pPr>
      <w:r>
        <w:rPr>
          <w:sz w:val="28"/>
          <w:szCs w:val="28"/>
        </w:rPr>
        <w:t>If(cond1)then  //success with condition</w:t>
      </w:r>
    </w:p>
    <w:p w:rsidR="009B47BC" w:rsidRDefault="009B47BC">
      <w:pPr>
        <w:rPr>
          <w:sz w:val="28"/>
          <w:szCs w:val="28"/>
        </w:rPr>
      </w:pPr>
      <w:r>
        <w:rPr>
          <w:sz w:val="28"/>
          <w:szCs w:val="28"/>
        </w:rPr>
        <w:t xml:space="preserve">{  stmt;} else </w:t>
      </w:r>
    </w:p>
    <w:p w:rsidR="009B47BC" w:rsidRDefault="009B47BC" w:rsidP="009B47BC">
      <w:pPr>
        <w:rPr>
          <w:sz w:val="28"/>
          <w:szCs w:val="28"/>
        </w:rPr>
      </w:pPr>
      <w:r>
        <w:rPr>
          <w:sz w:val="28"/>
          <w:szCs w:val="28"/>
        </w:rPr>
        <w:t>If(Cond2)</w:t>
      </w:r>
      <w:r w:rsidRPr="009B47BC">
        <w:rPr>
          <w:sz w:val="28"/>
          <w:szCs w:val="28"/>
        </w:rPr>
        <w:t xml:space="preserve"> </w:t>
      </w:r>
      <w:r>
        <w:rPr>
          <w:sz w:val="28"/>
          <w:szCs w:val="28"/>
        </w:rPr>
        <w:t>then  //success with condition</w:t>
      </w:r>
    </w:p>
    <w:p w:rsidR="009B47BC" w:rsidRDefault="009B47BC">
      <w:pPr>
        <w:rPr>
          <w:sz w:val="28"/>
          <w:szCs w:val="28"/>
        </w:rPr>
      </w:pPr>
      <w:r>
        <w:rPr>
          <w:sz w:val="28"/>
          <w:szCs w:val="28"/>
        </w:rPr>
        <w:t>{ stmt;} else</w:t>
      </w:r>
    </w:p>
    <w:p w:rsidR="009B47BC" w:rsidRDefault="009B47BC">
      <w:pPr>
        <w:rPr>
          <w:sz w:val="28"/>
          <w:szCs w:val="28"/>
        </w:rPr>
      </w:pPr>
      <w:r>
        <w:rPr>
          <w:sz w:val="28"/>
          <w:szCs w:val="28"/>
        </w:rPr>
        <w:t>{ stmt;} // Success with no matching condition</w:t>
      </w:r>
    </w:p>
    <w:p w:rsidR="009B47BC" w:rsidRDefault="009B47BC">
      <w:pPr>
        <w:rPr>
          <w:sz w:val="28"/>
          <w:szCs w:val="28"/>
        </w:rPr>
      </w:pPr>
      <w:r>
        <w:rPr>
          <w:noProof/>
        </w:rPr>
        <w:lastRenderedPageBreak/>
        <w:drawing>
          <wp:inline distT="0" distB="0" distL="0" distR="0" wp14:anchorId="22010634" wp14:editId="64433AAE">
            <wp:extent cx="45720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447925"/>
                    </a:xfrm>
                    <a:prstGeom prst="rect">
                      <a:avLst/>
                    </a:prstGeom>
                  </pic:spPr>
                </pic:pic>
              </a:graphicData>
            </a:graphic>
          </wp:inline>
        </w:drawing>
      </w:r>
    </w:p>
    <w:p w:rsidR="000140D0" w:rsidRDefault="000140D0">
      <w:pPr>
        <w:rPr>
          <w:sz w:val="28"/>
          <w:szCs w:val="28"/>
        </w:rPr>
      </w:pPr>
      <w:r>
        <w:rPr>
          <w:sz w:val="28"/>
          <w:szCs w:val="28"/>
        </w:rPr>
        <w:t>Repeat UNtill TRUE &amp; WHILE &amp; REPEAT ON ERROR UNTILL TRUE</w:t>
      </w:r>
    </w:p>
    <w:p w:rsidR="000140D0" w:rsidRPr="000140D0" w:rsidRDefault="000140D0" w:rsidP="000140D0">
      <w:pPr>
        <w:pStyle w:val="ListParagraph"/>
        <w:numPr>
          <w:ilvl w:val="0"/>
          <w:numId w:val="6"/>
        </w:numPr>
        <w:rPr>
          <w:sz w:val="28"/>
          <w:szCs w:val="28"/>
        </w:rPr>
      </w:pPr>
      <w:r>
        <w:rPr>
          <w:sz w:val="28"/>
          <w:szCs w:val="28"/>
        </w:rPr>
        <w:t xml:space="preserve">But only Repeat </w:t>
      </w:r>
      <w:r w:rsidR="00250D00">
        <w:rPr>
          <w:sz w:val="28"/>
          <w:szCs w:val="28"/>
        </w:rPr>
        <w:t>On Error Unti</w:t>
      </w:r>
      <w:r>
        <w:rPr>
          <w:sz w:val="28"/>
          <w:szCs w:val="28"/>
        </w:rPr>
        <w:t xml:space="preserve">l True group will </w:t>
      </w:r>
      <w:r w:rsidR="00250D00">
        <w:rPr>
          <w:sz w:val="28"/>
          <w:szCs w:val="28"/>
        </w:rPr>
        <w:t xml:space="preserve">not </w:t>
      </w:r>
      <w:r>
        <w:rPr>
          <w:sz w:val="28"/>
          <w:szCs w:val="28"/>
        </w:rPr>
        <w:t>have accumulate output.</w:t>
      </w:r>
    </w:p>
    <w:p w:rsidR="009B47BC" w:rsidRDefault="00100BDE">
      <w:pPr>
        <w:rPr>
          <w:sz w:val="28"/>
          <w:szCs w:val="28"/>
        </w:rPr>
      </w:pPr>
      <w:r w:rsidRPr="00100BDE">
        <w:rPr>
          <w:b/>
          <w:sz w:val="28"/>
          <w:szCs w:val="28"/>
        </w:rPr>
        <w:t>Iterate:</w:t>
      </w:r>
      <w:r>
        <w:rPr>
          <w:b/>
          <w:sz w:val="28"/>
          <w:szCs w:val="28"/>
        </w:rPr>
        <w:t xml:space="preserve"> </w:t>
      </w:r>
      <w:r w:rsidRPr="00100BDE">
        <w:rPr>
          <w:sz w:val="28"/>
          <w:szCs w:val="28"/>
        </w:rPr>
        <w:t>will have variable list /iterate element / index . Based on variable list it will be repeating</w:t>
      </w:r>
    </w:p>
    <w:p w:rsidR="00100BDE" w:rsidRDefault="00100BDE">
      <w:pPr>
        <w:rPr>
          <w:sz w:val="28"/>
          <w:szCs w:val="28"/>
        </w:rPr>
      </w:pPr>
      <w:r>
        <w:rPr>
          <w:noProof/>
        </w:rPr>
        <w:drawing>
          <wp:inline distT="0" distB="0" distL="0" distR="0" wp14:anchorId="76D113BA" wp14:editId="5D5D7F77">
            <wp:extent cx="4724400" cy="158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1581150"/>
                    </a:xfrm>
                    <a:prstGeom prst="rect">
                      <a:avLst/>
                    </a:prstGeom>
                  </pic:spPr>
                </pic:pic>
              </a:graphicData>
            </a:graphic>
          </wp:inline>
        </w:drawing>
      </w:r>
    </w:p>
    <w:p w:rsidR="00EF1A32" w:rsidRPr="00222107" w:rsidRDefault="00EF1A32">
      <w:pPr>
        <w:rPr>
          <w:sz w:val="28"/>
          <w:szCs w:val="28"/>
        </w:rPr>
      </w:pPr>
      <w:r>
        <w:rPr>
          <w:b/>
          <w:sz w:val="28"/>
          <w:szCs w:val="28"/>
        </w:rPr>
        <w:t>Repeat On Error U</w:t>
      </w:r>
      <w:r w:rsidR="0039763B">
        <w:rPr>
          <w:b/>
          <w:sz w:val="28"/>
          <w:szCs w:val="28"/>
        </w:rPr>
        <w:t>n</w:t>
      </w:r>
      <w:r>
        <w:rPr>
          <w:b/>
          <w:sz w:val="28"/>
          <w:szCs w:val="28"/>
        </w:rPr>
        <w:t>ti</w:t>
      </w:r>
      <w:r w:rsidRPr="00EF1A32">
        <w:rPr>
          <w:b/>
          <w:sz w:val="28"/>
          <w:szCs w:val="28"/>
        </w:rPr>
        <w:t>l True</w:t>
      </w:r>
      <w:r>
        <w:rPr>
          <w:b/>
          <w:sz w:val="28"/>
          <w:szCs w:val="28"/>
        </w:rPr>
        <w:t xml:space="preserve"> – </w:t>
      </w:r>
      <w:r w:rsidR="00222107">
        <w:rPr>
          <w:b/>
          <w:sz w:val="28"/>
          <w:szCs w:val="28"/>
        </w:rPr>
        <w:t xml:space="preserve"> </w:t>
      </w:r>
      <w:r w:rsidR="0039763B" w:rsidRPr="00222107">
        <w:rPr>
          <w:sz w:val="28"/>
          <w:szCs w:val="28"/>
        </w:rPr>
        <w:t>Repeat</w:t>
      </w:r>
      <w:r w:rsidR="00222107" w:rsidRPr="00222107">
        <w:rPr>
          <w:sz w:val="28"/>
          <w:szCs w:val="28"/>
        </w:rPr>
        <w:t xml:space="preserve"> the loop until the condition evaluates to true</w:t>
      </w:r>
      <w:r w:rsidR="00DE7C55">
        <w:rPr>
          <w:sz w:val="28"/>
          <w:szCs w:val="28"/>
        </w:rPr>
        <w:t xml:space="preserve">. Executed </w:t>
      </w:r>
      <w:r w:rsidR="0039763B">
        <w:rPr>
          <w:sz w:val="28"/>
          <w:szCs w:val="28"/>
        </w:rPr>
        <w:t>at least</w:t>
      </w:r>
      <w:r w:rsidR="00DE7C55">
        <w:rPr>
          <w:sz w:val="28"/>
          <w:szCs w:val="28"/>
        </w:rPr>
        <w:t xml:space="preserve"> only.</w:t>
      </w:r>
    </w:p>
    <w:p w:rsidR="00EF1A32" w:rsidRDefault="00EF1A32">
      <w:pPr>
        <w:rPr>
          <w:sz w:val="28"/>
          <w:szCs w:val="28"/>
        </w:rPr>
      </w:pPr>
      <w:r>
        <w:rPr>
          <w:b/>
          <w:sz w:val="28"/>
          <w:szCs w:val="28"/>
        </w:rPr>
        <w:t xml:space="preserve">Repeat </w:t>
      </w:r>
      <w:r w:rsidR="0039763B">
        <w:rPr>
          <w:b/>
          <w:sz w:val="28"/>
          <w:szCs w:val="28"/>
        </w:rPr>
        <w:t>Until</w:t>
      </w:r>
      <w:r>
        <w:rPr>
          <w:b/>
          <w:sz w:val="28"/>
          <w:szCs w:val="28"/>
        </w:rPr>
        <w:t xml:space="preserve"> True - </w:t>
      </w:r>
      <w:r w:rsidR="0039763B" w:rsidRPr="00EF1A32">
        <w:rPr>
          <w:sz w:val="28"/>
          <w:szCs w:val="28"/>
        </w:rPr>
        <w:t>Until</w:t>
      </w:r>
      <w:r w:rsidRPr="00EF1A32">
        <w:rPr>
          <w:sz w:val="28"/>
          <w:szCs w:val="28"/>
        </w:rPr>
        <w:t xml:space="preserve"> the condition satisfies it will iterate</w:t>
      </w:r>
    </w:p>
    <w:p w:rsidR="00DE7C55" w:rsidRDefault="00DE7C55">
      <w:pPr>
        <w:rPr>
          <w:sz w:val="28"/>
          <w:szCs w:val="28"/>
        </w:rPr>
      </w:pPr>
      <w:r w:rsidRPr="00DE7C55">
        <w:rPr>
          <w:b/>
          <w:sz w:val="28"/>
          <w:szCs w:val="28"/>
        </w:rPr>
        <w:t xml:space="preserve">While </w:t>
      </w:r>
      <w:r>
        <w:rPr>
          <w:b/>
          <w:sz w:val="28"/>
          <w:szCs w:val="28"/>
        </w:rPr>
        <w:t xml:space="preserve">– </w:t>
      </w:r>
      <w:r w:rsidRPr="00013A91">
        <w:rPr>
          <w:sz w:val="28"/>
          <w:szCs w:val="28"/>
        </w:rPr>
        <w:t>loop will terminate only the condition fails</w:t>
      </w:r>
    </w:p>
    <w:p w:rsidR="00013A91" w:rsidRDefault="00013A91">
      <w:pPr>
        <w:rPr>
          <w:sz w:val="28"/>
          <w:szCs w:val="28"/>
        </w:rPr>
      </w:pPr>
      <w:r w:rsidRPr="00A35D2F">
        <w:rPr>
          <w:b/>
          <w:sz w:val="28"/>
          <w:szCs w:val="28"/>
        </w:rPr>
        <w:t>JDBC Transaction</w:t>
      </w:r>
      <w:r>
        <w:rPr>
          <w:sz w:val="28"/>
          <w:szCs w:val="28"/>
        </w:rPr>
        <w:t xml:space="preserve"> – If some </w:t>
      </w:r>
      <w:r w:rsidR="00A35D2F">
        <w:rPr>
          <w:sz w:val="28"/>
          <w:szCs w:val="28"/>
        </w:rPr>
        <w:t>activity</w:t>
      </w:r>
      <w:r>
        <w:rPr>
          <w:sz w:val="28"/>
          <w:szCs w:val="28"/>
        </w:rPr>
        <w:t xml:space="preserve"> fails in the group all other </w:t>
      </w:r>
      <w:r w:rsidR="00A35D2F">
        <w:rPr>
          <w:sz w:val="28"/>
          <w:szCs w:val="28"/>
        </w:rPr>
        <w:t>committed</w:t>
      </w:r>
      <w:r>
        <w:rPr>
          <w:sz w:val="28"/>
          <w:szCs w:val="28"/>
        </w:rPr>
        <w:t xml:space="preserve"> JDBC </w:t>
      </w:r>
      <w:r w:rsidR="00A35D2F">
        <w:rPr>
          <w:sz w:val="28"/>
          <w:szCs w:val="28"/>
        </w:rPr>
        <w:t>Transaction</w:t>
      </w:r>
      <w:r>
        <w:rPr>
          <w:sz w:val="28"/>
          <w:szCs w:val="28"/>
        </w:rPr>
        <w:t xml:space="preserve"> in that </w:t>
      </w:r>
      <w:r w:rsidR="00A35D2F">
        <w:rPr>
          <w:sz w:val="28"/>
          <w:szCs w:val="28"/>
        </w:rPr>
        <w:t>group</w:t>
      </w:r>
      <w:r>
        <w:rPr>
          <w:sz w:val="28"/>
          <w:szCs w:val="28"/>
        </w:rPr>
        <w:t xml:space="preserve"> </w:t>
      </w:r>
      <w:r w:rsidR="00A35D2F">
        <w:rPr>
          <w:sz w:val="28"/>
          <w:szCs w:val="28"/>
        </w:rPr>
        <w:t>will</w:t>
      </w:r>
      <w:r>
        <w:rPr>
          <w:sz w:val="28"/>
          <w:szCs w:val="28"/>
        </w:rPr>
        <w:t xml:space="preserve"> be </w:t>
      </w:r>
      <w:r w:rsidR="00A35D2F">
        <w:rPr>
          <w:sz w:val="28"/>
          <w:szCs w:val="28"/>
        </w:rPr>
        <w:t>roll backed</w:t>
      </w:r>
      <w:r>
        <w:rPr>
          <w:sz w:val="28"/>
          <w:szCs w:val="28"/>
        </w:rPr>
        <w:t>.</w:t>
      </w:r>
    </w:p>
    <w:p w:rsidR="0039763B" w:rsidRDefault="0039763B">
      <w:pPr>
        <w:rPr>
          <w:sz w:val="28"/>
          <w:szCs w:val="28"/>
        </w:rPr>
      </w:pPr>
      <w:r w:rsidRPr="0039763B">
        <w:rPr>
          <w:b/>
          <w:sz w:val="28"/>
          <w:szCs w:val="28"/>
        </w:rPr>
        <w:t xml:space="preserve">Critical Section </w:t>
      </w:r>
      <w:r>
        <w:rPr>
          <w:b/>
          <w:sz w:val="28"/>
          <w:szCs w:val="28"/>
        </w:rPr>
        <w:t>–</w:t>
      </w:r>
      <w:r w:rsidRPr="0039763B">
        <w:rPr>
          <w:b/>
          <w:sz w:val="28"/>
          <w:szCs w:val="28"/>
        </w:rPr>
        <w:t xml:space="preserve"> </w:t>
      </w:r>
      <w:r w:rsidRPr="0039763B">
        <w:rPr>
          <w:sz w:val="28"/>
          <w:szCs w:val="28"/>
        </w:rPr>
        <w:t>Synchronize process instance</w:t>
      </w:r>
      <w:r w:rsidR="00D6243C">
        <w:rPr>
          <w:sz w:val="28"/>
          <w:szCs w:val="28"/>
        </w:rPr>
        <w:t>. If we have read file in Critical Group. But we have that same kind of process in several process. We have use “Multiple Groups”.</w:t>
      </w:r>
    </w:p>
    <w:p w:rsidR="00D6243C" w:rsidRDefault="00D6243C">
      <w:pPr>
        <w:rPr>
          <w:sz w:val="28"/>
          <w:szCs w:val="28"/>
        </w:rPr>
      </w:pPr>
      <w:r>
        <w:rPr>
          <w:sz w:val="28"/>
          <w:szCs w:val="28"/>
        </w:rPr>
        <w:lastRenderedPageBreak/>
        <w:t>We have to use “Single Group “ only three transition try to read same file.</w:t>
      </w:r>
    </w:p>
    <w:p w:rsidR="009664BB" w:rsidRDefault="00D6243C">
      <w:pPr>
        <w:rPr>
          <w:rFonts w:ascii="Helvetica" w:hAnsi="Helvetica" w:cs="Helvetica"/>
          <w:color w:val="444444"/>
          <w:sz w:val="21"/>
          <w:szCs w:val="21"/>
          <w:shd w:val="clear" w:color="auto" w:fill="FFFFFF"/>
        </w:rPr>
      </w:pPr>
      <w:r w:rsidRPr="00D6243C">
        <w:rPr>
          <w:b/>
          <w:sz w:val="28"/>
          <w:szCs w:val="28"/>
        </w:rPr>
        <w:t>Single Group:</w:t>
      </w:r>
      <w:r>
        <w:rPr>
          <w:sz w:val="28"/>
          <w:szCs w:val="28"/>
        </w:rPr>
        <w:t xml:space="preserve"> </w:t>
      </w:r>
      <w:r>
        <w:rPr>
          <w:rFonts w:ascii="Helvetica" w:hAnsi="Helvetica" w:cs="Helvetica"/>
          <w:color w:val="444444"/>
          <w:sz w:val="21"/>
          <w:szCs w:val="21"/>
          <w:shd w:val="clear" w:color="auto" w:fill="FFFFFF"/>
        </w:rPr>
        <w:t xml:space="preserve">While this instance is running inside critical section and is in Sleep state; create another job (another instance) of the process. As you can see in below screenshot; second instance isn’t executing the critical section as It’s waiting for the first instance to complete its critical section </w:t>
      </w:r>
    </w:p>
    <w:p w:rsidR="00D6243C" w:rsidRDefault="00D6243C">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execution.</w:t>
      </w:r>
    </w:p>
    <w:p w:rsidR="00CF50B5" w:rsidRDefault="00CF50B5">
      <w:pPr>
        <w:rPr>
          <w:rFonts w:ascii="Helvetica" w:hAnsi="Helvetica" w:cs="Helvetica"/>
          <w:color w:val="444444"/>
          <w:sz w:val="21"/>
          <w:szCs w:val="21"/>
          <w:shd w:val="clear" w:color="auto" w:fill="FFFFFF"/>
        </w:rPr>
      </w:pPr>
      <w:r w:rsidRPr="00CF50B5">
        <w:rPr>
          <w:b/>
          <w:sz w:val="28"/>
          <w:szCs w:val="28"/>
        </w:rPr>
        <w:t>JMS Local Transaction Group:</w:t>
      </w:r>
      <w:r>
        <w:rPr>
          <w:rFonts w:ascii="Helvetica" w:hAnsi="Helvetica" w:cs="Helvetica"/>
          <w:color w:val="222222"/>
          <w:sz w:val="21"/>
          <w:szCs w:val="21"/>
          <w:shd w:val="clear" w:color="auto" w:fill="FFFFFF"/>
        </w:rPr>
        <w:t xml:space="preserve">  When u will place ur actvities in JMS Transaction than while sending message to EMS server one session will be mantained per connection and message will reside on EMS server in its memory and u won"t see any message on queue and client wont able to recieve any message and once transaction is completed all message will be available to client if failed messages will be deleted by ems server.</w:t>
      </w:r>
    </w:p>
    <w:p w:rsidR="009664BB" w:rsidRDefault="009664BB">
      <w:pPr>
        <w:rPr>
          <w:rFonts w:ascii="Helvetica" w:hAnsi="Helvetica" w:cs="Helvetica"/>
          <w:color w:val="444444"/>
          <w:sz w:val="21"/>
          <w:szCs w:val="21"/>
          <w:shd w:val="clear" w:color="auto" w:fill="FFFFFF"/>
        </w:rPr>
      </w:pPr>
    </w:p>
    <w:p w:rsidR="009664BB" w:rsidRDefault="009664BB">
      <w:pPr>
        <w:rPr>
          <w:b/>
          <w:sz w:val="28"/>
          <w:szCs w:val="28"/>
        </w:rPr>
      </w:pPr>
      <w:r w:rsidRPr="009664BB">
        <w:rPr>
          <w:b/>
          <w:sz w:val="28"/>
          <w:szCs w:val="28"/>
        </w:rPr>
        <w:t>What is the different feature of SQLDirect apart from other JDBC Activities?</w:t>
      </w:r>
    </w:p>
    <w:p w:rsidR="009664BB" w:rsidRDefault="009664BB">
      <w:pPr>
        <w:rPr>
          <w:rFonts w:ascii="Helvetica" w:hAnsi="Helvetica" w:cs="Helvetica"/>
          <w:color w:val="444444"/>
          <w:sz w:val="21"/>
          <w:szCs w:val="21"/>
          <w:shd w:val="clear" w:color="auto" w:fill="FFFFFF"/>
        </w:rPr>
      </w:pPr>
      <w:r>
        <w:rPr>
          <w:b/>
          <w:sz w:val="28"/>
          <w:szCs w:val="28"/>
        </w:rPr>
        <w:t xml:space="preserve">SQLDirect – </w:t>
      </w:r>
      <w:r w:rsidRPr="00A221B6">
        <w:rPr>
          <w:rFonts w:ascii="Helvetica" w:hAnsi="Helvetica" w:cs="Helvetica"/>
          <w:color w:val="444444"/>
          <w:sz w:val="21"/>
          <w:szCs w:val="21"/>
          <w:shd w:val="clear" w:color="auto" w:fill="FFFFFF"/>
        </w:rPr>
        <w:t>Dynamic Queries and Only in SQLDirect we can execute DDL (CREATE, ALTER …ETC) Commands</w:t>
      </w:r>
      <w:r w:rsidR="009403AE">
        <w:rPr>
          <w:rFonts w:ascii="Helvetica" w:hAnsi="Helvetica" w:cs="Helvetica"/>
          <w:color w:val="444444"/>
          <w:sz w:val="21"/>
          <w:szCs w:val="21"/>
          <w:shd w:val="clear" w:color="auto" w:fill="FFFFFF"/>
        </w:rPr>
        <w:t xml:space="preserve"> (DDL)</w:t>
      </w:r>
    </w:p>
    <w:p w:rsidR="00481BCF" w:rsidRDefault="00481BCF">
      <w:pPr>
        <w:rPr>
          <w:rFonts w:ascii="Helvetica" w:hAnsi="Helvetica" w:cs="Helvetica"/>
          <w:color w:val="444444"/>
          <w:sz w:val="21"/>
          <w:szCs w:val="21"/>
          <w:shd w:val="clear" w:color="auto" w:fill="FFFFFF"/>
        </w:rPr>
      </w:pPr>
      <w:r w:rsidRPr="00481BCF">
        <w:rPr>
          <w:rFonts w:ascii="Helvetica" w:hAnsi="Helvetica" w:cs="Helvetica"/>
          <w:b/>
          <w:color w:val="444444"/>
          <w:sz w:val="21"/>
          <w:szCs w:val="21"/>
          <w:shd w:val="clear" w:color="auto" w:fill="FFFFFF"/>
        </w:rPr>
        <w:t>JDBCQuery</w:t>
      </w:r>
      <w:r>
        <w:rPr>
          <w:rFonts w:ascii="Helvetica" w:hAnsi="Helvetica" w:cs="Helvetica"/>
          <w:color w:val="444444"/>
          <w:sz w:val="21"/>
          <w:szCs w:val="21"/>
          <w:shd w:val="clear" w:color="auto" w:fill="FFFFFF"/>
        </w:rPr>
        <w:t xml:space="preserve"> – SELECT </w:t>
      </w:r>
    </w:p>
    <w:p w:rsidR="00481BCF" w:rsidRDefault="00481BCF">
      <w:pPr>
        <w:rPr>
          <w:b/>
          <w:sz w:val="28"/>
          <w:szCs w:val="28"/>
        </w:rPr>
      </w:pPr>
      <w:r w:rsidRPr="00481BCF">
        <w:rPr>
          <w:rFonts w:ascii="Helvetica" w:hAnsi="Helvetica" w:cs="Helvetica"/>
          <w:b/>
          <w:color w:val="444444"/>
          <w:sz w:val="21"/>
          <w:szCs w:val="21"/>
          <w:shd w:val="clear" w:color="auto" w:fill="FFFFFF"/>
        </w:rPr>
        <w:t>JDBCUpdate</w:t>
      </w:r>
      <w:r>
        <w:rPr>
          <w:rFonts w:ascii="Helvetica" w:hAnsi="Helvetica" w:cs="Helvetica"/>
          <w:color w:val="444444"/>
          <w:sz w:val="21"/>
          <w:szCs w:val="21"/>
          <w:shd w:val="clear" w:color="auto" w:fill="FFFFFF"/>
        </w:rPr>
        <w:t xml:space="preserve"> – INSERT, UPDATE, DELETE</w:t>
      </w:r>
    </w:p>
    <w:p w:rsidR="009664BB" w:rsidRPr="0039763B" w:rsidRDefault="009664BB">
      <w:pPr>
        <w:rPr>
          <w:b/>
          <w:sz w:val="28"/>
          <w:szCs w:val="28"/>
        </w:rPr>
      </w:pPr>
      <w:r>
        <w:rPr>
          <w:noProof/>
        </w:rPr>
        <w:drawing>
          <wp:inline distT="0" distB="0" distL="0" distR="0" wp14:anchorId="2A7FFE02" wp14:editId="111D2F0C">
            <wp:extent cx="57531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762375"/>
                    </a:xfrm>
                    <a:prstGeom prst="rect">
                      <a:avLst/>
                    </a:prstGeom>
                  </pic:spPr>
                </pic:pic>
              </a:graphicData>
            </a:graphic>
          </wp:inline>
        </w:drawing>
      </w:r>
    </w:p>
    <w:p w:rsidR="009648E3" w:rsidRDefault="009648E3">
      <w:pPr>
        <w:rPr>
          <w:sz w:val="28"/>
          <w:szCs w:val="28"/>
        </w:rPr>
      </w:pPr>
    </w:p>
    <w:p w:rsidR="001124C6" w:rsidRPr="007100DE" w:rsidRDefault="007100DE">
      <w:pPr>
        <w:rPr>
          <w:sz w:val="28"/>
          <w:szCs w:val="28"/>
        </w:rPr>
      </w:pPr>
      <w:r w:rsidRPr="007100DE">
        <w:rPr>
          <w:sz w:val="28"/>
          <w:szCs w:val="28"/>
        </w:rPr>
        <w:lastRenderedPageBreak/>
        <w:t>EMS:</w:t>
      </w:r>
    </w:p>
    <w:p w:rsidR="007100DE" w:rsidRDefault="007100DE">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TIBCO EMS (Enterprise Messaging Service) </w:t>
      </w:r>
      <w:r w:rsidRPr="007100DE">
        <w:rPr>
          <w:rFonts w:ascii="Helvetica" w:hAnsi="Helvetica" w:cs="Helvetica"/>
          <w:b/>
          <w:color w:val="444444"/>
          <w:sz w:val="21"/>
          <w:szCs w:val="21"/>
          <w:shd w:val="clear" w:color="auto" w:fill="FFFFFF"/>
        </w:rPr>
        <w:t>is used for communication between processes and applications through a centralized EMS Server</w:t>
      </w:r>
      <w:r>
        <w:rPr>
          <w:rFonts w:ascii="Helvetica" w:hAnsi="Helvetica" w:cs="Helvetica"/>
          <w:color w:val="444444"/>
          <w:sz w:val="21"/>
          <w:szCs w:val="21"/>
          <w:shd w:val="clear" w:color="auto" w:fill="FFFFFF"/>
        </w:rPr>
        <w:t>. EMS simplifies as well as standardizes integration of complex applications in an enterprise environment.</w:t>
      </w:r>
    </w:p>
    <w:p w:rsidR="007100DE" w:rsidRDefault="007100DE">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The difference between JMS and TIBCO EMS is that </w:t>
      </w:r>
      <w:r w:rsidRPr="007100DE">
        <w:rPr>
          <w:rFonts w:ascii="Helvetica" w:hAnsi="Helvetica" w:cs="Helvetica"/>
          <w:b/>
          <w:color w:val="444444"/>
          <w:sz w:val="21"/>
          <w:szCs w:val="21"/>
          <w:shd w:val="clear" w:color="auto" w:fill="FFFFFF"/>
        </w:rPr>
        <w:t>JMS provides two types</w:t>
      </w:r>
      <w:r>
        <w:rPr>
          <w:rFonts w:ascii="Helvetica" w:hAnsi="Helvetica" w:cs="Helvetica"/>
          <w:color w:val="444444"/>
          <w:sz w:val="21"/>
          <w:szCs w:val="21"/>
          <w:shd w:val="clear" w:color="auto" w:fill="FFFFFF"/>
        </w:rPr>
        <w:t xml:space="preserve"> of delivery modes which are </w:t>
      </w:r>
      <w:r>
        <w:rPr>
          <w:rStyle w:val="Strong"/>
          <w:rFonts w:ascii="Helvetica" w:hAnsi="Helvetica" w:cs="Helvetica"/>
          <w:color w:val="444444"/>
          <w:sz w:val="21"/>
          <w:szCs w:val="21"/>
          <w:bdr w:val="none" w:sz="0" w:space="0" w:color="auto" w:frame="1"/>
          <w:shd w:val="clear" w:color="auto" w:fill="FFFFFF"/>
        </w:rPr>
        <w:t>Persistent</w:t>
      </w:r>
      <w:r>
        <w:rPr>
          <w:rFonts w:ascii="Helvetica" w:hAnsi="Helvetica" w:cs="Helvetica"/>
          <w:color w:val="444444"/>
          <w:sz w:val="21"/>
          <w:szCs w:val="21"/>
          <w:shd w:val="clear" w:color="auto" w:fill="FFFFFF"/>
        </w:rPr>
        <w:t> and </w:t>
      </w:r>
      <w:r>
        <w:rPr>
          <w:rStyle w:val="Strong"/>
          <w:rFonts w:ascii="Helvetica" w:hAnsi="Helvetica" w:cs="Helvetica"/>
          <w:color w:val="444444"/>
          <w:sz w:val="21"/>
          <w:szCs w:val="21"/>
          <w:bdr w:val="none" w:sz="0" w:space="0" w:color="auto" w:frame="1"/>
          <w:shd w:val="clear" w:color="auto" w:fill="FFFFFF"/>
        </w:rPr>
        <w:t xml:space="preserve">Non-Persistent </w:t>
      </w:r>
      <w:r>
        <w:rPr>
          <w:rFonts w:ascii="Helvetica" w:hAnsi="Helvetica" w:cs="Helvetica"/>
          <w:color w:val="444444"/>
          <w:sz w:val="21"/>
          <w:szCs w:val="21"/>
          <w:shd w:val="clear" w:color="auto" w:fill="FFFFFF"/>
        </w:rPr>
        <w:t xml:space="preserve">while </w:t>
      </w:r>
      <w:r w:rsidRPr="007100DE">
        <w:rPr>
          <w:rFonts w:ascii="Helvetica" w:hAnsi="Helvetica" w:cs="Helvetica"/>
          <w:b/>
          <w:color w:val="444444"/>
          <w:sz w:val="21"/>
          <w:szCs w:val="21"/>
          <w:shd w:val="clear" w:color="auto" w:fill="FFFFFF"/>
        </w:rPr>
        <w:t>TIBCO EMS adds</w:t>
      </w:r>
      <w:r>
        <w:rPr>
          <w:rFonts w:ascii="Helvetica" w:hAnsi="Helvetica" w:cs="Helvetica"/>
          <w:color w:val="444444"/>
          <w:sz w:val="21"/>
          <w:szCs w:val="21"/>
          <w:shd w:val="clear" w:color="auto" w:fill="FFFFFF"/>
        </w:rPr>
        <w:t xml:space="preserve"> another type of delivery mode which is </w:t>
      </w:r>
      <w:r>
        <w:rPr>
          <w:rStyle w:val="Strong"/>
          <w:rFonts w:ascii="Helvetica" w:hAnsi="Helvetica" w:cs="Helvetica"/>
          <w:color w:val="444444"/>
          <w:sz w:val="21"/>
          <w:szCs w:val="21"/>
          <w:bdr w:val="none" w:sz="0" w:space="0" w:color="auto" w:frame="1"/>
          <w:shd w:val="clear" w:color="auto" w:fill="FFFFFF"/>
        </w:rPr>
        <w:t>RELIABLE</w:t>
      </w:r>
      <w:r>
        <w:rPr>
          <w:rFonts w:ascii="Helvetica" w:hAnsi="Helvetica" w:cs="Helvetica"/>
          <w:color w:val="444444"/>
          <w:sz w:val="21"/>
          <w:szCs w:val="21"/>
          <w:shd w:val="clear" w:color="auto" w:fill="FFFFFF"/>
        </w:rPr>
        <w:t> delivery mode.</w:t>
      </w:r>
    </w:p>
    <w:p w:rsidR="007100DE" w:rsidRDefault="007100DE">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for restriction of messages acknowledgement, JMS provides</w:t>
      </w:r>
      <w:r>
        <w:rPr>
          <w:rStyle w:val="Strong"/>
          <w:rFonts w:ascii="Helvetica" w:hAnsi="Helvetica" w:cs="Helvetica"/>
          <w:color w:val="444444"/>
          <w:sz w:val="21"/>
          <w:szCs w:val="21"/>
          <w:bdr w:val="none" w:sz="0" w:space="0" w:color="auto" w:frame="1"/>
          <w:shd w:val="clear" w:color="auto" w:fill="FFFFFF"/>
        </w:rPr>
        <w:t> NO_ACKNOWLEDGE</w:t>
      </w:r>
      <w:r>
        <w:rPr>
          <w:rFonts w:ascii="Helvetica" w:hAnsi="Helvetica" w:cs="Helvetica"/>
          <w:color w:val="444444"/>
          <w:sz w:val="21"/>
          <w:szCs w:val="21"/>
          <w:shd w:val="clear" w:color="auto" w:fill="FFFFFF"/>
        </w:rPr>
        <w:t> mode while </w:t>
      </w:r>
      <w:r>
        <w:rPr>
          <w:rStyle w:val="Strong"/>
          <w:rFonts w:ascii="Helvetica" w:hAnsi="Helvetica" w:cs="Helvetica"/>
          <w:color w:val="444444"/>
          <w:sz w:val="21"/>
          <w:szCs w:val="21"/>
          <w:bdr w:val="none" w:sz="0" w:space="0" w:color="auto" w:frame="1"/>
          <w:shd w:val="clear" w:color="auto" w:fill="FFFFFF"/>
        </w:rPr>
        <w:t>TIBCO EMS</w:t>
      </w:r>
      <w:r>
        <w:rPr>
          <w:rFonts w:ascii="Helvetica" w:hAnsi="Helvetica" w:cs="Helvetica"/>
          <w:color w:val="444444"/>
          <w:sz w:val="21"/>
          <w:szCs w:val="21"/>
          <w:shd w:val="clear" w:color="auto" w:fill="FFFFFF"/>
        </w:rPr>
        <w:t> extends the functionality of JMS by providing </w:t>
      </w:r>
      <w:r>
        <w:rPr>
          <w:rStyle w:val="Strong"/>
          <w:rFonts w:ascii="Helvetica" w:hAnsi="Helvetica" w:cs="Helvetica"/>
          <w:color w:val="444444"/>
          <w:sz w:val="21"/>
          <w:szCs w:val="21"/>
          <w:bdr w:val="none" w:sz="0" w:space="0" w:color="auto" w:frame="1"/>
          <w:shd w:val="clear" w:color="auto" w:fill="FFFFFF"/>
        </w:rPr>
        <w:t>EXPLICIT_CLIENT_ACKNOWLEDGE</w:t>
      </w:r>
      <w:r>
        <w:rPr>
          <w:rFonts w:ascii="Helvetica" w:hAnsi="Helvetica" w:cs="Helvetica"/>
          <w:color w:val="444444"/>
          <w:sz w:val="21"/>
          <w:szCs w:val="21"/>
          <w:shd w:val="clear" w:color="auto" w:fill="FFFFFF"/>
        </w:rPr>
        <w:t> mode and </w:t>
      </w:r>
      <w:r>
        <w:rPr>
          <w:rStyle w:val="Strong"/>
          <w:rFonts w:ascii="Helvetica" w:hAnsi="Helvetica" w:cs="Helvetica"/>
          <w:color w:val="444444"/>
          <w:sz w:val="21"/>
          <w:szCs w:val="21"/>
          <w:bdr w:val="none" w:sz="0" w:space="0" w:color="auto" w:frame="1"/>
          <w:shd w:val="clear" w:color="auto" w:fill="FFFFFF"/>
        </w:rPr>
        <w:t>EXPLICIT_CLIENT_DUPS_OK_ACKNOWLEDGE</w:t>
      </w:r>
      <w:r>
        <w:rPr>
          <w:rFonts w:ascii="Helvetica" w:hAnsi="Helvetica" w:cs="Helvetica"/>
          <w:color w:val="444444"/>
          <w:sz w:val="21"/>
          <w:szCs w:val="21"/>
          <w:shd w:val="clear" w:color="auto" w:fill="FFFFFF"/>
        </w:rPr>
        <w:t> mode.</w:t>
      </w:r>
    </w:p>
    <w:p w:rsidR="00F83684" w:rsidRDefault="00F8368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 In </w:t>
      </w:r>
      <w:r w:rsidRPr="00F83684">
        <w:rPr>
          <w:rFonts w:ascii="Helvetica" w:hAnsi="Helvetica" w:cs="Helvetica"/>
          <w:b/>
          <w:color w:val="444444"/>
          <w:sz w:val="21"/>
          <w:szCs w:val="21"/>
          <w:shd w:val="clear" w:color="auto" w:fill="FFFFFF"/>
        </w:rPr>
        <w:t>PERSISTENT delivery mode</w:t>
      </w:r>
      <w:r>
        <w:rPr>
          <w:rFonts w:ascii="Helvetica" w:hAnsi="Helvetica" w:cs="Helvetica"/>
          <w:color w:val="444444"/>
          <w:sz w:val="21"/>
          <w:szCs w:val="21"/>
          <w:shd w:val="clear" w:color="auto" w:fill="FFFFFF"/>
        </w:rPr>
        <w:t xml:space="preserve">, messages sent by the producer to the EMS Server are </w:t>
      </w:r>
      <w:r w:rsidRPr="00F83684">
        <w:rPr>
          <w:rFonts w:ascii="Helvetica" w:hAnsi="Helvetica" w:cs="Helvetica"/>
          <w:b/>
          <w:color w:val="444444"/>
          <w:sz w:val="21"/>
          <w:szCs w:val="21"/>
          <w:shd w:val="clear" w:color="auto" w:fill="FFFFFF"/>
        </w:rPr>
        <w:t>persisted/stored in a disk</w:t>
      </w:r>
      <w:r>
        <w:rPr>
          <w:rFonts w:ascii="Helvetica" w:hAnsi="Helvetica" w:cs="Helvetica"/>
          <w:color w:val="444444"/>
          <w:sz w:val="21"/>
          <w:szCs w:val="21"/>
          <w:shd w:val="clear" w:color="auto" w:fill="FFFFFF"/>
        </w:rPr>
        <w:t xml:space="preserve"> and a confirmation is sent to the producer for every message.</w:t>
      </w:r>
    </w:p>
    <w:p w:rsidR="00F83684" w:rsidRDefault="00F83684">
      <w:pPr>
        <w:rPr>
          <w:rFonts w:ascii="Helvetica" w:hAnsi="Helvetica" w:cs="Helvetica"/>
          <w:color w:val="444444"/>
          <w:sz w:val="21"/>
          <w:szCs w:val="21"/>
          <w:shd w:val="clear" w:color="auto" w:fill="FFFFFF"/>
        </w:rPr>
      </w:pPr>
      <w:r w:rsidRPr="00F83684">
        <w:rPr>
          <w:rFonts w:ascii="Helvetica" w:hAnsi="Helvetica" w:cs="Helvetica"/>
          <w:b/>
          <w:color w:val="444444"/>
          <w:sz w:val="21"/>
          <w:szCs w:val="21"/>
          <w:shd w:val="clear" w:color="auto" w:fill="FFFFFF"/>
        </w:rPr>
        <w:t> Non-Persistent delivery mode</w:t>
      </w:r>
      <w:r>
        <w:rPr>
          <w:rFonts w:ascii="Helvetica" w:hAnsi="Helvetica" w:cs="Helvetica"/>
          <w:color w:val="444444"/>
          <w:sz w:val="21"/>
          <w:szCs w:val="21"/>
          <w:shd w:val="clear" w:color="auto" w:fill="FFFFFF"/>
        </w:rPr>
        <w:t xml:space="preserve">, messages sent by the producer </w:t>
      </w:r>
      <w:r w:rsidRPr="00F83684">
        <w:rPr>
          <w:rFonts w:ascii="Helvetica" w:hAnsi="Helvetica" w:cs="Helvetica"/>
          <w:b/>
          <w:color w:val="444444"/>
          <w:sz w:val="21"/>
          <w:szCs w:val="21"/>
          <w:shd w:val="clear" w:color="auto" w:fill="FFFFFF"/>
        </w:rPr>
        <w:t>are not stored/persisted</w:t>
      </w:r>
      <w:r>
        <w:rPr>
          <w:rFonts w:ascii="Helvetica" w:hAnsi="Helvetica" w:cs="Helvetica"/>
          <w:color w:val="444444"/>
          <w:sz w:val="21"/>
          <w:szCs w:val="21"/>
          <w:shd w:val="clear" w:color="auto" w:fill="FFFFFF"/>
        </w:rPr>
        <w:t xml:space="preserve"> on EMS Server</w:t>
      </w:r>
    </w:p>
    <w:p w:rsidR="00F83684" w:rsidRDefault="00F83684" w:rsidP="00F8368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 xml:space="preserve">Ans: </w:t>
      </w:r>
      <w:r w:rsidRPr="00F83684">
        <w:rPr>
          <w:rFonts w:ascii="Helvetica" w:hAnsi="Helvetica" w:cs="Helvetica"/>
          <w:b/>
          <w:color w:val="444444"/>
          <w:sz w:val="21"/>
          <w:szCs w:val="21"/>
        </w:rPr>
        <w:t>Static EMS queues</w:t>
      </w:r>
      <w:r>
        <w:rPr>
          <w:rFonts w:ascii="Helvetica" w:hAnsi="Helvetica" w:cs="Helvetica"/>
          <w:color w:val="444444"/>
          <w:sz w:val="21"/>
          <w:szCs w:val="21"/>
        </w:rPr>
        <w:t xml:space="preserve"> </w:t>
      </w:r>
      <w:r w:rsidRPr="00F83684">
        <w:rPr>
          <w:rFonts w:ascii="Helvetica" w:hAnsi="Helvetica" w:cs="Helvetica"/>
          <w:b/>
          <w:color w:val="444444"/>
          <w:sz w:val="21"/>
          <w:szCs w:val="21"/>
        </w:rPr>
        <w:t>are created using EMS Administrator</w:t>
      </w:r>
      <w:r>
        <w:rPr>
          <w:rFonts w:ascii="Helvetica" w:hAnsi="Helvetica" w:cs="Helvetica"/>
          <w:color w:val="444444"/>
          <w:sz w:val="21"/>
          <w:szCs w:val="21"/>
        </w:rPr>
        <w:t xml:space="preserve"> or by configuring directly in the configuration </w:t>
      </w:r>
      <w:r w:rsidRPr="00F83684">
        <w:rPr>
          <w:rFonts w:ascii="Helvetica" w:hAnsi="Helvetica" w:cs="Helvetica"/>
          <w:b/>
          <w:color w:val="444444"/>
          <w:sz w:val="21"/>
          <w:szCs w:val="21"/>
        </w:rPr>
        <w:t>file (queues.conf)</w:t>
      </w:r>
      <w:r>
        <w:rPr>
          <w:rFonts w:ascii="Helvetica" w:hAnsi="Helvetica" w:cs="Helvetica"/>
          <w:color w:val="444444"/>
          <w:sz w:val="21"/>
          <w:szCs w:val="21"/>
        </w:rPr>
        <w:t xml:space="preserve"> and are permanent and can be used at enterprise level. Static queues have a permanent </w:t>
      </w:r>
      <w:r w:rsidRPr="00F83684">
        <w:rPr>
          <w:rFonts w:ascii="Helvetica" w:hAnsi="Helvetica" w:cs="Helvetica"/>
          <w:b/>
          <w:color w:val="444444"/>
          <w:sz w:val="21"/>
          <w:szCs w:val="21"/>
        </w:rPr>
        <w:t>TTL (Time To Live)</w:t>
      </w:r>
      <w:r>
        <w:rPr>
          <w:rFonts w:ascii="Helvetica" w:hAnsi="Helvetica" w:cs="Helvetica"/>
          <w:color w:val="444444"/>
          <w:sz w:val="21"/>
          <w:szCs w:val="21"/>
        </w:rPr>
        <w:t xml:space="preserve"> and they exist till the time they are deleted manually.</w:t>
      </w:r>
    </w:p>
    <w:p w:rsidR="00F83684" w:rsidRDefault="00F83684" w:rsidP="00F8368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 xml:space="preserve">On the other hand, </w:t>
      </w:r>
      <w:r w:rsidRPr="00F83684">
        <w:rPr>
          <w:rFonts w:ascii="Helvetica" w:hAnsi="Helvetica" w:cs="Helvetica"/>
          <w:b/>
          <w:color w:val="444444"/>
          <w:sz w:val="21"/>
          <w:szCs w:val="21"/>
        </w:rPr>
        <w:t>dynamic queues are short lived queues which are created when needed and get expired once they are not in use.</w:t>
      </w:r>
      <w:r>
        <w:rPr>
          <w:rFonts w:ascii="Helvetica" w:hAnsi="Helvetica" w:cs="Helvetica"/>
          <w:color w:val="444444"/>
          <w:sz w:val="21"/>
          <w:szCs w:val="21"/>
        </w:rPr>
        <w:t xml:space="preserve"> Dynamic queues remain alive until at least one client is associated with them.</w:t>
      </w:r>
    </w:p>
    <w:p w:rsidR="00F83684" w:rsidRDefault="00F83684" w:rsidP="00F8368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Purge queue queueName</w:t>
      </w:r>
    </w:p>
    <w:p w:rsidR="00F83684" w:rsidRDefault="00F83684" w:rsidP="00F83684">
      <w:pPr>
        <w:pStyle w:val="NormalWeb"/>
        <w:shd w:val="clear" w:color="auto" w:fill="FFFFFF"/>
        <w:spacing w:before="0" w:beforeAutospacing="0" w:after="300" w:afterAutospacing="0"/>
        <w:textAlignment w:val="baseline"/>
        <w:rPr>
          <w:rFonts w:ascii="Helvetica" w:hAnsi="Helvetica" w:cs="Helvetica"/>
          <w:b/>
          <w:color w:val="444444"/>
          <w:sz w:val="21"/>
          <w:szCs w:val="21"/>
          <w:shd w:val="clear" w:color="auto" w:fill="FFFFFF"/>
        </w:rPr>
      </w:pPr>
      <w:r>
        <w:rPr>
          <w:rFonts w:ascii="Helvetica" w:hAnsi="Helvetica" w:cs="Helvetica"/>
          <w:color w:val="444444"/>
          <w:sz w:val="21"/>
          <w:szCs w:val="21"/>
          <w:shd w:val="clear" w:color="auto" w:fill="FFFFFF"/>
        </w:rPr>
        <w:t xml:space="preserve">bridges between destinations are configured in a configuration file named as </w:t>
      </w:r>
      <w:r w:rsidRPr="00F83684">
        <w:rPr>
          <w:rFonts w:ascii="Helvetica" w:hAnsi="Helvetica" w:cs="Helvetica"/>
          <w:b/>
          <w:color w:val="444444"/>
          <w:sz w:val="21"/>
          <w:szCs w:val="21"/>
          <w:shd w:val="clear" w:color="auto" w:fill="FFFFFF"/>
        </w:rPr>
        <w:t>bridges.conf</w:t>
      </w:r>
    </w:p>
    <w:p w:rsidR="00F83684" w:rsidRDefault="00F83684" w:rsidP="00F83684">
      <w:pPr>
        <w:pStyle w:val="NormalWeb"/>
        <w:shd w:val="clear" w:color="auto" w:fill="FFFFFF"/>
        <w:spacing w:before="0" w:beforeAutospacing="0" w:after="300" w:afterAutospacing="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Bridges are used </w:t>
      </w:r>
      <w:r w:rsidRPr="00F83684">
        <w:rPr>
          <w:rFonts w:ascii="Helvetica" w:hAnsi="Helvetica" w:cs="Helvetica"/>
          <w:b/>
          <w:color w:val="444444"/>
          <w:sz w:val="21"/>
          <w:szCs w:val="21"/>
          <w:shd w:val="clear" w:color="auto" w:fill="FFFFFF"/>
        </w:rPr>
        <w:t>to connect multiple destinations (queues or topics) so that</w:t>
      </w:r>
      <w:r>
        <w:rPr>
          <w:rFonts w:ascii="Helvetica" w:hAnsi="Helvetica" w:cs="Helvetica"/>
          <w:color w:val="444444"/>
          <w:sz w:val="21"/>
          <w:szCs w:val="21"/>
          <w:shd w:val="clear" w:color="auto" w:fill="FFFFFF"/>
        </w:rPr>
        <w:t xml:space="preserve"> same message can be sent to multiple destinations.  When a bridge exists between two queues, the message is delivered to both queues.</w:t>
      </w:r>
    </w:p>
    <w:p w:rsidR="00F83684" w:rsidRDefault="00F83684" w:rsidP="00F83684">
      <w:pPr>
        <w:pStyle w:val="NormalWeb"/>
        <w:shd w:val="clear" w:color="auto" w:fill="FFFFFF"/>
        <w:spacing w:before="0" w:beforeAutospacing="0" w:after="300" w:afterAutospacing="0"/>
        <w:textAlignment w:val="baseline"/>
        <w:rPr>
          <w:rFonts w:ascii="Helvetica" w:hAnsi="Helvetica" w:cs="Helvetica"/>
          <w:b/>
          <w:color w:val="444444"/>
          <w:sz w:val="21"/>
          <w:szCs w:val="21"/>
          <w:shd w:val="clear" w:color="auto" w:fill="FFFFFF"/>
        </w:rPr>
      </w:pPr>
      <w:r>
        <w:rPr>
          <w:rFonts w:ascii="Helvetica" w:hAnsi="Helvetica" w:cs="Helvetica"/>
          <w:color w:val="444444"/>
          <w:sz w:val="21"/>
          <w:szCs w:val="21"/>
          <w:shd w:val="clear" w:color="auto" w:fill="FFFFFF"/>
        </w:rPr>
        <w:t xml:space="preserve">All EMS Server properties are configured in the </w:t>
      </w:r>
      <w:r w:rsidRPr="00F83684">
        <w:rPr>
          <w:rFonts w:ascii="Helvetica" w:hAnsi="Helvetica" w:cs="Helvetica"/>
          <w:b/>
          <w:color w:val="444444"/>
          <w:sz w:val="21"/>
          <w:szCs w:val="21"/>
          <w:shd w:val="clear" w:color="auto" w:fill="FFFFFF"/>
        </w:rPr>
        <w:t>file ( tibemsd.conf )</w:t>
      </w:r>
    </w:p>
    <w:p w:rsidR="00F83684" w:rsidRDefault="00F83684" w:rsidP="00F83684">
      <w:pPr>
        <w:pStyle w:val="NormalWeb"/>
        <w:shd w:val="clear" w:color="auto" w:fill="FFFFFF"/>
        <w:spacing w:before="0" w:beforeAutospacing="0" w:after="300" w:afterAutospacing="0"/>
        <w:textAlignment w:val="baseline"/>
        <w:rPr>
          <w:rFonts w:ascii="Georgia" w:hAnsi="Georgia"/>
          <w:color w:val="222222"/>
          <w:sz w:val="23"/>
          <w:szCs w:val="23"/>
          <w:shd w:val="clear" w:color="auto" w:fill="FFF9EE"/>
        </w:rPr>
      </w:pPr>
      <w:r>
        <w:rPr>
          <w:rFonts w:ascii="Georgia" w:hAnsi="Georgia"/>
          <w:color w:val="222222"/>
          <w:sz w:val="23"/>
          <w:szCs w:val="23"/>
          <w:shd w:val="clear" w:color="auto" w:fill="FFF9EE"/>
        </w:rPr>
        <w:t>6. What is structure of JMS Message?</w:t>
      </w:r>
      <w:r>
        <w:rPr>
          <w:rFonts w:ascii="Georgia" w:hAnsi="Georgia"/>
          <w:color w:val="222222"/>
          <w:sz w:val="23"/>
          <w:szCs w:val="23"/>
        </w:rPr>
        <w:br/>
      </w:r>
      <w:r>
        <w:rPr>
          <w:rFonts w:ascii="Georgia" w:hAnsi="Georgia"/>
          <w:color w:val="222222"/>
          <w:sz w:val="23"/>
          <w:szCs w:val="23"/>
          <w:shd w:val="clear" w:color="auto" w:fill="FFF9EE"/>
        </w:rPr>
        <w:t>• Header(Required)</w:t>
      </w:r>
      <w:r>
        <w:rPr>
          <w:rFonts w:ascii="Georgia" w:hAnsi="Georgia"/>
          <w:color w:val="222222"/>
          <w:sz w:val="23"/>
          <w:szCs w:val="23"/>
        </w:rPr>
        <w:br/>
      </w:r>
      <w:r>
        <w:rPr>
          <w:rFonts w:ascii="Georgia" w:hAnsi="Georgia"/>
          <w:color w:val="222222"/>
          <w:sz w:val="23"/>
          <w:szCs w:val="23"/>
          <w:shd w:val="clear" w:color="auto" w:fill="FFF9EE"/>
        </w:rPr>
        <w:t>• Properties(optional)</w:t>
      </w:r>
      <w:r>
        <w:rPr>
          <w:rFonts w:ascii="Georgia" w:hAnsi="Georgia"/>
          <w:color w:val="222222"/>
          <w:sz w:val="23"/>
          <w:szCs w:val="23"/>
        </w:rPr>
        <w:br/>
      </w:r>
      <w:r>
        <w:rPr>
          <w:rFonts w:ascii="Georgia" w:hAnsi="Georgia"/>
          <w:color w:val="222222"/>
          <w:sz w:val="23"/>
          <w:szCs w:val="23"/>
          <w:shd w:val="clear" w:color="auto" w:fill="FFF9EE"/>
        </w:rPr>
        <w:t>• Body(optional)</w:t>
      </w:r>
    </w:p>
    <w:p w:rsidR="00017074" w:rsidRDefault="00017074" w:rsidP="00F83684">
      <w:pPr>
        <w:pStyle w:val="NormalWeb"/>
        <w:shd w:val="clear" w:color="auto" w:fill="FFFFFF"/>
        <w:spacing w:before="0" w:beforeAutospacing="0" w:after="300" w:afterAutospacing="0"/>
        <w:textAlignment w:val="baseline"/>
        <w:rPr>
          <w:rFonts w:ascii="Georgia" w:hAnsi="Georgia"/>
          <w:color w:val="222222"/>
          <w:sz w:val="23"/>
          <w:szCs w:val="23"/>
          <w:shd w:val="clear" w:color="auto" w:fill="FFF9EE"/>
        </w:rPr>
      </w:pPr>
      <w:r>
        <w:rPr>
          <w:rFonts w:ascii="Georgia" w:hAnsi="Georgia"/>
          <w:color w:val="222222"/>
          <w:sz w:val="23"/>
          <w:szCs w:val="23"/>
          <w:shd w:val="clear" w:color="auto" w:fill="FFF9EE"/>
        </w:rPr>
        <w:t>EMS supports messages up to a maximum size of 512MB.</w:t>
      </w:r>
    </w:p>
    <w:p w:rsidR="00017074" w:rsidRDefault="00017074" w:rsidP="00F83684">
      <w:pPr>
        <w:pStyle w:val="NormalWeb"/>
        <w:shd w:val="clear" w:color="auto" w:fill="FFFFFF"/>
        <w:spacing w:before="0" w:beforeAutospacing="0" w:after="300" w:afterAutospacing="0"/>
        <w:textAlignment w:val="baseline"/>
        <w:rPr>
          <w:rFonts w:ascii="Georgia" w:hAnsi="Georgia"/>
          <w:color w:val="222222"/>
          <w:sz w:val="23"/>
          <w:szCs w:val="23"/>
          <w:shd w:val="clear" w:color="auto" w:fill="FFF9EE"/>
        </w:rPr>
      </w:pPr>
      <w:r>
        <w:rPr>
          <w:rFonts w:ascii="Georgia" w:hAnsi="Georgia"/>
          <w:color w:val="222222"/>
          <w:sz w:val="23"/>
          <w:szCs w:val="23"/>
          <w:shd w:val="clear" w:color="auto" w:fill="FFF9EE"/>
        </w:rPr>
        <w:t>EMS extends the JMS delivery modes to include reliable delivery. Sending a RELIABLE_DELIVERY message omits the server confirmation to improve performance regardless of the authorization setting.</w:t>
      </w:r>
      <w:r>
        <w:rPr>
          <w:rFonts w:ascii="Georgia" w:hAnsi="Georgia"/>
          <w:color w:val="222222"/>
          <w:sz w:val="23"/>
          <w:szCs w:val="23"/>
        </w:rPr>
        <w:br/>
      </w:r>
      <w:r>
        <w:rPr>
          <w:rFonts w:ascii="Georgia" w:hAnsi="Georgia"/>
          <w:color w:val="222222"/>
          <w:sz w:val="23"/>
          <w:szCs w:val="23"/>
          <w:shd w:val="clear" w:color="auto" w:fill="FFF9EE"/>
        </w:rPr>
        <w:t xml:space="preserve">When using RELIABLE_DELIVERY mode, the server never sends the producer a receipt confirmation or access denial and the producer does not wait for it. Reliable mode decreases </w:t>
      </w:r>
      <w:r>
        <w:rPr>
          <w:rFonts w:ascii="Georgia" w:hAnsi="Georgia"/>
          <w:color w:val="222222"/>
          <w:sz w:val="23"/>
          <w:szCs w:val="23"/>
          <w:shd w:val="clear" w:color="auto" w:fill="FFF9EE"/>
        </w:rPr>
        <w:lastRenderedPageBreak/>
        <w:t>the volume of message traffic, allowing higher message rates, which is useful for messages containing time-dependent data, such as stock price quotations.</w:t>
      </w:r>
    </w:p>
    <w:p w:rsidR="00361BE8" w:rsidRDefault="00361BE8" w:rsidP="00F83684">
      <w:pPr>
        <w:pStyle w:val="NormalWeb"/>
        <w:shd w:val="clear" w:color="auto" w:fill="FFFFFF"/>
        <w:spacing w:before="0" w:beforeAutospacing="0" w:after="300" w:afterAutospacing="0"/>
        <w:textAlignment w:val="baseline"/>
        <w:rPr>
          <w:rFonts w:ascii="Georgia" w:hAnsi="Georgia"/>
          <w:color w:val="222222"/>
          <w:sz w:val="23"/>
          <w:szCs w:val="23"/>
          <w:shd w:val="clear" w:color="auto" w:fill="FFF9EE"/>
        </w:rPr>
      </w:pPr>
      <w:r>
        <w:rPr>
          <w:rFonts w:ascii="Georgia" w:hAnsi="Georgia"/>
          <w:color w:val="222222"/>
          <w:sz w:val="23"/>
          <w:szCs w:val="23"/>
          <w:shd w:val="clear" w:color="auto" w:fill="FFF9EE"/>
        </w:rPr>
        <w:t>Fault Tolerance:</w:t>
      </w:r>
    </w:p>
    <w:p w:rsidR="00361BE8" w:rsidRDefault="00361BE8" w:rsidP="00F83684">
      <w:pPr>
        <w:pStyle w:val="NormalWeb"/>
        <w:shd w:val="clear" w:color="auto" w:fill="FFFFFF"/>
        <w:spacing w:before="0" w:beforeAutospacing="0" w:after="300" w:afterAutospacing="0"/>
        <w:textAlignment w:val="baseline"/>
        <w:rPr>
          <w:rFonts w:ascii="Helvetica" w:hAnsi="Helvetica" w:cs="Helvetica"/>
          <w:color w:val="474B4E"/>
          <w:sz w:val="21"/>
          <w:szCs w:val="21"/>
          <w:shd w:val="clear" w:color="auto" w:fill="FFFFFF"/>
        </w:rPr>
      </w:pPr>
      <w:r>
        <w:rPr>
          <w:rFonts w:ascii="Helvetica" w:hAnsi="Helvetica" w:cs="Helvetica"/>
          <w:color w:val="474B4E"/>
          <w:sz w:val="21"/>
          <w:szCs w:val="21"/>
          <w:shd w:val="clear" w:color="auto" w:fill="FFFFFF"/>
        </w:rPr>
        <w:t>Hearbeat failure:-Primary server sends a heartbeat message to backup server to indicate primary server is working .</w:t>
      </w:r>
      <w:r>
        <w:rPr>
          <w:rFonts w:ascii="Helvetica" w:hAnsi="Helvetica" w:cs="Helvetica"/>
          <w:color w:val="474B4E"/>
          <w:sz w:val="21"/>
          <w:szCs w:val="21"/>
        </w:rPr>
        <w:br/>
      </w:r>
      <w:r>
        <w:rPr>
          <w:rFonts w:ascii="Helvetica" w:hAnsi="Helvetica" w:cs="Helvetica"/>
          <w:color w:val="474B4E"/>
          <w:sz w:val="21"/>
          <w:szCs w:val="21"/>
          <w:shd w:val="clear" w:color="auto" w:fill="FFFFFF"/>
        </w:rPr>
        <w:t>connection failure :-backup server detects the failure of tcp connection with primary server</w:t>
      </w:r>
    </w:p>
    <w:p w:rsidR="008E11E2" w:rsidRPr="00F83684" w:rsidRDefault="008E11E2" w:rsidP="00F83684">
      <w:pPr>
        <w:pStyle w:val="NormalWeb"/>
        <w:shd w:val="clear" w:color="auto" w:fill="FFFFFF"/>
        <w:spacing w:before="0" w:beforeAutospacing="0" w:after="300" w:afterAutospacing="0"/>
        <w:textAlignment w:val="baseline"/>
        <w:rPr>
          <w:rFonts w:ascii="Helvetica" w:hAnsi="Helvetica" w:cs="Helvetica"/>
          <w:b/>
          <w:color w:val="444444"/>
          <w:sz w:val="21"/>
          <w:szCs w:val="21"/>
        </w:rPr>
      </w:pPr>
      <w:r>
        <w:rPr>
          <w:rFonts w:ascii="Helvetica" w:hAnsi="Helvetica" w:cs="Helvetica"/>
          <w:color w:val="474B4E"/>
          <w:sz w:val="21"/>
          <w:szCs w:val="21"/>
          <w:shd w:val="clear" w:color="auto" w:fill="FFFFFF"/>
        </w:rPr>
        <w:t>Some times the producer may send messages faster than the consumers can receive them. So, the message capacity on the server will be exhausted. So we use flow control. Flow control can be specified on destinations.</w:t>
      </w:r>
    </w:p>
    <w:p w:rsidR="005665C9" w:rsidRDefault="005665C9" w:rsidP="005665C9">
      <w:pPr>
        <w:pStyle w:val="NormalWeb"/>
        <w:shd w:val="clear" w:color="auto" w:fill="FFFFFF"/>
        <w:spacing w:after="360" w:afterAutospacing="0"/>
        <w:rPr>
          <w:color w:val="777777"/>
        </w:rPr>
      </w:pPr>
      <w:r>
        <w:rPr>
          <w:rStyle w:val="Strong"/>
          <w:color w:val="777777"/>
        </w:rPr>
        <w:t>create topic :</w:t>
      </w:r>
      <w:r>
        <w:rPr>
          <w:color w:val="777777"/>
        </w:rPr>
        <w:t> Creates a topic with specified name and properties. Properties are listed in a</w:t>
      </w:r>
      <w:r>
        <w:rPr>
          <w:color w:val="777777"/>
        </w:rPr>
        <w:br/>
        <w:t>comma-separated list, as described in topics.conf . You can set the properties directly in the topics.conf</w:t>
      </w:r>
      <w:r>
        <w:rPr>
          <w:color w:val="777777"/>
        </w:rPr>
        <w:br/>
        <w:t>or by means of the setprop topic command in the EMS Administrator Tool.</w:t>
      </w:r>
      <w:r>
        <w:rPr>
          <w:color w:val="777777"/>
        </w:rPr>
        <w:br/>
        <w:t>syntax : create topic &lt;topic_name&gt; &lt;[properties]&gt;</w:t>
      </w:r>
      <w:r>
        <w:rPr>
          <w:color w:val="777777"/>
        </w:rPr>
        <w:br/>
        <w:t>example: create topic t1</w:t>
      </w:r>
    </w:p>
    <w:p w:rsidR="005665C9" w:rsidRDefault="005665C9" w:rsidP="005665C9">
      <w:pPr>
        <w:pStyle w:val="NormalWeb"/>
        <w:shd w:val="clear" w:color="auto" w:fill="FFFFFF"/>
        <w:spacing w:after="360" w:afterAutospacing="0"/>
        <w:rPr>
          <w:color w:val="777777"/>
        </w:rPr>
      </w:pPr>
      <w:r>
        <w:rPr>
          <w:rStyle w:val="Strong"/>
          <w:color w:val="777777"/>
        </w:rPr>
        <w:t>Show Topic : Shows the details for the specified topic</w:t>
      </w:r>
      <w:r>
        <w:rPr>
          <w:color w:val="777777"/>
        </w:rPr>
        <w:br/>
        <w:t>syntax : show topic &lt;topic-name&gt;</w:t>
      </w:r>
      <w:r>
        <w:rPr>
          <w:color w:val="777777"/>
        </w:rPr>
        <w:br/>
        <w:t>example: show topic t1</w:t>
      </w:r>
    </w:p>
    <w:p w:rsidR="00142905" w:rsidRDefault="00142905" w:rsidP="00142905">
      <w:pPr>
        <w:pStyle w:val="NormalWeb"/>
        <w:shd w:val="clear" w:color="auto" w:fill="FFFFFF"/>
        <w:spacing w:after="360" w:afterAutospacing="0"/>
        <w:rPr>
          <w:color w:val="777777"/>
        </w:rPr>
      </w:pPr>
      <w:r>
        <w:rPr>
          <w:rStyle w:val="Strong"/>
          <w:color w:val="777777"/>
        </w:rPr>
        <w:t>purge topic :  Purge all messages for all subscribers on the named topic</w:t>
      </w:r>
      <w:r>
        <w:rPr>
          <w:color w:val="777777"/>
        </w:rPr>
        <w:br/>
        <w:t>syntax : purge topic &lt;topic-name&gt;</w:t>
      </w:r>
      <w:r>
        <w:rPr>
          <w:color w:val="777777"/>
        </w:rPr>
        <w:br/>
        <w:t>example: purge topic t1</w:t>
      </w:r>
    </w:p>
    <w:p w:rsidR="00142905" w:rsidRDefault="00142905" w:rsidP="00142905">
      <w:pPr>
        <w:pStyle w:val="NormalWeb"/>
        <w:shd w:val="clear" w:color="auto" w:fill="FFFFFF"/>
        <w:spacing w:after="360" w:afterAutospacing="0"/>
        <w:rPr>
          <w:color w:val="777777"/>
        </w:rPr>
      </w:pPr>
      <w:r>
        <w:rPr>
          <w:rStyle w:val="Strong"/>
          <w:color w:val="777777"/>
        </w:rPr>
        <w:t>delete topic : delete specefic topic </w:t>
      </w:r>
      <w:r>
        <w:rPr>
          <w:color w:val="777777"/>
        </w:rPr>
        <w:br/>
        <w:t>syntax : delete topic &lt;topic-name &gt;</w:t>
      </w:r>
      <w:r>
        <w:rPr>
          <w:color w:val="777777"/>
        </w:rPr>
        <w:br/>
        <w:t>example: delete topic t1</w:t>
      </w:r>
    </w:p>
    <w:p w:rsidR="00F83684" w:rsidRDefault="00F05267">
      <w:pPr>
        <w:rPr>
          <w:color w:val="777777"/>
          <w:shd w:val="clear" w:color="auto" w:fill="FFFFFF"/>
        </w:rPr>
      </w:pPr>
      <w:r>
        <w:rPr>
          <w:rStyle w:val="Strong"/>
          <w:color w:val="777777"/>
          <w:shd w:val="clear" w:color="auto" w:fill="FFFFFF"/>
        </w:rPr>
        <w:t>addprop topic : Adds properties to the topic. Property names are separated by commas</w:t>
      </w:r>
      <w:r>
        <w:rPr>
          <w:color w:val="777777"/>
        </w:rPr>
        <w:br/>
      </w:r>
      <w:r>
        <w:rPr>
          <w:color w:val="777777"/>
          <w:shd w:val="clear" w:color="auto" w:fill="FFFFFF"/>
        </w:rPr>
        <w:t>syntax : addprop topic &lt;topic_name&gt; &lt;properties,…&gt;</w:t>
      </w:r>
      <w:r>
        <w:rPr>
          <w:color w:val="777777"/>
        </w:rPr>
        <w:br/>
      </w:r>
      <w:r>
        <w:rPr>
          <w:color w:val="777777"/>
          <w:shd w:val="clear" w:color="auto" w:fill="FFFFFF"/>
        </w:rPr>
        <w:t>example: addprop topic t1 failsafe</w:t>
      </w:r>
    </w:p>
    <w:p w:rsidR="00F05267" w:rsidRDefault="00F05267">
      <w:pPr>
        <w:rPr>
          <w:color w:val="777777"/>
          <w:shd w:val="clear" w:color="auto" w:fill="FFFFFF"/>
        </w:rPr>
      </w:pPr>
      <w:r>
        <w:rPr>
          <w:rStyle w:val="Strong"/>
          <w:color w:val="777777"/>
          <w:shd w:val="clear" w:color="auto" w:fill="FFFFFF"/>
        </w:rPr>
        <w:t>setprop topic : Set topic properties, overriding any existing properties</w:t>
      </w:r>
      <w:r>
        <w:rPr>
          <w:color w:val="777777"/>
        </w:rPr>
        <w:br/>
      </w:r>
      <w:r>
        <w:rPr>
          <w:color w:val="777777"/>
          <w:shd w:val="clear" w:color="auto" w:fill="FFFFFF"/>
        </w:rPr>
        <w:t>syntax : setprop topic &lt;topic-name&gt; &lt;properties&gt;</w:t>
      </w:r>
      <w:r>
        <w:rPr>
          <w:color w:val="777777"/>
        </w:rPr>
        <w:br/>
      </w:r>
      <w:r>
        <w:rPr>
          <w:color w:val="777777"/>
          <w:shd w:val="clear" w:color="auto" w:fill="FFFFFF"/>
        </w:rPr>
        <w:t>example: setprop topic t1 secure,sender_name</w:t>
      </w:r>
    </w:p>
    <w:p w:rsidR="00142854" w:rsidRDefault="00142854" w:rsidP="00142854">
      <w:pPr>
        <w:pStyle w:val="NormalWeb"/>
        <w:shd w:val="clear" w:color="auto" w:fill="FFFFFF"/>
        <w:spacing w:after="360" w:afterAutospacing="0"/>
        <w:rPr>
          <w:color w:val="777777"/>
        </w:rPr>
      </w:pPr>
      <w:r>
        <w:rPr>
          <w:rStyle w:val="Strong"/>
          <w:color w:val="777777"/>
        </w:rPr>
        <w:t>create queue :</w:t>
      </w:r>
      <w:r>
        <w:rPr>
          <w:color w:val="777777"/>
        </w:rPr>
        <w:t> Creates a queue with the specified name and properties. The possible queue properties are described in</w:t>
      </w:r>
      <w:r>
        <w:rPr>
          <w:color w:val="777777"/>
        </w:rPr>
        <w:br/>
        <w:t>Destination Properties. Properties are listed in a comma-separated list, as described in queues.conf. You can set the</w:t>
      </w:r>
      <w:r>
        <w:rPr>
          <w:color w:val="777777"/>
        </w:rPr>
        <w:br/>
        <w:t>properties directly in the queues.conf or by means of the setprop queue command in the EMS Administrator Tool.</w:t>
      </w:r>
      <w:r>
        <w:rPr>
          <w:color w:val="777777"/>
        </w:rPr>
        <w:br/>
      </w:r>
      <w:r>
        <w:rPr>
          <w:color w:val="777777"/>
        </w:rPr>
        <w:lastRenderedPageBreak/>
        <w:t>syntax : create queue &lt;queue_name&gt; &lt;[properties]&gt;</w:t>
      </w:r>
      <w:r>
        <w:rPr>
          <w:color w:val="777777"/>
        </w:rPr>
        <w:br/>
        <w:t>example: create queue q1</w:t>
      </w:r>
    </w:p>
    <w:p w:rsidR="00142854" w:rsidRDefault="00142854" w:rsidP="00142854">
      <w:pPr>
        <w:pStyle w:val="NormalWeb"/>
        <w:shd w:val="clear" w:color="auto" w:fill="FFFFFF"/>
        <w:spacing w:after="360" w:afterAutospacing="0"/>
        <w:rPr>
          <w:color w:val="777777"/>
        </w:rPr>
      </w:pPr>
      <w:r>
        <w:rPr>
          <w:rStyle w:val="Strong"/>
          <w:color w:val="777777"/>
        </w:rPr>
        <w:t>Show Queue : Shows the details for the specified queue </w:t>
      </w:r>
      <w:r>
        <w:rPr>
          <w:color w:val="777777"/>
        </w:rPr>
        <w:br/>
        <w:t>syntax : show queue &lt;queue-name&gt;</w:t>
      </w:r>
      <w:r>
        <w:rPr>
          <w:color w:val="777777"/>
        </w:rPr>
        <w:br/>
        <w:t>example: show queue q1</w:t>
      </w:r>
    </w:p>
    <w:p w:rsidR="00142854" w:rsidRDefault="00142854" w:rsidP="00142854">
      <w:pPr>
        <w:pStyle w:val="NormalWeb"/>
        <w:shd w:val="clear" w:color="auto" w:fill="FFFFFF"/>
        <w:spacing w:after="360" w:afterAutospacing="0"/>
        <w:rPr>
          <w:color w:val="777777"/>
        </w:rPr>
      </w:pPr>
      <w:r>
        <w:rPr>
          <w:rStyle w:val="Strong"/>
          <w:color w:val="777777"/>
        </w:rPr>
        <w:t>setprop queue : Set queue properties, overriding any existing properties. Any properties on a topic that are not explicitly specified by this command are removed</w:t>
      </w:r>
      <w:r>
        <w:rPr>
          <w:color w:val="777777"/>
        </w:rPr>
        <w:br/>
        <w:t>syntax : setprop queue &lt;queue-name&gt; &lt;properties&gt;</w:t>
      </w:r>
      <w:r>
        <w:rPr>
          <w:color w:val="777777"/>
        </w:rPr>
        <w:br/>
        <w:t>example: setprop queue q1 secure,sender_name</w:t>
      </w:r>
    </w:p>
    <w:p w:rsidR="00142854" w:rsidRDefault="00142854" w:rsidP="00142854">
      <w:pPr>
        <w:pStyle w:val="NormalWeb"/>
        <w:shd w:val="clear" w:color="auto" w:fill="FFFFFF"/>
        <w:spacing w:after="360" w:afterAutospacing="0"/>
        <w:rPr>
          <w:color w:val="777777"/>
        </w:rPr>
      </w:pPr>
      <w:r>
        <w:rPr>
          <w:rStyle w:val="Strong"/>
          <w:color w:val="777777"/>
        </w:rPr>
        <w:t>addprop queue : Adds properties to the queue. Property names are separated by commas</w:t>
      </w:r>
      <w:r>
        <w:rPr>
          <w:color w:val="777777"/>
        </w:rPr>
        <w:br/>
        <w:t>syntax : addprop queue &lt;topic_name&gt; &lt;properties,…&gt;</w:t>
      </w:r>
      <w:r>
        <w:rPr>
          <w:color w:val="777777"/>
        </w:rPr>
        <w:br/>
        <w:t>example: addprop queue q1 failsafe</w:t>
      </w:r>
    </w:p>
    <w:p w:rsidR="005D119A" w:rsidRDefault="005D119A" w:rsidP="005D119A">
      <w:pPr>
        <w:pStyle w:val="NormalWeb"/>
        <w:shd w:val="clear" w:color="auto" w:fill="FFFFFF"/>
        <w:spacing w:after="360" w:afterAutospacing="0"/>
        <w:rPr>
          <w:color w:val="777777"/>
        </w:rPr>
      </w:pPr>
      <w:r>
        <w:rPr>
          <w:rStyle w:val="Strong"/>
          <w:color w:val="777777"/>
        </w:rPr>
        <w:t>purge queue : Purge all messages in the named queue</w:t>
      </w:r>
      <w:r>
        <w:rPr>
          <w:color w:val="777777"/>
        </w:rPr>
        <w:br/>
        <w:t>syntax : purge queue &lt;queue-name&gt;</w:t>
      </w:r>
      <w:r>
        <w:rPr>
          <w:color w:val="777777"/>
        </w:rPr>
        <w:br/>
        <w:t>example: purge queue q1</w:t>
      </w:r>
    </w:p>
    <w:p w:rsidR="005D119A" w:rsidRDefault="005D119A" w:rsidP="005D119A">
      <w:pPr>
        <w:pStyle w:val="NormalWeb"/>
        <w:shd w:val="clear" w:color="auto" w:fill="FFFFFF"/>
        <w:spacing w:after="360" w:afterAutospacing="0"/>
        <w:rPr>
          <w:color w:val="777777"/>
        </w:rPr>
      </w:pPr>
      <w:r>
        <w:rPr>
          <w:rStyle w:val="Strong"/>
          <w:color w:val="777777"/>
        </w:rPr>
        <w:t>delete queue : delete specefic queue </w:t>
      </w:r>
      <w:r>
        <w:rPr>
          <w:color w:val="777777"/>
        </w:rPr>
        <w:br/>
        <w:t>syntax : delete queue &lt;topic-name &gt;</w:t>
      </w:r>
      <w:r>
        <w:rPr>
          <w:color w:val="777777"/>
        </w:rPr>
        <w:br/>
        <w:t>example: delete queue t1</w:t>
      </w:r>
    </w:p>
    <w:p w:rsidR="00142854" w:rsidRDefault="00B56B48">
      <w:pPr>
        <w:rPr>
          <w:rFonts w:ascii="Arial" w:hAnsi="Arial" w:cs="Arial"/>
          <w:color w:val="333333"/>
          <w:shd w:val="clear" w:color="auto" w:fill="FFFFFF"/>
        </w:rPr>
      </w:pPr>
      <w:r>
        <w:rPr>
          <w:rFonts w:ascii="Arial" w:hAnsi="Arial" w:cs="Arial"/>
          <w:color w:val="333333"/>
          <w:shd w:val="clear" w:color="auto" w:fill="FFFFFF"/>
        </w:rPr>
        <w:t>create bridge source=queue:bridgequeue target=topic:bridge</w:t>
      </w:r>
    </w:p>
    <w:p w:rsidR="00D518FF" w:rsidRDefault="00D518FF">
      <w:pPr>
        <w:rPr>
          <w:rFonts w:ascii="Arial" w:hAnsi="Arial" w:cs="Arial"/>
          <w:color w:val="333333"/>
          <w:shd w:val="clear" w:color="auto" w:fill="FFFFFF"/>
        </w:rPr>
      </w:pPr>
      <w:r>
        <w:rPr>
          <w:rFonts w:ascii="Arial" w:hAnsi="Arial" w:cs="Arial"/>
          <w:color w:val="333333"/>
          <w:shd w:val="clear" w:color="auto" w:fill="FFFFFF"/>
        </w:rPr>
        <w:t>create bridge source=queue:bridgequeue target=topic:bridge</w:t>
      </w:r>
      <w:r>
        <w:rPr>
          <w:rFonts w:ascii="Arial" w:hAnsi="Arial" w:cs="Arial"/>
          <w:color w:val="333333"/>
        </w:rPr>
        <w:br/>
      </w:r>
      <w:r>
        <w:rPr>
          <w:rFonts w:ascii="Arial" w:hAnsi="Arial" w:cs="Arial"/>
          <w:color w:val="333333"/>
          <w:shd w:val="clear" w:color="auto" w:fill="FFFFFF"/>
        </w:rPr>
        <w:t>topic</w:t>
      </w:r>
    </w:p>
    <w:p w:rsidR="000A4713" w:rsidRDefault="000A4713" w:rsidP="000A4713">
      <w:pPr>
        <w:pStyle w:val="Heading1"/>
        <w:spacing w:before="0" w:beforeAutospacing="0" w:after="120" w:afterAutospacing="0"/>
        <w:jc w:val="center"/>
        <w:rPr>
          <w:rFonts w:ascii="Arial" w:hAnsi="Arial" w:cs="Arial"/>
          <w:b w:val="0"/>
          <w:bCs w:val="0"/>
          <w:sz w:val="47"/>
          <w:szCs w:val="47"/>
        </w:rPr>
      </w:pPr>
      <w:r>
        <w:rPr>
          <w:rFonts w:ascii="Arial" w:hAnsi="Arial" w:cs="Arial"/>
          <w:b w:val="0"/>
          <w:bCs w:val="0"/>
          <w:sz w:val="47"/>
          <w:szCs w:val="47"/>
        </w:rPr>
        <w:t>TIBCO EMS – Properties of Queues and Topics (Where Tuning can be done)</w:t>
      </w:r>
    </w:p>
    <w:p w:rsidR="000A4713" w:rsidRDefault="00DA66EF" w:rsidP="000A4713">
      <w:pPr>
        <w:jc w:val="center"/>
        <w:rPr>
          <w:rFonts w:ascii="Times New Roman" w:hAnsi="Times New Roman" w:cs="Times New Roman"/>
          <w:color w:val="DDDDDD"/>
          <w:sz w:val="21"/>
          <w:szCs w:val="21"/>
        </w:rPr>
      </w:pPr>
      <w:hyperlink r:id="rId21" w:history="1">
        <w:r w:rsidR="000A4713">
          <w:rPr>
            <w:rStyle w:val="Hyperlink"/>
            <w:color w:val="BBBBBB"/>
            <w:sz w:val="21"/>
            <w:szCs w:val="21"/>
          </w:rPr>
          <w:t>April 3, 2017</w:t>
        </w:r>
      </w:hyperlink>
      <w:hyperlink r:id="rId22" w:history="1">
        <w:r w:rsidR="000A4713">
          <w:rPr>
            <w:rStyle w:val="Hyperlink"/>
            <w:color w:val="BBBBBB"/>
            <w:sz w:val="21"/>
            <w:szCs w:val="21"/>
          </w:rPr>
          <w:t>Heuristic Researcher</w:t>
        </w:r>
      </w:hyperlink>
    </w:p>
    <w:p w:rsidR="000A4713" w:rsidRDefault="000A4713" w:rsidP="000A4713">
      <w:pPr>
        <w:pStyle w:val="NormalWeb"/>
        <w:shd w:val="clear" w:color="auto" w:fill="FFFFFF"/>
        <w:spacing w:after="360" w:afterAutospacing="0"/>
        <w:rPr>
          <w:color w:val="777777"/>
        </w:rPr>
      </w:pPr>
      <w:r>
        <w:rPr>
          <w:color w:val="777777"/>
        </w:rPr>
        <w:t>You can set the properties directly in the topics.conf or queues.conf file or by means of the setprop topic or setprop queue command in the EMS Administrator Tool.</w:t>
      </w:r>
    </w:p>
    <w:p w:rsidR="000A4713" w:rsidRDefault="000A4713" w:rsidP="000A4713">
      <w:pPr>
        <w:pStyle w:val="NormalWeb"/>
        <w:shd w:val="clear" w:color="auto" w:fill="FFFFFF"/>
        <w:spacing w:after="360" w:afterAutospacing="0"/>
        <w:rPr>
          <w:color w:val="777777"/>
        </w:rPr>
      </w:pPr>
      <w:r>
        <w:rPr>
          <w:rStyle w:val="Strong"/>
          <w:color w:val="777777"/>
        </w:rPr>
        <w:t>1)   Failsafe</w:t>
      </w:r>
    </w:p>
    <w:p w:rsidR="000A4713" w:rsidRDefault="000A4713" w:rsidP="000A4713">
      <w:pPr>
        <w:pStyle w:val="NormalWeb"/>
        <w:shd w:val="clear" w:color="auto" w:fill="FFFFFF"/>
        <w:spacing w:after="360" w:afterAutospacing="0"/>
        <w:rPr>
          <w:color w:val="777777"/>
        </w:rPr>
      </w:pPr>
      <w:r>
        <w:rPr>
          <w:color w:val="777777"/>
        </w:rPr>
        <w:t>The failsafe property determines whether the server writes persistent messages to disk synchronously or asynchronously.</w:t>
      </w:r>
    </w:p>
    <w:p w:rsidR="000A4713" w:rsidRDefault="000A4713" w:rsidP="000A4713">
      <w:pPr>
        <w:pStyle w:val="NormalWeb"/>
        <w:shd w:val="clear" w:color="auto" w:fill="FFFFFF"/>
        <w:spacing w:after="360" w:afterAutospacing="0"/>
        <w:rPr>
          <w:color w:val="777777"/>
        </w:rPr>
      </w:pPr>
      <w:r>
        <w:rPr>
          <w:color w:val="777777"/>
        </w:rPr>
        <w:lastRenderedPageBreak/>
        <w:t>Ø  When failsafe is not set, messages are written to the file on disk in asynchronous mode to obtain maximum performance. In this mode, the data may remain in system buffers for a short time before it is written to disk and it is possible that, in case of software or hardware failure, some data could be lost without the possibility of recovery</w:t>
      </w:r>
    </w:p>
    <w:p w:rsidR="000A4713" w:rsidRDefault="000A4713" w:rsidP="000A4713">
      <w:pPr>
        <w:pStyle w:val="NormalWeb"/>
        <w:shd w:val="clear" w:color="auto" w:fill="FFFFFF"/>
        <w:spacing w:after="360" w:afterAutospacing="0"/>
        <w:rPr>
          <w:color w:val="777777"/>
        </w:rPr>
      </w:pPr>
      <w:r>
        <w:rPr>
          <w:color w:val="777777"/>
        </w:rPr>
        <w:t>Ø  In failsafe mode, all data for that queue or topic are written into external storage in synchronous mode. In synchronous mode, a write operation is not complete until the data is physically recorded on the external device</w:t>
      </w:r>
    </w:p>
    <w:p w:rsidR="000A4713" w:rsidRDefault="000A4713" w:rsidP="000A4713">
      <w:pPr>
        <w:pStyle w:val="NormalWeb"/>
        <w:shd w:val="clear" w:color="auto" w:fill="FFFFFF"/>
        <w:spacing w:after="360" w:afterAutospacing="0"/>
        <w:rPr>
          <w:color w:val="777777"/>
        </w:rPr>
      </w:pPr>
      <w:r>
        <w:rPr>
          <w:color w:val="777777"/>
        </w:rPr>
        <w:t>The failsafe property ensures that no messages are ever lost in case of server failure</w:t>
      </w:r>
    </w:p>
    <w:p w:rsidR="000A4713" w:rsidRDefault="000A4713" w:rsidP="000A4713">
      <w:pPr>
        <w:pStyle w:val="NormalWeb"/>
        <w:shd w:val="clear" w:color="auto" w:fill="FFFFFF"/>
        <w:spacing w:after="360" w:afterAutospacing="0"/>
        <w:rPr>
          <w:color w:val="777777"/>
        </w:rPr>
      </w:pPr>
      <w:r>
        <w:rPr>
          <w:rStyle w:val="Strong"/>
          <w:color w:val="777777"/>
        </w:rPr>
        <w:t>2) Secure</w:t>
      </w:r>
    </w:p>
    <w:p w:rsidR="000A4713" w:rsidRDefault="000A4713" w:rsidP="000A4713">
      <w:pPr>
        <w:pStyle w:val="NormalWeb"/>
        <w:shd w:val="clear" w:color="auto" w:fill="FFFFFF"/>
        <w:spacing w:after="360" w:afterAutospacing="0"/>
        <w:rPr>
          <w:color w:val="777777"/>
        </w:rPr>
      </w:pPr>
      <w:r>
        <w:rPr>
          <w:color w:val="777777"/>
        </w:rPr>
        <w:t>Ø  When the secure property is enabled for a destination, it instructs the server to check user permissions whenever a user attempts to perform an operation on that destination.</w:t>
      </w:r>
    </w:p>
    <w:p w:rsidR="000A4713" w:rsidRDefault="000A4713" w:rsidP="000A4713">
      <w:pPr>
        <w:pStyle w:val="NormalWeb"/>
        <w:shd w:val="clear" w:color="auto" w:fill="FFFFFF"/>
        <w:spacing w:after="360" w:afterAutospacing="0"/>
        <w:rPr>
          <w:color w:val="777777"/>
        </w:rPr>
      </w:pPr>
      <w:r>
        <w:rPr>
          <w:color w:val="777777"/>
        </w:rPr>
        <w:t>Ø  If the secure property is not set for a destination, the server does not check permissions for that destination and any authenticated user can perform any operation on that topic or queue.</w:t>
      </w:r>
    </w:p>
    <w:p w:rsidR="000A4713" w:rsidRDefault="000A4713" w:rsidP="000A4713">
      <w:pPr>
        <w:pStyle w:val="NormalWeb"/>
        <w:shd w:val="clear" w:color="auto" w:fill="FFFFFF"/>
        <w:spacing w:after="360" w:afterAutospacing="0"/>
        <w:rPr>
          <w:color w:val="777777"/>
        </w:rPr>
      </w:pPr>
      <w:r>
        <w:rPr>
          <w:rStyle w:val="Strong"/>
          <w:color w:val="777777"/>
        </w:rPr>
        <w:t>2)   Maxbytes</w:t>
      </w:r>
    </w:p>
    <w:p w:rsidR="000A4713" w:rsidRDefault="000A4713" w:rsidP="000A4713">
      <w:pPr>
        <w:pStyle w:val="NormalWeb"/>
        <w:shd w:val="clear" w:color="auto" w:fill="FFFFFF"/>
        <w:spacing w:after="360" w:afterAutospacing="0"/>
        <w:rPr>
          <w:color w:val="777777"/>
        </w:rPr>
      </w:pPr>
      <w:r>
        <w:rPr>
          <w:color w:val="777777"/>
        </w:rPr>
        <w:t>Ø  Topics and queues can specify the maxbytes property in the form:</w:t>
      </w:r>
    </w:p>
    <w:p w:rsidR="000A4713" w:rsidRDefault="000A4713" w:rsidP="000A4713">
      <w:pPr>
        <w:pStyle w:val="NormalWeb"/>
        <w:shd w:val="clear" w:color="auto" w:fill="FFFFFF"/>
        <w:spacing w:after="360" w:afterAutospacing="0"/>
        <w:rPr>
          <w:color w:val="777777"/>
        </w:rPr>
      </w:pPr>
      <w:r>
        <w:rPr>
          <w:color w:val="777777"/>
        </w:rPr>
        <w:t>Maxbytes=value [KB|MB|GB]                   Ex: maxbytes=1000MB</w:t>
      </w:r>
    </w:p>
    <w:p w:rsidR="000A4713" w:rsidRDefault="000A4713" w:rsidP="000A4713">
      <w:pPr>
        <w:pStyle w:val="NormalWeb"/>
        <w:shd w:val="clear" w:color="auto" w:fill="FFFFFF"/>
        <w:spacing w:after="360" w:afterAutospacing="0"/>
        <w:rPr>
          <w:color w:val="777777"/>
        </w:rPr>
      </w:pPr>
      <w:r>
        <w:rPr>
          <w:color w:val="777777"/>
        </w:rPr>
        <w:t>Ø  For queues, maxbytes defines the maximum size (in bytes) that the queue can store, summed over all messages in the queue. Should this limit be exceeded, messages will be rejected by the server and the message producers send calls will return an error</w:t>
      </w:r>
    </w:p>
    <w:p w:rsidR="000A4713" w:rsidRDefault="000A4713" w:rsidP="000A4713">
      <w:pPr>
        <w:pStyle w:val="NormalWeb"/>
        <w:shd w:val="clear" w:color="auto" w:fill="FFFFFF"/>
        <w:spacing w:after="360" w:afterAutospacing="0"/>
        <w:rPr>
          <w:color w:val="777777"/>
        </w:rPr>
      </w:pPr>
      <w:r>
        <w:rPr>
          <w:color w:val="777777"/>
        </w:rPr>
        <w:t>Ø  If maxbytes is zero, or is not set, the server does not limit the memory allocation for the queue</w:t>
      </w:r>
    </w:p>
    <w:p w:rsidR="000A4713" w:rsidRDefault="000A4713" w:rsidP="000A4713">
      <w:pPr>
        <w:pStyle w:val="NormalWeb"/>
        <w:shd w:val="clear" w:color="auto" w:fill="FFFFFF"/>
        <w:spacing w:after="360" w:afterAutospacing="0"/>
        <w:rPr>
          <w:color w:val="777777"/>
        </w:rPr>
      </w:pPr>
      <w:r>
        <w:rPr>
          <w:color w:val="777777"/>
        </w:rPr>
        <w:t>Ø  For queues, maxbytes defines the maximum size (in bytes) that the queue can store, summed over all messages in the queue. Should this limit be exceeded, messages will be rejected by the server and the message producer sends calls will return an error</w:t>
      </w:r>
    </w:p>
    <w:p w:rsidR="000A4713" w:rsidRDefault="000A4713" w:rsidP="000A4713">
      <w:pPr>
        <w:pStyle w:val="NormalWeb"/>
        <w:shd w:val="clear" w:color="auto" w:fill="FFFFFF"/>
        <w:spacing w:after="360" w:afterAutospacing="0"/>
        <w:rPr>
          <w:color w:val="777777"/>
        </w:rPr>
      </w:pPr>
      <w:r>
        <w:rPr>
          <w:rStyle w:val="Strong"/>
          <w:color w:val="777777"/>
        </w:rPr>
        <w:t>4) maxmsgs</w:t>
      </w:r>
    </w:p>
    <w:p w:rsidR="000A4713" w:rsidRDefault="000A4713" w:rsidP="000A4713">
      <w:pPr>
        <w:pStyle w:val="NormalWeb"/>
        <w:shd w:val="clear" w:color="auto" w:fill="FFFFFF"/>
        <w:spacing w:after="360" w:afterAutospacing="0"/>
        <w:rPr>
          <w:color w:val="777777"/>
        </w:rPr>
      </w:pPr>
      <w:r>
        <w:rPr>
          <w:color w:val="777777"/>
        </w:rPr>
        <w:t>Ø  Where value defines the maximum number of messages that can be waiting in a queue. When adding a message would exceed this limit, the server does not accept the message into storage, and the message producer’s send call returns an error.</w:t>
      </w:r>
    </w:p>
    <w:p w:rsidR="000A4713" w:rsidRDefault="000A4713" w:rsidP="000A4713">
      <w:pPr>
        <w:pStyle w:val="NormalWeb"/>
        <w:shd w:val="clear" w:color="auto" w:fill="FFFFFF"/>
        <w:spacing w:after="360" w:afterAutospacing="0"/>
        <w:rPr>
          <w:color w:val="777777"/>
        </w:rPr>
      </w:pPr>
      <w:r>
        <w:rPr>
          <w:color w:val="777777"/>
        </w:rPr>
        <w:lastRenderedPageBreak/>
        <w:t>Ø  If maxmsgs is zero, or is not set, the server does not limit the number of messages in the queue.</w:t>
      </w:r>
    </w:p>
    <w:p w:rsidR="000A4713" w:rsidRDefault="000A4713" w:rsidP="000A4713">
      <w:pPr>
        <w:pStyle w:val="NormalWeb"/>
        <w:shd w:val="clear" w:color="auto" w:fill="FFFFFF"/>
        <w:spacing w:after="360" w:afterAutospacing="0"/>
        <w:rPr>
          <w:color w:val="777777"/>
        </w:rPr>
      </w:pPr>
      <w:r>
        <w:rPr>
          <w:color w:val="777777"/>
        </w:rPr>
        <w:t>Ø  You can set both maxmsgs and maxbytes properties on the same queue. Exceeding either limit causes the server to reject new messages until consumers reduce the the queue size to below these limits.</w:t>
      </w:r>
    </w:p>
    <w:p w:rsidR="000A4713" w:rsidRDefault="000A4713" w:rsidP="000A4713">
      <w:pPr>
        <w:pStyle w:val="NormalWeb"/>
        <w:shd w:val="clear" w:color="auto" w:fill="FFFFFF"/>
        <w:spacing w:after="360" w:afterAutospacing="0"/>
        <w:rPr>
          <w:color w:val="777777"/>
        </w:rPr>
      </w:pPr>
      <w:r>
        <w:rPr>
          <w:rStyle w:val="Strong"/>
          <w:color w:val="777777"/>
        </w:rPr>
        <w:t>5) OverflowPolicy</w:t>
      </w:r>
    </w:p>
    <w:p w:rsidR="000A4713" w:rsidRDefault="000A4713" w:rsidP="000A4713">
      <w:pPr>
        <w:pStyle w:val="NormalWeb"/>
        <w:shd w:val="clear" w:color="auto" w:fill="FFFFFF"/>
        <w:spacing w:after="360" w:afterAutospacing="0"/>
        <w:rPr>
          <w:color w:val="777777"/>
        </w:rPr>
      </w:pPr>
      <w:r>
        <w:rPr>
          <w:color w:val="777777"/>
        </w:rPr>
        <w:t>Topics and queues can specify the overflowPolicy property to change the effect of exceeding the message capacity established by either maxbytes or maxmsgs.</w:t>
      </w:r>
    </w:p>
    <w:p w:rsidR="000A4713" w:rsidRDefault="000A4713" w:rsidP="000A4713">
      <w:pPr>
        <w:pStyle w:val="NormalWeb"/>
        <w:shd w:val="clear" w:color="auto" w:fill="FFFFFF"/>
        <w:spacing w:after="360" w:afterAutospacing="0"/>
        <w:rPr>
          <w:color w:val="777777"/>
        </w:rPr>
      </w:pPr>
      <w:r>
        <w:rPr>
          <w:color w:val="777777"/>
        </w:rPr>
        <w:t>o   OverflowPolicy=default | discardOld | rejectIncoming</w:t>
      </w:r>
    </w:p>
    <w:p w:rsidR="000A4713" w:rsidRDefault="000A4713" w:rsidP="000A4713">
      <w:pPr>
        <w:numPr>
          <w:ilvl w:val="0"/>
          <w:numId w:val="1"/>
        </w:numPr>
        <w:shd w:val="clear" w:color="auto" w:fill="FFFFFF"/>
        <w:spacing w:before="100" w:beforeAutospacing="1" w:after="100" w:afterAutospacing="1" w:line="240" w:lineRule="auto"/>
        <w:rPr>
          <w:color w:val="777777"/>
        </w:rPr>
      </w:pPr>
      <w:r>
        <w:rPr>
          <w:rStyle w:val="Strong"/>
          <w:color w:val="777777"/>
        </w:rPr>
        <w:t>Default</w:t>
      </w:r>
    </w:p>
    <w:p w:rsidR="000A4713" w:rsidRDefault="000A4713" w:rsidP="000A4713">
      <w:pPr>
        <w:pStyle w:val="NormalWeb"/>
        <w:shd w:val="clear" w:color="auto" w:fill="FFFFFF"/>
        <w:spacing w:after="360" w:afterAutospacing="0"/>
        <w:rPr>
          <w:color w:val="777777"/>
        </w:rPr>
      </w:pPr>
      <w:r>
        <w:rPr>
          <w:color w:val="777777"/>
        </w:rPr>
        <w:t>Ø  For topics, default specifies that messages are sent to subscribers, regardless of maxbytes or maxmsgs setting.</w:t>
      </w:r>
    </w:p>
    <w:p w:rsidR="000A4713" w:rsidRDefault="000A4713" w:rsidP="000A4713">
      <w:pPr>
        <w:pStyle w:val="NormalWeb"/>
        <w:shd w:val="clear" w:color="auto" w:fill="FFFFFF"/>
        <w:spacing w:after="360" w:afterAutospacing="0"/>
        <w:rPr>
          <w:color w:val="777777"/>
        </w:rPr>
      </w:pPr>
      <w:r>
        <w:rPr>
          <w:color w:val="777777"/>
        </w:rPr>
        <w:t>Ø  For queues, default specifies that new messages are rejected by the server and an error is returned to the producer if the established maxbytes or maxmsgs value has been exceeded.</w:t>
      </w:r>
    </w:p>
    <w:p w:rsidR="000A4713" w:rsidRDefault="000A4713" w:rsidP="000A4713">
      <w:pPr>
        <w:numPr>
          <w:ilvl w:val="0"/>
          <w:numId w:val="2"/>
        </w:numPr>
        <w:shd w:val="clear" w:color="auto" w:fill="FFFFFF"/>
        <w:spacing w:before="100" w:beforeAutospacing="1" w:after="100" w:afterAutospacing="1" w:line="240" w:lineRule="auto"/>
        <w:rPr>
          <w:color w:val="777777"/>
        </w:rPr>
      </w:pPr>
      <w:r>
        <w:rPr>
          <w:rStyle w:val="Strong"/>
          <w:color w:val="777777"/>
        </w:rPr>
        <w:t>DiscardOld</w:t>
      </w:r>
    </w:p>
    <w:p w:rsidR="000A4713" w:rsidRDefault="000A4713" w:rsidP="000A4713">
      <w:pPr>
        <w:pStyle w:val="NormalWeb"/>
        <w:shd w:val="clear" w:color="auto" w:fill="FFFFFF"/>
        <w:spacing w:after="360" w:afterAutospacing="0"/>
        <w:rPr>
          <w:color w:val="777777"/>
        </w:rPr>
      </w:pPr>
      <w:r>
        <w:rPr>
          <w:color w:val="777777"/>
        </w:rPr>
        <w:t>Ø  For topics, discardOld specifies that, if any of the subscribers have an outstanding number of undelivered messages on the server that are over the message limit, the oldest messages are discarded before they are delivered to the subscriber.</w:t>
      </w:r>
    </w:p>
    <w:p w:rsidR="000A4713" w:rsidRDefault="000A4713" w:rsidP="000A4713">
      <w:pPr>
        <w:pStyle w:val="NormalWeb"/>
        <w:shd w:val="clear" w:color="auto" w:fill="FFFFFF"/>
        <w:spacing w:after="360" w:afterAutospacing="0"/>
        <w:rPr>
          <w:color w:val="777777"/>
        </w:rPr>
      </w:pPr>
      <w:r>
        <w:rPr>
          <w:color w:val="777777"/>
        </w:rPr>
        <w:t>Ø  The discardOld setting impacts subscribers individually. For example, you might have three subscribers to a topic, but only one subscriber exceeds the message limit. In this case, only the oldest messages for the one subscriber are discarded, while the other two subscribers continue to receive all of their messages.</w:t>
      </w:r>
    </w:p>
    <w:p w:rsidR="000A4713" w:rsidRDefault="000A4713" w:rsidP="000A4713">
      <w:pPr>
        <w:pStyle w:val="NormalWeb"/>
        <w:shd w:val="clear" w:color="auto" w:fill="FFFFFF"/>
        <w:spacing w:after="360" w:afterAutospacing="0"/>
        <w:rPr>
          <w:color w:val="777777"/>
        </w:rPr>
      </w:pPr>
      <w:r>
        <w:rPr>
          <w:color w:val="777777"/>
        </w:rPr>
        <w:t>Ø  For queues, discardOld specifies that, if messages on the queue have exceeded the maxbytes or maxmsgs value, the oldest messages are discarded from the queue and an error is returned to the message producer</w:t>
      </w:r>
    </w:p>
    <w:p w:rsidR="000A4713" w:rsidRDefault="000A4713" w:rsidP="000A4713">
      <w:pPr>
        <w:pStyle w:val="NormalWeb"/>
        <w:shd w:val="clear" w:color="auto" w:fill="FFFFFF"/>
        <w:spacing w:after="360" w:afterAutospacing="0"/>
        <w:rPr>
          <w:color w:val="777777"/>
        </w:rPr>
      </w:pPr>
      <w:r>
        <w:rPr>
          <w:rStyle w:val="Strong"/>
          <w:color w:val="777777"/>
        </w:rPr>
        <w:t>        III.                rejectIncoming</w:t>
      </w:r>
    </w:p>
    <w:p w:rsidR="000A4713" w:rsidRDefault="000A4713" w:rsidP="000A4713">
      <w:pPr>
        <w:pStyle w:val="NormalWeb"/>
        <w:shd w:val="clear" w:color="auto" w:fill="FFFFFF"/>
        <w:spacing w:after="360" w:afterAutospacing="0"/>
        <w:rPr>
          <w:color w:val="777777"/>
        </w:rPr>
      </w:pPr>
      <w:r>
        <w:rPr>
          <w:color w:val="777777"/>
        </w:rPr>
        <w:t>Ø  For topics, rejectIncoming specifies that, if any of the subscribers have an outstanding number of undelivered messages on the server that are over the message limit, all new messages are rejected and an error is returned to the producer.</w:t>
      </w:r>
    </w:p>
    <w:p w:rsidR="000A4713" w:rsidRDefault="000A4713" w:rsidP="000A4713">
      <w:pPr>
        <w:pStyle w:val="NormalWeb"/>
        <w:shd w:val="clear" w:color="auto" w:fill="FFFFFF"/>
        <w:spacing w:after="360" w:afterAutospacing="0"/>
        <w:rPr>
          <w:color w:val="777777"/>
        </w:rPr>
      </w:pPr>
      <w:r>
        <w:rPr>
          <w:color w:val="777777"/>
        </w:rPr>
        <w:lastRenderedPageBreak/>
        <w:t>Ø  For queues, rejectIncoming specifies that, if messages on the queue have exceeded the maxbytes or maxmsgs value, all new messages are rejected and an error is returned to the producer.</w:t>
      </w:r>
    </w:p>
    <w:p w:rsidR="000A4713" w:rsidRDefault="000A4713" w:rsidP="000A4713">
      <w:pPr>
        <w:pStyle w:val="NormalWeb"/>
        <w:shd w:val="clear" w:color="auto" w:fill="FFFFFF"/>
        <w:spacing w:after="360" w:afterAutospacing="0"/>
        <w:rPr>
          <w:color w:val="777777"/>
        </w:rPr>
      </w:pPr>
      <w:r>
        <w:rPr>
          <w:rStyle w:val="Strong"/>
          <w:color w:val="777777"/>
        </w:rPr>
        <w:t>6) global</w:t>
      </w:r>
    </w:p>
    <w:p w:rsidR="000A4713" w:rsidRDefault="000A4713" w:rsidP="000A4713">
      <w:pPr>
        <w:pStyle w:val="NormalWeb"/>
        <w:shd w:val="clear" w:color="auto" w:fill="FFFFFF"/>
        <w:spacing w:after="360" w:afterAutospacing="0"/>
        <w:rPr>
          <w:color w:val="777777"/>
        </w:rPr>
      </w:pPr>
      <w:r>
        <w:rPr>
          <w:color w:val="777777"/>
        </w:rPr>
        <w:t>Ø  Messages destined for a topic or queue with the global property set are routed to the other servers that are participating in routing with this server.</w:t>
      </w:r>
    </w:p>
    <w:p w:rsidR="000A4713" w:rsidRDefault="000A4713" w:rsidP="000A4713">
      <w:pPr>
        <w:pStyle w:val="NormalWeb"/>
        <w:shd w:val="clear" w:color="auto" w:fill="FFFFFF"/>
        <w:spacing w:after="360" w:afterAutospacing="0"/>
        <w:rPr>
          <w:color w:val="777777"/>
        </w:rPr>
      </w:pPr>
      <w:r>
        <w:rPr>
          <w:color w:val="777777"/>
        </w:rPr>
        <w:t>You can set global using the form:   global</w:t>
      </w:r>
    </w:p>
    <w:p w:rsidR="000A4713" w:rsidRDefault="000A4713" w:rsidP="000A4713">
      <w:pPr>
        <w:pStyle w:val="NormalWeb"/>
        <w:shd w:val="clear" w:color="auto" w:fill="FFFFFF"/>
        <w:spacing w:after="360" w:afterAutospacing="0"/>
        <w:rPr>
          <w:color w:val="777777"/>
        </w:rPr>
      </w:pPr>
      <w:r>
        <w:rPr>
          <w:rStyle w:val="Strong"/>
          <w:color w:val="777777"/>
        </w:rPr>
        <w:t>7) sender_name</w:t>
      </w:r>
    </w:p>
    <w:p w:rsidR="000A4713" w:rsidRDefault="000A4713" w:rsidP="000A4713">
      <w:pPr>
        <w:pStyle w:val="NormalWeb"/>
        <w:shd w:val="clear" w:color="auto" w:fill="FFFFFF"/>
        <w:spacing w:after="360" w:afterAutospacing="0"/>
        <w:rPr>
          <w:color w:val="777777"/>
        </w:rPr>
      </w:pPr>
      <w:r>
        <w:rPr>
          <w:color w:val="777777"/>
        </w:rPr>
        <w:t>Ø  The sender_ name property specifies that the server may include the sender’s username for messages sent to this destination.</w:t>
      </w:r>
    </w:p>
    <w:p w:rsidR="000A4713" w:rsidRDefault="000A4713" w:rsidP="000A4713">
      <w:pPr>
        <w:pStyle w:val="NormalWeb"/>
        <w:shd w:val="clear" w:color="auto" w:fill="FFFFFF"/>
        <w:spacing w:after="360" w:afterAutospacing="0"/>
        <w:rPr>
          <w:color w:val="777777"/>
        </w:rPr>
      </w:pPr>
      <w:r>
        <w:rPr>
          <w:color w:val="777777"/>
        </w:rPr>
        <w:t>You can set sender_name using the form:    sender_name</w:t>
      </w:r>
    </w:p>
    <w:p w:rsidR="000A4713" w:rsidRDefault="000A4713" w:rsidP="000A4713">
      <w:pPr>
        <w:pStyle w:val="NormalWeb"/>
        <w:shd w:val="clear" w:color="auto" w:fill="FFFFFF"/>
        <w:spacing w:after="360" w:afterAutospacing="0"/>
        <w:rPr>
          <w:color w:val="777777"/>
        </w:rPr>
      </w:pPr>
      <w:r>
        <w:rPr>
          <w:rStyle w:val="Strong"/>
          <w:color w:val="777777"/>
        </w:rPr>
        <w:t>8) sender_name_enforced</w:t>
      </w:r>
    </w:p>
    <w:p w:rsidR="000A4713" w:rsidRDefault="000A4713" w:rsidP="000A4713">
      <w:pPr>
        <w:pStyle w:val="NormalWeb"/>
        <w:shd w:val="clear" w:color="auto" w:fill="FFFFFF"/>
        <w:spacing w:after="360" w:afterAutospacing="0"/>
        <w:rPr>
          <w:color w:val="777777"/>
        </w:rPr>
      </w:pPr>
      <w:r>
        <w:rPr>
          <w:color w:val="777777"/>
        </w:rPr>
        <w:t>Ø  The sender_name_enforced property specifies that messages sent to this destination </w:t>
      </w:r>
      <w:r>
        <w:rPr>
          <w:rStyle w:val="Emphasis"/>
          <w:color w:val="777777"/>
        </w:rPr>
        <w:t>must</w:t>
      </w:r>
      <w:r>
        <w:rPr>
          <w:color w:val="777777"/>
        </w:rPr>
        <w:t> include the sender’s user name. The server retrieves the user name of the message producer using the same procedure described in the sender_name property above. However, unlike, the sender_name property, there is no way for message producers to override this property.</w:t>
      </w:r>
    </w:p>
    <w:p w:rsidR="000A4713" w:rsidRDefault="000A4713" w:rsidP="000A4713">
      <w:pPr>
        <w:pStyle w:val="NormalWeb"/>
        <w:shd w:val="clear" w:color="auto" w:fill="FFFFFF"/>
        <w:spacing w:after="360" w:afterAutospacing="0"/>
        <w:rPr>
          <w:color w:val="777777"/>
        </w:rPr>
      </w:pPr>
      <w:r>
        <w:rPr>
          <w:color w:val="777777"/>
        </w:rPr>
        <w:t>You can set sender_name_enforced using the form:    sender_name_enforced</w:t>
      </w:r>
    </w:p>
    <w:p w:rsidR="000A4713" w:rsidRDefault="000A4713" w:rsidP="000A4713">
      <w:pPr>
        <w:pStyle w:val="NormalWeb"/>
        <w:shd w:val="clear" w:color="auto" w:fill="FFFFFF"/>
        <w:spacing w:after="360" w:afterAutospacing="0"/>
        <w:rPr>
          <w:color w:val="777777"/>
        </w:rPr>
      </w:pPr>
      <w:r>
        <w:rPr>
          <w:color w:val="777777"/>
        </w:rPr>
        <w:t>Ø  If the sender_name property is also set on the destination, this property overrides the sender_name property.</w:t>
      </w:r>
    </w:p>
    <w:p w:rsidR="000A4713" w:rsidRDefault="000A4713" w:rsidP="000A4713">
      <w:pPr>
        <w:pStyle w:val="NormalWeb"/>
        <w:shd w:val="clear" w:color="auto" w:fill="FFFFFF"/>
        <w:spacing w:after="360" w:afterAutospacing="0"/>
        <w:rPr>
          <w:color w:val="777777"/>
        </w:rPr>
      </w:pPr>
      <w:r>
        <w:rPr>
          <w:rStyle w:val="Strong"/>
          <w:color w:val="777777"/>
        </w:rPr>
        <w:t>9) FlowControl</w:t>
      </w:r>
    </w:p>
    <w:p w:rsidR="000A4713" w:rsidRDefault="000A4713" w:rsidP="000A4713">
      <w:pPr>
        <w:pStyle w:val="NormalWeb"/>
        <w:shd w:val="clear" w:color="auto" w:fill="FFFFFF"/>
        <w:spacing w:after="360" w:afterAutospacing="0"/>
        <w:rPr>
          <w:color w:val="777777"/>
        </w:rPr>
      </w:pPr>
      <w:r>
        <w:rPr>
          <w:color w:val="777777"/>
        </w:rPr>
        <w:t>Ø  The flowControl property specifies the target maximum size the server can use to store pending messages for the destination. Should the number of messages exceed the maximum; the server will slow down the producers to the rate required by the message consumers. This is useful when message producers send messages much more quickly than message consumers can consume them.</w:t>
      </w:r>
    </w:p>
    <w:p w:rsidR="000A4713" w:rsidRDefault="000A4713" w:rsidP="000A4713">
      <w:pPr>
        <w:pStyle w:val="NormalWeb"/>
        <w:shd w:val="clear" w:color="auto" w:fill="FFFFFF"/>
        <w:spacing w:after="360" w:afterAutospacing="0"/>
        <w:rPr>
          <w:color w:val="777777"/>
        </w:rPr>
      </w:pPr>
      <w:r>
        <w:rPr>
          <w:color w:val="777777"/>
        </w:rPr>
        <w:t>If you specify the flowControl property without a value, the target        maximum is set to 256KB.</w:t>
      </w:r>
    </w:p>
    <w:p w:rsidR="000A4713" w:rsidRDefault="000A4713" w:rsidP="000A4713">
      <w:pPr>
        <w:pStyle w:val="NormalWeb"/>
        <w:shd w:val="clear" w:color="auto" w:fill="FFFFFF"/>
        <w:spacing w:after="360" w:afterAutospacing="0"/>
        <w:rPr>
          <w:color w:val="777777"/>
        </w:rPr>
      </w:pPr>
      <w:r>
        <w:rPr>
          <w:color w:val="777777"/>
        </w:rPr>
        <w:lastRenderedPageBreak/>
        <w:t>Ø  The flow_control parameter in tibemsd.conf file must be set to enable before the value in this property is enforced by the server. See Flow Control for more information about flow control.</w:t>
      </w:r>
    </w:p>
    <w:p w:rsidR="000A4713" w:rsidRDefault="000A4713" w:rsidP="000A4713">
      <w:pPr>
        <w:pStyle w:val="NormalWeb"/>
        <w:shd w:val="clear" w:color="auto" w:fill="FFFFFF"/>
        <w:spacing w:after="360" w:afterAutospacing="0"/>
        <w:rPr>
          <w:color w:val="777777"/>
        </w:rPr>
      </w:pPr>
      <w:r>
        <w:rPr>
          <w:rStyle w:val="Strong"/>
          <w:color w:val="777777"/>
        </w:rPr>
        <w:t>10) trace</w:t>
      </w:r>
    </w:p>
    <w:p w:rsidR="000A4713" w:rsidRDefault="000A4713" w:rsidP="000A4713">
      <w:pPr>
        <w:pStyle w:val="NormalWeb"/>
        <w:shd w:val="clear" w:color="auto" w:fill="FFFFFF"/>
        <w:spacing w:after="360" w:afterAutospacing="0"/>
        <w:rPr>
          <w:color w:val="777777"/>
        </w:rPr>
      </w:pPr>
      <w:r>
        <w:rPr>
          <w:color w:val="777777"/>
        </w:rPr>
        <w:t>Ø  Specifies that tracing should be enabled for this destination.</w:t>
      </w:r>
    </w:p>
    <w:p w:rsidR="000A4713" w:rsidRDefault="000A4713" w:rsidP="000A4713">
      <w:pPr>
        <w:pStyle w:val="NormalWeb"/>
        <w:shd w:val="clear" w:color="auto" w:fill="FFFFFF"/>
        <w:spacing w:after="360" w:afterAutospacing="0"/>
        <w:rPr>
          <w:color w:val="777777"/>
        </w:rPr>
      </w:pPr>
      <w:r>
        <w:rPr>
          <w:color w:val="777777"/>
        </w:rPr>
        <w:t>o    You can set trace using the form:    trace [=body]</w:t>
      </w:r>
    </w:p>
    <w:p w:rsidR="000A4713" w:rsidRDefault="000A4713" w:rsidP="000A4713">
      <w:pPr>
        <w:pStyle w:val="NormalWeb"/>
        <w:shd w:val="clear" w:color="auto" w:fill="FFFFFF"/>
        <w:spacing w:after="360" w:afterAutospacing="0"/>
        <w:rPr>
          <w:color w:val="777777"/>
        </w:rPr>
      </w:pPr>
      <w:r>
        <w:rPr>
          <w:color w:val="777777"/>
        </w:rPr>
        <w:t>Ø  Specifying trace (without =body), generates trace messages that include only the message sequence and message ID. Specifying trace=body generates trace messages that include the message body</w:t>
      </w:r>
    </w:p>
    <w:p w:rsidR="000A4713" w:rsidRDefault="000A4713" w:rsidP="000A4713">
      <w:pPr>
        <w:pStyle w:val="NormalWeb"/>
        <w:shd w:val="clear" w:color="auto" w:fill="FFFFFF"/>
        <w:spacing w:after="360" w:afterAutospacing="0"/>
        <w:rPr>
          <w:color w:val="777777"/>
        </w:rPr>
      </w:pPr>
      <w:r>
        <w:rPr>
          <w:rStyle w:val="Strong"/>
          <w:color w:val="777777"/>
        </w:rPr>
        <w:t>11) import</w:t>
      </w:r>
    </w:p>
    <w:p w:rsidR="000A4713" w:rsidRDefault="000A4713" w:rsidP="000A4713">
      <w:pPr>
        <w:pStyle w:val="NormalWeb"/>
        <w:shd w:val="clear" w:color="auto" w:fill="FFFFFF"/>
        <w:spacing w:after="360" w:afterAutospacing="0"/>
        <w:rPr>
          <w:color w:val="777777"/>
        </w:rPr>
      </w:pPr>
      <w:r>
        <w:rPr>
          <w:color w:val="777777"/>
        </w:rPr>
        <w:t>Ø  The import property allows messages published by an external system to be received by an EMS destination (a topic or a queue), as long as the transport to the external system is configured.</w:t>
      </w:r>
    </w:p>
    <w:p w:rsidR="000A4713" w:rsidRDefault="000A4713" w:rsidP="000A4713">
      <w:pPr>
        <w:pStyle w:val="NormalWeb"/>
        <w:shd w:val="clear" w:color="auto" w:fill="FFFFFF"/>
        <w:spacing w:after="360" w:afterAutospacing="0"/>
        <w:rPr>
          <w:color w:val="777777"/>
        </w:rPr>
      </w:pPr>
      <w:r>
        <w:rPr>
          <w:color w:val="777777"/>
        </w:rPr>
        <w:t>o    You can set import using the form:    import=”</w:t>
      </w:r>
      <w:r>
        <w:rPr>
          <w:rStyle w:val="Emphasis"/>
          <w:color w:val="777777"/>
        </w:rPr>
        <w:t>list</w:t>
      </w:r>
      <w:r>
        <w:rPr>
          <w:color w:val="777777"/>
        </w:rPr>
        <w:t>”</w:t>
      </w:r>
    </w:p>
    <w:p w:rsidR="000A4713" w:rsidRDefault="000A4713" w:rsidP="000A4713">
      <w:pPr>
        <w:pStyle w:val="NormalWeb"/>
        <w:shd w:val="clear" w:color="auto" w:fill="FFFFFF"/>
        <w:spacing w:after="360" w:afterAutospacing="0"/>
        <w:rPr>
          <w:color w:val="777777"/>
        </w:rPr>
      </w:pPr>
      <w:r>
        <w:rPr>
          <w:rStyle w:val="Strong"/>
          <w:color w:val="777777"/>
        </w:rPr>
        <w:t>12) export</w:t>
      </w:r>
    </w:p>
    <w:p w:rsidR="000A4713" w:rsidRDefault="000A4713" w:rsidP="000A4713">
      <w:pPr>
        <w:pStyle w:val="NormalWeb"/>
        <w:shd w:val="clear" w:color="auto" w:fill="FFFFFF"/>
        <w:spacing w:after="360" w:afterAutospacing="0"/>
        <w:rPr>
          <w:color w:val="777777"/>
        </w:rPr>
      </w:pPr>
      <w:r>
        <w:rPr>
          <w:color w:val="777777"/>
        </w:rPr>
        <w:t>Ø  The export property allows messages published by a client to a topic to be exported to the external systems with configured transports.</w:t>
      </w:r>
    </w:p>
    <w:p w:rsidR="000A4713" w:rsidRDefault="000A4713" w:rsidP="000A4713">
      <w:pPr>
        <w:pStyle w:val="NormalWeb"/>
        <w:shd w:val="clear" w:color="auto" w:fill="FFFFFF"/>
        <w:spacing w:after="360" w:afterAutospacing="0"/>
        <w:rPr>
          <w:color w:val="777777"/>
        </w:rPr>
      </w:pPr>
      <w:r>
        <w:rPr>
          <w:color w:val="777777"/>
        </w:rPr>
        <w:t>o    You can set import using the form:    export=”</w:t>
      </w:r>
      <w:r>
        <w:rPr>
          <w:rStyle w:val="Emphasis"/>
          <w:color w:val="777777"/>
        </w:rPr>
        <w:t>list</w:t>
      </w:r>
      <w:r>
        <w:rPr>
          <w:color w:val="777777"/>
        </w:rPr>
        <w:t>”</w:t>
      </w:r>
    </w:p>
    <w:p w:rsidR="000A4713" w:rsidRDefault="000A4713" w:rsidP="000A4713">
      <w:pPr>
        <w:pStyle w:val="NormalWeb"/>
        <w:shd w:val="clear" w:color="auto" w:fill="FFFFFF"/>
        <w:spacing w:after="360" w:afterAutospacing="0"/>
        <w:rPr>
          <w:color w:val="777777"/>
        </w:rPr>
      </w:pPr>
      <w:r>
        <w:rPr>
          <w:color w:val="777777"/>
        </w:rPr>
        <w:t>Ø  It supports for only topics not queues.</w:t>
      </w:r>
    </w:p>
    <w:p w:rsidR="000A4713" w:rsidRDefault="000A4713" w:rsidP="000A4713">
      <w:pPr>
        <w:pStyle w:val="NormalWeb"/>
        <w:shd w:val="clear" w:color="auto" w:fill="FFFFFF"/>
        <w:spacing w:after="360" w:afterAutospacing="0"/>
        <w:rPr>
          <w:color w:val="777777"/>
        </w:rPr>
      </w:pPr>
      <w:r>
        <w:rPr>
          <w:rStyle w:val="Strong"/>
          <w:color w:val="777777"/>
        </w:rPr>
        <w:t>13) maxRedelivery</w:t>
      </w:r>
    </w:p>
    <w:p w:rsidR="000A4713" w:rsidRDefault="000A4713" w:rsidP="000A4713">
      <w:pPr>
        <w:pStyle w:val="NormalWeb"/>
        <w:shd w:val="clear" w:color="auto" w:fill="FFFFFF"/>
        <w:spacing w:after="360" w:afterAutospacing="0"/>
        <w:rPr>
          <w:color w:val="777777"/>
        </w:rPr>
      </w:pPr>
      <w:r>
        <w:rPr>
          <w:color w:val="777777"/>
        </w:rPr>
        <w:t>Ø  The maxRedelivery property specifies the number of attempts the server should make to redeliver a message sent to a queue.</w:t>
      </w:r>
    </w:p>
    <w:p w:rsidR="000A4713" w:rsidRDefault="000A4713" w:rsidP="000A4713">
      <w:pPr>
        <w:pStyle w:val="NormalWeb"/>
        <w:shd w:val="clear" w:color="auto" w:fill="FFFFFF"/>
        <w:spacing w:after="360" w:afterAutospacing="0"/>
        <w:rPr>
          <w:color w:val="777777"/>
        </w:rPr>
      </w:pPr>
      <w:r>
        <w:rPr>
          <w:color w:val="777777"/>
        </w:rPr>
        <w:t>o    You can set maxRedelivery using the form:    maxRedelivery=count</w:t>
      </w:r>
    </w:p>
    <w:p w:rsidR="000A4713" w:rsidRDefault="000A4713" w:rsidP="000A4713">
      <w:pPr>
        <w:pStyle w:val="NormalWeb"/>
        <w:shd w:val="clear" w:color="auto" w:fill="FFFFFF"/>
        <w:spacing w:after="360" w:afterAutospacing="0"/>
        <w:rPr>
          <w:color w:val="777777"/>
        </w:rPr>
      </w:pPr>
      <w:r>
        <w:rPr>
          <w:color w:val="777777"/>
        </w:rPr>
        <w:t>Ø  Where count is an integer between 2 and 255 that specifies the maximum number of times a message can be delivered to receivers. A value of zero disables maxRedelivery, so there is no maximum.</w:t>
      </w:r>
    </w:p>
    <w:p w:rsidR="000A4713" w:rsidRDefault="000A4713" w:rsidP="000A4713">
      <w:pPr>
        <w:pStyle w:val="NormalWeb"/>
        <w:shd w:val="clear" w:color="auto" w:fill="FFFFFF"/>
        <w:spacing w:after="360" w:afterAutospacing="0"/>
        <w:rPr>
          <w:color w:val="777777"/>
        </w:rPr>
      </w:pPr>
      <w:r>
        <w:rPr>
          <w:color w:val="777777"/>
        </w:rPr>
        <w:lastRenderedPageBreak/>
        <w:t>Ø  Once the server has attempted to deliver the message the specified number of times, the message is either destroyed or, if the JMS_TIBCO_PRESERVE_UNDELIVERED property on the message is set to true, the message is placed on the undelivered queue so it can be handled by a special consumer</w:t>
      </w:r>
    </w:p>
    <w:p w:rsidR="000A4713" w:rsidRDefault="000A4713" w:rsidP="000A4713">
      <w:pPr>
        <w:pStyle w:val="NormalWeb"/>
        <w:shd w:val="clear" w:color="auto" w:fill="FFFFFF"/>
        <w:spacing w:after="360" w:afterAutospacing="0"/>
        <w:rPr>
          <w:color w:val="777777"/>
        </w:rPr>
      </w:pPr>
      <w:r>
        <w:rPr>
          <w:rStyle w:val="Strong"/>
          <w:color w:val="777777"/>
        </w:rPr>
        <w:t>Undelivered Message Queue</w:t>
      </w:r>
    </w:p>
    <w:p w:rsidR="000A4713" w:rsidRDefault="000A4713" w:rsidP="000A4713">
      <w:pPr>
        <w:pStyle w:val="NormalWeb"/>
        <w:shd w:val="clear" w:color="auto" w:fill="FFFFFF"/>
        <w:spacing w:after="360" w:afterAutospacing="0"/>
        <w:rPr>
          <w:color w:val="777777"/>
        </w:rPr>
      </w:pPr>
      <w:r>
        <w:rPr>
          <w:color w:val="777777"/>
        </w:rPr>
        <w:t>If a message expires or has exceeded the value specified by the maxRedelivery property on a queue, the server checks the message’s JMS_TIBCO_PRESERVE_UNDELIVERED property. If</w:t>
      </w:r>
      <w:r>
        <w:rPr>
          <w:color w:val="777777"/>
        </w:rPr>
        <w:br/>
        <w:t>JMS_TIBCO_PRESERVE_UNDELIVERED is set to true, the server moves the message to the undelivered message queue, $sys.undelivered. This undelivered message queue is a system queue that is always present and cannot be deleted. If JMS_TIBCO_PRESERVE_UNDELIVERED is set to false, the message will be deleted by the server.</w:t>
      </w:r>
    </w:p>
    <w:p w:rsidR="000A4713" w:rsidRDefault="000A4713" w:rsidP="000A4713">
      <w:pPr>
        <w:pStyle w:val="NormalWeb"/>
        <w:shd w:val="clear" w:color="auto" w:fill="FFFFFF"/>
        <w:spacing w:after="360" w:afterAutospacing="0"/>
        <w:rPr>
          <w:color w:val="777777"/>
        </w:rPr>
      </w:pPr>
      <w:r>
        <w:rPr>
          <w:rStyle w:val="Strong"/>
          <w:color w:val="777777"/>
        </w:rPr>
        <w:t>14) exclusive</w:t>
      </w:r>
    </w:p>
    <w:p w:rsidR="000A4713" w:rsidRDefault="000A4713" w:rsidP="000A4713">
      <w:pPr>
        <w:pStyle w:val="NormalWeb"/>
        <w:shd w:val="clear" w:color="auto" w:fill="FFFFFF"/>
        <w:spacing w:after="360" w:afterAutospacing="0"/>
        <w:rPr>
          <w:color w:val="777777"/>
        </w:rPr>
      </w:pPr>
      <w:r>
        <w:rPr>
          <w:color w:val="777777"/>
        </w:rPr>
        <w:t>Ø  The exclusive property is available for queues only (not for topics).</w:t>
      </w:r>
    </w:p>
    <w:p w:rsidR="000A4713" w:rsidRDefault="000A4713" w:rsidP="000A4713">
      <w:pPr>
        <w:pStyle w:val="NormalWeb"/>
        <w:shd w:val="clear" w:color="auto" w:fill="FFFFFF"/>
        <w:spacing w:after="360" w:afterAutospacing="0"/>
        <w:rPr>
          <w:color w:val="777777"/>
        </w:rPr>
      </w:pPr>
      <w:r>
        <w:rPr>
          <w:color w:val="777777"/>
        </w:rPr>
        <w:t>Ø  When exclusive is set for a queue, the server sends all messages on that queue to one consumer. No other consumers can receive messages from the queue. Instead, these additional consumers act in a </w:t>
      </w:r>
      <w:r>
        <w:rPr>
          <w:rStyle w:val="Emphasis"/>
          <w:color w:val="777777"/>
        </w:rPr>
        <w:t>standby</w:t>
      </w:r>
      <w:r>
        <w:rPr>
          <w:color w:val="777777"/>
        </w:rPr>
        <w:t> role; if the primary consumer fails, the server selects one of the s   tandby consumers as the new primary, and begins delivering messages to it.</w:t>
      </w:r>
    </w:p>
    <w:p w:rsidR="000A4713" w:rsidRDefault="000A4713" w:rsidP="000A4713">
      <w:pPr>
        <w:pStyle w:val="NormalWeb"/>
        <w:shd w:val="clear" w:color="auto" w:fill="FFFFFF"/>
        <w:spacing w:after="360" w:afterAutospacing="0"/>
        <w:rPr>
          <w:color w:val="777777"/>
        </w:rPr>
      </w:pPr>
      <w:r>
        <w:rPr>
          <w:color w:val="777777"/>
        </w:rPr>
        <w:t>Ø  By default, exclusive is not set for queues and the server distributes messages in a round-robin—one to each receiver that is ready. If any receivers are still ready to accept additional messages, the server distributes another round of messages—one to each receiver that is still ready. When none of the receivers are ready to receive more messages, the server waits until a queue receiver reports that it can accept a message.</w:t>
      </w:r>
    </w:p>
    <w:p w:rsidR="000A4713" w:rsidRDefault="000A4713" w:rsidP="000A4713">
      <w:pPr>
        <w:pStyle w:val="NormalWeb"/>
        <w:shd w:val="clear" w:color="auto" w:fill="FFFFFF"/>
        <w:spacing w:after="360" w:afterAutospacing="0"/>
        <w:rPr>
          <w:color w:val="777777"/>
        </w:rPr>
      </w:pPr>
      <w:r>
        <w:rPr>
          <w:rStyle w:val="Strong"/>
          <w:color w:val="777777"/>
        </w:rPr>
        <w:t>15) prefetch</w:t>
      </w:r>
    </w:p>
    <w:p w:rsidR="000A4713" w:rsidRDefault="000A4713" w:rsidP="000A4713">
      <w:pPr>
        <w:pStyle w:val="NormalWeb"/>
        <w:shd w:val="clear" w:color="auto" w:fill="FFFFFF"/>
        <w:spacing w:after="360" w:afterAutospacing="0"/>
        <w:rPr>
          <w:color w:val="777777"/>
        </w:rPr>
      </w:pPr>
      <w:r>
        <w:rPr>
          <w:color w:val="777777"/>
        </w:rPr>
        <w:t>The message consumer portion of a client and the server cooperate to regulate fetching according to the prefetch property. The prefetch property applies to both topics and queues.</w:t>
      </w:r>
    </w:p>
    <w:p w:rsidR="000A4713" w:rsidRDefault="000A4713" w:rsidP="000A4713">
      <w:pPr>
        <w:pStyle w:val="NormalWeb"/>
        <w:shd w:val="clear" w:color="auto" w:fill="FFFFFF"/>
        <w:spacing w:after="360" w:afterAutospacing="0"/>
        <w:rPr>
          <w:color w:val="777777"/>
        </w:rPr>
      </w:pPr>
      <w:r>
        <w:rPr>
          <w:color w:val="777777"/>
        </w:rPr>
        <w:t>You can set  prefetch using the form:  prefetch=value</w:t>
      </w:r>
    </w:p>
    <w:p w:rsidR="000A4713" w:rsidRDefault="000A4713" w:rsidP="000A4713">
      <w:pPr>
        <w:pStyle w:val="NormalWeb"/>
        <w:shd w:val="clear" w:color="auto" w:fill="FFFFFF"/>
        <w:spacing w:after="360" w:afterAutospacing="0"/>
        <w:rPr>
          <w:color w:val="777777"/>
        </w:rPr>
      </w:pPr>
      <w:r>
        <w:rPr>
          <w:color w:val="777777"/>
        </w:rPr>
        <w:t>where </w:t>
      </w:r>
      <w:r>
        <w:rPr>
          <w:rStyle w:val="Emphasis"/>
          <w:color w:val="777777"/>
        </w:rPr>
        <w:t>value</w:t>
      </w:r>
      <w:r>
        <w:rPr>
          <w:color w:val="777777"/>
        </w:rPr>
        <w:t> is one of the values in 2 0r more ,1,0,None.</w:t>
      </w:r>
    </w:p>
    <w:p w:rsidR="000A4713" w:rsidRDefault="000A4713" w:rsidP="000A4713">
      <w:pPr>
        <w:pStyle w:val="NormalWeb"/>
        <w:shd w:val="clear" w:color="auto" w:fill="FFFFFF"/>
        <w:spacing w:after="360" w:afterAutospacing="0"/>
        <w:rPr>
          <w:color w:val="777777"/>
        </w:rPr>
      </w:pPr>
      <w:r>
        <w:rPr>
          <w:rStyle w:val="Strong"/>
          <w:color w:val="777777"/>
        </w:rPr>
        <w:t>Value Description</w:t>
      </w:r>
    </w:p>
    <w:p w:rsidR="000A4713" w:rsidRDefault="000A4713" w:rsidP="000A4713">
      <w:pPr>
        <w:pStyle w:val="NormalWeb"/>
        <w:shd w:val="clear" w:color="auto" w:fill="FFFFFF"/>
        <w:spacing w:after="360" w:afterAutospacing="0"/>
        <w:rPr>
          <w:color w:val="777777"/>
        </w:rPr>
      </w:pPr>
      <w:r>
        <w:rPr>
          <w:color w:val="777777"/>
        </w:rPr>
        <w:t>Ø  2 or more: The message consumer automatically fetches messages from the</w:t>
      </w:r>
    </w:p>
    <w:p w:rsidR="000A4713" w:rsidRDefault="000A4713" w:rsidP="000A4713">
      <w:pPr>
        <w:pStyle w:val="NormalWeb"/>
        <w:shd w:val="clear" w:color="auto" w:fill="FFFFFF"/>
        <w:spacing w:after="360" w:afterAutospacing="0"/>
        <w:rPr>
          <w:color w:val="777777"/>
        </w:rPr>
      </w:pPr>
      <w:r>
        <w:rPr>
          <w:color w:val="777777"/>
        </w:rPr>
        <w:lastRenderedPageBreak/>
        <w:t>server. The message consumer never fetches more than the number of messages specified by </w:t>
      </w:r>
      <w:r>
        <w:rPr>
          <w:rStyle w:val="Emphasis"/>
          <w:color w:val="777777"/>
        </w:rPr>
        <w:t>value</w:t>
      </w:r>
      <w:r>
        <w:rPr>
          <w:color w:val="777777"/>
        </w:rPr>
        <w:t>.</w:t>
      </w:r>
    </w:p>
    <w:p w:rsidR="000A4713" w:rsidRDefault="000A4713" w:rsidP="000A4713">
      <w:pPr>
        <w:pStyle w:val="NormalWeb"/>
        <w:shd w:val="clear" w:color="auto" w:fill="FFFFFF"/>
        <w:spacing w:after="360" w:afterAutospacing="0"/>
        <w:rPr>
          <w:color w:val="777777"/>
        </w:rPr>
      </w:pPr>
      <w:r>
        <w:rPr>
          <w:color w:val="777777"/>
        </w:rPr>
        <w:t>Ø  1 :-The message consumer automatically fetches messages from the server initiating fetch only when it does not currently hold amessage.</w:t>
      </w:r>
    </w:p>
    <w:p w:rsidR="000A4713" w:rsidRDefault="000A4713" w:rsidP="000A4713">
      <w:pPr>
        <w:pStyle w:val="NormalWeb"/>
        <w:shd w:val="clear" w:color="auto" w:fill="FFFFFF"/>
        <w:spacing w:after="360" w:afterAutospacing="0"/>
        <w:rPr>
          <w:color w:val="777777"/>
        </w:rPr>
      </w:pPr>
      <w:r>
        <w:rPr>
          <w:color w:val="777777"/>
        </w:rPr>
        <w:t>Ø  None:-Disables automatic fetch. That is, the message consumer initiates fetch only when the client calls receive—either an explicit synchronous call, or an implicit call (in an asynchronous consumer).This value cannot be used with topics or global queues.</w:t>
      </w:r>
    </w:p>
    <w:p w:rsidR="000A4713" w:rsidRDefault="000A4713" w:rsidP="000A4713">
      <w:pPr>
        <w:pStyle w:val="NormalWeb"/>
        <w:shd w:val="clear" w:color="auto" w:fill="FFFFFF"/>
        <w:spacing w:after="360" w:afterAutospacing="0"/>
        <w:rPr>
          <w:color w:val="777777"/>
        </w:rPr>
      </w:pPr>
      <w:r>
        <w:rPr>
          <w:color w:val="777777"/>
        </w:rPr>
        <w:t>Ø  0:-The destination inherits the prefetch value from a parent</w:t>
      </w:r>
    </w:p>
    <w:p w:rsidR="000A4713" w:rsidRDefault="000A4713" w:rsidP="000A4713">
      <w:pPr>
        <w:pStyle w:val="NormalWeb"/>
        <w:shd w:val="clear" w:color="auto" w:fill="FFFFFF"/>
        <w:spacing w:after="360" w:afterAutospacing="0"/>
        <w:rPr>
          <w:color w:val="777777"/>
        </w:rPr>
      </w:pPr>
      <w:r>
        <w:rPr>
          <w:color w:val="777777"/>
        </w:rPr>
        <w:t>destination with a matching name. If it has no parent, or nodestination in the parent chain sets a value for prefetch, then the default value is 5 queues and 64 for topics.</w:t>
      </w:r>
    </w:p>
    <w:p w:rsidR="000A4713" w:rsidRDefault="000A4713" w:rsidP="000A4713">
      <w:pPr>
        <w:pStyle w:val="NormalWeb"/>
        <w:shd w:val="clear" w:color="auto" w:fill="FFFFFF"/>
        <w:spacing w:after="360" w:afterAutospacing="0"/>
        <w:rPr>
          <w:color w:val="777777"/>
        </w:rPr>
      </w:pPr>
      <w:r>
        <w:rPr>
          <w:color w:val="777777"/>
        </w:rPr>
        <w:t>Ø  When a destination does not set any value (i.e prefetch value is empty)for prefetch, then the default value is 0 (zero; that is, inherit the prefetch value).</w:t>
      </w:r>
    </w:p>
    <w:p w:rsidR="000A4713" w:rsidRDefault="000A4713" w:rsidP="000A4713">
      <w:pPr>
        <w:pStyle w:val="NormalWeb"/>
        <w:shd w:val="clear" w:color="auto" w:fill="FFFFFF"/>
        <w:spacing w:after="360" w:afterAutospacing="0"/>
        <w:rPr>
          <w:color w:val="777777"/>
        </w:rPr>
      </w:pPr>
      <w:r>
        <w:rPr>
          <w:rStyle w:val="Strong"/>
          <w:color w:val="777777"/>
        </w:rPr>
        <w:t>16) expiration                                                                                    </w:t>
      </w:r>
    </w:p>
    <w:p w:rsidR="000A4713" w:rsidRDefault="000A4713" w:rsidP="000A4713">
      <w:pPr>
        <w:pStyle w:val="NormalWeb"/>
        <w:shd w:val="clear" w:color="auto" w:fill="FFFFFF"/>
        <w:spacing w:after="360" w:afterAutospacing="0"/>
        <w:rPr>
          <w:color w:val="777777"/>
        </w:rPr>
      </w:pPr>
      <w:r>
        <w:rPr>
          <w:color w:val="777777"/>
        </w:rPr>
        <w:t>Ø  If an expiration property is set for a destination, when the server delivers a message to that destination, the server overrides the JMSExpiration value set by the producer in the message header with the time specified by the expiration property.</w:t>
      </w:r>
    </w:p>
    <w:p w:rsidR="000A4713" w:rsidRDefault="000A4713" w:rsidP="000A4713">
      <w:pPr>
        <w:pStyle w:val="NormalWeb"/>
        <w:shd w:val="clear" w:color="auto" w:fill="FFFFFF"/>
        <w:spacing w:after="360" w:afterAutospacing="0"/>
        <w:rPr>
          <w:color w:val="777777"/>
        </w:rPr>
      </w:pPr>
      <w:r>
        <w:rPr>
          <w:color w:val="777777"/>
        </w:rPr>
        <w:t>o    You can set the expiration property for any queue and any topic using the form:</w:t>
      </w:r>
    </w:p>
    <w:p w:rsidR="000A4713" w:rsidRDefault="000A4713" w:rsidP="000A4713">
      <w:pPr>
        <w:pStyle w:val="NormalWeb"/>
        <w:shd w:val="clear" w:color="auto" w:fill="FFFFFF"/>
        <w:spacing w:after="360" w:afterAutospacing="0"/>
        <w:rPr>
          <w:color w:val="777777"/>
        </w:rPr>
      </w:pPr>
      <w:r>
        <w:rPr>
          <w:color w:val="777777"/>
        </w:rPr>
        <w:t>expiration=time [msec|sec|min|hour|day]</w:t>
      </w:r>
    </w:p>
    <w:p w:rsidR="000A4713" w:rsidRDefault="000A4713" w:rsidP="000A4713">
      <w:pPr>
        <w:pStyle w:val="NormalWeb"/>
        <w:shd w:val="clear" w:color="auto" w:fill="FFFFFF"/>
        <w:spacing w:after="360" w:afterAutospacing="0"/>
        <w:rPr>
          <w:color w:val="777777"/>
        </w:rPr>
      </w:pPr>
      <w:r>
        <w:rPr>
          <w:color w:val="777777"/>
        </w:rPr>
        <w:t> </w:t>
      </w:r>
    </w:p>
    <w:p w:rsidR="000A4713" w:rsidRDefault="000A4713" w:rsidP="000A4713">
      <w:pPr>
        <w:pStyle w:val="NormalWeb"/>
        <w:shd w:val="clear" w:color="auto" w:fill="FFFFFF"/>
        <w:spacing w:after="360" w:afterAutospacing="0"/>
        <w:rPr>
          <w:color w:val="777777"/>
        </w:rPr>
      </w:pPr>
      <w:r>
        <w:rPr>
          <w:color w:val="777777"/>
        </w:rPr>
        <w:t>Ø  where time is the number of seconds. Zero is a special value that indicates messages to the destination never expire.</w:t>
      </w:r>
    </w:p>
    <w:p w:rsidR="000A4713" w:rsidRDefault="00B5216D">
      <w:pPr>
        <w:rPr>
          <w:b/>
          <w:u w:val="single"/>
        </w:rPr>
      </w:pPr>
      <w:r w:rsidRPr="00B5216D">
        <w:rPr>
          <w:b/>
          <w:u w:val="single"/>
        </w:rPr>
        <w:t>TIBCO Admin:</w:t>
      </w:r>
    </w:p>
    <w:p w:rsidR="00B5216D" w:rsidRDefault="00B5216D">
      <w:pPr>
        <w:rPr>
          <w:rFonts w:ascii="Arial" w:hAnsi="Arial" w:cs="Arial"/>
          <w:color w:val="3C3C3C"/>
          <w:sz w:val="20"/>
          <w:szCs w:val="20"/>
          <w:shd w:val="clear" w:color="auto" w:fill="FFFFFF"/>
        </w:rPr>
      </w:pPr>
      <w:r>
        <w:rPr>
          <w:rFonts w:ascii="Arial" w:hAnsi="Arial" w:cs="Arial"/>
          <w:color w:val="3C3C3C"/>
          <w:sz w:val="20"/>
          <w:szCs w:val="20"/>
          <w:shd w:val="clear" w:color="auto" w:fill="FFFFFF"/>
        </w:rPr>
        <w:t>A domain is a logical group that provides an isolated environment for applications and their resources. Runtime entities such as AppSpaces and AppNodes are contained within a domain.</w:t>
      </w:r>
    </w:p>
    <w:p w:rsidR="00B5216D" w:rsidRPr="00B5216D" w:rsidRDefault="00B5216D" w:rsidP="00B5216D">
      <w:pPr>
        <w:shd w:val="clear" w:color="auto" w:fill="FFFFFF"/>
        <w:spacing w:before="100" w:beforeAutospacing="1" w:after="100" w:afterAutospacing="1" w:line="240" w:lineRule="auto"/>
        <w:rPr>
          <w:rFonts w:ascii="Arial" w:eastAsia="Times New Roman" w:hAnsi="Arial" w:cs="Arial"/>
          <w:color w:val="3C3C3C"/>
          <w:sz w:val="20"/>
          <w:szCs w:val="20"/>
        </w:rPr>
      </w:pPr>
      <w:r w:rsidRPr="00B5216D">
        <w:rPr>
          <w:rFonts w:ascii="Arial" w:eastAsia="Times New Roman" w:hAnsi="Arial" w:cs="Arial"/>
          <w:color w:val="3C3C3C"/>
          <w:sz w:val="20"/>
          <w:szCs w:val="20"/>
        </w:rPr>
        <w:t>An AppSpace is a collection of one or more AppNodes.</w:t>
      </w:r>
    </w:p>
    <w:p w:rsidR="00B5216D" w:rsidRPr="00B5216D" w:rsidRDefault="00B5216D" w:rsidP="00B5216D">
      <w:pPr>
        <w:shd w:val="clear" w:color="auto" w:fill="FFFFFF"/>
        <w:spacing w:before="100" w:beforeAutospacing="1" w:after="100" w:afterAutospacing="1" w:line="240" w:lineRule="auto"/>
        <w:rPr>
          <w:rFonts w:ascii="Arial" w:eastAsia="Times New Roman" w:hAnsi="Arial" w:cs="Arial"/>
          <w:color w:val="3C3C3C"/>
          <w:sz w:val="20"/>
          <w:szCs w:val="20"/>
        </w:rPr>
      </w:pPr>
      <w:r w:rsidRPr="00B5216D">
        <w:rPr>
          <w:rFonts w:ascii="Arial" w:eastAsia="Times New Roman" w:hAnsi="Arial" w:cs="Arial"/>
          <w:color w:val="3C3C3C"/>
          <w:sz w:val="20"/>
          <w:szCs w:val="20"/>
        </w:rPr>
        <w:t>A domain can contain one or more AppSpaces. AppSpaces can span multiple physical machines across networks. An AppSpace manifests on the physical machine as a predefined folder structure that contains information about the applications deployed in that domain.</w:t>
      </w:r>
    </w:p>
    <w:p w:rsidR="00B5216D" w:rsidRPr="00B5216D" w:rsidRDefault="00B5216D" w:rsidP="00B5216D">
      <w:pPr>
        <w:shd w:val="clear" w:color="auto" w:fill="FFFFFF"/>
        <w:spacing w:before="100" w:beforeAutospacing="1" w:after="100" w:afterAutospacing="1" w:line="240" w:lineRule="auto"/>
        <w:rPr>
          <w:rFonts w:ascii="Arial" w:eastAsia="Times New Roman" w:hAnsi="Arial" w:cs="Arial"/>
          <w:color w:val="3C3C3C"/>
          <w:sz w:val="20"/>
          <w:szCs w:val="20"/>
        </w:rPr>
      </w:pPr>
      <w:r w:rsidRPr="00B5216D">
        <w:rPr>
          <w:rFonts w:ascii="Arial" w:eastAsia="Times New Roman" w:hAnsi="Arial" w:cs="Arial"/>
          <w:color w:val="3C3C3C"/>
          <w:sz w:val="20"/>
          <w:szCs w:val="20"/>
        </w:rPr>
        <w:lastRenderedPageBreak/>
        <w:t>Each AppSpace contains one or more execution runtimes called AppNodes which host the applications. When you deploy an application to an AppSpace, the application is deployed to all AppNodes that are part of the same AppSpace. An AppSpace is elastic, which allows AppNodes to be added dynamically to scale the load on an application, thereby providing load-balancing and fault-tolerance for applications. You can add and remove AppNodes to an AppSpace even after an application has been deployed. For more information, see Managing AppSpaces and AppNodes.</w:t>
      </w:r>
    </w:p>
    <w:p w:rsidR="00B5216D" w:rsidRPr="00B5216D" w:rsidRDefault="00B5216D" w:rsidP="00B5216D">
      <w:pPr>
        <w:shd w:val="clear" w:color="auto" w:fill="FFFFFF"/>
        <w:spacing w:before="100" w:beforeAutospacing="1" w:after="100" w:afterAutospacing="1" w:line="240" w:lineRule="auto"/>
        <w:rPr>
          <w:rFonts w:ascii="Arial" w:eastAsia="Times New Roman" w:hAnsi="Arial" w:cs="Arial"/>
          <w:color w:val="3C3C3C"/>
          <w:sz w:val="20"/>
          <w:szCs w:val="20"/>
        </w:rPr>
      </w:pPr>
      <w:r w:rsidRPr="00B5216D">
        <w:rPr>
          <w:rFonts w:ascii="Arial" w:eastAsia="Times New Roman" w:hAnsi="Arial" w:cs="Arial"/>
          <w:color w:val="3C3C3C"/>
          <w:sz w:val="20"/>
          <w:szCs w:val="20"/>
        </w:rPr>
        <w:t>Following diagram shows AppSpace1 on Machine 1, AppSpace2 on Machine 2, and AppSpace3 spanning Machine 1 and Machine 2:</w:t>
      </w:r>
    </w:p>
    <w:p w:rsidR="00B5216D" w:rsidRPr="00B5216D" w:rsidRDefault="00B5216D" w:rsidP="00B5216D">
      <w:pPr>
        <w:shd w:val="clear" w:color="auto" w:fill="FFFFFF"/>
        <w:spacing w:before="100" w:beforeAutospacing="1" w:after="100" w:afterAutospacing="1" w:line="240" w:lineRule="auto"/>
        <w:rPr>
          <w:rFonts w:ascii="Arial" w:eastAsia="Times New Roman" w:hAnsi="Arial" w:cs="Arial"/>
          <w:color w:val="3C3C3C"/>
          <w:sz w:val="20"/>
          <w:szCs w:val="20"/>
        </w:rPr>
      </w:pPr>
      <w:bookmarkStart w:id="0" w:name="GUID-1E3DEBDB-0D60-4290-A284-09E7329F804"/>
      <w:bookmarkEnd w:id="0"/>
      <w:r w:rsidRPr="00B5216D">
        <w:rPr>
          <w:rFonts w:ascii="Arial" w:eastAsia="Times New Roman" w:hAnsi="Arial" w:cs="Arial"/>
          <w:noProof/>
          <w:color w:val="3C3C3C"/>
          <w:sz w:val="20"/>
          <w:szCs w:val="20"/>
        </w:rPr>
        <w:drawing>
          <wp:inline distT="0" distB="0" distL="0" distR="0">
            <wp:extent cx="5029200" cy="2616835"/>
            <wp:effectExtent l="0" t="0" r="0" b="0"/>
            <wp:docPr id="1" name="Picture 1" descr="https://docs.tibco.com/pub/activematrix_businessworks/6.1.0/doc/html/GUID-CBEFE5FB-37ED-4B3B-96F5-B76CBE0EABE2-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1E3DEBDB-0D60-4290-A284-09E7329F804B__IMAGE_D06467E24B9A40C79E519BDEC35BADA2" descr="https://docs.tibco.com/pub/activematrix_businessworks/6.1.0/doc/html/GUID-CBEFE5FB-37ED-4B3B-96F5-B76CBE0EABE2-displa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616835"/>
                    </a:xfrm>
                    <a:prstGeom prst="rect">
                      <a:avLst/>
                    </a:prstGeom>
                    <a:noFill/>
                    <a:ln>
                      <a:noFill/>
                    </a:ln>
                  </pic:spPr>
                </pic:pic>
              </a:graphicData>
            </a:graphic>
          </wp:inline>
        </w:drawing>
      </w:r>
    </w:p>
    <w:p w:rsidR="004255EA" w:rsidRDefault="004255EA" w:rsidP="004255EA">
      <w:pPr>
        <w:rPr>
          <w:color w:val="1F497D"/>
        </w:rPr>
      </w:pPr>
      <w:r>
        <w:rPr>
          <w:color w:val="1F497D"/>
        </w:rPr>
        <w:t>1.Ls – will list the domains or appspaces or appnodes depending upon the current location.</w:t>
      </w:r>
    </w:p>
    <w:p w:rsidR="004255EA" w:rsidRDefault="004255EA" w:rsidP="004255EA">
      <w:pPr>
        <w:rPr>
          <w:color w:val="1F497D"/>
        </w:rPr>
      </w:pPr>
    </w:p>
    <w:p w:rsidR="004255EA" w:rsidRDefault="004255EA" w:rsidP="004255EA">
      <w:pPr>
        <w:rPr>
          <w:color w:val="1F497D"/>
        </w:rPr>
      </w:pPr>
      <w:r>
        <w:rPr>
          <w:color w:val="1F497D"/>
        </w:rPr>
        <w:t>2.Cd --similar to linux command. Helps to navigate inside domain,appspace and appnode.</w:t>
      </w:r>
    </w:p>
    <w:p w:rsidR="004255EA" w:rsidRDefault="004255EA" w:rsidP="004255EA">
      <w:pPr>
        <w:rPr>
          <w:color w:val="1F497D"/>
        </w:rPr>
      </w:pPr>
    </w:p>
    <w:p w:rsidR="004255EA" w:rsidRDefault="004255EA" w:rsidP="004255EA">
      <w:pPr>
        <w:rPr>
          <w:color w:val="1F497D"/>
        </w:rPr>
      </w:pPr>
      <w:r>
        <w:rPr>
          <w:color w:val="1F497D"/>
        </w:rPr>
        <w:t>3.To see the existing domains,appspaces, appnodes or agent, use the show command.</w:t>
      </w:r>
    </w:p>
    <w:p w:rsidR="004255EA" w:rsidRDefault="004255EA" w:rsidP="004255EA">
      <w:pPr>
        <w:rPr>
          <w:color w:val="1F497D"/>
        </w:rPr>
      </w:pPr>
      <w:r>
        <w:rPr>
          <w:color w:val="1F497D"/>
        </w:rPr>
        <w:t>show application</w:t>
      </w:r>
    </w:p>
    <w:p w:rsidR="004255EA" w:rsidRDefault="004255EA" w:rsidP="004255EA">
      <w:pPr>
        <w:rPr>
          <w:color w:val="1F497D"/>
        </w:rPr>
      </w:pPr>
      <w:r>
        <w:rPr>
          <w:color w:val="1F497D"/>
        </w:rPr>
        <w:t>show domain</w:t>
      </w:r>
    </w:p>
    <w:p w:rsidR="004255EA" w:rsidRDefault="004255EA" w:rsidP="004255EA">
      <w:pPr>
        <w:rPr>
          <w:color w:val="1F497D"/>
        </w:rPr>
      </w:pPr>
      <w:r>
        <w:rPr>
          <w:color w:val="1F497D"/>
        </w:rPr>
        <w:t>show appspace</w:t>
      </w:r>
    </w:p>
    <w:p w:rsidR="004255EA" w:rsidRDefault="004255EA" w:rsidP="004255EA">
      <w:pPr>
        <w:rPr>
          <w:color w:val="1F497D"/>
        </w:rPr>
      </w:pPr>
      <w:r>
        <w:rPr>
          <w:color w:val="1F497D"/>
        </w:rPr>
        <w:t>show appnode</w:t>
      </w:r>
    </w:p>
    <w:p w:rsidR="004255EA" w:rsidRDefault="004255EA" w:rsidP="004255EA">
      <w:pPr>
        <w:rPr>
          <w:color w:val="1F497D"/>
        </w:rPr>
      </w:pPr>
      <w:r>
        <w:rPr>
          <w:color w:val="1F497D"/>
        </w:rPr>
        <w:t>show agent.</w:t>
      </w:r>
    </w:p>
    <w:p w:rsidR="004255EA" w:rsidRDefault="004255EA" w:rsidP="004255EA">
      <w:pPr>
        <w:rPr>
          <w:color w:val="1F497D"/>
        </w:rPr>
      </w:pPr>
    </w:p>
    <w:p w:rsidR="004255EA" w:rsidRDefault="004255EA" w:rsidP="004255EA">
      <w:pPr>
        <w:rPr>
          <w:color w:val="1F497D"/>
        </w:rPr>
      </w:pPr>
      <w:r>
        <w:rPr>
          <w:color w:val="1F497D"/>
        </w:rPr>
        <w:t>4.To download existing profile use export command.</w:t>
      </w:r>
    </w:p>
    <w:p w:rsidR="004255EA" w:rsidRDefault="004255EA" w:rsidP="004255EA">
      <w:pPr>
        <w:rPr>
          <w:b/>
          <w:bCs/>
          <w:color w:val="1F497D"/>
        </w:rPr>
      </w:pPr>
      <w:r>
        <w:rPr>
          <w:b/>
          <w:bCs/>
          <w:color w:val="1F497D"/>
        </w:rPr>
        <w:t>Syntax:-</w:t>
      </w:r>
    </w:p>
    <w:p w:rsidR="004255EA" w:rsidRDefault="004255EA" w:rsidP="004255EA">
      <w:pPr>
        <w:rPr>
          <w:color w:val="1F497D"/>
        </w:rPr>
      </w:pPr>
      <w:r>
        <w:rPr>
          <w:color w:val="1F497D"/>
        </w:rPr>
        <w:lastRenderedPageBreak/>
        <w:t>Export  -d &lt;&lt;domain name&gt;&gt; -a &lt;&lt;appspace name&gt;&gt; -n &lt;&lt;appnode&gt;&gt;  application &lt;&lt;application name&gt;&gt; &lt;&lt;app version&gt;&gt;</w:t>
      </w:r>
    </w:p>
    <w:p w:rsidR="004255EA" w:rsidRDefault="004255EA" w:rsidP="004255EA">
      <w:pPr>
        <w:rPr>
          <w:color w:val="1F497D"/>
        </w:rPr>
      </w:pPr>
      <w:r>
        <w:rPr>
          <w:color w:val="1F497D"/>
        </w:rPr>
        <w:t>For example to download order-preparation profile inside TIB_PT_BWDOMAIN1 domain the command would be.</w:t>
      </w:r>
    </w:p>
    <w:p w:rsidR="004255EA" w:rsidRDefault="004255EA" w:rsidP="004255EA">
      <w:pPr>
        <w:rPr>
          <w:color w:val="1F497D"/>
        </w:rPr>
      </w:pPr>
      <w:r>
        <w:rPr>
          <w:color w:val="1F497D"/>
        </w:rPr>
        <w:t>export -d TIB_PT_BWDOMAIN1 -a PTDomain_OrderPreparation_AppSpaces -n PTDomain_OrderPreparation_AppNode1 application DMW-ORDER-PREPARATION 1.0</w:t>
      </w:r>
    </w:p>
    <w:p w:rsidR="004255EA" w:rsidRDefault="004255EA" w:rsidP="004255EA">
      <w:pPr>
        <w:rPr>
          <w:color w:val="1F497D"/>
        </w:rPr>
      </w:pPr>
    </w:p>
    <w:p w:rsidR="004255EA" w:rsidRDefault="004255EA" w:rsidP="004255EA">
      <w:pPr>
        <w:rPr>
          <w:color w:val="1F497D"/>
        </w:rPr>
      </w:pPr>
      <w:r>
        <w:rPr>
          <w:color w:val="1F497D"/>
        </w:rPr>
        <w:t>5.To upload a profile to an application use config command.</w:t>
      </w:r>
    </w:p>
    <w:p w:rsidR="004255EA" w:rsidRDefault="004255EA" w:rsidP="004255EA">
      <w:pPr>
        <w:rPr>
          <w:b/>
          <w:bCs/>
          <w:color w:val="1F497D"/>
        </w:rPr>
      </w:pPr>
      <w:r>
        <w:rPr>
          <w:b/>
          <w:bCs/>
          <w:color w:val="1F497D"/>
        </w:rPr>
        <w:t xml:space="preserve">Syntax:- </w:t>
      </w:r>
    </w:p>
    <w:p w:rsidR="004255EA" w:rsidRDefault="004255EA" w:rsidP="004255EA">
      <w:pPr>
        <w:rPr>
          <w:color w:val="1F497D"/>
        </w:rPr>
      </w:pPr>
      <w:r>
        <w:rPr>
          <w:color w:val="1F497D"/>
        </w:rPr>
        <w:t xml:space="preserve">Config -pf &lt;&lt;profile name with path&gt;&gt;  -d &lt;&lt;domain&gt;&gt; -a&lt;&lt;appspace&gt;&gt; -n&lt;&lt;appnode&gt;&gt;  application &lt;&lt;application name&gt;&gt; &lt;&lt;app version&gt;&gt;  </w:t>
      </w:r>
    </w:p>
    <w:p w:rsidR="004255EA" w:rsidRDefault="004255EA" w:rsidP="004255EA">
      <w:pPr>
        <w:rPr>
          <w:color w:val="1F497D"/>
        </w:rPr>
      </w:pPr>
      <w:r>
        <w:rPr>
          <w:color w:val="1F497D"/>
        </w:rPr>
        <w:t>For example to configure a profile to order-preparation in appnode PTDomain_OrderPreparation_AppNode2 under domain TIB_PT_BWDOMAIN1 the command would be</w:t>
      </w:r>
    </w:p>
    <w:p w:rsidR="004255EA" w:rsidRDefault="004255EA" w:rsidP="004255EA">
      <w:pPr>
        <w:rPr>
          <w:color w:val="1F497D"/>
        </w:rPr>
      </w:pPr>
      <w:r>
        <w:rPr>
          <w:color w:val="1F497D"/>
        </w:rPr>
        <w:t>config -pf "/app/opt/tibco/bw/6.3/bin/DMW-ORDER-PREPARATION_PTDomain_OrderPreparation_AppNode2_default.substvar" -d TIB_PT_BWDOMAIN1 -a PTDomain_OrderPreparation_AppSpaces -n PTDomain_OrderPreparation_AppNode2  application DMW-ORDER-PREPARATION 1.0</w:t>
      </w:r>
    </w:p>
    <w:p w:rsidR="004255EA" w:rsidRDefault="004255EA" w:rsidP="004255EA">
      <w:pPr>
        <w:rPr>
          <w:color w:val="1F497D"/>
        </w:rPr>
      </w:pPr>
    </w:p>
    <w:p w:rsidR="004255EA" w:rsidRDefault="004255EA" w:rsidP="004255EA">
      <w:pPr>
        <w:rPr>
          <w:color w:val="1F497D"/>
        </w:rPr>
      </w:pPr>
      <w:r>
        <w:rPr>
          <w:color w:val="1F497D"/>
        </w:rPr>
        <w:t>6. We also have upload,deploy and undeploy commands. But I have not used them. Please find the reference for the same.</w:t>
      </w:r>
    </w:p>
    <w:p w:rsidR="004255EA" w:rsidRDefault="00DA66EF" w:rsidP="004255EA">
      <w:pPr>
        <w:rPr>
          <w:color w:val="1F497D"/>
        </w:rPr>
      </w:pPr>
      <w:hyperlink r:id="rId24" w:history="1">
        <w:r w:rsidR="004255EA">
          <w:rPr>
            <w:rStyle w:val="Hyperlink"/>
          </w:rPr>
          <w:t>https://docs.tibco.com/pub/activematrix_businessworks/6.2.2/doc/html/GUID-E8F42EBC-3A06-4CB4-B932-4122FA8B18E9.html</w:t>
        </w:r>
      </w:hyperlink>
    </w:p>
    <w:p w:rsidR="004255EA" w:rsidRDefault="00DA66EF" w:rsidP="004255EA">
      <w:pPr>
        <w:rPr>
          <w:color w:val="1F497D"/>
        </w:rPr>
      </w:pPr>
      <w:hyperlink r:id="rId25" w:history="1">
        <w:r w:rsidR="004255EA">
          <w:rPr>
            <w:rStyle w:val="Hyperlink"/>
          </w:rPr>
          <w:t>https://docs.tibco.com/pub/activematrix_businessworks/6.2.2/doc/html/GUID-EC830BFA-2C63-4B5D-835B-FD6DF0B94D72.html</w:t>
        </w:r>
      </w:hyperlink>
    </w:p>
    <w:p w:rsidR="004255EA" w:rsidRDefault="00DA66EF" w:rsidP="004255EA">
      <w:pPr>
        <w:rPr>
          <w:color w:val="1F497D"/>
        </w:rPr>
      </w:pPr>
      <w:hyperlink r:id="rId26" w:history="1">
        <w:r w:rsidR="004255EA">
          <w:rPr>
            <w:rStyle w:val="Hyperlink"/>
          </w:rPr>
          <w:t>https://docs.tibco.com/pub/activematrix_businessworks/6.2.2/doc/html/GUID-07DDBA24-FD1C-4807-8754-33559844589F.html</w:t>
        </w:r>
      </w:hyperlink>
    </w:p>
    <w:p w:rsidR="004255EA" w:rsidRDefault="004255EA" w:rsidP="004255EA">
      <w:pPr>
        <w:rPr>
          <w:color w:val="1F497D"/>
        </w:rPr>
      </w:pPr>
    </w:p>
    <w:p w:rsidR="004255EA" w:rsidRDefault="004255EA" w:rsidP="004255EA">
      <w:pPr>
        <w:rPr>
          <w:color w:val="1F497D"/>
        </w:rPr>
      </w:pPr>
      <w:r>
        <w:rPr>
          <w:color w:val="1F497D"/>
        </w:rPr>
        <w:t>7.If you need to restart the application you can use start and stop command.</w:t>
      </w:r>
    </w:p>
    <w:p w:rsidR="004255EA" w:rsidRDefault="004255EA" w:rsidP="004255EA">
      <w:pPr>
        <w:rPr>
          <w:b/>
          <w:bCs/>
          <w:color w:val="1F497D"/>
        </w:rPr>
      </w:pPr>
      <w:r>
        <w:rPr>
          <w:b/>
          <w:bCs/>
          <w:color w:val="1F497D"/>
        </w:rPr>
        <w:t>Syntax:-</w:t>
      </w:r>
    </w:p>
    <w:p w:rsidR="004255EA" w:rsidRDefault="004255EA" w:rsidP="004255EA">
      <w:pPr>
        <w:rPr>
          <w:color w:val="1F497D"/>
        </w:rPr>
      </w:pPr>
      <w:r>
        <w:rPr>
          <w:color w:val="1F497D"/>
        </w:rPr>
        <w:t xml:space="preserve">Start  -d &lt;&lt;domain&gt;&gt; -a&lt;&lt;appspace&gt;&gt; -n&lt;&lt;appnode&gt;&gt;  application &lt;&lt;application name&gt;&gt; &lt;&lt;app version&gt;&gt; </w:t>
      </w:r>
    </w:p>
    <w:p w:rsidR="004255EA" w:rsidRDefault="004255EA" w:rsidP="004255EA">
      <w:pPr>
        <w:rPr>
          <w:color w:val="1F497D"/>
        </w:rPr>
      </w:pPr>
      <w:r>
        <w:rPr>
          <w:color w:val="1F497D"/>
        </w:rPr>
        <w:t xml:space="preserve">Stop  -d &lt;&lt;domain&gt;&gt; -a&lt;&lt;appspace&gt;&gt; -n&lt;&lt;appnode&gt;&gt;  application &lt;&lt;application name&gt;&gt; &lt;&lt;app version&gt;&gt; </w:t>
      </w:r>
    </w:p>
    <w:p w:rsidR="004255EA" w:rsidRDefault="004255EA" w:rsidP="004255EA">
      <w:pPr>
        <w:rPr>
          <w:color w:val="1F497D"/>
        </w:rPr>
      </w:pPr>
    </w:p>
    <w:p w:rsidR="004255EA" w:rsidRDefault="004255EA" w:rsidP="004255EA">
      <w:pPr>
        <w:rPr>
          <w:color w:val="1F497D"/>
        </w:rPr>
      </w:pPr>
      <w:r>
        <w:rPr>
          <w:color w:val="1F497D"/>
        </w:rPr>
        <w:lastRenderedPageBreak/>
        <w:t>In PT restarting the appnode will restart the application. To restart order preparation application you can use the following.</w:t>
      </w:r>
    </w:p>
    <w:p w:rsidR="004255EA" w:rsidRDefault="004255EA" w:rsidP="004255EA">
      <w:pPr>
        <w:rPr>
          <w:color w:val="1F497D"/>
        </w:rPr>
      </w:pPr>
      <w:r>
        <w:rPr>
          <w:color w:val="1F497D"/>
        </w:rPr>
        <w:t>Stop -n PTDomain_OrderPreparation_AppNode1</w:t>
      </w:r>
    </w:p>
    <w:p w:rsidR="004255EA" w:rsidRDefault="004255EA" w:rsidP="004255EA">
      <w:pPr>
        <w:rPr>
          <w:color w:val="1F497D"/>
        </w:rPr>
      </w:pPr>
      <w:r>
        <w:rPr>
          <w:color w:val="1F497D"/>
        </w:rPr>
        <w:t>Start -n PTDomain_OrderPreparation_AppNode1.</w:t>
      </w:r>
    </w:p>
    <w:p w:rsidR="0023739A" w:rsidRDefault="0023739A" w:rsidP="004255EA">
      <w:pPr>
        <w:rPr>
          <w:color w:val="1F497D"/>
        </w:rPr>
      </w:pPr>
    </w:p>
    <w:p w:rsidR="0023739A" w:rsidRDefault="0023739A" w:rsidP="004255EA">
      <w:pPr>
        <w:rPr>
          <w:color w:val="1F497D"/>
        </w:rPr>
      </w:pPr>
      <w:r>
        <w:rPr>
          <w:color w:val="1F497D"/>
        </w:rPr>
        <w:t>AS:</w:t>
      </w:r>
    </w:p>
    <w:p w:rsidR="0023739A" w:rsidRPr="0023739A" w:rsidRDefault="0023739A" w:rsidP="0023739A">
      <w:pPr>
        <w:shd w:val="clear" w:color="auto" w:fill="FFFFFF"/>
        <w:spacing w:after="0" w:line="240" w:lineRule="auto"/>
        <w:textAlignment w:val="baseline"/>
        <w:rPr>
          <w:rFonts w:ascii="Helvetica" w:eastAsia="Times New Roman" w:hAnsi="Helvetica" w:cs="Helvetica"/>
          <w:color w:val="444444"/>
          <w:sz w:val="21"/>
          <w:szCs w:val="21"/>
        </w:rPr>
      </w:pPr>
      <w:r w:rsidRPr="0023739A">
        <w:rPr>
          <w:rFonts w:ascii="Helvetica" w:eastAsia="Times New Roman" w:hAnsi="Helvetica" w:cs="Helvetica"/>
          <w:b/>
          <w:bCs/>
          <w:color w:val="444444"/>
          <w:sz w:val="21"/>
          <w:szCs w:val="21"/>
          <w:bdr w:val="none" w:sz="0" w:space="0" w:color="auto" w:frame="1"/>
        </w:rPr>
        <w:t>TIBCO ActiveSpaces</w:t>
      </w:r>
      <w:r w:rsidRPr="0023739A">
        <w:rPr>
          <w:rFonts w:ascii="Helvetica" w:eastAsia="Times New Roman" w:hAnsi="Helvetica" w:cs="Helvetica"/>
          <w:color w:val="444444"/>
          <w:sz w:val="21"/>
          <w:szCs w:val="21"/>
        </w:rPr>
        <w:t> is a TIBCO application that  provides a distributed in-memory data grid for an increase in performance by reducing reliance on costly transactional systems.</w:t>
      </w:r>
    </w:p>
    <w:p w:rsidR="0023739A" w:rsidRPr="0023739A" w:rsidRDefault="0023739A" w:rsidP="0023739A">
      <w:pPr>
        <w:shd w:val="clear" w:color="auto" w:fill="FFFFFF"/>
        <w:spacing w:after="300" w:line="240" w:lineRule="auto"/>
        <w:textAlignment w:val="baseline"/>
        <w:rPr>
          <w:rFonts w:ascii="Helvetica" w:eastAsia="Times New Roman" w:hAnsi="Helvetica" w:cs="Helvetica"/>
          <w:color w:val="444444"/>
          <w:sz w:val="21"/>
          <w:szCs w:val="21"/>
        </w:rPr>
      </w:pPr>
      <w:r w:rsidRPr="0023739A">
        <w:rPr>
          <w:rFonts w:ascii="Helvetica" w:eastAsia="Times New Roman" w:hAnsi="Helvetica" w:cs="Helvetica"/>
          <w:color w:val="444444"/>
          <w:sz w:val="21"/>
          <w:szCs w:val="21"/>
        </w:rPr>
        <w:t>TBCO ActiveSpaces is a right choice to use when you have complex environment with a huge flux of data and you have to go for large number of database operations. With use of ActiveSpaces, performance can be increased greatly as in-memory data access is very fast as compared to a disk stored database access.</w:t>
      </w:r>
    </w:p>
    <w:p w:rsidR="0023739A" w:rsidRPr="0023739A" w:rsidRDefault="0023739A" w:rsidP="0023739A">
      <w:pPr>
        <w:shd w:val="clear" w:color="auto" w:fill="FFFFFF"/>
        <w:spacing w:after="0" w:line="240" w:lineRule="auto"/>
        <w:textAlignment w:val="baseline"/>
        <w:rPr>
          <w:rFonts w:ascii="Helvetica" w:eastAsia="Times New Roman" w:hAnsi="Helvetica" w:cs="Helvetica"/>
          <w:color w:val="444444"/>
          <w:sz w:val="21"/>
          <w:szCs w:val="21"/>
        </w:rPr>
      </w:pPr>
      <w:r w:rsidRPr="0023739A">
        <w:rPr>
          <w:rFonts w:ascii="Helvetica" w:eastAsia="Times New Roman" w:hAnsi="Helvetica" w:cs="Helvetica"/>
          <w:color w:val="444444"/>
          <w:sz w:val="21"/>
          <w:szCs w:val="21"/>
        </w:rPr>
        <w:t>In this </w:t>
      </w:r>
      <w:r w:rsidRPr="0023739A">
        <w:rPr>
          <w:rFonts w:ascii="Helvetica" w:eastAsia="Times New Roman" w:hAnsi="Helvetica" w:cs="Helvetica"/>
          <w:b/>
          <w:bCs/>
          <w:color w:val="444444"/>
          <w:sz w:val="21"/>
          <w:szCs w:val="21"/>
          <w:bdr w:val="none" w:sz="0" w:space="0" w:color="auto" w:frame="1"/>
        </w:rPr>
        <w:t>step by step tutorial,</w:t>
      </w:r>
      <w:r w:rsidRPr="0023739A">
        <w:rPr>
          <w:rFonts w:ascii="Helvetica" w:eastAsia="Times New Roman" w:hAnsi="Helvetica" w:cs="Helvetica"/>
          <w:color w:val="444444"/>
          <w:sz w:val="21"/>
          <w:szCs w:val="21"/>
        </w:rPr>
        <w:t> I will explain how we can use </w:t>
      </w:r>
      <w:r w:rsidRPr="0023739A">
        <w:rPr>
          <w:rFonts w:ascii="Helvetica" w:eastAsia="Times New Roman" w:hAnsi="Helvetica" w:cs="Helvetica"/>
          <w:b/>
          <w:bCs/>
          <w:color w:val="444444"/>
          <w:sz w:val="21"/>
          <w:szCs w:val="21"/>
          <w:bdr w:val="none" w:sz="0" w:space="0" w:color="auto" w:frame="1"/>
        </w:rPr>
        <w:t>TIBCO BW Plugin for ActiveSpaces</w:t>
      </w:r>
      <w:r w:rsidRPr="0023739A">
        <w:rPr>
          <w:rFonts w:ascii="Helvetica" w:eastAsia="Times New Roman" w:hAnsi="Helvetica" w:cs="Helvetica"/>
          <w:color w:val="444444"/>
          <w:sz w:val="21"/>
          <w:szCs w:val="21"/>
        </w:rPr>
        <w:t> to store data to ActiveSpaces.  You must have ActiveSpaces software and </w:t>
      </w:r>
      <w:r w:rsidRPr="0023739A">
        <w:rPr>
          <w:rFonts w:ascii="Helvetica" w:eastAsia="Times New Roman" w:hAnsi="Helvetica" w:cs="Helvetica"/>
          <w:b/>
          <w:bCs/>
          <w:color w:val="444444"/>
          <w:sz w:val="21"/>
          <w:szCs w:val="21"/>
          <w:bdr w:val="none" w:sz="0" w:space="0" w:color="auto" w:frame="1"/>
        </w:rPr>
        <w:t>ActiveSpaces Plugin for BW </w:t>
      </w:r>
      <w:r w:rsidRPr="0023739A">
        <w:rPr>
          <w:rFonts w:ascii="Helvetica" w:eastAsia="Times New Roman" w:hAnsi="Helvetica" w:cs="Helvetica"/>
          <w:color w:val="444444"/>
          <w:sz w:val="21"/>
          <w:szCs w:val="21"/>
        </w:rPr>
        <w:t>already installed in order to proceed with this tutorial.</w:t>
      </w:r>
    </w:p>
    <w:p w:rsidR="0023739A" w:rsidRDefault="0023739A" w:rsidP="004255EA">
      <w:pPr>
        <w:rPr>
          <w:color w:val="1F497D"/>
        </w:rPr>
      </w:pPr>
    </w:p>
    <w:p w:rsidR="004255EA" w:rsidRDefault="004255EA" w:rsidP="004255EA">
      <w:pPr>
        <w:rPr>
          <w:color w:val="1F497D"/>
        </w:rPr>
      </w:pPr>
    </w:p>
    <w:p w:rsidR="00695998" w:rsidRPr="00695998" w:rsidRDefault="00695998" w:rsidP="00695998">
      <w:pPr>
        <w:pStyle w:val="Heading3"/>
        <w:pBdr>
          <w:bottom w:val="single" w:sz="12" w:space="2" w:color="B3B3B3"/>
        </w:pBdr>
        <w:spacing w:before="0" w:line="336" w:lineRule="atLeast"/>
        <w:rPr>
          <w:rFonts w:ascii="Helvetica" w:eastAsia="Times New Roman" w:hAnsi="Helvetica" w:cs="Helvetica"/>
          <w:b/>
          <w:color w:val="444444"/>
          <w:sz w:val="36"/>
          <w:szCs w:val="36"/>
        </w:rPr>
      </w:pPr>
      <w:r w:rsidRPr="00695998">
        <w:rPr>
          <w:rFonts w:ascii="Helvetica" w:eastAsia="Times New Roman" w:hAnsi="Helvetica" w:cs="Helvetica"/>
          <w:b/>
          <w:color w:val="444444"/>
          <w:sz w:val="36"/>
          <w:szCs w:val="36"/>
        </w:rPr>
        <w:t>What is the use of Check Point activity ?</w:t>
      </w:r>
    </w:p>
    <w:p w:rsidR="00695998" w:rsidRPr="00695998" w:rsidRDefault="00695998" w:rsidP="00695998">
      <w:pPr>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To detect duplicate messages, it is important to place the Checkpoint activity before any activities that we do not want to execute more than once.</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We must specify a value for the duplicateKey element in theCheckpoint activity input schema.</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This value should be some unique key contained in the event data that starts the process.</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How it works ?</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For example, the TransactionID value is unique for all new orders.</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The following describes the procedure for duplicate detection by the process engine:</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1. An incoming message is received and a process instance is created.</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2. Activities in the process instance are executed until the first Checkpoint activity is reached. The Checkpoint activity has a value specified for the duplicateKey input element.</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3. The process engine checks the current list of duplicateKeyvalues for a matching value.</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a. If no process instance has stored the given duplicateKeyvalue, the process engine stores the value and completes theCheckpoint activity.</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lastRenderedPageBreak/>
        <w:t>b. If another process instance has already stored the given duplicateKey value, then process engine terminates the process and throws a DuplicateException.</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Process Engine Properties for Duplicate Detection</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The following process engine properties need to set inbin/bwengine.xml to control duplicate key detection.</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 bw.engine.dupKey.enabled —</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specifies whether duplicate detection is performed.</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true (the default) - indicates the process engine will check for identical duplicateKey values.</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false -indicates duplicateKeys when specified are ignored.</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 bw.engine.dupKey.timeout.minutes —</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 specifies how long (in minutes) to keep stored duplicateKey values.</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The default is 30 minutes.</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Value -1 indicates the duplicateKey values are deleted when the job completes.</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Value 0 indicates to store duplicateKey values indefinitely.</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Any positive integer greater than 0 indicates the number of minutes to keep stored duplicateKeys.</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 bw.engine.dupKey.pollPeriod.minutes —</w:t>
      </w:r>
    </w:p>
    <w:p w:rsidR="00695998" w:rsidRPr="00695998" w:rsidRDefault="00695998" w:rsidP="00695998">
      <w:pPr>
        <w:shd w:val="clear" w:color="auto" w:fill="FFFFFF"/>
        <w:spacing w:after="0"/>
        <w:rPr>
          <w:rFonts w:ascii="Helvetica" w:eastAsia="Times New Roman" w:hAnsi="Helvetica" w:cs="Helvetica"/>
          <w:color w:val="444444"/>
          <w:sz w:val="21"/>
          <w:szCs w:val="21"/>
        </w:rPr>
      </w:pPr>
    </w:p>
    <w:p w:rsidR="00695998" w:rsidRPr="00695998" w:rsidRDefault="00695998" w:rsidP="00695998">
      <w:pPr>
        <w:shd w:val="clear" w:color="auto" w:fill="FFFFFF"/>
        <w:spacing w:after="0"/>
        <w:rPr>
          <w:rFonts w:ascii="Helvetica" w:eastAsia="Times New Roman" w:hAnsi="Helvetica" w:cs="Helvetica"/>
          <w:color w:val="444444"/>
          <w:sz w:val="21"/>
          <w:szCs w:val="21"/>
        </w:rPr>
      </w:pPr>
      <w:r w:rsidRPr="00695998">
        <w:rPr>
          <w:rFonts w:ascii="Helvetica" w:eastAsia="Times New Roman" w:hAnsi="Helvetica" w:cs="Helvetica"/>
          <w:color w:val="444444"/>
          <w:sz w:val="21"/>
          <w:szCs w:val="21"/>
        </w:rPr>
        <w:t>specifies the number of minutes to wait before polling for expired duplicateKey values.</w:t>
      </w:r>
    </w:p>
    <w:p w:rsidR="00B5216D" w:rsidRDefault="00B5216D" w:rsidP="00695998">
      <w:pPr>
        <w:spacing w:after="0"/>
        <w:rPr>
          <w:rFonts w:ascii="Helvetica" w:eastAsia="Times New Roman" w:hAnsi="Helvetica" w:cs="Helvetica"/>
          <w:color w:val="444444"/>
          <w:sz w:val="21"/>
          <w:szCs w:val="21"/>
        </w:rPr>
      </w:pPr>
    </w:p>
    <w:p w:rsidR="002418E4" w:rsidRPr="002418E4" w:rsidRDefault="002418E4" w:rsidP="002418E4">
      <w:pPr>
        <w:pStyle w:val="Heading1"/>
        <w:spacing w:before="0" w:beforeAutospacing="0" w:after="300" w:afterAutospacing="0"/>
        <w:textAlignment w:val="baseline"/>
        <w:rPr>
          <w:b w:val="0"/>
          <w:bCs w:val="0"/>
          <w:sz w:val="42"/>
          <w:szCs w:val="42"/>
          <w:u w:val="single"/>
        </w:rPr>
      </w:pPr>
      <w:r w:rsidRPr="002418E4">
        <w:rPr>
          <w:b w:val="0"/>
          <w:bCs w:val="0"/>
          <w:sz w:val="42"/>
          <w:szCs w:val="42"/>
          <w:u w:val="single"/>
        </w:rPr>
        <w:t>TIBCO AppManage Utility EAR Deployment Step By Step Tutorial</w:t>
      </w:r>
    </w:p>
    <w:p w:rsidR="002418E4" w:rsidRDefault="002418E4" w:rsidP="002418E4">
      <w:pPr>
        <w:shd w:val="clear" w:color="auto" w:fill="F7F7F7"/>
        <w:textAlignment w:val="baseline"/>
        <w:rPr>
          <w:color w:val="A2A2A2"/>
          <w:sz w:val="21"/>
          <w:szCs w:val="21"/>
        </w:rPr>
      </w:pPr>
      <w:r>
        <w:rPr>
          <w:color w:val="A2A2A2"/>
          <w:sz w:val="21"/>
          <w:szCs w:val="21"/>
        </w:rPr>
        <w:t>By </w:t>
      </w:r>
      <w:hyperlink r:id="rId27" w:tooltip="Posts by Ajmal Abbasi" w:history="1">
        <w:r>
          <w:rPr>
            <w:rStyle w:val="Hyperlink"/>
            <w:color w:val="666666"/>
            <w:sz w:val="21"/>
            <w:szCs w:val="21"/>
            <w:bdr w:val="none" w:sz="0" w:space="0" w:color="auto" w:frame="1"/>
          </w:rPr>
          <w:t>Ajmal Abbasi</w:t>
        </w:r>
      </w:hyperlink>
      <w:r>
        <w:rPr>
          <w:rStyle w:val="vcard"/>
          <w:color w:val="A2A2A2"/>
          <w:sz w:val="21"/>
          <w:szCs w:val="21"/>
          <w:bdr w:val="none" w:sz="0" w:space="0" w:color="auto" w:frame="1"/>
        </w:rPr>
        <w:t> </w:t>
      </w:r>
      <w:r>
        <w:rPr>
          <w:rStyle w:val="meta-sep"/>
          <w:color w:val="A2A2A2"/>
          <w:sz w:val="21"/>
          <w:szCs w:val="21"/>
          <w:bdr w:val="none" w:sz="0" w:space="0" w:color="auto" w:frame="1"/>
        </w:rPr>
        <w:t>|</w:t>
      </w:r>
      <w:r>
        <w:rPr>
          <w:color w:val="A2A2A2"/>
          <w:sz w:val="21"/>
          <w:szCs w:val="21"/>
        </w:rPr>
        <w:t> </w:t>
      </w:r>
      <w:r>
        <w:rPr>
          <w:rStyle w:val="Date1"/>
          <w:color w:val="A2A2A2"/>
          <w:sz w:val="21"/>
          <w:szCs w:val="21"/>
          <w:bdr w:val="none" w:sz="0" w:space="0" w:color="auto" w:frame="1"/>
        </w:rPr>
        <w:t>February 4, 2015</w:t>
      </w:r>
    </w:p>
    <w:p w:rsidR="002418E4" w:rsidRDefault="00DA66EF" w:rsidP="002418E4">
      <w:pPr>
        <w:shd w:val="clear" w:color="auto" w:fill="F7F7F7"/>
        <w:textAlignment w:val="baseline"/>
        <w:rPr>
          <w:color w:val="A2A2A2"/>
          <w:sz w:val="21"/>
          <w:szCs w:val="21"/>
        </w:rPr>
      </w:pPr>
      <w:hyperlink r:id="rId28" w:anchor="comments" w:history="1">
        <w:r w:rsidR="002418E4">
          <w:rPr>
            <w:rStyle w:val="Hyperlink"/>
            <w:color w:val="666666"/>
            <w:sz w:val="21"/>
            <w:szCs w:val="21"/>
            <w:bdr w:val="none" w:sz="0" w:space="0" w:color="auto" w:frame="1"/>
          </w:rPr>
          <w:t>16 Comments</w:t>
        </w:r>
      </w:hyperlink>
    </w:p>
    <w:p w:rsidR="002418E4" w:rsidRDefault="002418E4" w:rsidP="002418E4">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color w:val="444444"/>
          <w:sz w:val="21"/>
          <w:szCs w:val="21"/>
        </w:rPr>
        <w:t>In one of my previous tutorials, I explained the </w:t>
      </w:r>
      <w:hyperlink r:id="rId29" w:tgtFrame="_blank" w:tooltip="How To Build And Deploy EAR In TIBCO Using Designer and Administrator" w:history="1">
        <w:r>
          <w:rPr>
            <w:rStyle w:val="Strong"/>
            <w:rFonts w:ascii="Helvetica" w:eastAsiaTheme="majorEastAsia" w:hAnsi="Helvetica" w:cs="Helvetica"/>
            <w:color w:val="0B91EA"/>
            <w:sz w:val="21"/>
            <w:szCs w:val="21"/>
            <w:bdr w:val="none" w:sz="0" w:space="0" w:color="auto" w:frame="1"/>
          </w:rPr>
          <w:t>steps to deploy EAR in a TIBCO Domain using Administrator GUI</w:t>
        </w:r>
      </w:hyperlink>
      <w:r>
        <w:rPr>
          <w:rFonts w:ascii="Helvetica" w:hAnsi="Helvetica" w:cs="Helvetica"/>
          <w:color w:val="444444"/>
          <w:sz w:val="21"/>
          <w:szCs w:val="21"/>
        </w:rPr>
        <w:t>. Now in this </w:t>
      </w:r>
      <w:r>
        <w:rPr>
          <w:rStyle w:val="Strong"/>
          <w:rFonts w:ascii="Helvetica" w:eastAsiaTheme="majorEastAsia" w:hAnsi="Helvetica" w:cs="Helvetica"/>
          <w:color w:val="444444"/>
          <w:sz w:val="21"/>
          <w:szCs w:val="21"/>
          <w:bdr w:val="none" w:sz="0" w:space="0" w:color="auto" w:frame="1"/>
        </w:rPr>
        <w:t>step by step tutorial,</w:t>
      </w:r>
      <w:r>
        <w:rPr>
          <w:rFonts w:ascii="Helvetica" w:hAnsi="Helvetica" w:cs="Helvetica"/>
          <w:color w:val="444444"/>
          <w:sz w:val="21"/>
          <w:szCs w:val="21"/>
        </w:rPr>
        <w:t> I am going to explain how you can </w:t>
      </w:r>
      <w:r>
        <w:rPr>
          <w:rStyle w:val="Strong"/>
          <w:rFonts w:ascii="Helvetica" w:eastAsiaTheme="majorEastAsia" w:hAnsi="Helvetica" w:cs="Helvetica"/>
          <w:color w:val="444444"/>
          <w:sz w:val="21"/>
          <w:szCs w:val="21"/>
          <w:bdr w:val="none" w:sz="0" w:space="0" w:color="auto" w:frame="1"/>
        </w:rPr>
        <w:t>deploy EAR in a domain using Appmanage utility through command line.</w:t>
      </w:r>
    </w:p>
    <w:p w:rsidR="002418E4" w:rsidRDefault="002418E4" w:rsidP="002418E4">
      <w:pPr>
        <w:pStyle w:val="Heading2"/>
        <w:shd w:val="clear" w:color="auto" w:fill="FFFFFF"/>
        <w:spacing w:before="360" w:after="360"/>
        <w:textAlignment w:val="baseline"/>
        <w:rPr>
          <w:rFonts w:ascii="Helvetica" w:hAnsi="Helvetica" w:cs="Helvetica"/>
          <w:color w:val="444444"/>
          <w:sz w:val="27"/>
          <w:szCs w:val="27"/>
        </w:rPr>
      </w:pPr>
      <w:r>
        <w:rPr>
          <w:rFonts w:ascii="Helvetica" w:hAnsi="Helvetica" w:cs="Helvetica"/>
          <w:color w:val="444444"/>
          <w:sz w:val="27"/>
          <w:szCs w:val="27"/>
        </w:rPr>
        <w:lastRenderedPageBreak/>
        <w:t>What is AppManage Utility?</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Appmanage is a utility which is available in the bin folder of TRA and can be used to extract deployment configurations from EAR and to deploy EAR in administration domain through command line.</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Appmanage utility can also be used to undeploy an application from domain, delete application from domain and to start and stop application services from Tibco administrative domain.</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Now after explaining basics of Appmanage utility and its usage, let’s proceed with step by step tutorial of deploying EAR to administrator domain using Appmanage utility commands.</w:t>
      </w:r>
    </w:p>
    <w:p w:rsidR="002418E4" w:rsidRDefault="002418E4" w:rsidP="002418E4">
      <w:pPr>
        <w:pStyle w:val="Heading2"/>
        <w:shd w:val="clear" w:color="auto" w:fill="FFFFFF"/>
        <w:spacing w:before="360" w:after="360"/>
        <w:textAlignment w:val="baseline"/>
        <w:rPr>
          <w:rFonts w:ascii="Helvetica" w:hAnsi="Helvetica" w:cs="Helvetica"/>
          <w:color w:val="444444"/>
          <w:sz w:val="27"/>
          <w:szCs w:val="27"/>
        </w:rPr>
      </w:pPr>
      <w:r>
        <w:rPr>
          <w:rFonts w:ascii="Helvetica" w:hAnsi="Helvetica" w:cs="Helvetica"/>
          <w:color w:val="444444"/>
          <w:sz w:val="27"/>
          <w:szCs w:val="27"/>
        </w:rPr>
        <w:t>Step 0: Develop a Simple Application in TIBCO Designer and Create EAR File</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I am calling this step as Step 0 as Its not part of actual deployment, rather its kind of a pre-requisite as we need to first have a EAR available. For this example case, I just created a simple HTTP Application by designing a TIBCO process that receives a HTTP Request on a given port and then sends back a response using Send HTTP Response activity.</w:t>
      </w:r>
      <w:r>
        <w:rPr>
          <w:rFonts w:ascii="Helvetica" w:hAnsi="Helvetica" w:cs="Helvetica"/>
          <w:color w:val="444444"/>
          <w:sz w:val="21"/>
          <w:szCs w:val="21"/>
        </w:rPr>
        <w:br/>
        <w:t>I am not going to explain the steps of EAR creation in this tutorial as that has been explained in one of my previous tutorials already.</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For this tutorial, we just proceed from the point where we have EAR file already created with the name HTTPTest.ear</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 </w:t>
      </w:r>
    </w:p>
    <w:p w:rsidR="002418E4" w:rsidRDefault="002418E4" w:rsidP="002418E4">
      <w:pPr>
        <w:pStyle w:val="Heading2"/>
        <w:shd w:val="clear" w:color="auto" w:fill="FFFFFF"/>
        <w:spacing w:before="360" w:after="360"/>
        <w:textAlignment w:val="baseline"/>
        <w:rPr>
          <w:rFonts w:ascii="Helvetica" w:hAnsi="Helvetica" w:cs="Helvetica"/>
          <w:color w:val="444444"/>
          <w:sz w:val="27"/>
          <w:szCs w:val="27"/>
        </w:rPr>
      </w:pPr>
      <w:r>
        <w:rPr>
          <w:rFonts w:ascii="Helvetica" w:hAnsi="Helvetica" w:cs="Helvetica"/>
          <w:color w:val="444444"/>
          <w:sz w:val="27"/>
          <w:szCs w:val="27"/>
        </w:rPr>
        <w:t>Step 1: Export Deployment Configuration from EAR using Appmanage Utility</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As I mentioned earlier that AppManage utility can be used to export deployment configuration information from a EAR. For our case, we want to extract deployment configurations from the EAR HTTPTest.ear to a file (HTTPTestConfig.xml).</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Below command will extract the configurations and save the XML in the given directory:</w:t>
      </w:r>
    </w:p>
    <w:p w:rsidR="002418E4" w:rsidRDefault="002418E4" w:rsidP="002418E4">
      <w:pPr>
        <w:pStyle w:val="NormalWeb"/>
        <w:shd w:val="clear" w:color="auto" w:fill="FAFAFA"/>
        <w:spacing w:before="0" w:beforeAutospacing="0" w:after="0" w:afterAutospacing="0"/>
        <w:textAlignment w:val="baseline"/>
        <w:rPr>
          <w:rFonts w:ascii="Helvetica" w:hAnsi="Helvetica" w:cs="Helvetica"/>
          <w:i/>
          <w:iCs/>
          <w:color w:val="444444"/>
          <w:sz w:val="21"/>
          <w:szCs w:val="21"/>
        </w:rPr>
      </w:pPr>
      <w:r>
        <w:rPr>
          <w:rFonts w:ascii="Helvetica" w:hAnsi="Helvetica" w:cs="Helvetica"/>
          <w:i/>
          <w:iCs/>
          <w:color w:val="444444"/>
          <w:sz w:val="21"/>
          <w:szCs w:val="21"/>
        </w:rPr>
        <w:t>AppManage -export -out D:\Data\</w:t>
      </w:r>
      <w:r>
        <w:rPr>
          <w:rStyle w:val="skimlinks-unlinked"/>
          <w:rFonts w:ascii="Helvetica" w:hAnsi="Helvetica" w:cs="Helvetica"/>
          <w:i/>
          <w:iCs/>
          <w:color w:val="444444"/>
          <w:sz w:val="21"/>
          <w:szCs w:val="21"/>
          <w:bdr w:val="none" w:sz="0" w:space="0" w:color="auto" w:frame="1"/>
        </w:rPr>
        <w:t>HTTPTestConfig.xml</w:t>
      </w:r>
      <w:r>
        <w:rPr>
          <w:rFonts w:ascii="Helvetica" w:hAnsi="Helvetica" w:cs="Helvetica"/>
          <w:i/>
          <w:iCs/>
          <w:color w:val="444444"/>
          <w:sz w:val="21"/>
          <w:szCs w:val="21"/>
        </w:rPr>
        <w:t> -ear HTTPTest</w:t>
      </w:r>
      <w:r>
        <w:rPr>
          <w:rStyle w:val="skimlinks-unlinked"/>
          <w:rFonts w:ascii="Helvetica" w:hAnsi="Helvetica" w:cs="Helvetica"/>
          <w:i/>
          <w:iCs/>
          <w:color w:val="444444"/>
          <w:sz w:val="21"/>
          <w:szCs w:val="21"/>
          <w:bdr w:val="none" w:sz="0" w:space="0" w:color="auto" w:frame="1"/>
        </w:rPr>
        <w:t>.ear</w:t>
      </w:r>
    </w:p>
    <w:p w:rsidR="002418E4" w:rsidRDefault="002418E4" w:rsidP="002418E4">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noProof/>
          <w:color w:val="0B91EA"/>
          <w:sz w:val="21"/>
          <w:szCs w:val="21"/>
          <w:bdr w:val="none" w:sz="0" w:space="0" w:color="auto" w:frame="1"/>
        </w:rPr>
        <w:drawing>
          <wp:inline distT="0" distB="0" distL="0" distR="0">
            <wp:extent cx="6124575" cy="895350"/>
            <wp:effectExtent l="0" t="0" r="9525" b="0"/>
            <wp:docPr id="4" name="Picture 4" descr="appmanage utility export configuration from ea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manage utility export configuration from ear">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4575" cy="895350"/>
                    </a:xfrm>
                    <a:prstGeom prst="rect">
                      <a:avLst/>
                    </a:prstGeom>
                    <a:noFill/>
                    <a:ln>
                      <a:noFill/>
                    </a:ln>
                  </pic:spPr>
                </pic:pic>
              </a:graphicData>
            </a:graphic>
          </wp:inline>
        </w:drawing>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Please note that in order to run the above command, you should first move to the bin folder of TRA where AppManage utility is present. (It is in the location TIBCO_HOME/TRA/5.xx/bin/)</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Once you h ave exported configurations in an XML file, you can make any changes in the file before proceeding to the deployment step. (e.g. you may need to make changes to some global variables like HTTP Port or Host name before deployment).</w:t>
      </w:r>
    </w:p>
    <w:p w:rsidR="002418E4" w:rsidRDefault="002418E4" w:rsidP="002418E4">
      <w:pPr>
        <w:pStyle w:val="Heading2"/>
        <w:shd w:val="clear" w:color="auto" w:fill="FFFFFF"/>
        <w:spacing w:before="360" w:after="360"/>
        <w:textAlignment w:val="baseline"/>
        <w:rPr>
          <w:rFonts w:ascii="Helvetica" w:hAnsi="Helvetica" w:cs="Helvetica"/>
          <w:color w:val="444444"/>
          <w:sz w:val="27"/>
          <w:szCs w:val="27"/>
        </w:rPr>
      </w:pPr>
      <w:r>
        <w:rPr>
          <w:rFonts w:ascii="Helvetica" w:hAnsi="Helvetica" w:cs="Helvetica"/>
          <w:color w:val="444444"/>
          <w:sz w:val="27"/>
          <w:szCs w:val="27"/>
        </w:rPr>
        <w:lastRenderedPageBreak/>
        <w:t>Step 2: Deploy EAR using AppManage Utility</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In order to deploy EAR to administration domain, we use below command:</w:t>
      </w:r>
    </w:p>
    <w:p w:rsidR="002418E4" w:rsidRDefault="002418E4" w:rsidP="002418E4">
      <w:pPr>
        <w:pStyle w:val="NormalWeb"/>
        <w:shd w:val="clear" w:color="auto" w:fill="FAFAFA"/>
        <w:spacing w:before="0" w:beforeAutospacing="0" w:after="0" w:afterAutospacing="0"/>
        <w:textAlignment w:val="baseline"/>
        <w:rPr>
          <w:rFonts w:ascii="Helvetica" w:hAnsi="Helvetica" w:cs="Helvetica"/>
          <w:i/>
          <w:iCs/>
          <w:color w:val="444444"/>
          <w:sz w:val="21"/>
          <w:szCs w:val="21"/>
        </w:rPr>
      </w:pPr>
      <w:r>
        <w:rPr>
          <w:rFonts w:ascii="Helvetica" w:hAnsi="Helvetica" w:cs="Helvetica"/>
          <w:i/>
          <w:iCs/>
          <w:color w:val="444444"/>
          <w:sz w:val="21"/>
          <w:szCs w:val="21"/>
        </w:rPr>
        <w:t>AppManage -deploy -ear D:\Data\</w:t>
      </w:r>
      <w:r>
        <w:rPr>
          <w:rStyle w:val="skimlinks-unlinked"/>
          <w:rFonts w:ascii="Helvetica" w:hAnsi="Helvetica" w:cs="Helvetica"/>
          <w:i/>
          <w:iCs/>
          <w:color w:val="444444"/>
          <w:sz w:val="21"/>
          <w:szCs w:val="21"/>
          <w:bdr w:val="none" w:sz="0" w:space="0" w:color="auto" w:frame="1"/>
        </w:rPr>
        <w:t>HTTPTest.ear</w:t>
      </w:r>
      <w:r>
        <w:rPr>
          <w:rFonts w:ascii="Helvetica" w:hAnsi="Helvetica" w:cs="Helvetica"/>
          <w:i/>
          <w:iCs/>
          <w:color w:val="444444"/>
          <w:sz w:val="21"/>
          <w:szCs w:val="21"/>
        </w:rPr>
        <w:t> -deployConfig </w:t>
      </w:r>
      <w:r>
        <w:rPr>
          <w:rStyle w:val="skimlinks-unlinked"/>
          <w:rFonts w:ascii="Helvetica" w:hAnsi="Helvetica" w:cs="Helvetica"/>
          <w:i/>
          <w:iCs/>
          <w:color w:val="444444"/>
          <w:sz w:val="21"/>
          <w:szCs w:val="21"/>
          <w:bdr w:val="none" w:sz="0" w:space="0" w:color="auto" w:frame="1"/>
        </w:rPr>
        <w:t>D:\Data\HTTPTestConfig.xml</w:t>
      </w:r>
      <w:r>
        <w:rPr>
          <w:rFonts w:ascii="Helvetica" w:hAnsi="Helvetica" w:cs="Helvetica"/>
          <w:i/>
          <w:iCs/>
          <w:color w:val="444444"/>
          <w:sz w:val="21"/>
          <w:szCs w:val="21"/>
        </w:rPr>
        <w:t> -app HTTPTestApp -user admin -pw admin -domain TIBCO_AJMAL</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Explanation of different arguments of the above command is given below:</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-ear : Specify name of the EAR to be deployed</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-deployConfig : Specify deployment confguration file to be used for deployment of EAR</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-app : Specify the name of the application once it will be deployed</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-user :User name of TIBCO administrative domain</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-pw : Password of domain</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-domain : Name of domain in which application should be deployed</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As you can see in below screenshot that command has run successfully and has deployed the application in the domain specified:</w:t>
      </w:r>
    </w:p>
    <w:p w:rsidR="002418E4" w:rsidRDefault="002418E4" w:rsidP="002418E4">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noProof/>
          <w:color w:val="0B91EA"/>
          <w:sz w:val="21"/>
          <w:szCs w:val="21"/>
          <w:bdr w:val="none" w:sz="0" w:space="0" w:color="auto" w:frame="1"/>
        </w:rPr>
        <w:drawing>
          <wp:inline distT="0" distB="0" distL="0" distR="0">
            <wp:extent cx="6115050" cy="1943100"/>
            <wp:effectExtent l="0" t="0" r="0" b="0"/>
            <wp:docPr id="3" name="Picture 3" descr="tibco appmanage deploy ear using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bco appmanage deploy ear using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1943100"/>
                    </a:xfrm>
                    <a:prstGeom prst="rect">
                      <a:avLst/>
                    </a:prstGeom>
                    <a:noFill/>
                    <a:ln>
                      <a:noFill/>
                    </a:ln>
                  </pic:spPr>
                </pic:pic>
              </a:graphicData>
            </a:graphic>
          </wp:inline>
        </w:drawing>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 </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You can verify the correct deployment of the application by going to TIBCO Administrator and check under Application</w:t>
      </w:r>
    </w:p>
    <w:p w:rsidR="002418E4" w:rsidRDefault="002418E4" w:rsidP="002418E4">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noProof/>
          <w:color w:val="0B91EA"/>
          <w:sz w:val="21"/>
          <w:szCs w:val="21"/>
          <w:bdr w:val="none" w:sz="0" w:space="0" w:color="auto" w:frame="1"/>
        </w:rPr>
        <w:lastRenderedPageBreak/>
        <w:drawing>
          <wp:inline distT="0" distB="0" distL="0" distR="0">
            <wp:extent cx="11029950" cy="3562350"/>
            <wp:effectExtent l="0" t="0" r="0" b="0"/>
            <wp:docPr id="2" name="Picture 2" descr="deployed application using appmanage in tibco">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ed application using appmanage in tibco">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29950" cy="3562350"/>
                    </a:xfrm>
                    <a:prstGeom prst="rect">
                      <a:avLst/>
                    </a:prstGeom>
                    <a:noFill/>
                    <a:ln>
                      <a:noFill/>
                    </a:ln>
                  </pic:spPr>
                </pic:pic>
              </a:graphicData>
            </a:graphic>
          </wp:inline>
        </w:drawing>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 </w:t>
      </w:r>
    </w:p>
    <w:p w:rsidR="002418E4" w:rsidRDefault="002418E4" w:rsidP="002418E4">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This completes tutorial on EAR deployment using Appmanage utility. I hope it will be useful for you. Feel free to comment/contact for any further help. Thanks</w:t>
      </w:r>
    </w:p>
    <w:p w:rsidR="0040134A" w:rsidRDefault="0040134A" w:rsidP="0040134A">
      <w:pPr>
        <w:shd w:val="clear" w:color="auto" w:fill="FFFFFF"/>
        <w:rPr>
          <w:rFonts w:ascii="Helvetica" w:hAnsi="Helvetica" w:cs="Helvetica"/>
          <w:color w:val="222222"/>
          <w:sz w:val="51"/>
          <w:szCs w:val="51"/>
        </w:rPr>
      </w:pPr>
      <w:r>
        <w:rPr>
          <w:rFonts w:ascii="Helvetica" w:hAnsi="Helvetica" w:cs="Helvetica"/>
          <w:color w:val="222222"/>
          <w:sz w:val="51"/>
          <w:szCs w:val="51"/>
        </w:rPr>
        <w:t>AppManage Commands</w:t>
      </w:r>
    </w:p>
    <w:p w:rsidR="0040134A" w:rsidRDefault="00DA66EF" w:rsidP="0040134A">
      <w:pPr>
        <w:shd w:val="clear" w:color="auto" w:fill="FFFFFF"/>
        <w:rPr>
          <w:rFonts w:ascii="Helvetica" w:hAnsi="Helvetica" w:cs="Helvetica"/>
          <w:color w:val="222222"/>
          <w:sz w:val="24"/>
          <w:szCs w:val="24"/>
        </w:rPr>
      </w:pPr>
      <w:hyperlink r:id="rId36" w:history="1">
        <w:r w:rsidR="0040134A">
          <w:rPr>
            <w:rStyle w:val="Hyperlink"/>
            <w:rFonts w:ascii="Helvetica" w:hAnsi="Helvetica" w:cs="Helvetica"/>
            <w:color w:val="318DDE"/>
            <w:sz w:val="20"/>
            <w:szCs w:val="20"/>
            <w:u w:val="none"/>
          </w:rPr>
          <w:t>TIBCO BusinessWorks™</w:t>
        </w:r>
      </w:hyperlink>
    </w:p>
    <w:p w:rsidR="0040134A" w:rsidRDefault="0040134A" w:rsidP="0040134A">
      <w:pPr>
        <w:pStyle w:val="Heading6"/>
        <w:shd w:val="clear" w:color="auto" w:fill="FFFFFF"/>
        <w:rPr>
          <w:rFonts w:ascii="Helvetica" w:hAnsi="Helvetica" w:cs="Helvetica"/>
          <w:color w:val="222222"/>
          <w:sz w:val="21"/>
          <w:szCs w:val="21"/>
        </w:rPr>
      </w:pPr>
      <w:r>
        <w:rPr>
          <w:rFonts w:ascii="Helvetica" w:hAnsi="Helvetica" w:cs="Helvetica"/>
          <w:b/>
          <w:bCs/>
          <w:color w:val="222222"/>
          <w:sz w:val="21"/>
          <w:szCs w:val="21"/>
        </w:rPr>
        <w:t>By:</w:t>
      </w:r>
    </w:p>
    <w:p w:rsidR="0040134A" w:rsidRDefault="0040134A" w:rsidP="0040134A">
      <w:pPr>
        <w:shd w:val="clear" w:color="auto" w:fill="FFFFFF"/>
        <w:rPr>
          <w:rFonts w:ascii="Helvetica" w:hAnsi="Helvetica" w:cs="Helvetica"/>
          <w:color w:val="222222"/>
          <w:sz w:val="24"/>
          <w:szCs w:val="24"/>
        </w:rPr>
      </w:pPr>
      <w:r>
        <w:rPr>
          <w:rFonts w:ascii="Helvetica" w:hAnsi="Helvetica" w:cs="Helvetica"/>
          <w:color w:val="222222"/>
        </w:rPr>
        <w:t> </w:t>
      </w:r>
    </w:p>
    <w:p w:rsidR="0040134A" w:rsidRDefault="00DA66EF" w:rsidP="0040134A">
      <w:pPr>
        <w:shd w:val="clear" w:color="auto" w:fill="FFFFFF"/>
        <w:rPr>
          <w:rFonts w:ascii="Helvetica" w:hAnsi="Helvetica" w:cs="Helvetica"/>
          <w:color w:val="222222"/>
        </w:rPr>
      </w:pPr>
      <w:hyperlink r:id="rId37" w:history="1">
        <w:r w:rsidR="0040134A">
          <w:rPr>
            <w:rStyle w:val="Hyperlink"/>
            <w:rFonts w:ascii="Helvetica" w:hAnsi="Helvetica" w:cs="Helvetica"/>
            <w:color w:val="222222"/>
            <w:sz w:val="21"/>
            <w:szCs w:val="21"/>
            <w:u w:val="none"/>
          </w:rPr>
          <w:t>swapnil_bankar_4523</w:t>
        </w:r>
      </w:hyperlink>
    </w:p>
    <w:p w:rsidR="0040134A" w:rsidRDefault="0040134A" w:rsidP="0040134A">
      <w:pPr>
        <w:shd w:val="clear" w:color="auto" w:fill="FFFFFF"/>
        <w:rPr>
          <w:rFonts w:ascii="Helvetica" w:hAnsi="Helvetica" w:cs="Helvetica"/>
          <w:color w:val="222222"/>
        </w:rPr>
      </w:pPr>
      <w:r>
        <w:rPr>
          <w:rStyle w:val="pane-title"/>
          <w:rFonts w:ascii="Helvetica" w:hAnsi="Helvetica" w:cs="Helvetica"/>
          <w:color w:val="434A4F"/>
          <w:sz w:val="21"/>
          <w:szCs w:val="21"/>
        </w:rPr>
        <w:t>Last updated:</w:t>
      </w:r>
    </w:p>
    <w:p w:rsidR="0040134A" w:rsidRDefault="0040134A" w:rsidP="0040134A">
      <w:pPr>
        <w:shd w:val="clear" w:color="auto" w:fill="FFFFFF"/>
        <w:rPr>
          <w:rFonts w:ascii="Helvetica" w:hAnsi="Helvetica" w:cs="Helvetica"/>
          <w:color w:val="434A4F"/>
          <w:sz w:val="21"/>
          <w:szCs w:val="21"/>
        </w:rPr>
      </w:pPr>
      <w:r>
        <w:rPr>
          <w:rFonts w:ascii="Helvetica" w:hAnsi="Helvetica" w:cs="Helvetica"/>
          <w:color w:val="434A4F"/>
          <w:sz w:val="21"/>
          <w:szCs w:val="21"/>
        </w:rPr>
        <w:t>2:22pm Nov 17, 2015</w:t>
      </w:r>
    </w:p>
    <w:p w:rsidR="0040134A" w:rsidRDefault="00DA66EF" w:rsidP="0040134A">
      <w:pPr>
        <w:shd w:val="clear" w:color="auto" w:fill="FFFFFF"/>
        <w:rPr>
          <w:rFonts w:ascii="Helvetica" w:hAnsi="Helvetica" w:cs="Helvetica"/>
          <w:color w:val="222222"/>
          <w:sz w:val="24"/>
          <w:szCs w:val="24"/>
        </w:rPr>
      </w:pPr>
      <w:hyperlink r:id="rId38" w:history="1">
        <w:r w:rsidR="0040134A">
          <w:rPr>
            <w:rStyle w:val="Hyperlink"/>
            <w:rFonts w:ascii="Helvetica" w:hAnsi="Helvetica" w:cs="Helvetica"/>
            <w:color w:val="318DDE"/>
            <w:sz w:val="20"/>
            <w:szCs w:val="20"/>
            <w:u w:val="none"/>
          </w:rPr>
          <w:t>Flag as Inappropriate</w:t>
        </w:r>
      </w:hyperlink>
    </w:p>
    <w:p w:rsidR="0040134A" w:rsidRDefault="00DA66EF" w:rsidP="0040134A">
      <w:pPr>
        <w:shd w:val="clear" w:color="auto" w:fill="FFFFFF"/>
        <w:rPr>
          <w:rFonts w:ascii="Helvetica" w:hAnsi="Helvetica" w:cs="Helvetica"/>
          <w:color w:val="222222"/>
        </w:rPr>
      </w:pPr>
      <w:hyperlink r:id="rId39" w:history="1">
        <w:r w:rsidR="0040134A">
          <w:rPr>
            <w:rStyle w:val="Hyperlink"/>
            <w:rFonts w:ascii="Helvetica" w:hAnsi="Helvetica" w:cs="Helvetica"/>
            <w:color w:val="318DDE"/>
            <w:sz w:val="20"/>
            <w:szCs w:val="20"/>
            <w:u w:val="none"/>
          </w:rPr>
          <w:t>#AppManage</w:t>
        </w:r>
      </w:hyperlink>
    </w:p>
    <w:p w:rsidR="0040134A" w:rsidRDefault="00DA66EF" w:rsidP="0040134A">
      <w:pPr>
        <w:shd w:val="clear" w:color="auto" w:fill="FFFFFF"/>
        <w:rPr>
          <w:rFonts w:ascii="Helvetica" w:hAnsi="Helvetica" w:cs="Helvetica"/>
          <w:color w:val="222222"/>
        </w:rPr>
      </w:pPr>
      <w:hyperlink r:id="rId40" w:history="1">
        <w:r w:rsidR="0040134A">
          <w:rPr>
            <w:rStyle w:val="Hyperlink"/>
            <w:rFonts w:ascii="Helvetica" w:hAnsi="Helvetica" w:cs="Helvetica"/>
            <w:color w:val="000000"/>
            <w:sz w:val="18"/>
            <w:szCs w:val="18"/>
            <w:u w:val="none"/>
            <w:bdr w:val="single" w:sz="2" w:space="11" w:color="007095" w:frame="1"/>
            <w:shd w:val="clear" w:color="auto" w:fill="E3E7EA"/>
          </w:rPr>
          <w:t>Edit This Page</w:t>
        </w:r>
      </w:hyperlink>
      <w:hyperlink r:id="rId41" w:history="1">
        <w:r w:rsidR="0040134A">
          <w:rPr>
            <w:rStyle w:val="Hyperlink"/>
            <w:rFonts w:ascii="Helvetica" w:hAnsi="Helvetica" w:cs="Helvetica"/>
            <w:color w:val="000000"/>
            <w:sz w:val="18"/>
            <w:szCs w:val="18"/>
            <w:u w:val="none"/>
            <w:bdr w:val="single" w:sz="2" w:space="11" w:color="007095" w:frame="1"/>
            <w:shd w:val="clear" w:color="auto" w:fill="E3E7EA"/>
          </w:rPr>
          <w:t>Create New Page</w:t>
        </w:r>
      </w:hyperlink>
    </w:p>
    <w:p w:rsidR="0040134A" w:rsidRDefault="0040134A" w:rsidP="0040134A">
      <w:pPr>
        <w:shd w:val="clear" w:color="auto" w:fill="F7F7F7"/>
        <w:rPr>
          <w:rFonts w:ascii="Helvetica" w:hAnsi="Helvetica" w:cs="Helvetica"/>
          <w:color w:val="222222"/>
          <w:sz w:val="21"/>
          <w:szCs w:val="21"/>
        </w:rPr>
      </w:pPr>
      <w:r>
        <w:rPr>
          <w:rStyle w:val="pane-title"/>
          <w:rFonts w:ascii="Helvetica" w:hAnsi="Helvetica" w:cs="Helvetica"/>
          <w:color w:val="222222"/>
          <w:sz w:val="21"/>
          <w:szCs w:val="21"/>
        </w:rPr>
        <w:t>Table of Contents</w:t>
      </w:r>
    </w:p>
    <w:bookmarkStart w:id="1" w:name="table-of-contents"/>
    <w:bookmarkEnd w:id="1"/>
    <w:p w:rsidR="0040134A" w:rsidRDefault="0040134A" w:rsidP="0040134A">
      <w:pPr>
        <w:numPr>
          <w:ilvl w:val="0"/>
          <w:numId w:val="3"/>
        </w:numPr>
        <w:shd w:val="clear" w:color="auto" w:fill="F7F7F7"/>
        <w:spacing w:after="0" w:line="240" w:lineRule="auto"/>
        <w:ind w:left="0"/>
        <w:rPr>
          <w:rFonts w:ascii="inherit" w:hAnsi="inherit" w:cs="Helvetica"/>
          <w:color w:val="222222"/>
          <w:sz w:val="21"/>
          <w:szCs w:val="21"/>
        </w:rPr>
      </w:pPr>
      <w:r>
        <w:rPr>
          <w:rFonts w:ascii="inherit" w:hAnsi="inherit" w:cs="Helvetica"/>
          <w:color w:val="222222"/>
          <w:sz w:val="21"/>
          <w:szCs w:val="21"/>
        </w:rPr>
        <w:fldChar w:fldCharType="begin"/>
      </w:r>
      <w:r>
        <w:rPr>
          <w:rFonts w:ascii="inherit" w:hAnsi="inherit" w:cs="Helvetica"/>
          <w:color w:val="222222"/>
          <w:sz w:val="21"/>
          <w:szCs w:val="21"/>
        </w:rPr>
        <w:instrText xml:space="preserve"> HYPERLINK "https://community.tibco.com/wiki/appmanage-commands" \l "toc-2" </w:instrText>
      </w:r>
      <w:r>
        <w:rPr>
          <w:rFonts w:ascii="inherit" w:hAnsi="inherit" w:cs="Helvetica"/>
          <w:color w:val="222222"/>
          <w:sz w:val="21"/>
          <w:szCs w:val="21"/>
        </w:rPr>
        <w:fldChar w:fldCharType="separate"/>
      </w:r>
      <w:r>
        <w:rPr>
          <w:rStyle w:val="toc-text"/>
          <w:rFonts w:ascii="Helvetica" w:hAnsi="Helvetica" w:cs="Helvetica"/>
          <w:color w:val="000000"/>
          <w:sz w:val="20"/>
          <w:szCs w:val="20"/>
        </w:rPr>
        <w:t>To Export Deployment conf file "Test_Deploy.xml" from EAR</w:t>
      </w:r>
      <w:r>
        <w:rPr>
          <w:rFonts w:ascii="inherit" w:hAnsi="inherit" w:cs="Helvetica"/>
          <w:color w:val="222222"/>
          <w:sz w:val="21"/>
          <w:szCs w:val="21"/>
        </w:rPr>
        <w:fldChar w:fldCharType="end"/>
      </w:r>
    </w:p>
    <w:p w:rsidR="0040134A" w:rsidRDefault="00DA66EF" w:rsidP="0040134A">
      <w:pPr>
        <w:numPr>
          <w:ilvl w:val="0"/>
          <w:numId w:val="3"/>
        </w:numPr>
        <w:shd w:val="clear" w:color="auto" w:fill="F7F7F7"/>
        <w:spacing w:after="0" w:line="240" w:lineRule="auto"/>
        <w:ind w:left="0"/>
        <w:rPr>
          <w:rFonts w:ascii="inherit" w:hAnsi="inherit" w:cs="Helvetica"/>
          <w:color w:val="222222"/>
          <w:sz w:val="21"/>
          <w:szCs w:val="21"/>
        </w:rPr>
      </w:pPr>
      <w:hyperlink r:id="rId42" w:anchor="toc-3" w:history="1">
        <w:r w:rsidR="0040134A">
          <w:rPr>
            <w:rStyle w:val="toc-text"/>
            <w:rFonts w:ascii="Helvetica" w:hAnsi="Helvetica" w:cs="Helvetica"/>
            <w:color w:val="000000"/>
            <w:sz w:val="20"/>
            <w:szCs w:val="20"/>
          </w:rPr>
          <w:t>To Export Deployment conf file "Test_Deploy.xml" from Administrator</w:t>
        </w:r>
      </w:hyperlink>
    </w:p>
    <w:p w:rsidR="0040134A" w:rsidRDefault="00DA66EF" w:rsidP="0040134A">
      <w:pPr>
        <w:numPr>
          <w:ilvl w:val="0"/>
          <w:numId w:val="3"/>
        </w:numPr>
        <w:shd w:val="clear" w:color="auto" w:fill="F7F7F7"/>
        <w:spacing w:after="0" w:line="240" w:lineRule="auto"/>
        <w:ind w:left="0"/>
        <w:rPr>
          <w:rFonts w:ascii="inherit" w:hAnsi="inherit" w:cs="Helvetica"/>
          <w:color w:val="222222"/>
          <w:sz w:val="21"/>
          <w:szCs w:val="21"/>
        </w:rPr>
      </w:pPr>
      <w:hyperlink r:id="rId43" w:anchor="toc-4" w:history="1">
        <w:r w:rsidR="0040134A">
          <w:rPr>
            <w:rStyle w:val="toc-text"/>
            <w:rFonts w:ascii="Helvetica" w:hAnsi="Helvetica" w:cs="Helvetica"/>
            <w:color w:val="000000"/>
            <w:sz w:val="20"/>
            <w:szCs w:val="20"/>
          </w:rPr>
          <w:t>To Export Deployment conf file "Test_Deploy.xml" from EAR &amp; compare with previous deployment conf file "Test_Deploy_2.xml" by creating a log file "Test_Deploy.xml.log"</w:t>
        </w:r>
      </w:hyperlink>
    </w:p>
    <w:p w:rsidR="0040134A" w:rsidRDefault="00DA66EF" w:rsidP="0040134A">
      <w:pPr>
        <w:numPr>
          <w:ilvl w:val="0"/>
          <w:numId w:val="3"/>
        </w:numPr>
        <w:shd w:val="clear" w:color="auto" w:fill="F7F7F7"/>
        <w:spacing w:after="0" w:line="240" w:lineRule="auto"/>
        <w:ind w:left="0"/>
        <w:rPr>
          <w:rFonts w:ascii="inherit" w:hAnsi="inherit" w:cs="Helvetica"/>
          <w:color w:val="222222"/>
          <w:sz w:val="21"/>
          <w:szCs w:val="21"/>
        </w:rPr>
      </w:pPr>
      <w:hyperlink r:id="rId44" w:anchor="toc-5" w:history="1">
        <w:r w:rsidR="0040134A">
          <w:rPr>
            <w:rStyle w:val="toc-text"/>
            <w:rFonts w:ascii="Helvetica" w:hAnsi="Helvetica" w:cs="Helvetica"/>
            <w:color w:val="000000"/>
            <w:sz w:val="20"/>
            <w:szCs w:val="20"/>
          </w:rPr>
          <w:t>Deploy the Ear file using updated deployment conf file</w:t>
        </w:r>
      </w:hyperlink>
    </w:p>
    <w:p w:rsidR="0040134A" w:rsidRDefault="00DA66EF" w:rsidP="0040134A">
      <w:pPr>
        <w:shd w:val="clear" w:color="auto" w:fill="FFFFFF"/>
        <w:rPr>
          <w:rFonts w:ascii="Helvetica" w:hAnsi="Helvetica" w:cs="Helvetica"/>
          <w:color w:val="222222"/>
          <w:sz w:val="24"/>
          <w:szCs w:val="24"/>
        </w:rPr>
      </w:pPr>
      <w:r>
        <w:rPr>
          <w:rFonts w:ascii="Helvetica" w:hAnsi="Helvetica" w:cs="Helvetica"/>
          <w:color w:val="222222"/>
        </w:rPr>
        <w:pict>
          <v:rect id="_x0000_i1025" style="width:0;height:0" o:hralign="center" o:hrstd="t" o:hr="t" fillcolor="#a0a0a0" stroked="f"/>
        </w:pict>
      </w:r>
    </w:p>
    <w:p w:rsidR="0040134A" w:rsidRDefault="0040134A" w:rsidP="0040134A">
      <w:pPr>
        <w:pStyle w:val="Heading3"/>
        <w:shd w:val="clear" w:color="auto" w:fill="FFFFFF"/>
        <w:rPr>
          <w:rFonts w:ascii="Helvetica" w:hAnsi="Helvetica" w:cs="Helvetica"/>
          <w:color w:val="222222"/>
          <w:sz w:val="30"/>
          <w:szCs w:val="30"/>
        </w:rPr>
      </w:pPr>
      <w:r>
        <w:rPr>
          <w:rFonts w:ascii="Helvetica" w:hAnsi="Helvetica" w:cs="Helvetica"/>
          <w:b/>
          <w:bCs/>
          <w:color w:val="222222"/>
          <w:sz w:val="30"/>
          <w:szCs w:val="30"/>
        </w:rPr>
        <w:t>To Export Deployment conf file "Test_Deploy.xml" from EAR</w:t>
      </w:r>
    </w:p>
    <w:p w:rsidR="0040134A" w:rsidRDefault="00DA66EF" w:rsidP="0040134A">
      <w:pPr>
        <w:shd w:val="clear" w:color="auto" w:fill="FFFFFF"/>
        <w:rPr>
          <w:rFonts w:ascii="Helvetica" w:hAnsi="Helvetica" w:cs="Helvetica"/>
          <w:color w:val="222222"/>
          <w:sz w:val="24"/>
          <w:szCs w:val="24"/>
        </w:rPr>
      </w:pPr>
      <w:r>
        <w:rPr>
          <w:rFonts w:ascii="Helvetica" w:hAnsi="Helvetica" w:cs="Helvetica"/>
          <w:color w:val="222222"/>
        </w:rPr>
        <w:pict>
          <v:rect id="_x0000_i1026" style="width:0;height:0" o:hralign="center" o:hrstd="t" o:hr="t" fillcolor="#a0a0a0" stroked="f"/>
        </w:pict>
      </w:r>
    </w:p>
    <w:p w:rsidR="0040134A" w:rsidRDefault="0040134A" w:rsidP="0040134A">
      <w:pPr>
        <w:pStyle w:val="HTMLPreformatted"/>
        <w:shd w:val="clear" w:color="auto" w:fill="FFFFFF"/>
        <w:rPr>
          <w:color w:val="222222"/>
          <w:sz w:val="24"/>
          <w:szCs w:val="24"/>
        </w:rPr>
      </w:pPr>
      <w:r>
        <w:rPr>
          <w:color w:val="222222"/>
          <w:sz w:val="24"/>
          <w:szCs w:val="24"/>
        </w:rPr>
        <w:t>AppManage -export</w:t>
      </w:r>
    </w:p>
    <w:p w:rsidR="0040134A" w:rsidRDefault="0040134A" w:rsidP="0040134A">
      <w:pPr>
        <w:pStyle w:val="HTMLPreformatted"/>
        <w:shd w:val="clear" w:color="auto" w:fill="FFFFFF"/>
        <w:rPr>
          <w:color w:val="222222"/>
          <w:sz w:val="24"/>
          <w:szCs w:val="24"/>
        </w:rPr>
      </w:pPr>
      <w:r>
        <w:rPr>
          <w:color w:val="222222"/>
          <w:sz w:val="24"/>
          <w:szCs w:val="24"/>
        </w:rPr>
        <w:t xml:space="preserve">          -out D:\Devel\IDE\AMXBW_Workspace\Test_Deploy.xml</w:t>
      </w:r>
    </w:p>
    <w:p w:rsidR="0040134A" w:rsidRDefault="0040134A" w:rsidP="0040134A">
      <w:pPr>
        <w:pStyle w:val="HTMLPreformatted"/>
        <w:shd w:val="clear" w:color="auto" w:fill="FFFFFF"/>
        <w:rPr>
          <w:color w:val="222222"/>
          <w:sz w:val="24"/>
          <w:szCs w:val="24"/>
        </w:rPr>
      </w:pPr>
      <w:r>
        <w:rPr>
          <w:color w:val="222222"/>
          <w:sz w:val="24"/>
          <w:szCs w:val="24"/>
        </w:rPr>
        <w:t xml:space="preserve">          -ear D:\Devel\IDE\AMXBW_Workspace\Test_Deploy.ear</w:t>
      </w:r>
    </w:p>
    <w:p w:rsidR="0040134A" w:rsidRDefault="0040134A" w:rsidP="0040134A">
      <w:pPr>
        <w:pStyle w:val="HTMLPreformatted"/>
        <w:shd w:val="clear" w:color="auto" w:fill="FFFFFF"/>
        <w:rPr>
          <w:color w:val="222222"/>
          <w:sz w:val="24"/>
          <w:szCs w:val="24"/>
        </w:rPr>
      </w:pPr>
      <w:r>
        <w:rPr>
          <w:color w:val="222222"/>
          <w:sz w:val="24"/>
          <w:szCs w:val="24"/>
        </w:rPr>
        <w:t xml:space="preserve">          -app SIT01/Test_Deploy</w:t>
      </w:r>
    </w:p>
    <w:p w:rsidR="0040134A" w:rsidRDefault="0040134A" w:rsidP="0040134A">
      <w:pPr>
        <w:pStyle w:val="HTMLPreformatted"/>
        <w:shd w:val="clear" w:color="auto" w:fill="FFFFFF"/>
        <w:rPr>
          <w:color w:val="222222"/>
          <w:sz w:val="24"/>
          <w:szCs w:val="24"/>
        </w:rPr>
      </w:pPr>
      <w:r>
        <w:rPr>
          <w:color w:val="222222"/>
          <w:sz w:val="24"/>
          <w:szCs w:val="24"/>
        </w:rPr>
        <w:t xml:space="preserve">          -domain TIBCO_ADMIN_DOMAIN</w:t>
      </w:r>
    </w:p>
    <w:p w:rsidR="0040134A" w:rsidRDefault="0040134A" w:rsidP="0040134A">
      <w:pPr>
        <w:pStyle w:val="HTMLPreformatted"/>
        <w:shd w:val="clear" w:color="auto" w:fill="FFFFFF"/>
        <w:rPr>
          <w:color w:val="222222"/>
          <w:sz w:val="24"/>
          <w:szCs w:val="24"/>
        </w:rPr>
      </w:pPr>
      <w:r>
        <w:rPr>
          <w:color w:val="222222"/>
          <w:sz w:val="24"/>
          <w:szCs w:val="24"/>
        </w:rPr>
        <w:t xml:space="preserve">          -user admin </w:t>
      </w:r>
    </w:p>
    <w:p w:rsidR="0040134A" w:rsidRDefault="0040134A" w:rsidP="0040134A">
      <w:pPr>
        <w:pStyle w:val="HTMLPreformatted"/>
        <w:shd w:val="clear" w:color="auto" w:fill="FFFFFF"/>
        <w:rPr>
          <w:color w:val="222222"/>
          <w:sz w:val="24"/>
          <w:szCs w:val="24"/>
        </w:rPr>
      </w:pPr>
      <w:r>
        <w:rPr>
          <w:color w:val="222222"/>
          <w:sz w:val="24"/>
          <w:szCs w:val="24"/>
        </w:rPr>
        <w:t xml:space="preserve">          -pw admin</w:t>
      </w:r>
    </w:p>
    <w:p w:rsidR="0040134A" w:rsidRDefault="00DA66EF" w:rsidP="0040134A">
      <w:pPr>
        <w:shd w:val="clear" w:color="auto" w:fill="FFFFFF"/>
        <w:rPr>
          <w:rFonts w:ascii="Helvetica" w:hAnsi="Helvetica" w:cs="Helvetica"/>
          <w:color w:val="222222"/>
        </w:rPr>
      </w:pPr>
      <w:r>
        <w:rPr>
          <w:rFonts w:ascii="Helvetica" w:hAnsi="Helvetica" w:cs="Helvetica"/>
          <w:color w:val="222222"/>
        </w:rPr>
        <w:pict>
          <v:rect id="_x0000_i1027" style="width:0;height:0" o:hralign="center" o:hrstd="t" o:hr="t" fillcolor="#a0a0a0" stroked="f"/>
        </w:pict>
      </w:r>
    </w:p>
    <w:p w:rsidR="0040134A" w:rsidRDefault="0040134A" w:rsidP="0040134A">
      <w:pPr>
        <w:pStyle w:val="Heading3"/>
        <w:shd w:val="clear" w:color="auto" w:fill="FFFFFF"/>
        <w:rPr>
          <w:rFonts w:ascii="Helvetica" w:hAnsi="Helvetica" w:cs="Helvetica"/>
          <w:color w:val="222222"/>
          <w:sz w:val="30"/>
          <w:szCs w:val="30"/>
        </w:rPr>
      </w:pPr>
      <w:r>
        <w:rPr>
          <w:rFonts w:ascii="Helvetica" w:hAnsi="Helvetica" w:cs="Helvetica"/>
          <w:b/>
          <w:bCs/>
          <w:color w:val="222222"/>
          <w:sz w:val="30"/>
          <w:szCs w:val="30"/>
        </w:rPr>
        <w:t>To Export Deployment conf file "Test_Deploy.xml" from Administrator</w:t>
      </w:r>
    </w:p>
    <w:p w:rsidR="0040134A" w:rsidRDefault="00DA66EF" w:rsidP="0040134A">
      <w:pPr>
        <w:shd w:val="clear" w:color="auto" w:fill="FFFFFF"/>
        <w:rPr>
          <w:rFonts w:ascii="Helvetica" w:hAnsi="Helvetica" w:cs="Helvetica"/>
          <w:color w:val="222222"/>
          <w:sz w:val="24"/>
          <w:szCs w:val="24"/>
        </w:rPr>
      </w:pPr>
      <w:r>
        <w:rPr>
          <w:rFonts w:ascii="Helvetica" w:hAnsi="Helvetica" w:cs="Helvetica"/>
          <w:color w:val="222222"/>
        </w:rPr>
        <w:pict>
          <v:rect id="_x0000_i1028" style="width:0;height:0" o:hralign="center" o:hrstd="t" o:hr="t" fillcolor="#a0a0a0" stroked="f"/>
        </w:pict>
      </w:r>
    </w:p>
    <w:p w:rsidR="0040134A" w:rsidRDefault="0040134A" w:rsidP="0040134A">
      <w:pPr>
        <w:pStyle w:val="HTMLPreformatted"/>
        <w:shd w:val="clear" w:color="auto" w:fill="FFFFFF"/>
        <w:rPr>
          <w:color w:val="222222"/>
          <w:sz w:val="24"/>
          <w:szCs w:val="24"/>
        </w:rPr>
      </w:pPr>
      <w:r>
        <w:rPr>
          <w:color w:val="222222"/>
          <w:sz w:val="24"/>
          <w:szCs w:val="24"/>
        </w:rPr>
        <w:t>AppManage -export</w:t>
      </w:r>
    </w:p>
    <w:p w:rsidR="0040134A" w:rsidRDefault="0040134A" w:rsidP="0040134A">
      <w:pPr>
        <w:pStyle w:val="HTMLPreformatted"/>
        <w:shd w:val="clear" w:color="auto" w:fill="FFFFFF"/>
        <w:rPr>
          <w:color w:val="222222"/>
          <w:sz w:val="24"/>
          <w:szCs w:val="24"/>
        </w:rPr>
      </w:pPr>
      <w:r>
        <w:rPr>
          <w:color w:val="222222"/>
          <w:sz w:val="24"/>
          <w:szCs w:val="24"/>
        </w:rPr>
        <w:t xml:space="preserve">          -out D:\Devel\IDE\AMXBW_Workspace\Test_Deploy.xml</w:t>
      </w:r>
    </w:p>
    <w:p w:rsidR="0040134A" w:rsidRDefault="0040134A" w:rsidP="0040134A">
      <w:pPr>
        <w:pStyle w:val="HTMLPreformatted"/>
        <w:shd w:val="clear" w:color="auto" w:fill="FFFFFF"/>
        <w:rPr>
          <w:color w:val="222222"/>
          <w:sz w:val="24"/>
          <w:szCs w:val="24"/>
        </w:rPr>
      </w:pPr>
      <w:r>
        <w:rPr>
          <w:color w:val="222222"/>
          <w:sz w:val="24"/>
          <w:szCs w:val="24"/>
        </w:rPr>
        <w:t xml:space="preserve">          -app SIT01/Test_Deploy</w:t>
      </w:r>
    </w:p>
    <w:p w:rsidR="0040134A" w:rsidRDefault="0040134A" w:rsidP="0040134A">
      <w:pPr>
        <w:pStyle w:val="HTMLPreformatted"/>
        <w:shd w:val="clear" w:color="auto" w:fill="FFFFFF"/>
        <w:rPr>
          <w:color w:val="222222"/>
          <w:sz w:val="24"/>
          <w:szCs w:val="24"/>
        </w:rPr>
      </w:pPr>
      <w:r>
        <w:rPr>
          <w:color w:val="222222"/>
          <w:sz w:val="24"/>
          <w:szCs w:val="24"/>
        </w:rPr>
        <w:t xml:space="preserve">          -domain TIBCO_ADMIN_DOMAIN</w:t>
      </w:r>
    </w:p>
    <w:p w:rsidR="0040134A" w:rsidRDefault="0040134A" w:rsidP="0040134A">
      <w:pPr>
        <w:pStyle w:val="HTMLPreformatted"/>
        <w:shd w:val="clear" w:color="auto" w:fill="FFFFFF"/>
        <w:rPr>
          <w:color w:val="222222"/>
          <w:sz w:val="24"/>
          <w:szCs w:val="24"/>
        </w:rPr>
      </w:pPr>
      <w:r>
        <w:rPr>
          <w:color w:val="222222"/>
          <w:sz w:val="24"/>
          <w:szCs w:val="24"/>
        </w:rPr>
        <w:t xml:space="preserve">          -user admin</w:t>
      </w:r>
    </w:p>
    <w:p w:rsidR="0040134A" w:rsidRDefault="0040134A" w:rsidP="0040134A">
      <w:pPr>
        <w:pStyle w:val="HTMLPreformatted"/>
        <w:shd w:val="clear" w:color="auto" w:fill="FFFFFF"/>
        <w:rPr>
          <w:color w:val="222222"/>
          <w:sz w:val="24"/>
          <w:szCs w:val="24"/>
        </w:rPr>
      </w:pPr>
      <w:r>
        <w:rPr>
          <w:color w:val="222222"/>
          <w:sz w:val="24"/>
          <w:szCs w:val="24"/>
        </w:rPr>
        <w:t xml:space="preserve">          -pw admin</w:t>
      </w:r>
    </w:p>
    <w:p w:rsidR="0040134A" w:rsidRDefault="00DA66EF" w:rsidP="0040134A">
      <w:pPr>
        <w:shd w:val="clear" w:color="auto" w:fill="FFFFFF"/>
        <w:rPr>
          <w:rFonts w:ascii="Helvetica" w:hAnsi="Helvetica" w:cs="Helvetica"/>
          <w:color w:val="222222"/>
        </w:rPr>
      </w:pPr>
      <w:r>
        <w:rPr>
          <w:rFonts w:ascii="Helvetica" w:hAnsi="Helvetica" w:cs="Helvetica"/>
          <w:color w:val="222222"/>
        </w:rPr>
        <w:pict>
          <v:rect id="_x0000_i1029" style="width:0;height:0" o:hralign="center" o:hrstd="t" o:hr="t" fillcolor="#a0a0a0" stroked="f"/>
        </w:pict>
      </w:r>
    </w:p>
    <w:p w:rsidR="0040134A" w:rsidRDefault="0040134A" w:rsidP="0040134A">
      <w:pPr>
        <w:pStyle w:val="Heading3"/>
        <w:shd w:val="clear" w:color="auto" w:fill="FFFFFF"/>
        <w:rPr>
          <w:rFonts w:ascii="Helvetica" w:hAnsi="Helvetica" w:cs="Helvetica"/>
          <w:color w:val="222222"/>
          <w:sz w:val="30"/>
          <w:szCs w:val="30"/>
        </w:rPr>
      </w:pPr>
      <w:r>
        <w:rPr>
          <w:rFonts w:ascii="Helvetica" w:hAnsi="Helvetica" w:cs="Helvetica"/>
          <w:b/>
          <w:bCs/>
          <w:color w:val="222222"/>
          <w:sz w:val="30"/>
          <w:szCs w:val="30"/>
        </w:rPr>
        <w:t>To Export Deployment conf file "Test_Deploy.xml" from EAR &amp; compare with previous deployment conf file "Test_Deploy_2.xml" by creating a log file "Test_Deploy.xml.log"</w:t>
      </w:r>
    </w:p>
    <w:p w:rsidR="0040134A" w:rsidRDefault="00DA66EF" w:rsidP="0040134A">
      <w:pPr>
        <w:shd w:val="clear" w:color="auto" w:fill="FFFFFF"/>
        <w:rPr>
          <w:rFonts w:ascii="Helvetica" w:hAnsi="Helvetica" w:cs="Helvetica"/>
          <w:color w:val="222222"/>
          <w:sz w:val="24"/>
          <w:szCs w:val="24"/>
        </w:rPr>
      </w:pPr>
      <w:r>
        <w:rPr>
          <w:rFonts w:ascii="Helvetica" w:hAnsi="Helvetica" w:cs="Helvetica"/>
          <w:color w:val="222222"/>
        </w:rPr>
        <w:pict>
          <v:rect id="_x0000_i1030" style="width:0;height:0" o:hralign="center" o:hrstd="t" o:hr="t" fillcolor="#a0a0a0" stroked="f"/>
        </w:pict>
      </w:r>
    </w:p>
    <w:p w:rsidR="0040134A" w:rsidRDefault="0040134A" w:rsidP="0040134A">
      <w:pPr>
        <w:pStyle w:val="HTMLPreformatted"/>
        <w:shd w:val="clear" w:color="auto" w:fill="FFFFFF"/>
        <w:rPr>
          <w:color w:val="222222"/>
          <w:sz w:val="24"/>
          <w:szCs w:val="24"/>
        </w:rPr>
      </w:pPr>
      <w:r>
        <w:rPr>
          <w:color w:val="222222"/>
          <w:sz w:val="24"/>
          <w:szCs w:val="24"/>
        </w:rPr>
        <w:t>AppManage -export</w:t>
      </w:r>
    </w:p>
    <w:p w:rsidR="0040134A" w:rsidRDefault="0040134A" w:rsidP="0040134A">
      <w:pPr>
        <w:pStyle w:val="HTMLPreformatted"/>
        <w:shd w:val="clear" w:color="auto" w:fill="FFFFFF"/>
        <w:rPr>
          <w:color w:val="222222"/>
          <w:sz w:val="24"/>
          <w:szCs w:val="24"/>
        </w:rPr>
      </w:pPr>
      <w:r>
        <w:rPr>
          <w:color w:val="222222"/>
          <w:sz w:val="24"/>
          <w:szCs w:val="24"/>
        </w:rPr>
        <w:t xml:space="preserve">          -ear D:\Devel\IDE\AMXBW_Workspace\Test_Deploy.ear</w:t>
      </w:r>
    </w:p>
    <w:p w:rsidR="0040134A" w:rsidRDefault="0040134A" w:rsidP="0040134A">
      <w:pPr>
        <w:pStyle w:val="HTMLPreformatted"/>
        <w:shd w:val="clear" w:color="auto" w:fill="FFFFFF"/>
        <w:rPr>
          <w:color w:val="222222"/>
          <w:sz w:val="24"/>
          <w:szCs w:val="24"/>
        </w:rPr>
      </w:pPr>
      <w:r>
        <w:rPr>
          <w:color w:val="222222"/>
          <w:sz w:val="24"/>
          <w:szCs w:val="24"/>
        </w:rPr>
        <w:t xml:space="preserve">          -deployconfig D:\Devel\IDE\AMXBW_Workspace\Test_Deploy_2.xml </w:t>
      </w:r>
    </w:p>
    <w:p w:rsidR="0040134A" w:rsidRDefault="0040134A" w:rsidP="0040134A">
      <w:pPr>
        <w:pStyle w:val="HTMLPreformatted"/>
        <w:shd w:val="clear" w:color="auto" w:fill="FFFFFF"/>
        <w:rPr>
          <w:color w:val="222222"/>
          <w:sz w:val="24"/>
          <w:szCs w:val="24"/>
        </w:rPr>
      </w:pPr>
      <w:r>
        <w:rPr>
          <w:color w:val="222222"/>
          <w:sz w:val="24"/>
          <w:szCs w:val="24"/>
        </w:rPr>
        <w:t xml:space="preserve">          -out D:\Devel\IDE\AMXBW_Workspace\Test_Deploy.xml</w:t>
      </w:r>
    </w:p>
    <w:p w:rsidR="0040134A" w:rsidRDefault="0040134A" w:rsidP="0040134A">
      <w:pPr>
        <w:pStyle w:val="HTMLPreformatted"/>
        <w:shd w:val="clear" w:color="auto" w:fill="FFFFFF"/>
        <w:rPr>
          <w:color w:val="222222"/>
          <w:sz w:val="24"/>
          <w:szCs w:val="24"/>
        </w:rPr>
      </w:pPr>
      <w:r>
        <w:rPr>
          <w:color w:val="222222"/>
          <w:sz w:val="24"/>
          <w:szCs w:val="24"/>
        </w:rPr>
        <w:t xml:space="preserve">          -app SIT01/Test_Deploy </w:t>
      </w:r>
    </w:p>
    <w:p w:rsidR="0040134A" w:rsidRDefault="0040134A" w:rsidP="0040134A">
      <w:pPr>
        <w:pStyle w:val="HTMLPreformatted"/>
        <w:shd w:val="clear" w:color="auto" w:fill="FFFFFF"/>
        <w:rPr>
          <w:color w:val="222222"/>
          <w:sz w:val="24"/>
          <w:szCs w:val="24"/>
        </w:rPr>
      </w:pPr>
      <w:r>
        <w:rPr>
          <w:color w:val="222222"/>
          <w:sz w:val="24"/>
          <w:szCs w:val="24"/>
        </w:rPr>
        <w:t xml:space="preserve">          -domain TIBCO_ADMIN_DOMAIN</w:t>
      </w:r>
    </w:p>
    <w:p w:rsidR="0040134A" w:rsidRDefault="0040134A" w:rsidP="0040134A">
      <w:pPr>
        <w:pStyle w:val="HTMLPreformatted"/>
        <w:shd w:val="clear" w:color="auto" w:fill="FFFFFF"/>
        <w:rPr>
          <w:color w:val="222222"/>
          <w:sz w:val="24"/>
          <w:szCs w:val="24"/>
        </w:rPr>
      </w:pPr>
      <w:r>
        <w:rPr>
          <w:color w:val="222222"/>
          <w:sz w:val="24"/>
          <w:szCs w:val="24"/>
        </w:rPr>
        <w:t xml:space="preserve">          -user admin</w:t>
      </w:r>
    </w:p>
    <w:p w:rsidR="0040134A" w:rsidRDefault="0040134A" w:rsidP="0040134A">
      <w:pPr>
        <w:pStyle w:val="HTMLPreformatted"/>
        <w:shd w:val="clear" w:color="auto" w:fill="FFFFFF"/>
        <w:rPr>
          <w:color w:val="222222"/>
          <w:sz w:val="24"/>
          <w:szCs w:val="24"/>
        </w:rPr>
      </w:pPr>
      <w:r>
        <w:rPr>
          <w:color w:val="222222"/>
          <w:sz w:val="24"/>
          <w:szCs w:val="24"/>
        </w:rPr>
        <w:t xml:space="preserve">          -pw admin</w:t>
      </w:r>
    </w:p>
    <w:p w:rsidR="0040134A" w:rsidRDefault="00DA66EF" w:rsidP="0040134A">
      <w:pPr>
        <w:shd w:val="clear" w:color="auto" w:fill="FFFFFF"/>
        <w:rPr>
          <w:rFonts w:ascii="Helvetica" w:hAnsi="Helvetica" w:cs="Helvetica"/>
          <w:color w:val="222222"/>
        </w:rPr>
      </w:pPr>
      <w:r>
        <w:rPr>
          <w:rFonts w:ascii="Helvetica" w:hAnsi="Helvetica" w:cs="Helvetica"/>
          <w:color w:val="222222"/>
        </w:rPr>
        <w:pict>
          <v:rect id="_x0000_i1031" style="width:0;height:0" o:hralign="center" o:hrstd="t" o:hr="t" fillcolor="#a0a0a0" stroked="f"/>
        </w:pict>
      </w:r>
    </w:p>
    <w:p w:rsidR="0040134A" w:rsidRDefault="0040134A" w:rsidP="0040134A">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Resultant log file will have following content (with mention of difference) for example:</w:t>
      </w:r>
    </w:p>
    <w:p w:rsidR="0040134A" w:rsidRDefault="0040134A" w:rsidP="0040134A">
      <w:pPr>
        <w:pStyle w:val="HTMLPreformatted"/>
        <w:shd w:val="clear" w:color="auto" w:fill="FFFFFF"/>
        <w:rPr>
          <w:color w:val="222222"/>
          <w:sz w:val="24"/>
          <w:szCs w:val="24"/>
        </w:rPr>
      </w:pPr>
      <w:r>
        <w:rPr>
          <w:color w:val="222222"/>
          <w:sz w:val="24"/>
          <w:szCs w:val="24"/>
        </w:rPr>
        <w:t>******* Processing GV section with name Global Variables *******</w:t>
      </w:r>
    </w:p>
    <w:p w:rsidR="0040134A" w:rsidRDefault="0040134A" w:rsidP="0040134A">
      <w:pPr>
        <w:pStyle w:val="HTMLPreformatted"/>
        <w:shd w:val="clear" w:color="auto" w:fill="FFFFFF"/>
        <w:rPr>
          <w:color w:val="222222"/>
          <w:sz w:val="24"/>
          <w:szCs w:val="24"/>
        </w:rPr>
      </w:pPr>
      <w:r>
        <w:rPr>
          <w:color w:val="222222"/>
          <w:sz w:val="24"/>
          <w:szCs w:val="24"/>
        </w:rPr>
        <w:lastRenderedPageBreak/>
        <w:t>******* Processing service section *******</w:t>
      </w:r>
    </w:p>
    <w:p w:rsidR="0040134A" w:rsidRDefault="0040134A" w:rsidP="0040134A">
      <w:pPr>
        <w:pStyle w:val="HTMLPreformatted"/>
        <w:shd w:val="clear" w:color="auto" w:fill="FFFFFF"/>
        <w:rPr>
          <w:color w:val="222222"/>
          <w:sz w:val="24"/>
          <w:szCs w:val="24"/>
        </w:rPr>
      </w:pPr>
      <w:r>
        <w:rPr>
          <w:color w:val="222222"/>
          <w:sz w:val="24"/>
          <w:szCs w:val="24"/>
        </w:rPr>
        <w:t>******* Processing service section with name Addition_ProcessArchive.par *******</w:t>
      </w:r>
    </w:p>
    <w:p w:rsidR="0040134A" w:rsidRDefault="0040134A" w:rsidP="0040134A">
      <w:pPr>
        <w:pStyle w:val="HTMLPreformatted"/>
        <w:shd w:val="clear" w:color="auto" w:fill="FFFFFF"/>
        <w:rPr>
          <w:color w:val="222222"/>
          <w:sz w:val="24"/>
          <w:szCs w:val="24"/>
        </w:rPr>
      </w:pPr>
      <w:r>
        <w:rPr>
          <w:color w:val="222222"/>
          <w:sz w:val="24"/>
          <w:szCs w:val="24"/>
        </w:rPr>
        <w:t>******* Processing GV section with name Adapter SDK Properties *******</w:t>
      </w:r>
    </w:p>
    <w:p w:rsidR="0040134A" w:rsidRDefault="0040134A" w:rsidP="0040134A">
      <w:pPr>
        <w:pStyle w:val="HTMLPreformatted"/>
        <w:shd w:val="clear" w:color="auto" w:fill="FFFFFF"/>
        <w:rPr>
          <w:color w:val="222222"/>
          <w:sz w:val="24"/>
          <w:szCs w:val="24"/>
        </w:rPr>
      </w:pPr>
      <w:r>
        <w:rPr>
          <w:color w:val="222222"/>
          <w:sz w:val="24"/>
          <w:szCs w:val="24"/>
        </w:rPr>
        <w:t>******* Processing bw checkpoint section *******</w:t>
      </w:r>
    </w:p>
    <w:p w:rsidR="0040134A" w:rsidRDefault="0040134A" w:rsidP="0040134A">
      <w:pPr>
        <w:pStyle w:val="HTMLPreformatted"/>
        <w:shd w:val="clear" w:color="auto" w:fill="FFFFFF"/>
        <w:rPr>
          <w:color w:val="222222"/>
          <w:sz w:val="24"/>
          <w:szCs w:val="24"/>
        </w:rPr>
      </w:pPr>
      <w:r>
        <w:rPr>
          <w:color w:val="222222"/>
          <w:sz w:val="24"/>
          <w:szCs w:val="24"/>
        </w:rPr>
        <w:t>******* Processing bw process section *******</w:t>
      </w:r>
    </w:p>
    <w:p w:rsidR="0040134A" w:rsidRDefault="0040134A" w:rsidP="0040134A">
      <w:pPr>
        <w:pStyle w:val="HTMLPreformatted"/>
        <w:shd w:val="clear" w:color="auto" w:fill="FFFFFF"/>
        <w:rPr>
          <w:color w:val="222222"/>
          <w:sz w:val="24"/>
          <w:szCs w:val="24"/>
        </w:rPr>
      </w:pPr>
      <w:r>
        <w:rPr>
          <w:color w:val="222222"/>
          <w:sz w:val="24"/>
          <w:szCs w:val="24"/>
        </w:rPr>
        <w:t>ADDED service archive: Subtraction_ProcessArchive.par</w:t>
      </w:r>
    </w:p>
    <w:p w:rsidR="0040134A" w:rsidRDefault="00DA66EF" w:rsidP="0040134A">
      <w:pPr>
        <w:shd w:val="clear" w:color="auto" w:fill="FFFFFF"/>
        <w:rPr>
          <w:rFonts w:ascii="Helvetica" w:hAnsi="Helvetica" w:cs="Helvetica"/>
          <w:color w:val="222222"/>
          <w:sz w:val="24"/>
          <w:szCs w:val="24"/>
        </w:rPr>
      </w:pPr>
      <w:r>
        <w:rPr>
          <w:rFonts w:ascii="Helvetica" w:hAnsi="Helvetica" w:cs="Helvetica"/>
          <w:color w:val="222222"/>
        </w:rPr>
        <w:pict>
          <v:rect id="_x0000_i1032" style="width:0;height:0" o:hralign="center" o:hrstd="t" o:hr="t" fillcolor="#a0a0a0" stroked="f"/>
        </w:pict>
      </w:r>
    </w:p>
    <w:p w:rsidR="0040134A" w:rsidRDefault="0040134A" w:rsidP="0040134A">
      <w:pPr>
        <w:pStyle w:val="Heading3"/>
        <w:shd w:val="clear" w:color="auto" w:fill="FFFFFF"/>
        <w:rPr>
          <w:rFonts w:ascii="Helvetica" w:hAnsi="Helvetica" w:cs="Helvetica"/>
          <w:color w:val="222222"/>
          <w:sz w:val="30"/>
          <w:szCs w:val="30"/>
        </w:rPr>
      </w:pPr>
      <w:r>
        <w:rPr>
          <w:rFonts w:ascii="Helvetica" w:hAnsi="Helvetica" w:cs="Helvetica"/>
          <w:b/>
          <w:bCs/>
          <w:color w:val="222222"/>
          <w:sz w:val="30"/>
          <w:szCs w:val="30"/>
        </w:rPr>
        <w:t>Deploy the Ear file using updated deployment conf file</w:t>
      </w:r>
    </w:p>
    <w:p w:rsidR="0040134A" w:rsidRDefault="0040134A" w:rsidP="0040134A">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[The generated file includes substitution variables for the machine element value.</w:t>
      </w:r>
    </w:p>
    <w:p w:rsidR="0040134A" w:rsidRDefault="0040134A" w:rsidP="0040134A">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The variables use the syntax, </w:t>
      </w:r>
      <w:r>
        <w:rPr>
          <w:rStyle w:val="Strong"/>
          <w:rFonts w:ascii="Helvetica" w:hAnsi="Helvetica" w:cs="Helvetica"/>
          <w:i/>
          <w:iCs/>
          <w:color w:val="222222"/>
          <w:sz w:val="20"/>
          <w:szCs w:val="20"/>
        </w:rPr>
        <w:t>%%-machine%%</w:t>
      </w:r>
      <w:r>
        <w:rPr>
          <w:rFonts w:ascii="Helvetica" w:hAnsi="Helvetica" w:cs="Helvetica"/>
          <w:color w:val="222222"/>
          <w:sz w:val="20"/>
          <w:szCs w:val="20"/>
        </w:rPr>
        <w:t>,  (a combination of percent symbols, archive type and computer name).</w:t>
      </w:r>
    </w:p>
    <w:p w:rsidR="0040134A" w:rsidRDefault="0040134A" w:rsidP="0040134A">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During deployment you must configure an element that uses such a variable by replacing the substitution value with the actual value, without the percent symbols]</w:t>
      </w:r>
    </w:p>
    <w:p w:rsidR="0040134A" w:rsidRDefault="00DA66EF" w:rsidP="0040134A">
      <w:pPr>
        <w:shd w:val="clear" w:color="auto" w:fill="FFFFFF"/>
        <w:rPr>
          <w:rFonts w:ascii="Helvetica" w:hAnsi="Helvetica" w:cs="Helvetica"/>
          <w:color w:val="222222"/>
          <w:sz w:val="24"/>
          <w:szCs w:val="24"/>
        </w:rPr>
      </w:pPr>
      <w:r>
        <w:rPr>
          <w:rFonts w:ascii="Helvetica" w:hAnsi="Helvetica" w:cs="Helvetica"/>
          <w:color w:val="222222"/>
        </w:rPr>
        <w:pict>
          <v:rect id="_x0000_i1033" style="width:0;height:0" o:hralign="center" o:hrstd="t" o:hr="t" fillcolor="#a0a0a0" stroked="f"/>
        </w:pict>
      </w:r>
    </w:p>
    <w:p w:rsidR="0040134A" w:rsidRDefault="0040134A" w:rsidP="0040134A">
      <w:pPr>
        <w:pStyle w:val="HTMLPreformatted"/>
        <w:shd w:val="clear" w:color="auto" w:fill="FFFFFF"/>
        <w:rPr>
          <w:color w:val="222222"/>
          <w:sz w:val="24"/>
          <w:szCs w:val="24"/>
        </w:rPr>
      </w:pPr>
      <w:r>
        <w:rPr>
          <w:color w:val="222222"/>
          <w:sz w:val="24"/>
          <w:szCs w:val="24"/>
        </w:rPr>
        <w:t>AppManage -deploy</w:t>
      </w:r>
    </w:p>
    <w:p w:rsidR="0040134A" w:rsidRDefault="0040134A" w:rsidP="0040134A">
      <w:pPr>
        <w:pStyle w:val="HTMLPreformatted"/>
        <w:shd w:val="clear" w:color="auto" w:fill="FFFFFF"/>
        <w:rPr>
          <w:color w:val="222222"/>
          <w:sz w:val="24"/>
          <w:szCs w:val="24"/>
        </w:rPr>
      </w:pPr>
      <w:r>
        <w:rPr>
          <w:color w:val="222222"/>
          <w:sz w:val="24"/>
          <w:szCs w:val="24"/>
        </w:rPr>
        <w:t xml:space="preserve">          -ear D:\Devel\IDE\AMXBW_Workspace\Test_Deploy.ear </w:t>
      </w:r>
    </w:p>
    <w:p w:rsidR="0040134A" w:rsidRDefault="0040134A" w:rsidP="0040134A">
      <w:pPr>
        <w:pStyle w:val="HTMLPreformatted"/>
        <w:shd w:val="clear" w:color="auto" w:fill="FFFFFF"/>
        <w:rPr>
          <w:color w:val="222222"/>
          <w:sz w:val="24"/>
          <w:szCs w:val="24"/>
        </w:rPr>
      </w:pPr>
      <w:r>
        <w:rPr>
          <w:color w:val="222222"/>
          <w:sz w:val="24"/>
          <w:szCs w:val="24"/>
        </w:rPr>
        <w:t xml:space="preserve">          -deployConfig D:\Devel\IDE\AMXBW_Workspace\Test_Deploy.xml </w:t>
      </w:r>
    </w:p>
    <w:p w:rsidR="0040134A" w:rsidRDefault="0040134A" w:rsidP="0040134A">
      <w:pPr>
        <w:pStyle w:val="HTMLPreformatted"/>
        <w:shd w:val="clear" w:color="auto" w:fill="FFFFFF"/>
        <w:rPr>
          <w:color w:val="222222"/>
          <w:sz w:val="24"/>
          <w:szCs w:val="24"/>
        </w:rPr>
      </w:pPr>
      <w:r>
        <w:rPr>
          <w:color w:val="222222"/>
          <w:sz w:val="24"/>
          <w:szCs w:val="24"/>
        </w:rPr>
        <w:t xml:space="preserve">          -app SIT01/Test_Deploy</w:t>
      </w:r>
    </w:p>
    <w:p w:rsidR="0040134A" w:rsidRDefault="0040134A" w:rsidP="0040134A">
      <w:pPr>
        <w:pStyle w:val="HTMLPreformatted"/>
        <w:shd w:val="clear" w:color="auto" w:fill="FFFFFF"/>
        <w:rPr>
          <w:color w:val="222222"/>
          <w:sz w:val="24"/>
          <w:szCs w:val="24"/>
        </w:rPr>
      </w:pPr>
      <w:r>
        <w:rPr>
          <w:color w:val="222222"/>
          <w:sz w:val="24"/>
          <w:szCs w:val="24"/>
        </w:rPr>
        <w:t xml:space="preserve">          -domain TIBCO_ADMIN_DOMAIN</w:t>
      </w:r>
    </w:p>
    <w:p w:rsidR="0040134A" w:rsidRDefault="0040134A" w:rsidP="0040134A">
      <w:pPr>
        <w:pStyle w:val="HTMLPreformatted"/>
        <w:shd w:val="clear" w:color="auto" w:fill="FFFFFF"/>
        <w:rPr>
          <w:color w:val="222222"/>
          <w:sz w:val="24"/>
          <w:szCs w:val="24"/>
        </w:rPr>
      </w:pPr>
      <w:r>
        <w:rPr>
          <w:color w:val="222222"/>
          <w:sz w:val="24"/>
          <w:szCs w:val="24"/>
        </w:rPr>
        <w:t xml:space="preserve">          -user admin</w:t>
      </w:r>
    </w:p>
    <w:p w:rsidR="0040134A" w:rsidRDefault="0040134A" w:rsidP="0040134A">
      <w:pPr>
        <w:pStyle w:val="HTMLPreformatted"/>
        <w:shd w:val="clear" w:color="auto" w:fill="FFFFFF"/>
        <w:rPr>
          <w:color w:val="222222"/>
          <w:sz w:val="24"/>
          <w:szCs w:val="24"/>
        </w:rPr>
      </w:pPr>
      <w:r>
        <w:rPr>
          <w:color w:val="222222"/>
          <w:sz w:val="24"/>
          <w:szCs w:val="24"/>
        </w:rPr>
        <w:t xml:space="preserve">          -pw admin</w:t>
      </w:r>
    </w:p>
    <w:p w:rsidR="005F508D" w:rsidRDefault="005F508D" w:rsidP="005F508D">
      <w:pPr>
        <w:pStyle w:val="Heading1"/>
        <w:spacing w:before="0" w:beforeAutospacing="0" w:after="180" w:afterAutospacing="0"/>
        <w:textAlignment w:val="baseline"/>
        <w:rPr>
          <w:rFonts w:ascii="inherit" w:hAnsi="inherit"/>
          <w:b w:val="0"/>
          <w:bCs w:val="0"/>
          <w:caps/>
          <w:sz w:val="50"/>
          <w:szCs w:val="50"/>
        </w:rPr>
      </w:pPr>
      <w:r>
        <w:rPr>
          <w:rFonts w:ascii="inherit" w:hAnsi="inherit"/>
          <w:b w:val="0"/>
          <w:bCs w:val="0"/>
          <w:caps/>
          <w:sz w:val="50"/>
          <w:szCs w:val="50"/>
        </w:rPr>
        <w:t>TIBCO APPMANAGE UTILITY WITH EXAMPLE</w:t>
      </w:r>
    </w:p>
    <w:p w:rsidR="005F508D" w:rsidRDefault="00DA66EF" w:rsidP="005F508D">
      <w:pPr>
        <w:shd w:val="clear" w:color="auto" w:fill="FFFFFF"/>
        <w:textAlignment w:val="baseline"/>
        <w:rPr>
          <w:rFonts w:ascii="inherit" w:hAnsi="inherit"/>
          <w:caps/>
          <w:color w:val="767676"/>
          <w:sz w:val="18"/>
          <w:szCs w:val="18"/>
        </w:rPr>
      </w:pPr>
      <w:hyperlink r:id="rId45" w:history="1">
        <w:r w:rsidR="005F508D">
          <w:rPr>
            <w:rStyle w:val="Hyperlink"/>
            <w:rFonts w:ascii="inherit" w:hAnsi="inherit"/>
            <w:caps/>
            <w:color w:val="767676"/>
            <w:sz w:val="18"/>
            <w:szCs w:val="18"/>
            <w:bdr w:val="none" w:sz="0" w:space="0" w:color="auto" w:frame="1"/>
          </w:rPr>
          <w:t>MAY 22, 2013</w:t>
        </w:r>
      </w:hyperlink>
      <w:r w:rsidR="005F508D">
        <w:rPr>
          <w:rFonts w:ascii="inherit" w:hAnsi="inherit"/>
          <w:caps/>
          <w:color w:val="767676"/>
          <w:sz w:val="18"/>
          <w:szCs w:val="18"/>
        </w:rPr>
        <w:t> </w:t>
      </w:r>
      <w:hyperlink r:id="rId46" w:history="1">
        <w:r w:rsidR="005F508D">
          <w:rPr>
            <w:rStyle w:val="Hyperlink"/>
            <w:rFonts w:ascii="inherit" w:hAnsi="inherit"/>
            <w:caps/>
            <w:color w:val="767676"/>
            <w:sz w:val="18"/>
            <w:szCs w:val="18"/>
            <w:bdr w:val="none" w:sz="0" w:space="0" w:color="auto" w:frame="1"/>
          </w:rPr>
          <w:t>SRIK</w:t>
        </w:r>
      </w:hyperlink>
      <w:r w:rsidR="005F508D">
        <w:rPr>
          <w:rFonts w:ascii="inherit" w:hAnsi="inherit"/>
          <w:caps/>
          <w:color w:val="767676"/>
          <w:sz w:val="18"/>
          <w:szCs w:val="18"/>
        </w:rPr>
        <w:t xml:space="preserve"> </w:t>
      </w:r>
      <w:hyperlink r:id="rId47" w:anchor="respond" w:history="1">
        <w:r w:rsidR="005F508D">
          <w:rPr>
            <w:rStyle w:val="Hyperlink"/>
            <w:rFonts w:ascii="inherit" w:hAnsi="inherit"/>
            <w:caps/>
            <w:color w:val="767676"/>
            <w:sz w:val="18"/>
            <w:szCs w:val="18"/>
            <w:bdr w:val="none" w:sz="0" w:space="0" w:color="auto" w:frame="1"/>
          </w:rPr>
          <w:t>LEAVE A COMMENT</w:t>
        </w:r>
      </w:hyperlink>
    </w:p>
    <w:p w:rsidR="005F508D" w:rsidRDefault="005F508D" w:rsidP="005F508D">
      <w:pPr>
        <w:shd w:val="clear" w:color="auto" w:fill="FFFFFF"/>
        <w:spacing w:line="240" w:lineRule="atLeast"/>
        <w:textAlignment w:val="baseline"/>
        <w:rPr>
          <w:rFonts w:ascii="inherit" w:hAnsi="inherit" w:cs="Arial"/>
          <w:caps/>
          <w:color w:val="767676"/>
          <w:sz w:val="17"/>
          <w:szCs w:val="17"/>
        </w:rPr>
      </w:pPr>
      <w:r>
        <w:rPr>
          <w:rFonts w:ascii="inherit" w:hAnsi="inherit" w:cs="Arial"/>
          <w:caps/>
          <w:color w:val="767676"/>
          <w:sz w:val="17"/>
          <w:szCs w:val="17"/>
        </w:rPr>
        <w:t> </w:t>
      </w:r>
    </w:p>
    <w:p w:rsidR="005F508D" w:rsidRDefault="005F508D" w:rsidP="005F508D">
      <w:pPr>
        <w:shd w:val="clear" w:color="auto" w:fill="FFFFFF"/>
        <w:spacing w:line="240" w:lineRule="atLeast"/>
        <w:textAlignment w:val="baseline"/>
        <w:rPr>
          <w:rFonts w:ascii="inherit" w:hAnsi="inherit" w:cs="Arial"/>
          <w:caps/>
          <w:color w:val="767676"/>
          <w:sz w:val="17"/>
          <w:szCs w:val="17"/>
        </w:rPr>
      </w:pPr>
      <w:r>
        <w:rPr>
          <w:rFonts w:ascii="inherit" w:hAnsi="inherit" w:cs="Arial"/>
          <w:caps/>
          <w:color w:val="767676"/>
          <w:sz w:val="17"/>
          <w:szCs w:val="17"/>
        </w:rPr>
        <w:t> </w:t>
      </w:r>
    </w:p>
    <w:p w:rsidR="005F508D" w:rsidRDefault="005F508D" w:rsidP="005F508D">
      <w:pPr>
        <w:shd w:val="clear" w:color="auto" w:fill="FFFFFF"/>
        <w:spacing w:line="240" w:lineRule="atLeast"/>
        <w:textAlignment w:val="baseline"/>
        <w:rPr>
          <w:rFonts w:ascii="inherit" w:hAnsi="inherit" w:cs="Arial"/>
          <w:caps/>
          <w:color w:val="767676"/>
          <w:sz w:val="17"/>
          <w:szCs w:val="17"/>
        </w:rPr>
      </w:pPr>
      <w:r>
        <w:rPr>
          <w:rFonts w:ascii="inherit" w:hAnsi="inherit" w:cs="Arial"/>
          <w:caps/>
          <w:color w:val="767676"/>
          <w:sz w:val="17"/>
          <w:szCs w:val="17"/>
        </w:rPr>
        <w:t> </w:t>
      </w:r>
    </w:p>
    <w:p w:rsidR="005F508D" w:rsidRDefault="005F508D" w:rsidP="005F508D">
      <w:pPr>
        <w:shd w:val="clear" w:color="auto" w:fill="FFFFFF"/>
        <w:spacing w:line="240" w:lineRule="atLeast"/>
        <w:textAlignment w:val="baseline"/>
        <w:rPr>
          <w:rFonts w:ascii="inherit" w:hAnsi="inherit" w:cs="Arial"/>
          <w:caps/>
          <w:color w:val="767676"/>
          <w:sz w:val="17"/>
          <w:szCs w:val="17"/>
        </w:rPr>
      </w:pPr>
      <w:r>
        <w:rPr>
          <w:rFonts w:ascii="inherit" w:hAnsi="inherit" w:cs="Arial"/>
          <w:caps/>
          <w:color w:val="767676"/>
          <w:sz w:val="17"/>
          <w:szCs w:val="17"/>
        </w:rPr>
        <w:t> </w:t>
      </w:r>
    </w:p>
    <w:p w:rsidR="005F508D" w:rsidRDefault="005F508D" w:rsidP="005F508D">
      <w:pPr>
        <w:shd w:val="clear" w:color="auto" w:fill="FFFFFF"/>
        <w:spacing w:line="240" w:lineRule="atLeast"/>
        <w:textAlignment w:val="baseline"/>
        <w:rPr>
          <w:rFonts w:ascii="inherit" w:hAnsi="inherit" w:cs="Arial"/>
          <w:caps/>
          <w:color w:val="767676"/>
          <w:sz w:val="17"/>
          <w:szCs w:val="17"/>
        </w:rPr>
      </w:pPr>
      <w:r>
        <w:rPr>
          <w:rFonts w:ascii="inherit" w:hAnsi="inherit" w:cs="Arial"/>
          <w:caps/>
          <w:color w:val="767676"/>
          <w:sz w:val="17"/>
          <w:szCs w:val="17"/>
        </w:rPr>
        <w:t> </w:t>
      </w:r>
    </w:p>
    <w:p w:rsidR="005F508D" w:rsidRDefault="005F508D" w:rsidP="005F508D">
      <w:pPr>
        <w:shd w:val="clear" w:color="auto" w:fill="FFFFFF"/>
        <w:spacing w:line="240" w:lineRule="auto"/>
        <w:textAlignment w:val="baseline"/>
        <w:rPr>
          <w:rFonts w:ascii="inherit" w:hAnsi="inherit" w:cs="Arial"/>
          <w:caps/>
          <w:color w:val="767676"/>
          <w:sz w:val="17"/>
          <w:szCs w:val="17"/>
        </w:rPr>
      </w:pPr>
      <w:r>
        <w:rPr>
          <w:rFonts w:ascii="inherit" w:hAnsi="inherit" w:cs="Arial"/>
          <w:caps/>
          <w:color w:val="767676"/>
          <w:sz w:val="17"/>
          <w:szCs w:val="17"/>
          <w:bdr w:val="none" w:sz="0" w:space="0" w:color="auto" w:frame="1"/>
        </w:rPr>
        <w:t> </w:t>
      </w:r>
    </w:p>
    <w:p w:rsidR="005F508D" w:rsidRDefault="005F508D" w:rsidP="005F508D">
      <w:pPr>
        <w:shd w:val="clear" w:color="auto" w:fill="FFFFFF"/>
        <w:textAlignment w:val="baseline"/>
        <w:rPr>
          <w:rFonts w:ascii="inherit" w:hAnsi="inherit" w:cs="Arial"/>
          <w:caps/>
          <w:color w:val="767676"/>
          <w:sz w:val="17"/>
          <w:szCs w:val="17"/>
        </w:rPr>
      </w:pPr>
      <w:r>
        <w:rPr>
          <w:rFonts w:ascii="inherit" w:hAnsi="inherit" w:cs="Arial"/>
          <w:caps/>
          <w:color w:val="767676"/>
          <w:sz w:val="17"/>
          <w:szCs w:val="17"/>
        </w:rPr>
        <w:t>16 VOTES</w:t>
      </w:r>
    </w:p>
    <w:p w:rsidR="005F508D" w:rsidRDefault="005F508D" w:rsidP="005F508D">
      <w:pPr>
        <w:shd w:val="clear" w:color="auto" w:fill="FFFFFF"/>
        <w:textAlignment w:val="baseline"/>
        <w:rPr>
          <w:rFonts w:ascii="Arial" w:hAnsi="Arial" w:cs="Arial"/>
          <w:color w:val="2B2B2B"/>
          <w:sz w:val="24"/>
          <w:szCs w:val="24"/>
        </w:rPr>
      </w:pPr>
      <w:r>
        <w:rPr>
          <w:rFonts w:ascii="Arial" w:hAnsi="Arial" w:cs="Arial"/>
          <w:color w:val="2B2B2B"/>
        </w:rPr>
        <w:br/>
      </w:r>
    </w:p>
    <w:p w:rsidR="005F508D" w:rsidRDefault="005F508D" w:rsidP="005F508D">
      <w:pPr>
        <w:pStyle w:val="NormalWeb"/>
        <w:shd w:val="clear" w:color="auto" w:fill="FFFFFF"/>
        <w:spacing w:before="0" w:beforeAutospacing="0" w:after="360" w:afterAutospacing="0"/>
        <w:textAlignment w:val="baseline"/>
        <w:rPr>
          <w:rFonts w:ascii="inherit" w:hAnsi="inherit" w:cs="Arial"/>
          <w:color w:val="2B2B2B"/>
        </w:rPr>
      </w:pPr>
      <w:r>
        <w:rPr>
          <w:rFonts w:ascii="inherit" w:hAnsi="inherit" w:cs="Arial"/>
          <w:color w:val="2B2B2B"/>
        </w:rPr>
        <w:lastRenderedPageBreak/>
        <w:t>The TIBCO appmanage utility is a powerful tool for a TIBCO adminstrator professional. With this you can get a deployment configuration file from ear file or from TIBCO administrator GUI without logging in to admin GUI. You can also upload ear file and configuration to domain administrator through back end and then deploy using the same utility. With this you can deploy your ear file into multiple domains and instances. It would be a seamless and smooth deployment if properly used. One another functionality of this utility is to stop/start applications which is great in defining a scheduled restart. Undeploy functionality is in place as well. All the said functionality ill be discussed on the rest of this tutorial.</w:t>
      </w:r>
    </w:p>
    <w:p w:rsidR="005F508D" w:rsidRDefault="005F508D" w:rsidP="005F508D">
      <w:pPr>
        <w:pStyle w:val="Heading2"/>
        <w:shd w:val="clear" w:color="auto" w:fill="FFFFFF"/>
        <w:spacing w:before="540" w:after="180"/>
        <w:textAlignment w:val="baseline"/>
        <w:rPr>
          <w:rFonts w:ascii="inherit" w:hAnsi="inherit" w:cs="Arial"/>
          <w:color w:val="2B2B2B"/>
        </w:rPr>
      </w:pPr>
      <w:r>
        <w:rPr>
          <w:rFonts w:ascii="inherit" w:hAnsi="inherit" w:cs="Arial"/>
          <w:color w:val="2B2B2B"/>
        </w:rPr>
        <w:t>Export configuration file from ear archive</w:t>
      </w:r>
    </w:p>
    <w:p w:rsidR="005F508D" w:rsidRDefault="005F508D" w:rsidP="005F508D">
      <w:pPr>
        <w:pStyle w:val="NormalWeb"/>
        <w:shd w:val="clear" w:color="auto" w:fill="FFFFFF"/>
        <w:spacing w:before="0" w:beforeAutospacing="0" w:after="0" w:afterAutospacing="0"/>
        <w:textAlignment w:val="baseline"/>
        <w:rPr>
          <w:rFonts w:ascii="inherit" w:hAnsi="inherit" w:cs="Arial"/>
          <w:color w:val="2B2B2B"/>
        </w:rPr>
      </w:pPr>
      <w:r>
        <w:rPr>
          <w:rStyle w:val="Strong"/>
          <w:rFonts w:ascii="inherit" w:hAnsi="inherit" w:cs="Arial"/>
          <w:color w:val="2B2B2B"/>
          <w:bdr w:val="none" w:sz="0" w:space="0" w:color="auto" w:frame="1"/>
        </w:rPr>
        <w:t>Example: </w:t>
      </w:r>
      <w:r>
        <w:rPr>
          <w:rFonts w:ascii="inherit" w:hAnsi="inherit" w:cs="Arial"/>
          <w:color w:val="2B2B2B"/>
        </w:rPr>
        <w:t>AppManage -export -ear C:/temp/</w:t>
      </w:r>
      <w:r>
        <w:rPr>
          <w:rStyle w:val="skimlinks-unlinked"/>
          <w:rFonts w:ascii="inherit" w:hAnsi="inherit" w:cs="Arial"/>
          <w:color w:val="2B2B2B"/>
          <w:bdr w:val="none" w:sz="0" w:space="0" w:color="auto" w:frame="1"/>
        </w:rPr>
        <w:t>mySRIK.ear</w:t>
      </w:r>
      <w:r>
        <w:rPr>
          <w:rFonts w:ascii="inherit" w:hAnsi="inherit" w:cs="Arial"/>
          <w:color w:val="2B2B2B"/>
        </w:rPr>
        <w:t> -out C:/temp/</w:t>
      </w:r>
      <w:r>
        <w:rPr>
          <w:rStyle w:val="skimlinks-unlinked"/>
          <w:rFonts w:ascii="inherit" w:hAnsi="inherit" w:cs="Arial"/>
          <w:color w:val="2B2B2B"/>
          <w:bdr w:val="none" w:sz="0" w:space="0" w:color="auto" w:frame="1"/>
        </w:rPr>
        <w:t>mySRIK.xml</w:t>
      </w:r>
    </w:p>
    <w:p w:rsidR="005F508D" w:rsidRDefault="005F508D" w:rsidP="005F508D">
      <w:pPr>
        <w:pStyle w:val="NormalWeb"/>
        <w:shd w:val="clear" w:color="auto" w:fill="FFFFFF"/>
        <w:spacing w:before="0" w:beforeAutospacing="0" w:after="0" w:afterAutospacing="0"/>
        <w:textAlignment w:val="baseline"/>
        <w:rPr>
          <w:rFonts w:ascii="inherit" w:hAnsi="inherit" w:cs="Arial"/>
          <w:color w:val="2B2B2B"/>
        </w:rPr>
      </w:pPr>
      <w:r>
        <w:rPr>
          <w:rStyle w:val="Strong"/>
          <w:rFonts w:ascii="inherit" w:hAnsi="inherit" w:cs="Arial"/>
          <w:color w:val="2B2B2B"/>
          <w:bdr w:val="none" w:sz="0" w:space="0" w:color="auto" w:frame="1"/>
        </w:rPr>
        <w:t>Output:</w:t>
      </w:r>
      <w:r>
        <w:rPr>
          <w:rFonts w:ascii="inherit" w:hAnsi="inherit" w:cs="Arial"/>
          <w:color w:val="2B2B2B"/>
        </w:rPr>
        <w:t> Configuration file is exported in C:/temp/</w:t>
      </w:r>
      <w:r>
        <w:rPr>
          <w:rStyle w:val="skimlinks-unlinked"/>
          <w:rFonts w:ascii="inherit" w:hAnsi="inherit" w:cs="Arial"/>
          <w:color w:val="2B2B2B"/>
          <w:bdr w:val="none" w:sz="0" w:space="0" w:color="auto" w:frame="1"/>
        </w:rPr>
        <w:t>mySRIK.xml</w:t>
      </w:r>
      <w:r>
        <w:rPr>
          <w:rFonts w:ascii="inherit" w:hAnsi="inherit" w:cs="Arial"/>
          <w:color w:val="2B2B2B"/>
        </w:rPr>
        <w:t>. This XML contains the current GV define on the ear file</w:t>
      </w:r>
    </w:p>
    <w:p w:rsidR="005F508D" w:rsidRDefault="005F508D" w:rsidP="005F508D">
      <w:pPr>
        <w:pStyle w:val="Heading2"/>
        <w:shd w:val="clear" w:color="auto" w:fill="FFFFFF"/>
        <w:spacing w:before="540" w:after="180"/>
        <w:textAlignment w:val="baseline"/>
        <w:rPr>
          <w:rFonts w:ascii="inherit" w:hAnsi="inherit" w:cs="Arial"/>
          <w:color w:val="2B2B2B"/>
        </w:rPr>
      </w:pPr>
      <w:r>
        <w:rPr>
          <w:rFonts w:ascii="inherit" w:hAnsi="inherit" w:cs="Arial"/>
          <w:color w:val="2B2B2B"/>
        </w:rPr>
        <w:t>Export configuration file from deployed application</w:t>
      </w:r>
    </w:p>
    <w:p w:rsidR="005F508D" w:rsidRDefault="005F508D" w:rsidP="005F508D">
      <w:pPr>
        <w:pStyle w:val="NormalWeb"/>
        <w:shd w:val="clear" w:color="auto" w:fill="FFFFFF"/>
        <w:spacing w:before="0" w:beforeAutospacing="0" w:after="0" w:afterAutospacing="0"/>
        <w:textAlignment w:val="baseline"/>
        <w:rPr>
          <w:rFonts w:ascii="inherit" w:hAnsi="inherit" w:cs="Arial"/>
          <w:color w:val="2B2B2B"/>
        </w:rPr>
      </w:pPr>
      <w:r>
        <w:rPr>
          <w:rFonts w:ascii="inherit" w:hAnsi="inherit" w:cs="Arial"/>
          <w:color w:val="2B2B2B"/>
        </w:rPr>
        <w:t>AppManage -export -app Reporting/Adapter/AsiaReportModule -out C:/temp/</w:t>
      </w:r>
      <w:r>
        <w:rPr>
          <w:rStyle w:val="skimlinks-unlinked"/>
          <w:rFonts w:ascii="inherit" w:hAnsi="inherit" w:cs="Arial"/>
          <w:color w:val="2B2B2B"/>
          <w:bdr w:val="none" w:sz="0" w:space="0" w:color="auto" w:frame="1"/>
        </w:rPr>
        <w:t>AsiaReportModule.xml</w:t>
      </w:r>
      <w:r>
        <w:rPr>
          <w:rFonts w:ascii="inherit" w:hAnsi="inherit" w:cs="Arial"/>
          <w:color w:val="2B2B2B"/>
        </w:rPr>
        <w:t> -domain AdminSRIK -cred </w:t>
      </w:r>
      <w:r>
        <w:rPr>
          <w:rStyle w:val="skimlinks-unlinked"/>
          <w:rFonts w:ascii="inherit" w:hAnsi="inherit" w:cs="Arial"/>
          <w:color w:val="2B2B2B"/>
          <w:bdr w:val="none" w:sz="0" w:space="0" w:color="auto" w:frame="1"/>
        </w:rPr>
        <w:t>cred_teknoscope.tra</w:t>
      </w:r>
    </w:p>
    <w:p w:rsidR="005F508D" w:rsidRDefault="005F508D" w:rsidP="005F508D">
      <w:pPr>
        <w:pStyle w:val="NormalWeb"/>
        <w:shd w:val="clear" w:color="auto" w:fill="FFFFFF"/>
        <w:spacing w:before="0" w:beforeAutospacing="0" w:after="0" w:afterAutospacing="0"/>
        <w:textAlignment w:val="baseline"/>
        <w:rPr>
          <w:rFonts w:ascii="inherit" w:hAnsi="inherit" w:cs="Arial"/>
          <w:color w:val="2B2B2B"/>
        </w:rPr>
      </w:pPr>
      <w:r>
        <w:rPr>
          <w:rStyle w:val="Strong"/>
          <w:rFonts w:ascii="inherit" w:hAnsi="inherit" w:cs="Arial"/>
          <w:color w:val="2B2B2B"/>
          <w:bdr w:val="none" w:sz="0" w:space="0" w:color="auto" w:frame="1"/>
        </w:rPr>
        <w:t>Output:</w:t>
      </w:r>
      <w:r>
        <w:rPr>
          <w:rFonts w:ascii="inherit" w:hAnsi="inherit" w:cs="Arial"/>
          <w:color w:val="2B2B2B"/>
        </w:rPr>
        <w:t> </w:t>
      </w:r>
      <w:r>
        <w:rPr>
          <w:rStyle w:val="Emphasis"/>
          <w:rFonts w:ascii="inherit" w:hAnsi="inherit" w:cs="Arial"/>
          <w:color w:val="2B2B2B"/>
          <w:bdr w:val="none" w:sz="0" w:space="0" w:color="auto" w:frame="1"/>
        </w:rPr>
        <w:t>Config file is exported in C:/temp/</w:t>
      </w:r>
      <w:r>
        <w:rPr>
          <w:rStyle w:val="skimlinks-unlinked"/>
          <w:rFonts w:ascii="inherit" w:hAnsi="inherit" w:cs="Arial"/>
          <w:i/>
          <w:iCs/>
          <w:color w:val="2B2B2B"/>
          <w:bdr w:val="none" w:sz="0" w:space="0" w:color="auto" w:frame="1"/>
        </w:rPr>
        <w:t>AsiaReportModule.xml</w:t>
      </w:r>
    </w:p>
    <w:p w:rsidR="005F508D" w:rsidRDefault="005F508D" w:rsidP="005F508D">
      <w:pPr>
        <w:pStyle w:val="NormalWeb"/>
        <w:shd w:val="clear" w:color="auto" w:fill="FFFFFF"/>
        <w:spacing w:before="0" w:beforeAutospacing="0" w:after="0" w:afterAutospacing="0"/>
        <w:textAlignment w:val="baseline"/>
        <w:rPr>
          <w:rFonts w:ascii="inherit" w:hAnsi="inherit" w:cs="Arial"/>
          <w:color w:val="2B2B2B"/>
        </w:rPr>
      </w:pPr>
      <w:r>
        <w:rPr>
          <w:rStyle w:val="Strong"/>
          <w:rFonts w:ascii="inherit" w:hAnsi="inherit" w:cs="Arial"/>
          <w:color w:val="2B2B2B"/>
          <w:bdr w:val="none" w:sz="0" w:space="0" w:color="auto" w:frame="1"/>
        </w:rPr>
        <w:t>Note:</w:t>
      </w:r>
      <w:r>
        <w:rPr>
          <w:rFonts w:ascii="inherit" w:hAnsi="inherit" w:cs="Arial"/>
          <w:color w:val="2B2B2B"/>
        </w:rPr>
        <w:t> cred file can be substituted with parameter -user &lt;user&gt; -pw &lt;password&gt;</w:t>
      </w:r>
      <w:r>
        <w:rPr>
          <w:rFonts w:ascii="inherit" w:hAnsi="inherit" w:cs="Arial"/>
          <w:color w:val="2B2B2B"/>
        </w:rPr>
        <w:br/>
      </w:r>
      <w:r>
        <w:rPr>
          <w:rStyle w:val="Strong"/>
          <w:rFonts w:ascii="inherit" w:hAnsi="inherit" w:cs="Arial"/>
          <w:color w:val="2B2B2B"/>
          <w:bdr w:val="none" w:sz="0" w:space="0" w:color="auto" w:frame="1"/>
        </w:rPr>
        <w:t>Exporting all config files on a domain using tibco appmanage</w:t>
      </w:r>
    </w:p>
    <w:p w:rsidR="005F508D" w:rsidRDefault="005F508D" w:rsidP="005F508D">
      <w:pPr>
        <w:pStyle w:val="NormalWeb"/>
        <w:shd w:val="clear" w:color="auto" w:fill="FFFFFF"/>
        <w:spacing w:before="0" w:beforeAutospacing="0" w:after="0" w:afterAutospacing="0"/>
        <w:textAlignment w:val="baseline"/>
        <w:rPr>
          <w:rFonts w:ascii="inherit" w:hAnsi="inherit" w:cs="Arial"/>
          <w:color w:val="2B2B2B"/>
        </w:rPr>
      </w:pPr>
      <w:r>
        <w:rPr>
          <w:rStyle w:val="Strong"/>
          <w:rFonts w:ascii="inherit" w:hAnsi="inherit" w:cs="Arial"/>
          <w:color w:val="2B2B2B"/>
          <w:bdr w:val="none" w:sz="0" w:space="0" w:color="auto" w:frame="1"/>
        </w:rPr>
        <w:t>Example:</w:t>
      </w:r>
      <w:r>
        <w:rPr>
          <w:rFonts w:ascii="inherit" w:hAnsi="inherit" w:cs="Arial"/>
          <w:color w:val="2B2B2B"/>
        </w:rPr>
        <w:t>AppManage -batchexport -domain AdminSRIK -cred </w:t>
      </w:r>
      <w:r>
        <w:rPr>
          <w:rStyle w:val="skimlinks-unlinked"/>
          <w:rFonts w:ascii="inherit" w:hAnsi="inherit" w:cs="Arial"/>
          <w:color w:val="2B2B2B"/>
          <w:bdr w:val="none" w:sz="0" w:space="0" w:color="auto" w:frame="1"/>
        </w:rPr>
        <w:t>cred_srik.tra</w:t>
      </w:r>
      <w:r>
        <w:rPr>
          <w:rFonts w:ascii="inherit" w:hAnsi="inherit" w:cs="Arial"/>
          <w:color w:val="2B2B2B"/>
        </w:rPr>
        <w:t> -dir C:/temp/export_srik_0410 -noear</w:t>
      </w:r>
    </w:p>
    <w:p w:rsidR="005F508D" w:rsidRDefault="005F508D" w:rsidP="005F508D">
      <w:pPr>
        <w:pStyle w:val="NormalWeb"/>
        <w:shd w:val="clear" w:color="auto" w:fill="FFFFFF"/>
        <w:spacing w:before="0" w:beforeAutospacing="0" w:after="0" w:afterAutospacing="0"/>
        <w:textAlignment w:val="baseline"/>
        <w:rPr>
          <w:rFonts w:ascii="inherit" w:hAnsi="inherit" w:cs="Arial"/>
          <w:color w:val="2B2B2B"/>
        </w:rPr>
      </w:pPr>
      <w:r>
        <w:rPr>
          <w:rStyle w:val="Strong"/>
          <w:rFonts w:ascii="inherit" w:hAnsi="inherit" w:cs="Arial"/>
          <w:color w:val="2B2B2B"/>
          <w:bdr w:val="none" w:sz="0" w:space="0" w:color="auto" w:frame="1"/>
        </w:rPr>
        <w:t>Output:</w:t>
      </w:r>
      <w:r>
        <w:rPr>
          <w:rFonts w:ascii="inherit" w:hAnsi="inherit" w:cs="Arial"/>
          <w:color w:val="2B2B2B"/>
        </w:rPr>
        <w:t> Config file and ear file is exported in C:/temp/export_srik_0410 with folder nam%s based on the application path as seen on the admin</w:t>
      </w:r>
    </w:p>
    <w:p w:rsidR="005F508D" w:rsidRDefault="005F508D" w:rsidP="005F508D">
      <w:pPr>
        <w:pStyle w:val="NormalWeb"/>
        <w:shd w:val="clear" w:color="auto" w:fill="FFFFFF"/>
        <w:spacing w:before="0" w:beforeAutospacing="0" w:after="360" w:afterAutospacing="0"/>
        <w:textAlignment w:val="baseline"/>
        <w:rPr>
          <w:rFonts w:ascii="inherit" w:hAnsi="inherit" w:cs="Arial"/>
          <w:color w:val="2B2B2B"/>
        </w:rPr>
      </w:pPr>
      <w:r>
        <w:rPr>
          <w:rFonts w:ascii="inherit" w:hAnsi="inherit" w:cs="Arial"/>
          <w:color w:val="2B2B2B"/>
        </w:rPr>
        <w:t> </w:t>
      </w:r>
    </w:p>
    <w:p w:rsidR="005F508D" w:rsidRDefault="005F508D" w:rsidP="005F508D">
      <w:pPr>
        <w:pStyle w:val="NormalWeb"/>
        <w:shd w:val="clear" w:color="auto" w:fill="FFFFFF"/>
        <w:spacing w:before="0" w:beforeAutospacing="0" w:after="0" w:afterAutospacing="0"/>
        <w:textAlignment w:val="baseline"/>
        <w:rPr>
          <w:rFonts w:ascii="inherit" w:hAnsi="inherit" w:cs="Arial"/>
          <w:color w:val="2B2B2B"/>
        </w:rPr>
      </w:pPr>
      <w:r>
        <w:rPr>
          <w:rStyle w:val="Strong"/>
          <w:rFonts w:ascii="inherit" w:hAnsi="inherit" w:cs="Arial"/>
          <w:color w:val="2B2B2B"/>
          <w:bdr w:val="none" w:sz="0" w:space="0" w:color="auto" w:frame="1"/>
        </w:rPr>
        <w:t>Deploy command using ear and config xml</w:t>
      </w:r>
      <w:r>
        <w:rPr>
          <w:rFonts w:ascii="inherit" w:hAnsi="inherit" w:cs="Arial"/>
          <w:color w:val="2B2B2B"/>
        </w:rPr>
        <w:t>…..</w:t>
      </w:r>
      <w:r>
        <w:rPr>
          <w:rFonts w:ascii="inherit" w:hAnsi="inherit" w:cs="Arial"/>
          <w:color w:val="2B2B2B"/>
        </w:rPr>
        <w:br/>
        <w:t>AppManage -deploy -ear C:\temp\</w:t>
      </w:r>
      <w:r>
        <w:rPr>
          <w:rStyle w:val="skimlinks-unlinked"/>
          <w:rFonts w:ascii="inherit" w:hAnsi="inherit" w:cs="Arial"/>
          <w:color w:val="2B2B2B"/>
          <w:bdr w:val="none" w:sz="0" w:space="0" w:color="auto" w:frame="1"/>
        </w:rPr>
        <w:t>HOToStore.ear</w:t>
      </w:r>
      <w:r>
        <w:rPr>
          <w:rFonts w:ascii="inherit" w:hAnsi="inherit" w:cs="Arial"/>
          <w:color w:val="2B2B2B"/>
        </w:rPr>
        <w:t> -deployconfig C:\temp\</w:t>
      </w:r>
      <w:r>
        <w:rPr>
          <w:rStyle w:val="skimlinks-unlinked"/>
          <w:rFonts w:ascii="inherit" w:hAnsi="inherit" w:cs="Arial"/>
          <w:color w:val="2B2B2B"/>
          <w:bdr w:val="none" w:sz="0" w:space="0" w:color="auto" w:frame="1"/>
        </w:rPr>
        <w:t>HOToStore.xml</w:t>
      </w:r>
      <w:r>
        <w:rPr>
          <w:rFonts w:ascii="inherit" w:hAnsi="inherit" w:cs="Arial"/>
          <w:color w:val="2B2B2B"/>
        </w:rPr>
        <w:t> -domain TIBADMIN -user tibco -pw tibco</w:t>
      </w:r>
      <w:r>
        <w:rPr>
          <w:rFonts w:ascii="inherit" w:hAnsi="inherit" w:cs="Arial"/>
          <w:color w:val="2B2B2B"/>
        </w:rPr>
        <w:br/>
      </w:r>
      <w:r>
        <w:rPr>
          <w:rStyle w:val="Strong"/>
          <w:rFonts w:ascii="inherit" w:hAnsi="inherit" w:cs="Arial"/>
          <w:color w:val="2B2B2B"/>
          <w:bdr w:val="none" w:sz="0" w:space="0" w:color="auto" w:frame="1"/>
        </w:rPr>
        <w:t>UnDeploy Command</w:t>
      </w:r>
    </w:p>
    <w:p w:rsidR="005F508D" w:rsidRDefault="005F508D" w:rsidP="005F508D">
      <w:pPr>
        <w:pStyle w:val="NormalWeb"/>
        <w:shd w:val="clear" w:color="auto" w:fill="FFFFFF"/>
        <w:spacing w:before="0" w:beforeAutospacing="0" w:after="0" w:afterAutospacing="0"/>
        <w:textAlignment w:val="baseline"/>
        <w:rPr>
          <w:rFonts w:ascii="inherit" w:hAnsi="inherit" w:cs="Arial"/>
          <w:color w:val="2B2B2B"/>
        </w:rPr>
      </w:pPr>
      <w:r>
        <w:rPr>
          <w:rFonts w:ascii="inherit" w:hAnsi="inherit" w:cs="Arial"/>
          <w:color w:val="2B2B2B"/>
        </w:rPr>
        <w:t>AppManage -undeploy -app HOToStore/HOToStore -domain TIBADMIN -user tibco -pw tibco</w:t>
      </w:r>
      <w:r>
        <w:rPr>
          <w:rFonts w:ascii="inherit" w:hAnsi="inherit" w:cs="Arial"/>
          <w:color w:val="2B2B2B"/>
        </w:rPr>
        <w:br/>
      </w:r>
      <w:r>
        <w:rPr>
          <w:rStyle w:val="Strong"/>
          <w:rFonts w:ascii="inherit" w:hAnsi="inherit" w:cs="Arial"/>
          <w:color w:val="2B2B2B"/>
          <w:bdr w:val="none" w:sz="0" w:space="0" w:color="auto" w:frame="1"/>
        </w:rPr>
        <w:t>Deploy command for deploying an application that is in the undeployed state</w:t>
      </w:r>
    </w:p>
    <w:p w:rsidR="005F508D" w:rsidRDefault="005F508D" w:rsidP="005F508D">
      <w:pPr>
        <w:pStyle w:val="NormalWeb"/>
        <w:shd w:val="clear" w:color="auto" w:fill="FFFFFF"/>
        <w:spacing w:before="0" w:beforeAutospacing="0" w:after="0" w:afterAutospacing="0"/>
        <w:textAlignment w:val="baseline"/>
        <w:rPr>
          <w:rFonts w:ascii="inherit" w:hAnsi="inherit" w:cs="Arial"/>
          <w:color w:val="2B2B2B"/>
        </w:rPr>
      </w:pPr>
      <w:r>
        <w:rPr>
          <w:rFonts w:ascii="inherit" w:hAnsi="inherit" w:cs="Arial"/>
          <w:color w:val="2B2B2B"/>
        </w:rPr>
        <w:t>AppManage -deploy -app HOToStore/HOToStore -domain TIBADMIN -user tibco -pw tibco</w:t>
      </w:r>
      <w:r>
        <w:rPr>
          <w:rFonts w:ascii="inherit" w:hAnsi="inherit" w:cs="Arial"/>
          <w:color w:val="2B2B2B"/>
        </w:rPr>
        <w:br/>
      </w:r>
      <w:r>
        <w:rPr>
          <w:rStyle w:val="Strong"/>
          <w:rFonts w:ascii="inherit" w:hAnsi="inherit" w:cs="Arial"/>
          <w:color w:val="2B2B2B"/>
          <w:bdr w:val="none" w:sz="0" w:space="0" w:color="auto" w:frame="1"/>
        </w:rPr>
        <w:t>Delete Command</w:t>
      </w:r>
    </w:p>
    <w:p w:rsidR="005F508D" w:rsidRDefault="005F508D" w:rsidP="005F508D">
      <w:pPr>
        <w:pStyle w:val="NormalWeb"/>
        <w:shd w:val="clear" w:color="auto" w:fill="FFFFFF"/>
        <w:spacing w:before="0" w:beforeAutospacing="0" w:after="360" w:afterAutospacing="0"/>
        <w:textAlignment w:val="baseline"/>
        <w:rPr>
          <w:rFonts w:ascii="inherit" w:hAnsi="inherit" w:cs="Arial"/>
          <w:color w:val="2B2B2B"/>
        </w:rPr>
      </w:pPr>
      <w:r>
        <w:rPr>
          <w:rFonts w:ascii="inherit" w:hAnsi="inherit" w:cs="Arial"/>
          <w:color w:val="2B2B2B"/>
        </w:rPr>
        <w:t>AppManage -delete -app HOToStore/HOToStore -user tibco -pw tibco -domain TIBADMIN -force</w:t>
      </w:r>
    </w:p>
    <w:p w:rsidR="005F508D" w:rsidRDefault="005F508D" w:rsidP="005F508D">
      <w:pPr>
        <w:pStyle w:val="NormalWeb"/>
        <w:shd w:val="clear" w:color="auto" w:fill="FFFFFF"/>
        <w:spacing w:before="0" w:beforeAutospacing="0" w:after="360" w:afterAutospacing="0"/>
        <w:textAlignment w:val="baseline"/>
        <w:rPr>
          <w:rFonts w:ascii="inherit" w:hAnsi="inherit" w:cs="Arial"/>
          <w:color w:val="2B2B2B"/>
        </w:rPr>
      </w:pPr>
      <w:r>
        <w:rPr>
          <w:rFonts w:ascii="inherit" w:hAnsi="inherit" w:cs="Arial"/>
          <w:color w:val="2B2B2B"/>
        </w:rPr>
        <w:t> </w:t>
      </w:r>
    </w:p>
    <w:p w:rsidR="00D60746" w:rsidRDefault="00D60746" w:rsidP="00D60746">
      <w:pPr>
        <w:shd w:val="clear" w:color="auto" w:fill="FFF9EE"/>
        <w:rPr>
          <w:rFonts w:ascii="Georgia" w:hAnsi="Georgia"/>
          <w:color w:val="222222"/>
          <w:sz w:val="23"/>
          <w:szCs w:val="23"/>
        </w:rPr>
      </w:pPr>
      <w:r>
        <w:rPr>
          <w:rFonts w:ascii="Georgia" w:hAnsi="Georgia"/>
          <w:b/>
          <w:bCs/>
          <w:color w:val="CC0000"/>
          <w:sz w:val="23"/>
          <w:szCs w:val="23"/>
        </w:rPr>
        <w:t>Tibco AppManage Commands</w:t>
      </w:r>
    </w:p>
    <w:p w:rsidR="00D60746" w:rsidRDefault="00D60746" w:rsidP="00D60746">
      <w:pPr>
        <w:shd w:val="clear" w:color="auto" w:fill="FFF9EE"/>
        <w:rPr>
          <w:rFonts w:ascii="Georgia" w:hAnsi="Georgia"/>
          <w:color w:val="222222"/>
          <w:sz w:val="23"/>
          <w:szCs w:val="23"/>
        </w:rPr>
      </w:pP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color w:val="CC0000"/>
          <w:sz w:val="20"/>
          <w:szCs w:val="20"/>
        </w:rPr>
        <w:lastRenderedPageBreak/>
        <w:t> </w:t>
      </w:r>
      <w:r>
        <w:rPr>
          <w:rFonts w:ascii="Georgia" w:hAnsi="Georgia"/>
          <w:color w:val="783F04"/>
          <w:sz w:val="23"/>
          <w:szCs w:val="23"/>
        </w:rPr>
        <w:t>Extract all deployed EAR files in a tibco administrator domain</w:t>
      </w: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color w:val="CC0000"/>
          <w:sz w:val="23"/>
          <w:szCs w:val="23"/>
          <w:shd w:val="clear" w:color="auto" w:fill="F3F3F3"/>
        </w:rPr>
        <w:t> </w:t>
      </w:r>
      <w:r>
        <w:rPr>
          <w:rFonts w:ascii="Georgia" w:hAnsi="Georgia"/>
          <w:i w:val="0"/>
          <w:iCs w:val="0"/>
          <w:color w:val="222222"/>
          <w:sz w:val="23"/>
          <w:szCs w:val="23"/>
          <w:shd w:val="clear" w:color="auto" w:fill="F3F3F3"/>
        </w:rPr>
        <w:t>C:\Apps\tibco\tra\5.7\bin&gt;AppManage -batchExport -user admin -pw admin  -domain Testdomain -dir c:/temp/TFS</w:t>
      </w:r>
    </w:p>
    <w:p w:rsidR="00D60746" w:rsidRDefault="00D60746" w:rsidP="00D60746">
      <w:pPr>
        <w:shd w:val="clear" w:color="auto" w:fill="FFF9EE"/>
        <w:rPr>
          <w:rFonts w:ascii="Georgia" w:hAnsi="Georgia"/>
          <w:color w:val="222222"/>
          <w:sz w:val="23"/>
          <w:szCs w:val="23"/>
        </w:rPr>
      </w:pP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color w:val="CC0000"/>
          <w:sz w:val="23"/>
          <w:szCs w:val="23"/>
        </w:rPr>
        <w:t> </w:t>
      </w:r>
      <w:r>
        <w:rPr>
          <w:rFonts w:ascii="Georgia" w:hAnsi="Georgia"/>
          <w:color w:val="783F04"/>
          <w:sz w:val="23"/>
          <w:szCs w:val="23"/>
        </w:rPr>
        <w:t>Extract particular EAR from the Administrator domain</w:t>
      </w: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i w:val="0"/>
          <w:iCs w:val="0"/>
          <w:color w:val="222222"/>
          <w:sz w:val="23"/>
          <w:szCs w:val="23"/>
        </w:rPr>
        <w:t>C:\Apps\tibco\tra\5.7\bin&gt;AppManage -export -out C:\temp\OnyxAdmin.xml -app OnyxAdmin -user admin -pw admin -domain Testdomain</w:t>
      </w:r>
    </w:p>
    <w:p w:rsidR="00D60746" w:rsidRDefault="00D60746" w:rsidP="00D60746">
      <w:pPr>
        <w:shd w:val="clear" w:color="auto" w:fill="FFF9EE"/>
        <w:rPr>
          <w:rFonts w:ascii="Georgia" w:hAnsi="Georgia"/>
          <w:color w:val="222222"/>
          <w:sz w:val="23"/>
          <w:szCs w:val="23"/>
        </w:rPr>
      </w:pP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color w:val="783F04"/>
          <w:sz w:val="23"/>
          <w:szCs w:val="23"/>
        </w:rPr>
        <w:t>Extract information from above extracted  EAR in the form of xml</w:t>
      </w: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i w:val="0"/>
          <w:iCs w:val="0"/>
          <w:color w:val="222222"/>
          <w:sz w:val="23"/>
          <w:szCs w:val="23"/>
        </w:rPr>
        <w:t>C:\Apps\tibco\tra\5.7\bin&gt;Appmanage  -export  -ear "C:\temp\OnyAdmin\OnyxAdmin.ear" -out "C:\Test\EAR\OnyxAdmin.xml"</w:t>
      </w:r>
    </w:p>
    <w:p w:rsidR="00D60746" w:rsidRDefault="00D60746" w:rsidP="00D60746">
      <w:pPr>
        <w:shd w:val="clear" w:color="auto" w:fill="FFF9EE"/>
        <w:rPr>
          <w:rFonts w:ascii="Georgia" w:hAnsi="Georgia"/>
          <w:color w:val="222222"/>
          <w:sz w:val="23"/>
          <w:szCs w:val="23"/>
        </w:rPr>
      </w:pP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i w:val="0"/>
          <w:iCs w:val="0"/>
          <w:color w:val="783F04"/>
          <w:sz w:val="23"/>
          <w:szCs w:val="23"/>
        </w:rPr>
        <w:t>Start all BW services from the Administrator domain</w:t>
      </w: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i w:val="0"/>
          <w:iCs w:val="0"/>
          <w:color w:val="CC0000"/>
          <w:sz w:val="23"/>
          <w:szCs w:val="23"/>
        </w:rPr>
        <w:t> </w:t>
      </w:r>
      <w:r>
        <w:rPr>
          <w:rFonts w:ascii="Georgia" w:hAnsi="Georgia"/>
          <w:i w:val="0"/>
          <w:iCs w:val="0"/>
          <w:color w:val="222222"/>
          <w:sz w:val="23"/>
          <w:szCs w:val="23"/>
        </w:rPr>
        <w:t>C:\Apps\tibco\tra\5.7\bin&gt;AppManage  -batchstart  -user  admin  -pw admin -domain Testdomain  -dir c:/temp/TFS</w:t>
      </w:r>
    </w:p>
    <w:p w:rsidR="00D60746" w:rsidRDefault="00D60746" w:rsidP="00D60746">
      <w:pPr>
        <w:shd w:val="clear" w:color="auto" w:fill="FFF9EE"/>
        <w:rPr>
          <w:rFonts w:ascii="Georgia" w:hAnsi="Georgia"/>
          <w:color w:val="222222"/>
          <w:sz w:val="23"/>
          <w:szCs w:val="23"/>
        </w:rPr>
      </w:pP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i w:val="0"/>
          <w:iCs w:val="0"/>
          <w:color w:val="783F04"/>
          <w:sz w:val="23"/>
          <w:szCs w:val="23"/>
        </w:rPr>
        <w:t>Stop all BW services from the Administrator domain</w:t>
      </w:r>
    </w:p>
    <w:p w:rsidR="00D60746" w:rsidRDefault="00D60746" w:rsidP="00D60746">
      <w:pPr>
        <w:pStyle w:val="Heading4"/>
        <w:shd w:val="clear" w:color="auto" w:fill="FFF9EE"/>
        <w:spacing w:before="0"/>
        <w:ind w:hanging="360"/>
        <w:rPr>
          <w:rFonts w:ascii="Georgia" w:hAnsi="Georgia"/>
          <w:color w:val="222222"/>
          <w:sz w:val="23"/>
          <w:szCs w:val="23"/>
        </w:rPr>
      </w:pPr>
      <w:r>
        <w:rPr>
          <w:rFonts w:ascii="Georgia" w:hAnsi="Georgia"/>
          <w:i w:val="0"/>
          <w:iCs w:val="0"/>
          <w:color w:val="CC0000"/>
          <w:sz w:val="23"/>
          <w:szCs w:val="23"/>
        </w:rPr>
        <w:t>\    </w:t>
      </w:r>
      <w:r>
        <w:rPr>
          <w:rFonts w:ascii="Georgia" w:hAnsi="Georgia"/>
          <w:i w:val="0"/>
          <w:iCs w:val="0"/>
          <w:color w:val="222222"/>
          <w:sz w:val="23"/>
          <w:szCs w:val="23"/>
        </w:rPr>
        <w:t>C:\Apps\tibco\tra\5.7\bin&gt;AppManage  -batchstop  -user  admin  -pw  admin -domain Testdomain -dir c:/temp/TFS</w:t>
      </w:r>
    </w:p>
    <w:p w:rsidR="00D60746" w:rsidRDefault="00D60746" w:rsidP="00D60746">
      <w:pPr>
        <w:shd w:val="clear" w:color="auto" w:fill="FFF9EE"/>
        <w:rPr>
          <w:rFonts w:ascii="Georgia" w:hAnsi="Georgia"/>
          <w:color w:val="222222"/>
          <w:sz w:val="23"/>
          <w:szCs w:val="23"/>
        </w:rPr>
      </w:pPr>
    </w:p>
    <w:p w:rsidR="00D60746" w:rsidRDefault="00D60746" w:rsidP="00D60746">
      <w:pPr>
        <w:pStyle w:val="Heading4"/>
        <w:shd w:val="clear" w:color="auto" w:fill="FFF9EE"/>
        <w:spacing w:before="0"/>
        <w:ind w:hanging="360"/>
        <w:rPr>
          <w:rFonts w:ascii="Georgia" w:hAnsi="Georgia"/>
          <w:color w:val="222222"/>
          <w:sz w:val="23"/>
          <w:szCs w:val="23"/>
        </w:rPr>
      </w:pPr>
      <w:r>
        <w:rPr>
          <w:rFonts w:ascii="Georgia" w:hAnsi="Georgia"/>
          <w:i w:val="0"/>
          <w:iCs w:val="0"/>
          <w:color w:val="222222"/>
          <w:sz w:val="23"/>
          <w:szCs w:val="23"/>
        </w:rPr>
        <w:t>       </w:t>
      </w:r>
      <w:r>
        <w:rPr>
          <w:rFonts w:ascii="Georgia" w:hAnsi="Georgia"/>
          <w:i w:val="0"/>
          <w:iCs w:val="0"/>
          <w:color w:val="783F04"/>
          <w:sz w:val="23"/>
          <w:szCs w:val="23"/>
        </w:rPr>
        <w:t>Kill all BW services from the Administrator domain</w:t>
      </w: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i w:val="0"/>
          <w:iCs w:val="0"/>
          <w:color w:val="CC0000"/>
          <w:sz w:val="23"/>
          <w:szCs w:val="23"/>
        </w:rPr>
        <w:t> </w:t>
      </w:r>
      <w:r>
        <w:rPr>
          <w:rFonts w:ascii="Georgia" w:hAnsi="Georgia"/>
          <w:i w:val="0"/>
          <w:iCs w:val="0"/>
          <w:color w:val="222222"/>
          <w:sz w:val="23"/>
          <w:szCs w:val="23"/>
        </w:rPr>
        <w:t>C:\Apps\tibco\tra\5.7\bin&gt;AppManage –batchkill  -user  admin  -pw Adm1n1strat0r -domain TFS -dir c:/temp/TFS</w:t>
      </w: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i w:val="0"/>
          <w:iCs w:val="0"/>
          <w:color w:val="222222"/>
          <w:sz w:val="23"/>
          <w:szCs w:val="23"/>
        </w:rPr>
        <w:t> </w:t>
      </w: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i w:val="0"/>
          <w:iCs w:val="0"/>
          <w:color w:val="783F04"/>
          <w:sz w:val="23"/>
          <w:szCs w:val="23"/>
        </w:rPr>
        <w:t>Deploy the EAR file from the Administrator domain</w:t>
      </w: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i w:val="0"/>
          <w:iCs w:val="0"/>
          <w:color w:val="CC0000"/>
          <w:sz w:val="23"/>
          <w:szCs w:val="23"/>
        </w:rPr>
        <w:t> </w:t>
      </w:r>
      <w:r>
        <w:rPr>
          <w:rFonts w:ascii="Georgia" w:hAnsi="Georgia"/>
          <w:i w:val="0"/>
          <w:iCs w:val="0"/>
          <w:color w:val="222222"/>
          <w:sz w:val="23"/>
          <w:szCs w:val="23"/>
        </w:rPr>
        <w:t>C:\Apps\tibco\tra\5.7\bin&gt;AppManage -deploy -ear myTest.ear -deployConfig c:\test\myApp.xml -app myApp -user admin -pw admin-domain Testdomain</w:t>
      </w:r>
    </w:p>
    <w:p w:rsidR="00D60746" w:rsidRDefault="00D60746" w:rsidP="00D60746">
      <w:pPr>
        <w:shd w:val="clear" w:color="auto" w:fill="FFF9EE"/>
        <w:rPr>
          <w:rFonts w:ascii="Georgia" w:hAnsi="Georgia"/>
          <w:color w:val="222222"/>
          <w:sz w:val="23"/>
          <w:szCs w:val="23"/>
        </w:rPr>
      </w:pP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i w:val="0"/>
          <w:iCs w:val="0"/>
          <w:color w:val="783F04"/>
          <w:sz w:val="23"/>
          <w:szCs w:val="23"/>
        </w:rPr>
        <w:t>Build  an EAR file for a particular project</w:t>
      </w:r>
    </w:p>
    <w:p w:rsidR="00D60746" w:rsidRDefault="00D60746" w:rsidP="00D60746">
      <w:pPr>
        <w:pStyle w:val="Heading4"/>
        <w:shd w:val="clear" w:color="auto" w:fill="FFF9EE"/>
        <w:spacing w:before="0"/>
        <w:rPr>
          <w:rFonts w:ascii="Georgia" w:hAnsi="Georgia"/>
          <w:color w:val="222222"/>
          <w:sz w:val="23"/>
          <w:szCs w:val="23"/>
        </w:rPr>
      </w:pPr>
      <w:r>
        <w:rPr>
          <w:rFonts w:ascii="Georgia" w:hAnsi="Georgia"/>
          <w:i w:val="0"/>
          <w:iCs w:val="0"/>
          <w:color w:val="222222"/>
          <w:sz w:val="23"/>
          <w:szCs w:val="23"/>
        </w:rPr>
        <w:t>C:\Apps\tibco\tra\5.7\bin&gt;buildear -s -ear -o "C:\Test\myportal.ear" -p "C:\Test\samplePORTAL"</w:t>
      </w:r>
    </w:p>
    <w:p w:rsidR="002418E4" w:rsidRPr="000709AC" w:rsidRDefault="002418E4" w:rsidP="00695998">
      <w:pPr>
        <w:spacing w:after="0"/>
        <w:rPr>
          <w:rFonts w:ascii="Georgia" w:eastAsiaTheme="majorEastAsia" w:hAnsi="Georgia" w:cstheme="majorBidi"/>
          <w:color w:val="222222"/>
          <w:sz w:val="23"/>
          <w:szCs w:val="23"/>
        </w:rPr>
      </w:pPr>
    </w:p>
    <w:p w:rsidR="000709AC" w:rsidRPr="000709AC" w:rsidRDefault="000709AC" w:rsidP="000709AC">
      <w:pPr>
        <w:spacing w:line="0" w:lineRule="atLeast"/>
        <w:ind w:left="2062"/>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In addition to the -export and -deploy options, the AppManage utility allows you to use:</w:t>
      </w:r>
    </w:p>
    <w:p w:rsidR="000709AC" w:rsidRPr="000709AC" w:rsidRDefault="000709AC" w:rsidP="000709AC">
      <w:pPr>
        <w:spacing w:line="180"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224" w:lineRule="auto"/>
        <w:ind w:left="2382" w:right="20"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-upload to upload an application into an administration domain without configuring the application’s deployment options.</w:t>
      </w:r>
    </w:p>
    <w:p w:rsidR="000709AC" w:rsidRPr="000709AC" w:rsidRDefault="000709AC" w:rsidP="000709AC">
      <w:pPr>
        <w:spacing w:line="181"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224" w:lineRule="auto"/>
        <w:ind w:left="2382" w:right="260"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-config to upload an application along with its deployment configuration file, which defines the application’s configuration options, but not deploy the application.</w:t>
      </w:r>
    </w:p>
    <w:p w:rsidR="000709AC" w:rsidRPr="000709AC" w:rsidRDefault="000709AC" w:rsidP="000709AC">
      <w:pPr>
        <w:spacing w:line="131"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0" w:lineRule="atLeast"/>
        <w:ind w:left="2382"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lastRenderedPageBreak/>
        <w:t>-undeploy to undeploy an application.</w:t>
      </w:r>
    </w:p>
    <w:p w:rsidR="000709AC" w:rsidRPr="000709AC" w:rsidRDefault="000709AC" w:rsidP="000709AC">
      <w:pPr>
        <w:spacing w:line="130"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0" w:lineRule="atLeast"/>
        <w:ind w:left="2382"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-delete to remove an application from an administration domain.</w:t>
      </w:r>
    </w:p>
    <w:p w:rsidR="000709AC" w:rsidRPr="000709AC" w:rsidRDefault="000709AC" w:rsidP="000709AC">
      <w:pPr>
        <w:spacing w:line="130"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0" w:lineRule="atLeast"/>
        <w:ind w:left="2382"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-start or -stop to start or stop a service or process configured under an application.</w:t>
      </w:r>
    </w:p>
    <w:p w:rsidR="000709AC" w:rsidRPr="000709AC" w:rsidRDefault="000709AC" w:rsidP="000709AC">
      <w:pPr>
        <w:spacing w:line="179"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224" w:lineRule="auto"/>
        <w:ind w:left="2382" w:right="40"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-override to use global variable values defined in the EAR file, instead of those defined in the original deployment configuration file when redeploying.</w:t>
      </w:r>
    </w:p>
    <w:p w:rsidR="000709AC" w:rsidRPr="000709AC" w:rsidRDefault="000709AC" w:rsidP="000709AC">
      <w:pPr>
        <w:spacing w:line="131"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0" w:lineRule="atLeast"/>
        <w:ind w:left="2382"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-min to generate only XML tags for options you have changed.</w:t>
      </w:r>
    </w:p>
    <w:p w:rsidR="000709AC" w:rsidRPr="000709AC" w:rsidRDefault="000709AC" w:rsidP="000709AC">
      <w:pPr>
        <w:spacing w:line="179"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224" w:lineRule="auto"/>
        <w:ind w:left="2382" w:right="260"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-max to export a template deployment configuration file with every possible setting included.</w:t>
      </w:r>
    </w:p>
    <w:p w:rsidR="000709AC" w:rsidRPr="000709AC" w:rsidRDefault="000709AC" w:rsidP="000709AC">
      <w:pPr>
        <w:spacing w:line="131"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0" w:lineRule="atLeast"/>
        <w:ind w:left="2382"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-template to generate a deployment configuration file in template format.</w:t>
      </w:r>
    </w:p>
    <w:p w:rsidR="000709AC" w:rsidRPr="000709AC" w:rsidRDefault="000709AC" w:rsidP="000709AC">
      <w:pPr>
        <w:spacing w:line="179"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224" w:lineRule="auto"/>
        <w:ind w:left="2382" w:right="160"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-password to prompt for a password that is used to encrypt or decrypt sensitive data in the deployment configuration file.</w:t>
      </w:r>
    </w:p>
    <w:p w:rsidR="000709AC" w:rsidRPr="000709AC" w:rsidRDefault="000709AC" w:rsidP="000709AC">
      <w:pPr>
        <w:spacing w:line="181"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224" w:lineRule="auto"/>
        <w:ind w:left="2382" w:right="860"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-passwordFile to use a password file to encrypt or decrypt sensitive data in the deployment configuration file.</w:t>
      </w:r>
    </w:p>
    <w:p w:rsidR="000709AC" w:rsidRPr="000709AC" w:rsidRDefault="000709AC" w:rsidP="000709AC">
      <w:pPr>
        <w:spacing w:line="131"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0" w:lineRule="atLeast"/>
        <w:ind w:left="2382"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-MoveAppData to change the transport setting for a given application.</w:t>
      </w:r>
    </w:p>
    <w:p w:rsidR="000709AC" w:rsidRPr="000709AC" w:rsidRDefault="000709AC" w:rsidP="000709AC">
      <w:pPr>
        <w:spacing w:line="130"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0" w:lineRule="atLeast"/>
        <w:ind w:left="2382"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-truncate to truncate the application deployment revision.</w:t>
      </w:r>
    </w:p>
    <w:p w:rsidR="000709AC" w:rsidRPr="000709AC" w:rsidRDefault="000709AC" w:rsidP="000709AC">
      <w:pPr>
        <w:spacing w:line="130"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0" w:lineRule="atLeast"/>
        <w:ind w:left="2382"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-desc to specify a description for the deployed application.</w:t>
      </w:r>
    </w:p>
    <w:p w:rsidR="000709AC" w:rsidRPr="000709AC" w:rsidRDefault="000709AC" w:rsidP="000709AC">
      <w:pPr>
        <w:spacing w:line="130"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0" w:lineRule="atLeast"/>
        <w:ind w:left="2382"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-serialize to deploy service instances one at a time instead of in parallel.</w:t>
      </w:r>
    </w:p>
    <w:p w:rsidR="000709AC" w:rsidRPr="000709AC" w:rsidRDefault="000709AC" w:rsidP="000709AC">
      <w:pPr>
        <w:spacing w:line="179" w:lineRule="exact"/>
        <w:rPr>
          <w:rFonts w:ascii="Georgia" w:eastAsiaTheme="majorEastAsia" w:hAnsi="Georgia" w:cstheme="majorBidi"/>
          <w:color w:val="222222"/>
          <w:sz w:val="23"/>
          <w:szCs w:val="23"/>
        </w:rPr>
      </w:pPr>
    </w:p>
    <w:p w:rsidR="000709AC" w:rsidRPr="000709AC" w:rsidRDefault="000709AC" w:rsidP="000709AC">
      <w:pPr>
        <w:numPr>
          <w:ilvl w:val="0"/>
          <w:numId w:val="4"/>
        </w:numPr>
        <w:tabs>
          <w:tab w:val="left" w:pos="2382"/>
        </w:tabs>
        <w:spacing w:after="0" w:line="224" w:lineRule="auto"/>
        <w:ind w:left="2382" w:hanging="32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-exportDeployed to export the configuration for the last successful deployment rather than what is currently being modified and will be used for the next deployment.</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-upload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You can use the AppManage utility to upload an EAR file into an administration domain. Specifying the -upload option is identical to importing an EAR in the TIBCO Administrator GUI. The application is loaded, but no deployment options are specified and the application is not deployed.</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-upload -ear c:\ears\timer_wait.ear -user admin -pw admin -domain tp002</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TIBCO Runtime Agent Scripting Deployment User’s Guide</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&lt;bw name="BW Processes.par"&gt; Processes.par".</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-service</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Other Options |23</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-config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You can upload an EAR file and a deployment configuration file into an administration domain and not deploy the application. The -config option uploads the EAR file and the deployment configuration file, but does not deploy the application. You can omit the -ear option if the EAR file is already loaded in the domain.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-config -ear c:\ears\timer_wait.ear -deployConfig c:\ears\deployments\timer_wait.xml -app</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timer_wait -user admin -pw</w:t>
      </w:r>
      <w:r w:rsidRPr="000709AC">
        <w:rPr>
          <w:rFonts w:ascii="Georgia" w:eastAsiaTheme="majorEastAsia" w:hAnsi="Georgia" w:cstheme="majorBidi"/>
          <w:color w:val="222222"/>
          <w:sz w:val="23"/>
          <w:szCs w:val="23"/>
        </w:rPr>
        <w:tab/>
        <w:t>admin -domain tp002</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-undeploy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You can undeploy an application using a command line similar to the following. The application will remain in the domain, but in an undeployed state.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-undeploy -app timer_wait -domain tp001 -user admin -pw</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admin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-delete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You can remove an application from an administration domain. If the application is deployed, you can undeploy and delete the application in one operation using the -force option. An error is returned if you attempt to delete a deployed application without specifying the -force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-delete -app timer_wait -user admin -pw admin -domain</w:t>
      </w:r>
      <w:r w:rsidRPr="000709AC">
        <w:rPr>
          <w:rFonts w:ascii="Georgia" w:eastAsiaTheme="majorEastAsia" w:hAnsi="Georgia" w:cstheme="majorBidi"/>
          <w:color w:val="222222"/>
          <w:sz w:val="23"/>
          <w:szCs w:val="23"/>
        </w:rPr>
        <w:tab/>
        <w:t>tp001</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-force</w:t>
      </w:r>
      <w:r w:rsidRPr="000709AC">
        <w:rPr>
          <w:rFonts w:ascii="Georgia" w:eastAsiaTheme="majorEastAsia" w:hAnsi="Georgia" w:cstheme="majorBidi"/>
          <w:color w:val="222222"/>
          <w:sz w:val="23"/>
          <w:szCs w:val="23"/>
        </w:rPr>
        <w:tab/>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-start Option</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You can use the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use the utility to</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service contains</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utility to start an application and all its associated processes, or</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start just one service. The -service tag takes the name of a service. Each</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 name. For example, if there is a TIBCO BusinessWorks service element</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in a deployment configuration file,</w:t>
      </w:r>
      <w:r w:rsidRPr="000709AC">
        <w:rPr>
          <w:rFonts w:ascii="Georgia" w:eastAsiaTheme="majorEastAsia" w:hAnsi="Georgia" w:cstheme="majorBidi"/>
          <w:color w:val="222222"/>
          <w:sz w:val="23"/>
          <w:szCs w:val="23"/>
        </w:rPr>
        <w:tab/>
        <w:t>takes the value "BW</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-start -app myApp -user a -pw a -domain test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-start -app myApp -service "BW Processes.par" -user a -pw a -domain test"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In the case where -binding is provided without -service, all services in the application are started.</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-start -app myApp -binding</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ActiveDatabaseAdapterConfiguration -user a -pw a -domain test</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TIBCO Runtime Agent Scripting Deployment User’s Guide</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-binding</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24</w:t>
      </w:r>
      <w:r w:rsidRPr="000709AC">
        <w:rPr>
          <w:rFonts w:ascii="Georgia" w:eastAsiaTheme="majorEastAsia" w:hAnsi="Georgia" w:cstheme="majorBidi"/>
          <w:color w:val="222222"/>
          <w:sz w:val="23"/>
          <w:szCs w:val="23"/>
        </w:rPr>
        <w:tab/>
        <w:t>| Chapter 2 Getting Started</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-stop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You can use the AppManage utility to stop an application and all its associated processes, or use the utility to stop just one service. The -binding tag takes the name of a binding. Each binding contains a name. For example, if there is a binding element &lt;binding name="BW</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Processes"&gt; in a deployment configuration file,</w:t>
      </w:r>
      <w:r w:rsidRPr="000709AC">
        <w:rPr>
          <w:rFonts w:ascii="Georgia" w:eastAsiaTheme="majorEastAsia" w:hAnsi="Georgia" w:cstheme="majorBidi"/>
          <w:color w:val="222222"/>
          <w:sz w:val="23"/>
          <w:szCs w:val="23"/>
        </w:rPr>
        <w:tab/>
        <w:t>takes the value "BW Processes".</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-stop -app myApp -user a -pw a -domain test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-stop -app myApp -service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ActiveDatabaseAdapterConfiguration.aar -user a -pw a -domain test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-stop -app myApp -service "BW Processes.par" -binding</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"BW Processes" -user a -pw a -domain test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–override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This option is only applicable when a deployment configuration file already exists. That is, you are redeploying with a changed archive file.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By default, a newly generated deployment configuration file preserves the value in the original deployment config file. Use this option with the -export option to create a deployment configuration file that uses the values defined for global variables in the archive file, rather than the values defined for global variables in the original deployment configuration file.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-export -ear c:\ears\deployment\filenotify.ear</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-deployconfig c:\ears\deployments\filenotify.xml</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-out c:\ears\deployments\filenotify-changed.xml</w:t>
      </w:r>
      <w:r w:rsidRPr="000709AC">
        <w:rPr>
          <w:rFonts w:ascii="Georgia" w:eastAsiaTheme="majorEastAsia" w:hAnsi="Georgia" w:cstheme="majorBidi"/>
          <w:color w:val="222222"/>
          <w:sz w:val="23"/>
          <w:szCs w:val="23"/>
        </w:rPr>
        <w:tab/>
        <w:t>-override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-min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Use this option with the -export and -ear options to create a small deployment configuration file that only includes XML tags for options you have changed in the EAR file. XML tags are not generated for default options that have values, which have not been changed from their defaults. Options for which XML tags are not generated will use default values.</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-max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Use this option with the -export option to create a deployment configuration file that includes all possible XML tags. For example: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-export -app SendMsg -domain tp041 -user admin -pw admin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-out c:\temp\sendmsg.xml -max</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lastRenderedPageBreak/>
        <w:t xml:space="preserve"> </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TIBCO Runtime Agent Scripting Deployment User’s Guide</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Other Options |25</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-template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Use this option with the -export option to create a deployment configuration file that includes XML tags for all options. Certain options, such as machine tags will include values defined within percent (%%) characters that can be searched for and replaced. For example: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&lt;bindings&gt;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&lt;binding name=""&gt;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&lt;machine&gt;%%demo2sub.aar-machine%%&lt;/machine&gt;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&lt;product&gt;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&lt;type&gt;adb&lt;/type&gt;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&lt;version/&gt;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&lt;location/&gt;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&lt;/product&gt;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&lt;description/&gt;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&lt;contact/&gt;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&lt;/binding&gt;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&lt;/bindings&gt;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-password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lastRenderedPageBreak/>
        <w:t>Use this option with the -export option to encrypt sensitive data in the exported deployment configuration file. You will be prompted to enter an encryption password. For example: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-export -out c:\ears\deployments\timer_wait.xml -app timer_wait -user admin -pw admin -domain tp002 -password</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Also use this option with the -deploy or -config option to upload a deployment configuration file whose sensitive data is encrypted with your custom password. You will be prompted to enter the encryption password that you specified when generating the deployment configuration file. For example: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-config -ear c:\ears\timer_wait.ear -deployConfig c:\ears\deployments\timer_wait.xml -app</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timer_wait -user admin -pw</w:t>
      </w:r>
      <w:r w:rsidRPr="000709AC">
        <w:rPr>
          <w:rFonts w:ascii="Georgia" w:eastAsiaTheme="majorEastAsia" w:hAnsi="Georgia" w:cstheme="majorBidi"/>
          <w:color w:val="222222"/>
          <w:sz w:val="23"/>
          <w:szCs w:val="23"/>
        </w:rPr>
        <w:tab/>
        <w:t>admin -domain tp002 -password</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-passwordFile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Use this option with the -export option to encrypt sensitive data in the exported deployment configuration file using a properties file. The properties file contains the password encrypted using the obfuscate utility (Refer to TIBCO Runtime Agent Installation for more information about Obfuscate Utility). For example: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-export -out c:\ears\deployments\timer_wait.xml -app timer_wait -user admin -pw admin -domain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tp002 -passwordFile</w:t>
      </w:r>
      <w:r w:rsidRPr="000709AC">
        <w:rPr>
          <w:rFonts w:ascii="Georgia" w:eastAsiaTheme="majorEastAsia" w:hAnsi="Georgia" w:cstheme="majorBidi"/>
          <w:color w:val="222222"/>
          <w:sz w:val="23"/>
          <w:szCs w:val="23"/>
        </w:rPr>
        <w:tab/>
        <w:t>c:\my_password.txt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Also use this option with the -deploy or -config option to upload a deployment configuration file whose sensitive data is encrypted with your custom password. To use this option, you must provide a properties file which contains the password encrypted using the obfuscate utility when generating the deployment configuration file. For example:</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TIBCO Runtime Agent Scripting Deployment User’s Guide</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26</w:t>
      </w:r>
      <w:r w:rsidRPr="000709AC">
        <w:rPr>
          <w:rFonts w:ascii="Georgia" w:eastAsiaTheme="majorEastAsia" w:hAnsi="Georgia" w:cstheme="majorBidi"/>
          <w:color w:val="222222"/>
          <w:sz w:val="23"/>
          <w:szCs w:val="23"/>
        </w:rPr>
        <w:tab/>
        <w:t>| Chapter 2 Getting Started</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-config -ear c:\ears\timer_wait.ear -deployConfig c:\ears\deployments\timer_wait.xml -app timer_wait -user admin -pw admin -domain tp002 -passwordFile c:\my_password.txt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lastRenderedPageBreak/>
        <w:t>-moveAppData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This option allows you to change the transport setting for a given application. It is similar to the -batchMoveAppData option, but operates against a single application. If the application is within a directory, use a forward slash (/) to separate it from the application name. For an overview of this option, see , Changing the Transport for Applications, on page 41.</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The -deployconfig option can be used to configure the application with a given XML file.</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The following example shows how to change the transport setting for an application from rv (Rendezvous) to local.</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-moveAppData -app SendMsg -user admin -pw admin -domain tp041 -local</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-truncate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With this option you can remove unwanted revisions of an application. Note that this option does not change the value of Max Deployment Revision for your application. The following example truncates the application’s revision history.</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-truncate -app &lt;app&gt; -domain &lt;domain&gt; -user &lt;user&gt; -pw &lt;password&gt;] [-cred &lt;cred&gt;]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-serialize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If this option is used, then deployment will be done to one machine at a time. Without this, deployment is done simultaneously to all machines with service instances for the application being deployed.</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When deployment is being done to multiple machines and there are contention issues, the use of this flag can alleviate them and greatly speedup the overall deployment process.</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Contention issues can be identified by deployment taking many minutes, but not using significant amounts of CPU time on the admin server or target machines.</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The following example shows how to use this option in a domain.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-deploy -app myApp -user user1 -pw user1 -domain test</w:t>
      </w:r>
      <w:r w:rsidRPr="000709AC">
        <w:rPr>
          <w:rFonts w:ascii="Georgia" w:eastAsiaTheme="majorEastAsia" w:hAnsi="Georgia" w:cstheme="majorBidi"/>
          <w:color w:val="222222"/>
          <w:sz w:val="23"/>
          <w:szCs w:val="23"/>
        </w:rPr>
        <w:tab/>
        <w:t>-serialize</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TIBCO Runtime Agent Scripting Deployment User’s Guide</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Other Options |27</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-exportDeployed Option</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This option is to be used with -export or -batchExport option. If -exportDeployed is specified, the active deployed configuration is exported. If not, then the current configuration changes that would be picked up by the next deployment are what is exported. If the application is in undeployed status, but was deployed earlier, the last deployed configuration is exported. If the application has never been deployed, the current configuration is exported just as if the flag was not specified.</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When used with -export: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-export -app &lt;app&gt; -domain &lt;domain&gt; -out &lt;uri&gt; [-user &lt;user&gt; -pw &lt;password&gt;] [-cred &lt;cred&gt;] [-template] [-min] [-genEar] [-ear &lt;archive&gt;] [-exportDeployed]</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When used with -batchExport:</w:t>
      </w:r>
    </w:p>
    <w:p w:rsidR="000709AC" w:rsidRPr="000709AC" w:rsidRDefault="000709AC" w:rsidP="000709AC">
      <w:pPr>
        <w:spacing w:after="0"/>
        <w:rPr>
          <w:rFonts w:ascii="Georgia" w:eastAsiaTheme="majorEastAsia" w:hAnsi="Georgia" w:cstheme="majorBidi"/>
          <w:color w:val="222222"/>
          <w:sz w:val="23"/>
          <w:szCs w:val="23"/>
        </w:rPr>
      </w:pP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AppManage -batchExport -domain &lt;domain&gt; -user &lt;userName&gt; -pw &lt;password&gt; [-cred &lt;cred&gt;] -dir &lt;dir&gt; [-template] [-min] [-noear] [-exportDeployed]</w:t>
      </w:r>
    </w:p>
    <w:p w:rsidR="000709AC" w:rsidRPr="000709AC" w:rsidRDefault="000709AC" w:rsidP="000709AC">
      <w:pPr>
        <w:spacing w:after="0"/>
        <w:rPr>
          <w:rFonts w:ascii="Georgia" w:eastAsiaTheme="majorEastAsia" w:hAnsi="Georgia" w:cstheme="majorBidi"/>
          <w:color w:val="222222"/>
          <w:sz w:val="23"/>
          <w:szCs w:val="23"/>
        </w:rPr>
      </w:pPr>
      <w:r w:rsidRPr="000709AC">
        <w:rPr>
          <w:rFonts w:ascii="Georgia" w:eastAsiaTheme="majorEastAsia" w:hAnsi="Georgia" w:cstheme="majorBidi"/>
          <w:color w:val="222222"/>
          <w:sz w:val="23"/>
          <w:szCs w:val="23"/>
        </w:rPr>
        <w:t xml:space="preserve"> </w:t>
      </w: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2B05AE" w:rsidP="000709AC">
      <w:pPr>
        <w:spacing w:after="0"/>
        <w:rPr>
          <w:rFonts w:ascii="Georgia" w:eastAsiaTheme="majorEastAsia" w:hAnsi="Georgia" w:cstheme="majorBidi"/>
          <w:color w:val="222222"/>
          <w:sz w:val="23"/>
          <w:szCs w:val="23"/>
          <w:u w:val="single"/>
        </w:rPr>
      </w:pPr>
      <w:r>
        <w:rPr>
          <w:noProof/>
        </w:rPr>
        <w:lastRenderedPageBreak/>
        <w:drawing>
          <wp:inline distT="0" distB="0" distL="0" distR="0" wp14:anchorId="45022700" wp14:editId="693BBB33">
            <wp:extent cx="4400550"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2419350"/>
                    </a:xfrm>
                    <a:prstGeom prst="rect">
                      <a:avLst/>
                    </a:prstGeom>
                  </pic:spPr>
                </pic:pic>
              </a:graphicData>
            </a:graphic>
          </wp:inline>
        </w:drawing>
      </w: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B3369A" w:rsidRDefault="00B3369A" w:rsidP="000709AC">
      <w:pPr>
        <w:spacing w:after="0"/>
        <w:rPr>
          <w:rFonts w:ascii="Georgia" w:eastAsiaTheme="majorEastAsia" w:hAnsi="Georgia" w:cstheme="majorBidi"/>
          <w:color w:val="222222"/>
          <w:sz w:val="23"/>
          <w:szCs w:val="23"/>
          <w:u w:val="single"/>
        </w:rPr>
      </w:pPr>
    </w:p>
    <w:p w:rsidR="000709AC" w:rsidRPr="00B3369A" w:rsidRDefault="00B3369A" w:rsidP="000709AC">
      <w:pPr>
        <w:spacing w:after="0"/>
        <w:rPr>
          <w:rFonts w:ascii="Georgia" w:eastAsiaTheme="majorEastAsia" w:hAnsi="Georgia" w:cstheme="majorBidi"/>
          <w:color w:val="222222"/>
          <w:sz w:val="23"/>
          <w:szCs w:val="23"/>
          <w:u w:val="single"/>
        </w:rPr>
      </w:pPr>
      <w:r w:rsidRPr="00B3369A">
        <w:rPr>
          <w:rFonts w:ascii="Georgia" w:eastAsiaTheme="majorEastAsia" w:hAnsi="Georgia" w:cstheme="majorBidi"/>
          <w:color w:val="222222"/>
          <w:sz w:val="23"/>
          <w:szCs w:val="23"/>
          <w:u w:val="single"/>
        </w:rPr>
        <w:t>TEMPRORARY QUEUE:</w:t>
      </w:r>
    </w:p>
    <w:p w:rsidR="00CB511B" w:rsidRDefault="001C79C5" w:rsidP="00695998">
      <w:pPr>
        <w:spacing w:after="0"/>
        <w:rPr>
          <w:rFonts w:ascii="Georgia" w:eastAsiaTheme="majorEastAsia" w:hAnsi="Georgia" w:cstheme="majorBidi"/>
          <w:color w:val="222222"/>
          <w:sz w:val="23"/>
          <w:szCs w:val="23"/>
        </w:rPr>
      </w:pPr>
      <w:r>
        <w:rPr>
          <w:noProof/>
        </w:rPr>
        <w:lastRenderedPageBreak/>
        <w:drawing>
          <wp:inline distT="0" distB="0" distL="0" distR="0" wp14:anchorId="1786AB36" wp14:editId="64578AAA">
            <wp:extent cx="5438775" cy="675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8775" cy="6753225"/>
                    </a:xfrm>
                    <a:prstGeom prst="rect">
                      <a:avLst/>
                    </a:prstGeom>
                  </pic:spPr>
                </pic:pic>
              </a:graphicData>
            </a:graphic>
          </wp:inline>
        </w:drawing>
      </w:r>
    </w:p>
    <w:p w:rsidR="002E19DB" w:rsidRDefault="002E19DB" w:rsidP="00695998">
      <w:pPr>
        <w:spacing w:after="0"/>
        <w:rPr>
          <w:rFonts w:ascii="Georgia" w:eastAsiaTheme="majorEastAsia" w:hAnsi="Georgia" w:cstheme="majorBidi"/>
          <w:color w:val="222222"/>
          <w:sz w:val="23"/>
          <w:szCs w:val="23"/>
        </w:rPr>
      </w:pPr>
    </w:p>
    <w:p w:rsidR="002E19DB" w:rsidRDefault="002E19DB" w:rsidP="002E19DB">
      <w:pPr>
        <w:pStyle w:val="Heading1"/>
        <w:spacing w:before="0" w:beforeAutospacing="0" w:after="300" w:afterAutospacing="0"/>
        <w:textAlignment w:val="baseline"/>
        <w:rPr>
          <w:b w:val="0"/>
          <w:bCs w:val="0"/>
          <w:sz w:val="42"/>
          <w:szCs w:val="42"/>
        </w:rPr>
      </w:pPr>
      <w:r>
        <w:rPr>
          <w:b w:val="0"/>
          <w:bCs w:val="0"/>
          <w:sz w:val="42"/>
          <w:szCs w:val="42"/>
        </w:rPr>
        <w:t>TIBCO Adapter Service Types</w:t>
      </w:r>
    </w:p>
    <w:p w:rsidR="002E19DB" w:rsidRDefault="002E19DB" w:rsidP="002E19DB">
      <w:pPr>
        <w:shd w:val="clear" w:color="auto" w:fill="F7F7F7"/>
        <w:textAlignment w:val="baseline"/>
        <w:rPr>
          <w:color w:val="A2A2A2"/>
          <w:sz w:val="21"/>
          <w:szCs w:val="21"/>
        </w:rPr>
      </w:pPr>
      <w:r>
        <w:rPr>
          <w:color w:val="A2A2A2"/>
          <w:sz w:val="21"/>
          <w:szCs w:val="21"/>
        </w:rPr>
        <w:t>By </w:t>
      </w:r>
      <w:hyperlink r:id="rId50" w:tooltip="Posts by Ajmal Abbasi" w:history="1">
        <w:r>
          <w:rPr>
            <w:rStyle w:val="Hyperlink"/>
            <w:color w:val="666666"/>
            <w:sz w:val="21"/>
            <w:szCs w:val="21"/>
            <w:bdr w:val="none" w:sz="0" w:space="0" w:color="auto" w:frame="1"/>
          </w:rPr>
          <w:t>Ajmal Abbasi</w:t>
        </w:r>
      </w:hyperlink>
      <w:r>
        <w:rPr>
          <w:rStyle w:val="vcard"/>
          <w:color w:val="A2A2A2"/>
          <w:sz w:val="21"/>
          <w:szCs w:val="21"/>
          <w:bdr w:val="none" w:sz="0" w:space="0" w:color="auto" w:frame="1"/>
        </w:rPr>
        <w:t> </w:t>
      </w:r>
      <w:r>
        <w:rPr>
          <w:rStyle w:val="meta-sep"/>
          <w:color w:val="A2A2A2"/>
          <w:sz w:val="21"/>
          <w:szCs w:val="21"/>
          <w:bdr w:val="none" w:sz="0" w:space="0" w:color="auto" w:frame="1"/>
        </w:rPr>
        <w:t>|</w:t>
      </w:r>
      <w:r>
        <w:rPr>
          <w:color w:val="A2A2A2"/>
          <w:sz w:val="21"/>
          <w:szCs w:val="21"/>
        </w:rPr>
        <w:t> </w:t>
      </w:r>
      <w:r>
        <w:rPr>
          <w:rStyle w:val="Date2"/>
          <w:color w:val="A2A2A2"/>
          <w:sz w:val="21"/>
          <w:szCs w:val="21"/>
          <w:bdr w:val="none" w:sz="0" w:space="0" w:color="auto" w:frame="1"/>
        </w:rPr>
        <w:t>November 28, 2013</w:t>
      </w:r>
    </w:p>
    <w:p w:rsidR="002E19DB" w:rsidRDefault="00DA66EF" w:rsidP="002E19DB">
      <w:pPr>
        <w:shd w:val="clear" w:color="auto" w:fill="F7F7F7"/>
        <w:textAlignment w:val="baseline"/>
        <w:rPr>
          <w:color w:val="A2A2A2"/>
          <w:sz w:val="21"/>
          <w:szCs w:val="21"/>
        </w:rPr>
      </w:pPr>
      <w:hyperlink r:id="rId51" w:anchor="comments" w:history="1">
        <w:r w:rsidR="002E19DB">
          <w:rPr>
            <w:rStyle w:val="Hyperlink"/>
            <w:color w:val="666666"/>
            <w:sz w:val="21"/>
            <w:szCs w:val="21"/>
            <w:bdr w:val="none" w:sz="0" w:space="0" w:color="auto" w:frame="1"/>
          </w:rPr>
          <w:t>3 Comments</w:t>
        </w:r>
      </w:hyperlink>
    </w:p>
    <w:p w:rsidR="002E19DB" w:rsidRDefault="002E19DB" w:rsidP="002E19DB">
      <w:pPr>
        <w:pStyle w:val="NormalWeb"/>
        <w:shd w:val="clear" w:color="auto" w:fill="FFFFFF"/>
        <w:spacing w:before="0" w:beforeAutospacing="0" w:after="0" w:afterAutospacing="0"/>
        <w:textAlignment w:val="baseline"/>
        <w:rPr>
          <w:rFonts w:ascii="Helvetica" w:hAnsi="Helvetica" w:cs="Helvetica"/>
          <w:color w:val="444444"/>
          <w:sz w:val="21"/>
          <w:szCs w:val="21"/>
        </w:rPr>
      </w:pPr>
      <w:r>
        <w:rPr>
          <w:rStyle w:val="Strong"/>
          <w:rFonts w:ascii="Helvetica" w:eastAsiaTheme="majorEastAsia" w:hAnsi="Helvetica" w:cs="Helvetica"/>
          <w:color w:val="444444"/>
          <w:sz w:val="21"/>
          <w:szCs w:val="21"/>
          <w:bdr w:val="none" w:sz="0" w:space="0" w:color="auto" w:frame="1"/>
        </w:rPr>
        <w:lastRenderedPageBreak/>
        <w:t>TIBCO Adapters</w:t>
      </w:r>
      <w:r>
        <w:rPr>
          <w:rFonts w:ascii="Helvetica" w:hAnsi="Helvetica" w:cs="Helvetica"/>
          <w:color w:val="444444"/>
          <w:sz w:val="21"/>
          <w:szCs w:val="21"/>
        </w:rPr>
        <w:t> are used as a bridge between other applications and TIBCO Integration environment for exchange of data between them.</w:t>
      </w:r>
    </w:p>
    <w:p w:rsidR="002E19DB" w:rsidRDefault="002E19DB" w:rsidP="002E19DB">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color w:val="444444"/>
          <w:sz w:val="21"/>
          <w:szCs w:val="21"/>
        </w:rPr>
        <w:t>There are four </w:t>
      </w:r>
      <w:r>
        <w:rPr>
          <w:rStyle w:val="Strong"/>
          <w:rFonts w:ascii="Helvetica" w:eastAsiaTheme="majorEastAsia" w:hAnsi="Helvetica" w:cs="Helvetica"/>
          <w:color w:val="444444"/>
          <w:sz w:val="21"/>
          <w:szCs w:val="21"/>
          <w:bdr w:val="none" w:sz="0" w:space="0" w:color="auto" w:frame="1"/>
        </w:rPr>
        <w:t>types of adapter services</w:t>
      </w:r>
      <w:r>
        <w:rPr>
          <w:rFonts w:ascii="Helvetica" w:hAnsi="Helvetica" w:cs="Helvetica"/>
          <w:color w:val="444444"/>
          <w:sz w:val="21"/>
          <w:szCs w:val="21"/>
        </w:rPr>
        <w:t> available which you can configure for your adapter application:</w:t>
      </w:r>
    </w:p>
    <w:p w:rsidR="002E19DB" w:rsidRDefault="002E19DB" w:rsidP="002E19DB">
      <w:pPr>
        <w:numPr>
          <w:ilvl w:val="0"/>
          <w:numId w:val="5"/>
        </w:numPr>
        <w:shd w:val="clear" w:color="auto" w:fill="FFFFFF"/>
        <w:spacing w:after="0" w:line="240" w:lineRule="auto"/>
        <w:ind w:left="540"/>
        <w:textAlignment w:val="baseline"/>
        <w:rPr>
          <w:rFonts w:ascii="Helvetica" w:hAnsi="Helvetica" w:cs="Helvetica"/>
          <w:color w:val="444444"/>
          <w:sz w:val="21"/>
          <w:szCs w:val="21"/>
        </w:rPr>
      </w:pPr>
      <w:r>
        <w:rPr>
          <w:rFonts w:ascii="Helvetica" w:hAnsi="Helvetica" w:cs="Helvetica"/>
          <w:color w:val="444444"/>
          <w:sz w:val="21"/>
          <w:szCs w:val="21"/>
        </w:rPr>
        <w:t>Publication Service</w:t>
      </w:r>
    </w:p>
    <w:p w:rsidR="002E19DB" w:rsidRDefault="002E19DB" w:rsidP="002E19DB">
      <w:pPr>
        <w:numPr>
          <w:ilvl w:val="0"/>
          <w:numId w:val="5"/>
        </w:numPr>
        <w:shd w:val="clear" w:color="auto" w:fill="FFFFFF"/>
        <w:spacing w:after="0" w:line="240" w:lineRule="auto"/>
        <w:ind w:left="540"/>
        <w:textAlignment w:val="baseline"/>
        <w:rPr>
          <w:rFonts w:ascii="Helvetica" w:hAnsi="Helvetica" w:cs="Helvetica"/>
          <w:color w:val="444444"/>
          <w:sz w:val="21"/>
          <w:szCs w:val="21"/>
        </w:rPr>
      </w:pPr>
      <w:r>
        <w:rPr>
          <w:rFonts w:ascii="Helvetica" w:hAnsi="Helvetica" w:cs="Helvetica"/>
          <w:color w:val="444444"/>
          <w:sz w:val="21"/>
          <w:szCs w:val="21"/>
        </w:rPr>
        <w:t>Subscription Service</w:t>
      </w:r>
    </w:p>
    <w:p w:rsidR="002E19DB" w:rsidRDefault="002E19DB" w:rsidP="002E19DB">
      <w:pPr>
        <w:numPr>
          <w:ilvl w:val="0"/>
          <w:numId w:val="5"/>
        </w:numPr>
        <w:shd w:val="clear" w:color="auto" w:fill="FFFFFF"/>
        <w:spacing w:after="0" w:line="240" w:lineRule="auto"/>
        <w:ind w:left="540"/>
        <w:textAlignment w:val="baseline"/>
        <w:rPr>
          <w:rFonts w:ascii="Helvetica" w:hAnsi="Helvetica" w:cs="Helvetica"/>
          <w:color w:val="444444"/>
          <w:sz w:val="21"/>
          <w:szCs w:val="21"/>
        </w:rPr>
      </w:pPr>
      <w:r>
        <w:rPr>
          <w:rFonts w:ascii="Helvetica" w:hAnsi="Helvetica" w:cs="Helvetica"/>
          <w:color w:val="444444"/>
          <w:sz w:val="21"/>
          <w:szCs w:val="21"/>
        </w:rPr>
        <w:t>Request-Response Service</w:t>
      </w:r>
    </w:p>
    <w:p w:rsidR="002E19DB" w:rsidRDefault="002E19DB" w:rsidP="002E19DB">
      <w:pPr>
        <w:numPr>
          <w:ilvl w:val="0"/>
          <w:numId w:val="5"/>
        </w:numPr>
        <w:shd w:val="clear" w:color="auto" w:fill="FFFFFF"/>
        <w:spacing w:after="0" w:line="240" w:lineRule="auto"/>
        <w:ind w:left="540"/>
        <w:textAlignment w:val="baseline"/>
        <w:rPr>
          <w:rFonts w:ascii="Helvetica" w:hAnsi="Helvetica" w:cs="Helvetica"/>
          <w:color w:val="444444"/>
          <w:sz w:val="21"/>
          <w:szCs w:val="21"/>
        </w:rPr>
      </w:pPr>
      <w:r>
        <w:rPr>
          <w:rFonts w:ascii="Helvetica" w:hAnsi="Helvetica" w:cs="Helvetica"/>
          <w:color w:val="444444"/>
          <w:sz w:val="21"/>
          <w:szCs w:val="21"/>
        </w:rPr>
        <w:t>Request-Response Invocation Service</w:t>
      </w:r>
    </w:p>
    <w:p w:rsidR="002E19DB" w:rsidRDefault="002E19DB" w:rsidP="002E19DB">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b/>
          <w:bCs/>
          <w:color w:val="444444"/>
          <w:sz w:val="21"/>
          <w:szCs w:val="21"/>
          <w:bdr w:val="none" w:sz="0" w:space="0" w:color="auto" w:frame="1"/>
        </w:rPr>
        <w:t>Tibco Adapter Publication Service:</w:t>
      </w:r>
    </w:p>
    <w:p w:rsidR="002E19DB" w:rsidRDefault="002E19DB" w:rsidP="002E19DB">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color w:val="444444"/>
          <w:sz w:val="21"/>
          <w:szCs w:val="21"/>
        </w:rPr>
        <w:t>Adapter publication service is used to publish any event in a vendor application to </w:t>
      </w:r>
      <w:r>
        <w:rPr>
          <w:rFonts w:ascii="Helvetica" w:hAnsi="Helvetica" w:cs="Helvetica"/>
          <w:b/>
          <w:bCs/>
          <w:color w:val="444444"/>
          <w:sz w:val="21"/>
          <w:szCs w:val="21"/>
          <w:bdr w:val="none" w:sz="0" w:space="0" w:color="auto" w:frame="1"/>
        </w:rPr>
        <w:t>TIBCO Enterprise Service Bus (ESB)</w:t>
      </w:r>
      <w:r>
        <w:rPr>
          <w:rFonts w:ascii="Helvetica" w:hAnsi="Helvetica" w:cs="Helvetica"/>
          <w:color w:val="444444"/>
          <w:sz w:val="21"/>
          <w:szCs w:val="21"/>
        </w:rPr>
        <w:t> to make it available to interested TIBCO applications or processes. For example, you can configure adapter publication service which will be used to publish a message to ESB every time there is an update in a database table. </w:t>
      </w:r>
      <w:r>
        <w:rPr>
          <w:rFonts w:ascii="Helvetica" w:hAnsi="Helvetica" w:cs="Helvetica"/>
          <w:b/>
          <w:bCs/>
          <w:color w:val="444444"/>
          <w:sz w:val="21"/>
          <w:szCs w:val="21"/>
          <w:bdr w:val="none" w:sz="0" w:space="0" w:color="auto" w:frame="1"/>
        </w:rPr>
        <w:t>TIBCO Adapter Publication Service</w:t>
      </w:r>
      <w:r>
        <w:rPr>
          <w:rFonts w:ascii="Helvetica" w:hAnsi="Helvetica" w:cs="Helvetica"/>
          <w:color w:val="444444"/>
          <w:sz w:val="21"/>
          <w:szCs w:val="21"/>
        </w:rPr>
        <w:t> works in asynchronous mode. You can get a more insight into TIBCO Adapter Publication service by going through </w:t>
      </w:r>
      <w:hyperlink r:id="rId52" w:tgtFrame="_blank" w:tooltip="Tibco Database Adapter: Step By Step Tutorial" w:history="1">
        <w:r>
          <w:rPr>
            <w:rStyle w:val="Strong"/>
            <w:rFonts w:ascii="Helvetica" w:eastAsiaTheme="majorEastAsia" w:hAnsi="Helvetica" w:cs="Helvetica"/>
            <w:color w:val="0B91EA"/>
            <w:sz w:val="21"/>
            <w:szCs w:val="21"/>
            <w:bdr w:val="none" w:sz="0" w:space="0" w:color="auto" w:frame="1"/>
          </w:rPr>
          <w:t>Tibco Database Adapter: Step By Step Tutorial</w:t>
        </w:r>
      </w:hyperlink>
    </w:p>
    <w:p w:rsidR="002E19DB" w:rsidRDefault="002E19DB" w:rsidP="002E19DB">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b/>
          <w:bCs/>
          <w:color w:val="444444"/>
          <w:sz w:val="21"/>
          <w:szCs w:val="21"/>
          <w:bdr w:val="none" w:sz="0" w:space="0" w:color="auto" w:frame="1"/>
        </w:rPr>
        <w:t>Tibco Adapter Subscription Service:</w:t>
      </w:r>
    </w:p>
    <w:p w:rsidR="002E19DB" w:rsidRDefault="002E19DB" w:rsidP="002E19DB">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color w:val="444444"/>
          <w:sz w:val="21"/>
          <w:szCs w:val="21"/>
        </w:rPr>
        <w:t>Adapter </w:t>
      </w:r>
      <w:r>
        <w:rPr>
          <w:rFonts w:ascii="Helvetica" w:hAnsi="Helvetica" w:cs="Helvetica"/>
          <w:b/>
          <w:bCs/>
          <w:color w:val="444444"/>
          <w:sz w:val="21"/>
          <w:szCs w:val="21"/>
          <w:bdr w:val="none" w:sz="0" w:space="0" w:color="auto" w:frame="1"/>
        </w:rPr>
        <w:t>Subscription service</w:t>
      </w:r>
      <w:r>
        <w:rPr>
          <w:rFonts w:ascii="Helvetica" w:hAnsi="Helvetica" w:cs="Helvetica"/>
          <w:color w:val="444444"/>
          <w:sz w:val="21"/>
          <w:szCs w:val="21"/>
        </w:rPr>
        <w:t> works opposite to what publication service does. Subscription service is used to subscribe to some event or action in TIBCO environment and makes it available to some external application. For example, you can write a subscription service which will intimate an external application (e.g. Oracle database), every time there is a new HTTP request received in a TIBCO process.</w:t>
      </w:r>
    </w:p>
    <w:p w:rsidR="002E19DB" w:rsidRDefault="002E19DB" w:rsidP="002E19DB">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Just like adapter publication service, subscription service also works in asynchronous mode.</w:t>
      </w:r>
    </w:p>
    <w:p w:rsidR="002E19DB" w:rsidRDefault="002E19DB" w:rsidP="002E19DB">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b/>
          <w:bCs/>
          <w:color w:val="444444"/>
          <w:sz w:val="21"/>
          <w:szCs w:val="21"/>
          <w:bdr w:val="none" w:sz="0" w:space="0" w:color="auto" w:frame="1"/>
        </w:rPr>
        <w:t>Tibco Adapter Request-Response Service:</w:t>
      </w:r>
    </w:p>
    <w:p w:rsidR="002E19DB" w:rsidRDefault="002E19DB" w:rsidP="002E19DB">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Adapter Request-Response service has same functionality as a subscription service with the only difference that it works in synchronous mode. Requests are initiated from TIBCO environment and some other application acts as the message target. In this synchronous communication model, target application sends back a response to the initiator (TIBCO environment).</w:t>
      </w:r>
    </w:p>
    <w:p w:rsidR="002E19DB" w:rsidRDefault="002E19DB" w:rsidP="002E19DB">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b/>
          <w:bCs/>
          <w:color w:val="444444"/>
          <w:sz w:val="21"/>
          <w:szCs w:val="21"/>
          <w:bdr w:val="none" w:sz="0" w:space="0" w:color="auto" w:frame="1"/>
        </w:rPr>
        <w:t>Tibco Adapter Request-Response Invocation Service:</w:t>
      </w:r>
    </w:p>
    <w:p w:rsidR="002E19DB" w:rsidRDefault="002E19DB" w:rsidP="002E19DB">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Adapter Request-Response Invocation service has same functionality as Request-Response service with the only difference that target and initiators are reversed. In this type of service, vendor application serves as the initiator and TIBCO environment behaves as target. This type of communication is synchronous as TIBCO environment sends back response synchronously to vendor application for every request.</w:t>
      </w:r>
    </w:p>
    <w:p w:rsidR="002E19DB" w:rsidRDefault="002E19DB" w:rsidP="002E19DB">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 </w:t>
      </w:r>
    </w:p>
    <w:p w:rsidR="002E19DB" w:rsidRDefault="002E19DB" w:rsidP="002E19DB">
      <w:pPr>
        <w:pStyle w:val="NormalWeb"/>
        <w:shd w:val="clear" w:color="auto" w:fill="FFFFFF"/>
        <w:spacing w:before="0" w:beforeAutospacing="0" w:after="300" w:afterAutospacing="0"/>
        <w:textAlignment w:val="baseline"/>
        <w:rPr>
          <w:rFonts w:ascii="Helvetica" w:hAnsi="Helvetica" w:cs="Helvetica"/>
          <w:color w:val="444444"/>
          <w:sz w:val="21"/>
          <w:szCs w:val="21"/>
        </w:rPr>
      </w:pPr>
      <w:r>
        <w:rPr>
          <w:rFonts w:ascii="Helvetica" w:hAnsi="Helvetica" w:cs="Helvetica"/>
          <w:color w:val="444444"/>
          <w:sz w:val="21"/>
          <w:szCs w:val="21"/>
        </w:rPr>
        <w:t>Below chart will help you to understand more about TIBCO Adapter service types and their working.</w:t>
      </w:r>
    </w:p>
    <w:p w:rsidR="002E19DB" w:rsidRDefault="00E020F7" w:rsidP="00695998">
      <w:pPr>
        <w:spacing w:after="0"/>
        <w:rPr>
          <w:rFonts w:ascii="Georgia" w:eastAsiaTheme="majorEastAsia" w:hAnsi="Georgia" w:cstheme="majorBidi"/>
          <w:color w:val="222222"/>
          <w:sz w:val="23"/>
          <w:szCs w:val="23"/>
        </w:rPr>
      </w:pPr>
      <w:r>
        <w:rPr>
          <w:noProof/>
        </w:rPr>
        <w:drawing>
          <wp:inline distT="0" distB="0" distL="0" distR="0">
            <wp:extent cx="5940461" cy="1732915"/>
            <wp:effectExtent l="0" t="0" r="3175" b="635"/>
            <wp:docPr id="7" name="Picture 7" descr="http://tutorialspedia.com/wp-content/uploads/2013/11/tibco-adapter-service-types-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utorialspedia.com/wp-content/uploads/2013/11/tibco-adapter-service-types-char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1815" cy="1739144"/>
                    </a:xfrm>
                    <a:prstGeom prst="rect">
                      <a:avLst/>
                    </a:prstGeom>
                    <a:noFill/>
                    <a:ln>
                      <a:noFill/>
                    </a:ln>
                  </pic:spPr>
                </pic:pic>
              </a:graphicData>
            </a:graphic>
          </wp:inline>
        </w:drawing>
      </w:r>
    </w:p>
    <w:p w:rsidR="00626AB7" w:rsidRDefault="00626AB7" w:rsidP="00695998">
      <w:pPr>
        <w:spacing w:after="0"/>
        <w:rPr>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lastRenderedPageBreak/>
        <w:t>Q. How can you make only one consumer receives message from the queue?</w:t>
      </w:r>
      <w:r>
        <w:rPr>
          <w:rFonts w:ascii="Arial" w:hAnsi="Arial" w:cs="Arial"/>
          <w:color w:val="333333"/>
          <w:sz w:val="21"/>
          <w:szCs w:val="21"/>
        </w:rPr>
        <w:br/>
      </w:r>
      <w:r>
        <w:rPr>
          <w:rFonts w:ascii="Arial" w:hAnsi="Arial" w:cs="Arial"/>
          <w:color w:val="333333"/>
          <w:sz w:val="21"/>
          <w:szCs w:val="21"/>
          <w:shd w:val="clear" w:color="auto" w:fill="FFFFFF"/>
        </w:rPr>
        <w:t>By making the queue exclusive. If the queue is exclusive, then all queue messages can only be retrieved by the first consumer specified for the queue. Exclusive queues are useful when you want only one application to receive messages for a specific queue. If the queue is not exclusive, any number of receivers can retrieve messages from the queue.</w:t>
      </w:r>
    </w:p>
    <w:p w:rsidR="00626AB7" w:rsidRDefault="00626AB7" w:rsidP="00695998">
      <w:pPr>
        <w:spacing w:after="0"/>
        <w:rPr>
          <w:rFonts w:ascii="Arial" w:hAnsi="Arial" w:cs="Arial"/>
          <w:color w:val="333333"/>
          <w:sz w:val="21"/>
          <w:szCs w:val="21"/>
          <w:shd w:val="clear" w:color="auto" w:fill="FFFFFF"/>
        </w:rPr>
      </w:pPr>
    </w:p>
    <w:p w:rsidR="00626AB7" w:rsidRDefault="00626AB7" w:rsidP="00695998">
      <w:pPr>
        <w:spacing w:after="0"/>
        <w:rPr>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Q. Why do we need Non-exclusive queues?</w:t>
      </w:r>
      <w:r>
        <w:rPr>
          <w:rFonts w:ascii="Arial" w:hAnsi="Arial" w:cs="Arial"/>
          <w:color w:val="333333"/>
          <w:sz w:val="21"/>
          <w:szCs w:val="21"/>
        </w:rPr>
        <w:br/>
      </w:r>
      <w:r>
        <w:rPr>
          <w:rFonts w:ascii="Arial" w:hAnsi="Arial" w:cs="Arial"/>
          <w:color w:val="333333"/>
          <w:sz w:val="21"/>
          <w:szCs w:val="21"/>
          <w:shd w:val="clear" w:color="auto" w:fill="FFFFFF"/>
        </w:rPr>
        <w:t>Non-exclusive queues are useful for balancing the load of incoming messages across multiple receivers. Regardless of whether the queue is exclusive or not, only one consumer can ever retrieve each message that is placed on the queue.</w:t>
      </w:r>
    </w:p>
    <w:p w:rsidR="00D47900" w:rsidRDefault="00D47900" w:rsidP="00695998">
      <w:pPr>
        <w:spacing w:after="0"/>
        <w:rPr>
          <w:rFonts w:ascii="Arial" w:hAnsi="Arial" w:cs="Arial"/>
          <w:color w:val="333333"/>
          <w:sz w:val="21"/>
          <w:szCs w:val="21"/>
          <w:shd w:val="clear" w:color="auto" w:fill="FFFFFF"/>
        </w:rPr>
      </w:pPr>
    </w:p>
    <w:p w:rsidR="00D47900" w:rsidRDefault="00D47900" w:rsidP="00695998">
      <w:pPr>
        <w:spacing w:after="0"/>
        <w:rPr>
          <w:rFonts w:ascii="Georgia" w:eastAsiaTheme="majorEastAsia" w:hAnsi="Georgia" w:cstheme="majorBidi"/>
          <w:color w:val="222222"/>
          <w:sz w:val="23"/>
          <w:szCs w:val="23"/>
        </w:rPr>
      </w:pPr>
      <w:r>
        <w:rPr>
          <w:noProof/>
        </w:rPr>
        <w:drawing>
          <wp:inline distT="0" distB="0" distL="0" distR="0" wp14:anchorId="77F6F93C" wp14:editId="1CED087B">
            <wp:extent cx="466725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7250" cy="2524125"/>
                    </a:xfrm>
                    <a:prstGeom prst="rect">
                      <a:avLst/>
                    </a:prstGeom>
                  </pic:spPr>
                </pic:pic>
              </a:graphicData>
            </a:graphic>
          </wp:inline>
        </w:drawing>
      </w:r>
    </w:p>
    <w:p w:rsidR="006A411A" w:rsidRDefault="006A411A" w:rsidP="00695998">
      <w:pPr>
        <w:spacing w:after="0"/>
        <w:rPr>
          <w:rFonts w:ascii="Georgia" w:eastAsiaTheme="majorEastAsia" w:hAnsi="Georgia" w:cstheme="majorBidi"/>
          <w:color w:val="222222"/>
          <w:sz w:val="23"/>
          <w:szCs w:val="23"/>
        </w:rPr>
      </w:pPr>
      <w:r>
        <w:rPr>
          <w:noProof/>
        </w:rPr>
        <w:drawing>
          <wp:inline distT="0" distB="0" distL="0" distR="0" wp14:anchorId="0CCCA1C6" wp14:editId="724CD246">
            <wp:extent cx="466725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7250" cy="2543175"/>
                    </a:xfrm>
                    <a:prstGeom prst="rect">
                      <a:avLst/>
                    </a:prstGeom>
                  </pic:spPr>
                </pic:pic>
              </a:graphicData>
            </a:graphic>
          </wp:inline>
        </w:drawing>
      </w:r>
    </w:p>
    <w:p w:rsidR="002B0E82" w:rsidRDefault="002B0E82" w:rsidP="00695998">
      <w:pPr>
        <w:spacing w:after="0"/>
        <w:rPr>
          <w:rFonts w:ascii="Georgia" w:eastAsiaTheme="majorEastAsia" w:hAnsi="Georgia" w:cstheme="majorBidi"/>
          <w:color w:val="222222"/>
          <w:sz w:val="23"/>
          <w:szCs w:val="23"/>
        </w:rPr>
      </w:pPr>
      <w:r>
        <w:rPr>
          <w:noProof/>
        </w:rPr>
        <w:drawing>
          <wp:inline distT="0" distB="0" distL="0" distR="0" wp14:anchorId="3A5B6DEB" wp14:editId="17E93927">
            <wp:extent cx="4676775" cy="923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6775" cy="923925"/>
                    </a:xfrm>
                    <a:prstGeom prst="rect">
                      <a:avLst/>
                    </a:prstGeom>
                  </pic:spPr>
                </pic:pic>
              </a:graphicData>
            </a:graphic>
          </wp:inline>
        </w:drawing>
      </w:r>
    </w:p>
    <w:p w:rsidR="00412F1D" w:rsidRDefault="00412F1D" w:rsidP="00695998">
      <w:pPr>
        <w:spacing w:after="0"/>
        <w:rPr>
          <w:rFonts w:ascii="Georgia" w:eastAsiaTheme="majorEastAsia" w:hAnsi="Georgia" w:cstheme="majorBidi"/>
          <w:color w:val="222222"/>
          <w:sz w:val="23"/>
          <w:szCs w:val="23"/>
        </w:rPr>
      </w:pPr>
      <w:r>
        <w:rPr>
          <w:noProof/>
        </w:rPr>
        <w:lastRenderedPageBreak/>
        <w:drawing>
          <wp:inline distT="0" distB="0" distL="0" distR="0" wp14:anchorId="263FA511" wp14:editId="5479D554">
            <wp:extent cx="394335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3350" cy="1638300"/>
                    </a:xfrm>
                    <a:prstGeom prst="rect">
                      <a:avLst/>
                    </a:prstGeom>
                  </pic:spPr>
                </pic:pic>
              </a:graphicData>
            </a:graphic>
          </wp:inline>
        </w:drawing>
      </w:r>
    </w:p>
    <w:p w:rsidR="00F96C05" w:rsidRDefault="00F96C05" w:rsidP="00695998">
      <w:pPr>
        <w:spacing w:after="0"/>
        <w:rPr>
          <w:rFonts w:ascii="Georgia" w:eastAsiaTheme="majorEastAsia" w:hAnsi="Georgia" w:cstheme="majorBidi"/>
          <w:color w:val="222222"/>
          <w:sz w:val="23"/>
          <w:szCs w:val="23"/>
        </w:rPr>
      </w:pPr>
      <w:r>
        <w:rPr>
          <w:noProof/>
        </w:rPr>
        <w:drawing>
          <wp:inline distT="0" distB="0" distL="0" distR="0" wp14:anchorId="4840AC99" wp14:editId="7ED90903">
            <wp:extent cx="4743450" cy="2390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3450" cy="2390775"/>
                    </a:xfrm>
                    <a:prstGeom prst="rect">
                      <a:avLst/>
                    </a:prstGeom>
                  </pic:spPr>
                </pic:pic>
              </a:graphicData>
            </a:graphic>
          </wp:inline>
        </w:drawing>
      </w:r>
    </w:p>
    <w:p w:rsidR="00827FB3" w:rsidRDefault="00827FB3" w:rsidP="00695998">
      <w:pPr>
        <w:spacing w:after="0"/>
        <w:rPr>
          <w:rFonts w:ascii="Georgia" w:eastAsiaTheme="majorEastAsia" w:hAnsi="Georgia" w:cstheme="majorBidi"/>
          <w:color w:val="222222"/>
          <w:sz w:val="23"/>
          <w:szCs w:val="23"/>
        </w:rPr>
      </w:pPr>
    </w:p>
    <w:p w:rsidR="00827FB3" w:rsidRDefault="00DA66EF" w:rsidP="00827FB3">
      <w:pPr>
        <w:pStyle w:val="Heading2"/>
        <w:shd w:val="clear" w:color="auto" w:fill="FFFFFF"/>
        <w:spacing w:before="0" w:line="312" w:lineRule="atLeast"/>
        <w:textAlignment w:val="baseline"/>
        <w:rPr>
          <w:rFonts w:ascii="Arial" w:hAnsi="Arial" w:cs="Arial"/>
          <w:color w:val="000000"/>
          <w:sz w:val="32"/>
          <w:szCs w:val="32"/>
        </w:rPr>
      </w:pPr>
      <w:hyperlink r:id="rId59" w:history="1">
        <w:r w:rsidR="00827FB3">
          <w:rPr>
            <w:rStyle w:val="Hyperlink"/>
            <w:rFonts w:ascii="Arial" w:hAnsi="Arial" w:cs="Arial"/>
            <w:b/>
            <w:bCs/>
            <w:color w:val="000000"/>
            <w:sz w:val="32"/>
            <w:szCs w:val="32"/>
            <w:bdr w:val="none" w:sz="0" w:space="0" w:color="auto" w:frame="1"/>
          </w:rPr>
          <w:t>How to perform Tibco bw performance tuning</w:t>
        </w:r>
      </w:hyperlink>
    </w:p>
    <w:p w:rsidR="00827FB3" w:rsidRDefault="00827FB3" w:rsidP="00827FB3">
      <w:pPr>
        <w:shd w:val="clear" w:color="auto" w:fill="FFFFFF"/>
        <w:textAlignment w:val="baseline"/>
        <w:rPr>
          <w:rFonts w:ascii="Arial" w:hAnsi="Arial" w:cs="Arial"/>
          <w:color w:val="777777"/>
          <w:sz w:val="18"/>
          <w:szCs w:val="18"/>
        </w:rPr>
      </w:pPr>
      <w:r>
        <w:rPr>
          <w:rStyle w:val="meta-prep"/>
          <w:rFonts w:ascii="Arial" w:hAnsi="Arial" w:cs="Arial"/>
          <w:color w:val="777777"/>
          <w:sz w:val="18"/>
          <w:szCs w:val="18"/>
          <w:bdr w:val="none" w:sz="0" w:space="0" w:color="auto" w:frame="1"/>
        </w:rPr>
        <w:t>Posted on</w:t>
      </w:r>
      <w:r>
        <w:rPr>
          <w:rFonts w:ascii="Arial" w:hAnsi="Arial" w:cs="Arial"/>
          <w:color w:val="777777"/>
          <w:sz w:val="18"/>
          <w:szCs w:val="18"/>
        </w:rPr>
        <w:t> </w:t>
      </w:r>
      <w:hyperlink r:id="rId60" w:tooltip="12:58 pm" w:history="1">
        <w:r>
          <w:rPr>
            <w:rStyle w:val="entry-date"/>
            <w:rFonts w:ascii="Arial" w:hAnsi="Arial" w:cs="Arial"/>
            <w:color w:val="777777"/>
            <w:sz w:val="18"/>
            <w:szCs w:val="18"/>
            <w:u w:val="single"/>
            <w:bdr w:val="none" w:sz="0" w:space="0" w:color="auto" w:frame="1"/>
          </w:rPr>
          <w:t>January 25, 2016</w:t>
        </w:r>
      </w:hyperlink>
      <w:r>
        <w:rPr>
          <w:rStyle w:val="sep"/>
          <w:rFonts w:ascii="Arial" w:hAnsi="Arial" w:cs="Arial"/>
          <w:color w:val="777777"/>
          <w:sz w:val="18"/>
          <w:szCs w:val="18"/>
          <w:bdr w:val="none" w:sz="0" w:space="0" w:color="auto" w:frame="1"/>
        </w:rPr>
        <w:t>by</w:t>
      </w:r>
      <w:r>
        <w:rPr>
          <w:rStyle w:val="by-author"/>
          <w:rFonts w:ascii="Arial" w:hAnsi="Arial" w:cs="Arial"/>
          <w:color w:val="777777"/>
          <w:sz w:val="18"/>
          <w:szCs w:val="18"/>
          <w:bdr w:val="none" w:sz="0" w:space="0" w:color="auto" w:frame="1"/>
        </w:rPr>
        <w:t> </w:t>
      </w:r>
      <w:hyperlink r:id="rId61" w:tooltip="View all posts by Lijo Ouseph" w:history="1">
        <w:r>
          <w:rPr>
            <w:rStyle w:val="Hyperlink"/>
            <w:rFonts w:ascii="Arial" w:hAnsi="Arial" w:cs="Arial"/>
            <w:color w:val="777777"/>
            <w:sz w:val="18"/>
            <w:szCs w:val="18"/>
            <w:bdr w:val="none" w:sz="0" w:space="0" w:color="auto" w:frame="1"/>
          </w:rPr>
          <w:t>Lijo Ouseph</w:t>
        </w:r>
      </w:hyperlink>
    </w:p>
    <w:p w:rsidR="00827FB3" w:rsidRDefault="00827FB3" w:rsidP="00827FB3">
      <w:pPr>
        <w:pStyle w:val="NormalWeb"/>
        <w:spacing w:before="0" w:beforeAutospacing="0" w:after="360" w:afterAutospacing="0"/>
        <w:textAlignment w:val="baseline"/>
        <w:rPr>
          <w:rFonts w:ascii="Arial" w:hAnsi="Arial" w:cs="Arial"/>
          <w:color w:val="333333"/>
        </w:rPr>
      </w:pPr>
      <w:r>
        <w:rPr>
          <w:rFonts w:ascii="Arial" w:hAnsi="Arial" w:cs="Arial"/>
          <w:color w:val="333333"/>
        </w:rPr>
        <w:t>Performance tuning is a main thing while considering the total engine performance of the applications. Below are the best tuning exercise,</w:t>
      </w:r>
    </w:p>
    <w:p w:rsidR="00827FB3" w:rsidRDefault="00827FB3" w:rsidP="00827FB3">
      <w:pPr>
        <w:pStyle w:val="Heading4"/>
        <w:spacing w:before="0" w:line="360" w:lineRule="atLeast"/>
        <w:textAlignment w:val="baseline"/>
        <w:rPr>
          <w:rFonts w:ascii="Arial" w:hAnsi="Arial" w:cs="Arial"/>
          <w:color w:val="000000"/>
        </w:rPr>
      </w:pPr>
      <w:r>
        <w:rPr>
          <w:rStyle w:val="Strong"/>
          <w:rFonts w:ascii="Arial" w:hAnsi="Arial" w:cs="Arial"/>
          <w:b w:val="0"/>
          <w:bCs w:val="0"/>
          <w:color w:val="000000"/>
          <w:bdr w:val="none" w:sz="0" w:space="0" w:color="auto" w:frame="1"/>
        </w:rPr>
        <w:t>Designer parameters</w:t>
      </w:r>
    </w:p>
    <w:p w:rsidR="00827FB3" w:rsidRDefault="00827FB3" w:rsidP="00827FB3">
      <w:pPr>
        <w:pStyle w:val="NormalWeb"/>
        <w:spacing w:before="0" w:beforeAutospacing="0" w:after="0" w:afterAutospacing="0"/>
        <w:textAlignment w:val="baseline"/>
        <w:rPr>
          <w:rFonts w:ascii="Arial" w:hAnsi="Arial" w:cs="Arial"/>
          <w:color w:val="333333"/>
        </w:rPr>
      </w:pPr>
      <w:r>
        <w:rPr>
          <w:rStyle w:val="Strong"/>
          <w:rFonts w:ascii="Arial" w:hAnsi="Arial" w:cs="Arial"/>
          <w:color w:val="333333"/>
          <w:bdr w:val="none" w:sz="0" w:space="0" w:color="auto" w:frame="1"/>
        </w:rPr>
        <w:t>HEAP SIZE</w:t>
      </w:r>
      <w:r>
        <w:rPr>
          <w:rFonts w:ascii="Arial" w:hAnsi="Arial" w:cs="Arial"/>
          <w:color w:val="333333"/>
        </w:rPr>
        <w:t>: Following parameter used to set the heap size in </w:t>
      </w:r>
      <w:r>
        <w:rPr>
          <w:rStyle w:val="skimlinks-unlinked"/>
          <w:rFonts w:ascii="Arial" w:hAnsi="Arial" w:cs="Arial"/>
          <w:color w:val="333333"/>
          <w:bdr w:val="none" w:sz="0" w:space="0" w:color="auto" w:frame="1"/>
        </w:rPr>
        <w:t>bwengine.tra</w:t>
      </w:r>
      <w:r>
        <w:rPr>
          <w:rFonts w:ascii="Arial" w:hAnsi="Arial" w:cs="Arial"/>
          <w:color w:val="333333"/>
        </w:rPr>
        <w:t>, </w:t>
      </w:r>
      <w:r>
        <w:rPr>
          <w:rStyle w:val="skimlinks-unlinked"/>
          <w:rFonts w:ascii="Arial" w:hAnsi="Arial" w:cs="Arial"/>
          <w:color w:val="333333"/>
          <w:bdr w:val="none" w:sz="0" w:space="0" w:color="auto" w:frame="1"/>
        </w:rPr>
        <w:t>designer.tra</w:t>
      </w:r>
      <w:r>
        <w:rPr>
          <w:rFonts w:ascii="Arial" w:hAnsi="Arial" w:cs="Arial"/>
          <w:color w:val="333333"/>
        </w:rPr>
        <w:t> files for the engine:</w:t>
      </w:r>
    </w:p>
    <w:p w:rsidR="00827FB3" w:rsidRDefault="00827FB3" w:rsidP="00827FB3">
      <w:pPr>
        <w:pStyle w:val="NormalWeb"/>
        <w:spacing w:before="0" w:beforeAutospacing="0" w:after="0" w:afterAutospacing="0"/>
        <w:textAlignment w:val="baseline"/>
        <w:rPr>
          <w:rFonts w:ascii="Arial" w:hAnsi="Arial" w:cs="Arial"/>
          <w:color w:val="333333"/>
        </w:rPr>
      </w:pPr>
      <w:r>
        <w:rPr>
          <w:rFonts w:ascii="Arial" w:hAnsi="Arial" w:cs="Arial"/>
          <w:color w:val="333333"/>
        </w:rPr>
        <w:t>Example: </w:t>
      </w:r>
      <w:r>
        <w:rPr>
          <w:rStyle w:val="skimlinks-unlinked"/>
          <w:rFonts w:ascii="Arial" w:hAnsi="Arial" w:cs="Arial"/>
          <w:color w:val="333333"/>
          <w:bdr w:val="none" w:sz="0" w:space="0" w:color="auto" w:frame="1"/>
        </w:rPr>
        <w:t>tibco.env.HEAP_SIZE=256M</w:t>
      </w:r>
    </w:p>
    <w:p w:rsidR="00827FB3" w:rsidRDefault="00827FB3" w:rsidP="00827FB3">
      <w:pPr>
        <w:pStyle w:val="NormalWeb"/>
        <w:spacing w:before="0" w:beforeAutospacing="0" w:after="360" w:afterAutospacing="0"/>
        <w:textAlignment w:val="baseline"/>
        <w:rPr>
          <w:rFonts w:ascii="Arial" w:hAnsi="Arial" w:cs="Arial"/>
          <w:color w:val="333333"/>
        </w:rPr>
      </w:pPr>
      <w:r>
        <w:rPr>
          <w:rFonts w:ascii="Arial" w:hAnsi="Arial" w:cs="Arial"/>
          <w:color w:val="333333"/>
        </w:rPr>
        <w:t>These values determine the amount of memory to be used by the engine.</w:t>
      </w:r>
    </w:p>
    <w:p w:rsidR="00827FB3" w:rsidRDefault="00827FB3" w:rsidP="00827FB3">
      <w:pPr>
        <w:pStyle w:val="Heading4"/>
        <w:spacing w:before="0" w:line="360" w:lineRule="atLeast"/>
        <w:textAlignment w:val="baseline"/>
        <w:rPr>
          <w:rFonts w:ascii="Arial" w:hAnsi="Arial" w:cs="Arial"/>
          <w:color w:val="000000"/>
        </w:rPr>
      </w:pPr>
      <w:r>
        <w:rPr>
          <w:rStyle w:val="Strong"/>
          <w:rFonts w:ascii="Arial" w:hAnsi="Arial" w:cs="Arial"/>
          <w:b w:val="0"/>
          <w:bCs w:val="0"/>
          <w:color w:val="000000"/>
          <w:bdr w:val="none" w:sz="0" w:space="0" w:color="auto" w:frame="1"/>
        </w:rPr>
        <w:t>Admin parameters</w:t>
      </w:r>
    </w:p>
    <w:p w:rsidR="00827FB3" w:rsidRDefault="00827FB3" w:rsidP="00827FB3">
      <w:pPr>
        <w:pStyle w:val="NormalWeb"/>
        <w:spacing w:before="0" w:beforeAutospacing="0" w:after="0" w:afterAutospacing="0"/>
        <w:textAlignment w:val="baseline"/>
        <w:rPr>
          <w:rFonts w:ascii="Arial" w:hAnsi="Arial" w:cs="Arial"/>
          <w:color w:val="333333"/>
        </w:rPr>
      </w:pPr>
      <w:r>
        <w:rPr>
          <w:rStyle w:val="Strong"/>
          <w:rFonts w:ascii="Arial" w:hAnsi="Arial" w:cs="Arial"/>
          <w:color w:val="333333"/>
          <w:bdr w:val="none" w:sz="0" w:space="0" w:color="auto" w:frame="1"/>
        </w:rPr>
        <w:t>Max Jobs</w:t>
      </w:r>
      <w:r>
        <w:rPr>
          <w:rFonts w:ascii="Arial" w:hAnsi="Arial" w:cs="Arial"/>
          <w:color w:val="333333"/>
        </w:rPr>
        <w:t> :Specifies the maximum number of process instances that can concurrently be loaded into memory.</w:t>
      </w:r>
      <w:r>
        <w:rPr>
          <w:rFonts w:ascii="Arial" w:hAnsi="Arial" w:cs="Arial"/>
          <w:color w:val="333333"/>
        </w:rPr>
        <w:br/>
      </w:r>
      <w:r>
        <w:rPr>
          <w:rStyle w:val="Strong"/>
          <w:rFonts w:ascii="Arial" w:hAnsi="Arial" w:cs="Arial"/>
          <w:color w:val="333333"/>
          <w:bdr w:val="none" w:sz="0" w:space="0" w:color="auto" w:frame="1"/>
        </w:rPr>
        <w:t>Use Activation Limit</w:t>
      </w:r>
      <w:r>
        <w:rPr>
          <w:rFonts w:ascii="Arial" w:hAnsi="Arial" w:cs="Arial"/>
          <w:color w:val="333333"/>
        </w:rPr>
        <w:t>:Specifies that once a process instance is loaded, it must remain in memory until it completes.</w:t>
      </w:r>
      <w:r>
        <w:rPr>
          <w:rFonts w:ascii="Arial" w:hAnsi="Arial" w:cs="Arial"/>
          <w:color w:val="333333"/>
        </w:rPr>
        <w:br/>
      </w:r>
      <w:r>
        <w:rPr>
          <w:rStyle w:val="Strong"/>
          <w:rFonts w:ascii="Arial" w:hAnsi="Arial" w:cs="Arial"/>
          <w:color w:val="333333"/>
          <w:bdr w:val="none" w:sz="0" w:space="0" w:color="auto" w:frame="1"/>
        </w:rPr>
        <w:t>Flow Limit</w:t>
      </w:r>
      <w:r>
        <w:rPr>
          <w:rFonts w:ascii="Arial" w:hAnsi="Arial" w:cs="Arial"/>
          <w:color w:val="333333"/>
        </w:rPr>
        <w:t>: Specifies the maximum number of currently running process instance to start before suspending the process starter.</w:t>
      </w:r>
    </w:p>
    <w:p w:rsidR="00827FB3" w:rsidRDefault="00827FB3" w:rsidP="00695998">
      <w:pPr>
        <w:spacing w:after="0"/>
        <w:rPr>
          <w:rFonts w:ascii="Georgia" w:eastAsiaTheme="majorEastAsia" w:hAnsi="Georgia" w:cstheme="majorBidi"/>
          <w:color w:val="222222"/>
          <w:sz w:val="23"/>
          <w:szCs w:val="23"/>
        </w:rPr>
      </w:pPr>
    </w:p>
    <w:p w:rsidR="00E44E71" w:rsidRPr="00E975C4" w:rsidRDefault="00E44E71" w:rsidP="00695998">
      <w:pPr>
        <w:spacing w:after="0"/>
        <w:rPr>
          <w:rFonts w:ascii="Georgia" w:eastAsiaTheme="majorEastAsia" w:hAnsi="Georgia" w:cstheme="majorBidi"/>
          <w:b/>
          <w:color w:val="222222"/>
          <w:sz w:val="23"/>
          <w:szCs w:val="23"/>
          <w:u w:val="single"/>
        </w:rPr>
      </w:pPr>
      <w:r w:rsidRPr="00E975C4">
        <w:rPr>
          <w:rFonts w:ascii="Georgia" w:eastAsiaTheme="majorEastAsia" w:hAnsi="Georgia" w:cstheme="majorBidi"/>
          <w:b/>
          <w:color w:val="222222"/>
          <w:sz w:val="23"/>
          <w:szCs w:val="23"/>
          <w:u w:val="single"/>
        </w:rPr>
        <w:t>Include and Import in xsd:</w:t>
      </w:r>
    </w:p>
    <w:p w:rsidR="00E44E71" w:rsidRDefault="00E44E71" w:rsidP="00695998">
      <w:pPr>
        <w:spacing w:after="0"/>
        <w:rPr>
          <w:rFonts w:ascii="Georgia" w:eastAsiaTheme="majorEastAsia" w:hAnsi="Georgia" w:cstheme="majorBidi"/>
          <w:color w:val="222222"/>
          <w:sz w:val="23"/>
          <w:szCs w:val="23"/>
        </w:rPr>
      </w:pPr>
      <w:r>
        <w:rPr>
          <w:rFonts w:ascii="Georgia" w:eastAsiaTheme="majorEastAsia" w:hAnsi="Georgia" w:cstheme="majorBidi"/>
          <w:color w:val="222222"/>
          <w:sz w:val="23"/>
          <w:szCs w:val="23"/>
        </w:rPr>
        <w:lastRenderedPageBreak/>
        <w:t>Import –It used to use or refer elements from other .xsd with different namespace</w:t>
      </w:r>
    </w:p>
    <w:p w:rsidR="00E44E71" w:rsidRDefault="00E44E71" w:rsidP="00E44E71">
      <w:pPr>
        <w:spacing w:after="0"/>
        <w:rPr>
          <w:rFonts w:ascii="Georgia" w:eastAsiaTheme="majorEastAsia" w:hAnsi="Georgia" w:cstheme="majorBidi"/>
          <w:color w:val="222222"/>
          <w:sz w:val="23"/>
          <w:szCs w:val="23"/>
        </w:rPr>
      </w:pPr>
      <w:r>
        <w:rPr>
          <w:rFonts w:ascii="Georgia" w:eastAsiaTheme="majorEastAsia" w:hAnsi="Georgia" w:cstheme="majorBidi"/>
          <w:color w:val="222222"/>
          <w:sz w:val="23"/>
          <w:szCs w:val="23"/>
        </w:rPr>
        <w:t>Include –It used to use or refer elements from other .xsd with same namespace</w:t>
      </w:r>
    </w:p>
    <w:p w:rsidR="00E975C4" w:rsidRDefault="00E975C4" w:rsidP="00E44E71">
      <w:pPr>
        <w:spacing w:after="0"/>
        <w:rPr>
          <w:rFonts w:ascii="Georgia" w:eastAsiaTheme="majorEastAsia" w:hAnsi="Georgia" w:cstheme="majorBidi"/>
          <w:color w:val="222222"/>
          <w:sz w:val="23"/>
          <w:szCs w:val="23"/>
        </w:rPr>
      </w:pPr>
      <w:r>
        <w:rPr>
          <w:noProof/>
        </w:rPr>
        <w:drawing>
          <wp:inline distT="0" distB="0" distL="0" distR="0" wp14:anchorId="2B6FEC9A" wp14:editId="61B1A2B2">
            <wp:extent cx="6086475" cy="923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86475" cy="923925"/>
                    </a:xfrm>
                    <a:prstGeom prst="rect">
                      <a:avLst/>
                    </a:prstGeom>
                  </pic:spPr>
                </pic:pic>
              </a:graphicData>
            </a:graphic>
          </wp:inline>
        </w:drawing>
      </w:r>
    </w:p>
    <w:p w:rsidR="00BA10EF" w:rsidRDefault="00BA10EF" w:rsidP="00E44E71">
      <w:pPr>
        <w:spacing w:after="0"/>
        <w:rPr>
          <w:rFonts w:ascii="Georgia" w:eastAsiaTheme="majorEastAsia" w:hAnsi="Georgia" w:cstheme="majorBidi"/>
          <w:color w:val="222222"/>
          <w:sz w:val="23"/>
          <w:szCs w:val="23"/>
        </w:rPr>
      </w:pPr>
    </w:p>
    <w:p w:rsidR="00BA10EF" w:rsidRDefault="00BA10EF" w:rsidP="00E44E71">
      <w:pPr>
        <w:spacing w:after="0"/>
        <w:rPr>
          <w:rFonts w:ascii="Georgia" w:eastAsiaTheme="majorEastAsia" w:hAnsi="Georgia" w:cstheme="majorBidi"/>
          <w:b/>
          <w:color w:val="222222"/>
          <w:sz w:val="23"/>
          <w:szCs w:val="23"/>
          <w:u w:val="single"/>
        </w:rPr>
      </w:pPr>
      <w:r w:rsidRPr="00BA10EF">
        <w:rPr>
          <w:rFonts w:ascii="Georgia" w:eastAsiaTheme="majorEastAsia" w:hAnsi="Georgia" w:cstheme="majorBidi"/>
          <w:b/>
          <w:color w:val="222222"/>
          <w:sz w:val="23"/>
          <w:szCs w:val="23"/>
          <w:u w:val="single"/>
        </w:rPr>
        <w:t>Namespace and targetNamespace</w:t>
      </w:r>
    </w:p>
    <w:p w:rsidR="00BA10EF" w:rsidRDefault="00BA10EF" w:rsidP="00E44E71">
      <w:pPr>
        <w:spacing w:after="0"/>
        <w:rPr>
          <w:rFonts w:ascii="Georgia" w:eastAsiaTheme="majorEastAsia" w:hAnsi="Georgia" w:cstheme="majorBidi"/>
          <w:b/>
          <w:color w:val="222222"/>
          <w:sz w:val="23"/>
          <w:szCs w:val="23"/>
          <w:u w:val="single"/>
        </w:rPr>
      </w:pPr>
    </w:p>
    <w:p w:rsidR="00BA10EF" w:rsidRDefault="00BA10EF" w:rsidP="00E44E71">
      <w:pPr>
        <w:spacing w:after="0"/>
        <w:rPr>
          <w:rFonts w:ascii="Georgia" w:eastAsiaTheme="majorEastAsia" w:hAnsi="Georgia" w:cstheme="majorBidi"/>
          <w:color w:val="222222"/>
          <w:sz w:val="23"/>
          <w:szCs w:val="23"/>
        </w:rPr>
      </w:pPr>
      <w:r>
        <w:rPr>
          <w:rFonts w:ascii="Georgia" w:eastAsiaTheme="majorEastAsia" w:hAnsi="Georgia" w:cstheme="majorBidi"/>
          <w:b/>
          <w:color w:val="222222"/>
          <w:sz w:val="23"/>
          <w:szCs w:val="23"/>
          <w:u w:val="single"/>
        </w:rPr>
        <w:t xml:space="preserve">TargetNameSpace- </w:t>
      </w:r>
      <w:r w:rsidRPr="00BA10EF">
        <w:rPr>
          <w:rFonts w:ascii="Georgia" w:eastAsiaTheme="majorEastAsia" w:hAnsi="Georgia" w:cstheme="majorBidi"/>
          <w:color w:val="222222"/>
          <w:sz w:val="23"/>
          <w:szCs w:val="23"/>
        </w:rPr>
        <w:t>it defines the .xsd identity whenever we create .xsd then we mention the targetNameSpace</w:t>
      </w:r>
    </w:p>
    <w:p w:rsidR="00BA10EF" w:rsidRPr="00BA10EF" w:rsidRDefault="00BA10EF" w:rsidP="00E44E71">
      <w:pPr>
        <w:spacing w:after="0"/>
        <w:rPr>
          <w:rFonts w:ascii="Georgia" w:eastAsiaTheme="majorEastAsia" w:hAnsi="Georgia" w:cstheme="majorBidi"/>
          <w:color w:val="222222"/>
          <w:sz w:val="23"/>
          <w:szCs w:val="23"/>
        </w:rPr>
      </w:pPr>
      <w:r w:rsidRPr="00BA10EF">
        <w:rPr>
          <w:rFonts w:ascii="Georgia" w:eastAsiaTheme="majorEastAsia" w:hAnsi="Georgia" w:cstheme="majorBidi"/>
          <w:b/>
          <w:color w:val="222222"/>
          <w:sz w:val="23"/>
          <w:szCs w:val="23"/>
          <w:u w:val="single"/>
        </w:rPr>
        <w:t>NameSpace-</w:t>
      </w:r>
      <w:r>
        <w:rPr>
          <w:rFonts w:ascii="Georgia" w:eastAsiaTheme="majorEastAsia" w:hAnsi="Georgia" w:cstheme="majorBidi"/>
          <w:b/>
          <w:color w:val="222222"/>
          <w:sz w:val="23"/>
          <w:szCs w:val="23"/>
          <w:u w:val="single"/>
        </w:rPr>
        <w:t xml:space="preserve"> </w:t>
      </w:r>
      <w:r w:rsidRPr="00BA10EF">
        <w:rPr>
          <w:rFonts w:ascii="Georgia" w:eastAsiaTheme="majorEastAsia" w:hAnsi="Georgia" w:cstheme="majorBidi"/>
          <w:color w:val="222222"/>
          <w:sz w:val="23"/>
          <w:szCs w:val="23"/>
        </w:rPr>
        <w:t>This Namespace is like pakages in java in order to resolve conflict issues. Let us say both .xml has element &lt;table&gt; then we combine it will be conflict.</w:t>
      </w:r>
    </w:p>
    <w:p w:rsidR="00BA10EF" w:rsidRPr="00BA10EF" w:rsidRDefault="00BA10EF" w:rsidP="00E44E71">
      <w:pPr>
        <w:spacing w:after="0"/>
        <w:rPr>
          <w:rFonts w:ascii="Georgia" w:eastAsiaTheme="majorEastAsia" w:hAnsi="Georgia" w:cstheme="majorBidi"/>
          <w:color w:val="222222"/>
          <w:sz w:val="23"/>
          <w:szCs w:val="23"/>
        </w:rPr>
      </w:pPr>
      <w:r w:rsidRPr="00BA10EF">
        <w:rPr>
          <w:rFonts w:ascii="Georgia" w:eastAsiaTheme="majorEastAsia" w:hAnsi="Georgia" w:cstheme="majorBidi"/>
          <w:color w:val="222222"/>
          <w:sz w:val="23"/>
          <w:szCs w:val="23"/>
        </w:rPr>
        <w:t>In order to that we will menitone as xmlns:&lt;&lt;prefixName&gt;&gt;</w:t>
      </w:r>
    </w:p>
    <w:p w:rsidR="00BA10EF" w:rsidRDefault="00BA10EF" w:rsidP="00E44E71">
      <w:pPr>
        <w:spacing w:after="0"/>
        <w:rPr>
          <w:rFonts w:ascii="Georgia" w:eastAsiaTheme="majorEastAsia" w:hAnsi="Georgia" w:cstheme="majorBidi"/>
          <w:color w:val="222222"/>
          <w:sz w:val="23"/>
          <w:szCs w:val="23"/>
        </w:rPr>
      </w:pPr>
    </w:p>
    <w:p w:rsidR="00706598" w:rsidRPr="00706598" w:rsidRDefault="00706598" w:rsidP="00706598">
      <w:pPr>
        <w:spacing w:after="0"/>
        <w:rPr>
          <w:rFonts w:ascii="Georgia" w:eastAsiaTheme="majorEastAsia" w:hAnsi="Georgia" w:cstheme="majorBidi"/>
          <w:color w:val="222222"/>
          <w:sz w:val="23"/>
          <w:szCs w:val="23"/>
        </w:rPr>
      </w:pPr>
    </w:p>
    <w:p w:rsidR="00706598" w:rsidRPr="00706598" w:rsidRDefault="00706598" w:rsidP="00706598">
      <w:pPr>
        <w:spacing w:after="0"/>
        <w:rPr>
          <w:rFonts w:ascii="Georgia" w:eastAsiaTheme="majorEastAsia" w:hAnsi="Georgia" w:cstheme="majorBidi"/>
          <w:color w:val="222222"/>
          <w:sz w:val="23"/>
          <w:szCs w:val="23"/>
        </w:rPr>
      </w:pPr>
      <w:r w:rsidRPr="00706598">
        <w:rPr>
          <w:rFonts w:ascii="Georgia" w:eastAsiaTheme="majorEastAsia" w:hAnsi="Georgia" w:cstheme="majorBidi"/>
          <w:color w:val="222222"/>
          <w:sz w:val="23"/>
          <w:szCs w:val="23"/>
        </w:rPr>
        <w:t>&lt;xs:schema xmlns:xs="http://www.w3.org/2001/XMLSchema"</w:t>
      </w:r>
    </w:p>
    <w:p w:rsidR="00706598" w:rsidRPr="00706598" w:rsidRDefault="00706598" w:rsidP="00706598">
      <w:pPr>
        <w:spacing w:after="0"/>
        <w:rPr>
          <w:rFonts w:ascii="Georgia" w:eastAsiaTheme="majorEastAsia" w:hAnsi="Georgia" w:cstheme="majorBidi"/>
          <w:color w:val="222222"/>
          <w:sz w:val="23"/>
          <w:szCs w:val="23"/>
        </w:rPr>
      </w:pPr>
      <w:r w:rsidRPr="00706598">
        <w:rPr>
          <w:rFonts w:ascii="Georgia" w:eastAsiaTheme="majorEastAsia" w:hAnsi="Georgia" w:cstheme="majorBidi"/>
          <w:color w:val="222222"/>
          <w:sz w:val="23"/>
          <w:szCs w:val="23"/>
        </w:rPr>
        <w:tab/>
        <w:t xml:space="preserve"> </w:t>
      </w:r>
      <w:r w:rsidRPr="00706598">
        <w:rPr>
          <w:rFonts w:ascii="Georgia" w:eastAsiaTheme="majorEastAsia" w:hAnsi="Georgia" w:cstheme="majorBidi"/>
          <w:color w:val="222222"/>
          <w:sz w:val="23"/>
          <w:szCs w:val="23"/>
          <w:highlight w:val="yellow"/>
        </w:rPr>
        <w:t>xmlns:eucn=</w:t>
      </w:r>
      <w:hyperlink r:id="rId63" w:history="1">
        <w:r w:rsidRPr="00354594">
          <w:rPr>
            <w:rStyle w:val="Hyperlink"/>
            <w:rFonts w:ascii="Georgia" w:eastAsiaTheme="majorEastAsia" w:hAnsi="Georgia" w:cstheme="majorBidi"/>
            <w:sz w:val="23"/>
            <w:szCs w:val="23"/>
            <w:highlight w:val="yellow"/>
          </w:rPr>
          <w:t>http://www.tibco.com/schemas/LearningProject/JMS-Queue/Schema.xsd</w:t>
        </w:r>
      </w:hyperlink>
      <w:r>
        <w:rPr>
          <w:rFonts w:ascii="Georgia" w:eastAsiaTheme="majorEastAsia" w:hAnsi="Georgia" w:cstheme="majorBidi"/>
          <w:color w:val="222222"/>
          <w:sz w:val="23"/>
          <w:szCs w:val="23"/>
        </w:rPr>
        <w:t xml:space="preserve">  // NameSpace</w:t>
      </w:r>
    </w:p>
    <w:p w:rsidR="00706598" w:rsidRPr="00706598" w:rsidRDefault="00706598" w:rsidP="00706598">
      <w:pPr>
        <w:spacing w:after="0"/>
        <w:rPr>
          <w:rFonts w:ascii="Georgia" w:eastAsiaTheme="majorEastAsia" w:hAnsi="Georgia" w:cstheme="majorBidi"/>
          <w:color w:val="222222"/>
          <w:sz w:val="23"/>
          <w:szCs w:val="23"/>
        </w:rPr>
      </w:pPr>
      <w:r w:rsidRPr="00706598">
        <w:rPr>
          <w:rFonts w:ascii="Georgia" w:eastAsiaTheme="majorEastAsia" w:hAnsi="Georgia" w:cstheme="majorBidi"/>
          <w:color w:val="222222"/>
          <w:sz w:val="23"/>
          <w:szCs w:val="23"/>
        </w:rPr>
        <w:tab/>
        <w:t xml:space="preserve"> </w:t>
      </w:r>
      <w:r w:rsidRPr="00706598">
        <w:rPr>
          <w:rFonts w:ascii="Georgia" w:eastAsiaTheme="majorEastAsia" w:hAnsi="Georgia" w:cstheme="majorBidi"/>
          <w:color w:val="222222"/>
          <w:sz w:val="23"/>
          <w:szCs w:val="23"/>
          <w:highlight w:val="red"/>
        </w:rPr>
        <w:t>targetNamespace=</w:t>
      </w:r>
      <w:hyperlink r:id="rId64" w:history="1">
        <w:r w:rsidRPr="00354594">
          <w:rPr>
            <w:rStyle w:val="Hyperlink"/>
            <w:rFonts w:ascii="Georgia" w:eastAsiaTheme="majorEastAsia" w:hAnsi="Georgia" w:cstheme="majorBidi"/>
            <w:sz w:val="23"/>
            <w:szCs w:val="23"/>
            <w:highlight w:val="red"/>
          </w:rPr>
          <w:t>http://www.tibco.com/schemas/LearningProject/JMS-Queue/Schema.xsd</w:t>
        </w:r>
      </w:hyperlink>
      <w:r>
        <w:rPr>
          <w:rFonts w:ascii="Georgia" w:eastAsiaTheme="majorEastAsia" w:hAnsi="Georgia" w:cstheme="majorBidi"/>
          <w:color w:val="222222"/>
          <w:sz w:val="23"/>
          <w:szCs w:val="23"/>
        </w:rPr>
        <w:t xml:space="preserve">  // TargetNamespace</w:t>
      </w:r>
    </w:p>
    <w:p w:rsidR="00706598" w:rsidRPr="00706598" w:rsidRDefault="00706598" w:rsidP="00706598">
      <w:pPr>
        <w:spacing w:after="0"/>
        <w:rPr>
          <w:rFonts w:ascii="Georgia" w:eastAsiaTheme="majorEastAsia" w:hAnsi="Georgia" w:cstheme="majorBidi"/>
          <w:color w:val="222222"/>
          <w:sz w:val="23"/>
          <w:szCs w:val="23"/>
        </w:rPr>
      </w:pPr>
      <w:r w:rsidRPr="00706598">
        <w:rPr>
          <w:rFonts w:ascii="Georgia" w:eastAsiaTheme="majorEastAsia" w:hAnsi="Georgia" w:cstheme="majorBidi"/>
          <w:color w:val="222222"/>
          <w:sz w:val="23"/>
          <w:szCs w:val="23"/>
        </w:rPr>
        <w:tab/>
        <w:t xml:space="preserve"> elementFormDefault="qualified"</w:t>
      </w:r>
    </w:p>
    <w:p w:rsidR="00706598" w:rsidRPr="00706598" w:rsidRDefault="00706598" w:rsidP="00706598">
      <w:pPr>
        <w:spacing w:after="0"/>
        <w:rPr>
          <w:rFonts w:ascii="Georgia" w:eastAsiaTheme="majorEastAsia" w:hAnsi="Georgia" w:cstheme="majorBidi"/>
          <w:color w:val="222222"/>
          <w:sz w:val="23"/>
          <w:szCs w:val="23"/>
        </w:rPr>
      </w:pPr>
      <w:r w:rsidRPr="00706598">
        <w:rPr>
          <w:rFonts w:ascii="Georgia" w:eastAsiaTheme="majorEastAsia" w:hAnsi="Georgia" w:cstheme="majorBidi"/>
          <w:color w:val="222222"/>
          <w:sz w:val="23"/>
          <w:szCs w:val="23"/>
        </w:rPr>
        <w:tab/>
        <w:t xml:space="preserve"> attributeFormDefault="unqualified"&gt;</w:t>
      </w:r>
    </w:p>
    <w:p w:rsidR="00706598" w:rsidRPr="00706598" w:rsidRDefault="00706598" w:rsidP="00706598">
      <w:pPr>
        <w:spacing w:after="0"/>
        <w:rPr>
          <w:rFonts w:ascii="Georgia" w:eastAsiaTheme="majorEastAsia" w:hAnsi="Georgia" w:cstheme="majorBidi"/>
          <w:color w:val="222222"/>
          <w:sz w:val="23"/>
          <w:szCs w:val="23"/>
        </w:rPr>
      </w:pPr>
      <w:r w:rsidRPr="00706598">
        <w:rPr>
          <w:rFonts w:ascii="Georgia" w:eastAsiaTheme="majorEastAsia" w:hAnsi="Georgia" w:cstheme="majorBidi"/>
          <w:color w:val="222222"/>
          <w:sz w:val="23"/>
          <w:szCs w:val="23"/>
        </w:rPr>
        <w:tab/>
        <w:t>&lt;xs:element name="root" type="xs:string"/&gt;</w:t>
      </w:r>
    </w:p>
    <w:p w:rsidR="00706598" w:rsidRPr="00706598" w:rsidRDefault="00706598" w:rsidP="00706598">
      <w:pPr>
        <w:spacing w:after="0"/>
        <w:rPr>
          <w:rFonts w:ascii="Georgia" w:eastAsiaTheme="majorEastAsia" w:hAnsi="Georgia" w:cstheme="majorBidi"/>
          <w:color w:val="222222"/>
          <w:sz w:val="23"/>
          <w:szCs w:val="23"/>
        </w:rPr>
      </w:pPr>
      <w:r w:rsidRPr="00706598">
        <w:rPr>
          <w:rFonts w:ascii="Georgia" w:eastAsiaTheme="majorEastAsia" w:hAnsi="Georgia" w:cstheme="majorBidi"/>
          <w:color w:val="222222"/>
          <w:sz w:val="23"/>
          <w:szCs w:val="23"/>
        </w:rPr>
        <w:tab/>
        <w:t>&lt;xs:element name="cfcf" type="xs:anyType"/&gt;</w:t>
      </w:r>
    </w:p>
    <w:p w:rsidR="00706598" w:rsidRDefault="00706598" w:rsidP="00706598">
      <w:pPr>
        <w:spacing w:after="0"/>
        <w:rPr>
          <w:rFonts w:ascii="Georgia" w:eastAsiaTheme="majorEastAsia" w:hAnsi="Georgia" w:cstheme="majorBidi"/>
          <w:color w:val="222222"/>
          <w:sz w:val="23"/>
          <w:szCs w:val="23"/>
        </w:rPr>
      </w:pPr>
      <w:r w:rsidRPr="00706598">
        <w:rPr>
          <w:rFonts w:ascii="Georgia" w:eastAsiaTheme="majorEastAsia" w:hAnsi="Georgia" w:cstheme="majorBidi"/>
          <w:color w:val="222222"/>
          <w:sz w:val="23"/>
          <w:szCs w:val="23"/>
        </w:rPr>
        <w:t>&lt;/xs:schema&gt;</w:t>
      </w:r>
    </w:p>
    <w:p w:rsidR="00706598" w:rsidRDefault="00706598" w:rsidP="00706598">
      <w:pPr>
        <w:spacing w:after="0"/>
        <w:rPr>
          <w:rFonts w:ascii="Georgia" w:eastAsiaTheme="majorEastAsia" w:hAnsi="Georgia" w:cstheme="majorBidi"/>
          <w:color w:val="222222"/>
          <w:sz w:val="23"/>
          <w:szCs w:val="23"/>
        </w:rPr>
      </w:pPr>
    </w:p>
    <w:p w:rsidR="00BA10EF" w:rsidRDefault="00BA10EF" w:rsidP="00E44E71">
      <w:pPr>
        <w:spacing w:after="0"/>
        <w:rPr>
          <w:rFonts w:ascii="Consolas" w:hAnsi="Consolas"/>
          <w:color w:val="0000CD"/>
        </w:rPr>
      </w:pPr>
      <w:r>
        <w:rPr>
          <w:rFonts w:ascii="Consolas" w:hAnsi="Consolas"/>
          <w:color w:val="0000CD"/>
        </w:rPr>
        <w:t>&lt;</w:t>
      </w:r>
      <w:r>
        <w:rPr>
          <w:rFonts w:ascii="Consolas" w:hAnsi="Consolas"/>
          <w:color w:val="A52A2A"/>
        </w:rPr>
        <w:t>h:table</w:t>
      </w:r>
      <w:r>
        <w:rPr>
          <w:rFonts w:ascii="Consolas" w:hAnsi="Consolas"/>
          <w:color w:val="FF0000"/>
        </w:rPr>
        <w:t> xmlns:h</w:t>
      </w:r>
      <w:r>
        <w:rPr>
          <w:rFonts w:ascii="Consolas" w:hAnsi="Consolas"/>
          <w:color w:val="0000CD"/>
        </w:rPr>
        <w:t>="http://www.w3.org/TR/html4/"&gt;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h:td</w:t>
      </w:r>
      <w:r>
        <w:rPr>
          <w:rFonts w:ascii="Consolas" w:hAnsi="Consolas"/>
          <w:color w:val="0000CD"/>
        </w:rPr>
        <w:t>&gt;</w:t>
      </w:r>
      <w:r>
        <w:rPr>
          <w:rFonts w:ascii="Consolas" w:hAnsi="Consolas"/>
          <w:color w:val="000000"/>
          <w:shd w:val="clear" w:color="auto" w:fill="FFFFFF"/>
        </w:rPr>
        <w:t>Apples</w:t>
      </w:r>
      <w:r>
        <w:rPr>
          <w:rFonts w:ascii="Consolas" w:hAnsi="Consolas"/>
          <w:color w:val="0000CD"/>
        </w:rPr>
        <w:t>&lt;</w:t>
      </w:r>
      <w:r>
        <w:rPr>
          <w:rFonts w:ascii="Consolas" w:hAnsi="Consolas"/>
          <w:color w:val="A52A2A"/>
        </w:rPr>
        <w:t>/h:td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h:td</w:t>
      </w:r>
      <w:r>
        <w:rPr>
          <w:rFonts w:ascii="Consolas" w:hAnsi="Consolas"/>
          <w:color w:val="0000CD"/>
        </w:rPr>
        <w:t>&gt;</w:t>
      </w:r>
      <w:r>
        <w:rPr>
          <w:rFonts w:ascii="Consolas" w:hAnsi="Consolas"/>
          <w:color w:val="000000"/>
          <w:shd w:val="clear" w:color="auto" w:fill="FFFFFF"/>
        </w:rPr>
        <w:t>Bananas</w:t>
      </w:r>
      <w:r>
        <w:rPr>
          <w:rFonts w:ascii="Consolas" w:hAnsi="Consolas"/>
          <w:color w:val="0000CD"/>
        </w:rPr>
        <w:t>&lt;</w:t>
      </w:r>
      <w:r>
        <w:rPr>
          <w:rFonts w:ascii="Consolas" w:hAnsi="Consolas"/>
          <w:color w:val="A52A2A"/>
        </w:rPr>
        <w:t>/h:td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/h:table</w:t>
      </w:r>
      <w:r>
        <w:rPr>
          <w:rFonts w:ascii="Consolas" w:hAnsi="Consolas"/>
          <w:color w:val="0000CD"/>
        </w:rPr>
        <w:t>&gt;</w:t>
      </w:r>
    </w:p>
    <w:p w:rsidR="00BA10EF" w:rsidRDefault="00BA10EF" w:rsidP="00E44E71">
      <w:pPr>
        <w:spacing w:after="0"/>
        <w:rPr>
          <w:rFonts w:ascii="Consolas" w:hAnsi="Consolas"/>
          <w:color w:val="0000CD"/>
        </w:rPr>
      </w:pPr>
    </w:p>
    <w:p w:rsidR="00BA10EF" w:rsidRDefault="00BA10EF" w:rsidP="00E44E71">
      <w:pPr>
        <w:spacing w:after="0"/>
        <w:rPr>
          <w:rFonts w:ascii="Consolas" w:hAnsi="Consolas"/>
          <w:b/>
          <w:color w:val="0000CD"/>
          <w:u w:val="single"/>
        </w:rPr>
      </w:pPr>
      <w:r w:rsidRPr="00BA10EF">
        <w:rPr>
          <w:rFonts w:ascii="Consolas" w:hAnsi="Consolas"/>
          <w:b/>
          <w:color w:val="0000CD"/>
          <w:u w:val="single"/>
        </w:rPr>
        <w:t>What is Attribute and what is element?</w:t>
      </w:r>
    </w:p>
    <w:p w:rsidR="00BA10EF" w:rsidRDefault="00BA10EF" w:rsidP="00E44E71">
      <w:pPr>
        <w:spacing w:after="0"/>
        <w:rPr>
          <w:rFonts w:ascii="Consolas" w:hAnsi="Consolas"/>
          <w:color w:val="0000CD"/>
        </w:rPr>
      </w:pPr>
      <w:r>
        <w:rPr>
          <w:rFonts w:ascii="Consolas" w:hAnsi="Consolas"/>
          <w:color w:val="0000CD"/>
        </w:rPr>
        <w:t>&lt;</w:t>
      </w:r>
      <w:r>
        <w:rPr>
          <w:rFonts w:ascii="Consolas" w:hAnsi="Consolas"/>
          <w:color w:val="A52A2A"/>
        </w:rPr>
        <w:t>book</w:t>
      </w:r>
      <w:r>
        <w:rPr>
          <w:rFonts w:ascii="Consolas" w:hAnsi="Consolas"/>
          <w:color w:val="FF0000"/>
        </w:rPr>
        <w:t> category</w:t>
      </w:r>
      <w:r>
        <w:rPr>
          <w:rFonts w:ascii="Consolas" w:hAnsi="Consolas"/>
          <w:color w:val="0000CD"/>
        </w:rPr>
        <w:t>="children"&gt;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title</w:t>
      </w:r>
      <w:r>
        <w:rPr>
          <w:rFonts w:ascii="Consolas" w:hAnsi="Consolas"/>
          <w:color w:val="0000CD"/>
        </w:rPr>
        <w:t>&gt;</w:t>
      </w:r>
      <w:r>
        <w:rPr>
          <w:rFonts w:ascii="Consolas" w:hAnsi="Consolas"/>
          <w:color w:val="000000"/>
          <w:shd w:val="clear" w:color="auto" w:fill="FFFFFF"/>
        </w:rPr>
        <w:t>Harry Potter</w:t>
      </w:r>
      <w:r>
        <w:rPr>
          <w:rFonts w:ascii="Consolas" w:hAnsi="Consolas"/>
          <w:color w:val="0000CD"/>
        </w:rPr>
        <w:t>&lt;</w:t>
      </w:r>
      <w:r>
        <w:rPr>
          <w:rFonts w:ascii="Consolas" w:hAnsi="Consolas"/>
          <w:color w:val="A52A2A"/>
        </w:rPr>
        <w:t>/title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author</w:t>
      </w:r>
      <w:r>
        <w:rPr>
          <w:rFonts w:ascii="Consolas" w:hAnsi="Consolas"/>
          <w:color w:val="0000CD"/>
        </w:rPr>
        <w:t>&gt;</w:t>
      </w:r>
      <w:r>
        <w:rPr>
          <w:rFonts w:ascii="Consolas" w:hAnsi="Consolas"/>
          <w:color w:val="000000"/>
          <w:shd w:val="clear" w:color="auto" w:fill="FFFFFF"/>
        </w:rPr>
        <w:t>J K. Rowling</w:t>
      </w:r>
      <w:r>
        <w:rPr>
          <w:rFonts w:ascii="Consolas" w:hAnsi="Consolas"/>
          <w:color w:val="0000CD"/>
        </w:rPr>
        <w:t>&lt;</w:t>
      </w:r>
      <w:r>
        <w:rPr>
          <w:rFonts w:ascii="Consolas" w:hAnsi="Consolas"/>
          <w:color w:val="A52A2A"/>
        </w:rPr>
        <w:t>/author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year</w:t>
      </w:r>
      <w:r>
        <w:rPr>
          <w:rFonts w:ascii="Consolas" w:hAnsi="Consolas"/>
          <w:color w:val="0000CD"/>
        </w:rPr>
        <w:t>&gt;</w:t>
      </w:r>
      <w:r>
        <w:rPr>
          <w:rFonts w:ascii="Consolas" w:hAnsi="Consolas"/>
          <w:color w:val="000000"/>
          <w:shd w:val="clear" w:color="auto" w:fill="FFFFFF"/>
        </w:rPr>
        <w:t>2005</w:t>
      </w:r>
      <w:r>
        <w:rPr>
          <w:rFonts w:ascii="Consolas" w:hAnsi="Consolas"/>
          <w:color w:val="0000CD"/>
        </w:rPr>
        <w:t>&lt;</w:t>
      </w:r>
      <w:r>
        <w:rPr>
          <w:rFonts w:ascii="Consolas" w:hAnsi="Consolas"/>
          <w:color w:val="A52A2A"/>
        </w:rPr>
        <w:t>/year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price</w:t>
      </w:r>
      <w:r>
        <w:rPr>
          <w:rFonts w:ascii="Consolas" w:hAnsi="Consolas"/>
          <w:color w:val="0000CD"/>
        </w:rPr>
        <w:t>&gt;</w:t>
      </w:r>
      <w:r>
        <w:rPr>
          <w:rFonts w:ascii="Consolas" w:hAnsi="Consolas"/>
          <w:color w:val="000000"/>
          <w:shd w:val="clear" w:color="auto" w:fill="FFFFFF"/>
        </w:rPr>
        <w:t>29.99</w:t>
      </w:r>
      <w:r>
        <w:rPr>
          <w:rFonts w:ascii="Consolas" w:hAnsi="Consolas"/>
          <w:color w:val="0000CD"/>
        </w:rPr>
        <w:t>&lt;</w:t>
      </w:r>
      <w:r>
        <w:rPr>
          <w:rFonts w:ascii="Consolas" w:hAnsi="Consolas"/>
          <w:color w:val="A52A2A"/>
        </w:rPr>
        <w:t>/price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/book</w:t>
      </w:r>
      <w:r>
        <w:rPr>
          <w:rFonts w:ascii="Consolas" w:hAnsi="Consolas"/>
          <w:color w:val="0000CD"/>
        </w:rPr>
        <w:t>&gt;</w:t>
      </w:r>
    </w:p>
    <w:p w:rsidR="00BA10EF" w:rsidRDefault="00BA10EF" w:rsidP="00E44E71">
      <w:pPr>
        <w:spacing w:after="0"/>
        <w:rPr>
          <w:rFonts w:ascii="Consolas" w:hAnsi="Consolas"/>
          <w:color w:val="0000CD"/>
        </w:rPr>
      </w:pPr>
    </w:p>
    <w:p w:rsidR="00BA10EF" w:rsidRPr="00BA10EF" w:rsidRDefault="00BA10EF" w:rsidP="00E44E71">
      <w:pPr>
        <w:spacing w:after="0"/>
        <w:rPr>
          <w:rFonts w:ascii="Georgia" w:eastAsiaTheme="majorEastAsia" w:hAnsi="Georgia" w:cstheme="majorBidi"/>
          <w:b/>
          <w:color w:val="222222"/>
          <w:sz w:val="23"/>
          <w:szCs w:val="23"/>
          <w:u w:val="single"/>
        </w:rPr>
      </w:pPr>
      <w:r>
        <w:rPr>
          <w:rFonts w:ascii="Consolas" w:hAnsi="Consolas"/>
          <w:color w:val="0000CD"/>
        </w:rPr>
        <w:t>Except “Category” all other are Elements. Category is Attribute . Only Attribute value will be quotted in double quotes.</w:t>
      </w:r>
    </w:p>
    <w:p w:rsidR="00E44E71" w:rsidRDefault="005D7607" w:rsidP="00695998">
      <w:pPr>
        <w:spacing w:after="0"/>
        <w:rPr>
          <w:rFonts w:ascii="Georgia" w:eastAsiaTheme="majorEastAsia" w:hAnsi="Georgia" w:cstheme="majorBidi"/>
          <w:b/>
          <w:color w:val="222222"/>
          <w:sz w:val="32"/>
          <w:szCs w:val="32"/>
        </w:rPr>
      </w:pPr>
      <w:r w:rsidRPr="005D7607">
        <w:rPr>
          <w:rFonts w:ascii="Georgia" w:eastAsiaTheme="majorEastAsia" w:hAnsi="Georgia" w:cstheme="majorBidi"/>
          <w:b/>
          <w:color w:val="222222"/>
          <w:sz w:val="32"/>
          <w:szCs w:val="32"/>
          <w:highlight w:val="yellow"/>
        </w:rPr>
        <w:lastRenderedPageBreak/>
        <w:t>Main Usuage of Checkpoint:</w:t>
      </w:r>
    </w:p>
    <w:p w:rsidR="005D7607" w:rsidRPr="005D7607" w:rsidRDefault="005D7607" w:rsidP="005D7607">
      <w:pPr>
        <w:spacing w:after="0"/>
        <w:rPr>
          <w:rFonts w:ascii="Georgia" w:eastAsiaTheme="majorEastAsia" w:hAnsi="Georgia" w:cstheme="majorBidi"/>
          <w:color w:val="222222"/>
        </w:rPr>
      </w:pPr>
      <w:r w:rsidRPr="005D7607">
        <w:rPr>
          <w:rFonts w:ascii="Georgia" w:eastAsiaTheme="majorEastAsia" w:hAnsi="Georgia" w:cstheme="majorBidi"/>
          <w:color w:val="222222"/>
        </w:rPr>
        <w:t>bw.engine.enableJobRecovery=TRUE save it in properties,cfg</w:t>
      </w:r>
    </w:p>
    <w:p w:rsidR="005D7607" w:rsidRPr="005D7607" w:rsidRDefault="005D7607" w:rsidP="005D7607">
      <w:pPr>
        <w:spacing w:after="0"/>
        <w:rPr>
          <w:rFonts w:ascii="Georgia" w:eastAsiaTheme="majorEastAsia" w:hAnsi="Georgia" w:cstheme="majorBidi"/>
          <w:color w:val="222222"/>
        </w:rPr>
      </w:pPr>
      <w:r w:rsidRPr="005D7607">
        <w:rPr>
          <w:rFonts w:ascii="Georgia" w:eastAsiaTheme="majorEastAsia" w:hAnsi="Georgia" w:cstheme="majorBidi"/>
          <w:color w:val="222222"/>
        </w:rPr>
        <w:t>bw.engine.ShutdownOnStarUp</w:t>
      </w:r>
    </w:p>
    <w:p w:rsidR="005D7607" w:rsidRPr="005D7607" w:rsidRDefault="005D7607" w:rsidP="005D7607">
      <w:pPr>
        <w:spacing w:after="0"/>
        <w:rPr>
          <w:rFonts w:ascii="Georgia" w:eastAsiaTheme="majorEastAsia" w:hAnsi="Georgia" w:cstheme="majorBidi"/>
          <w:color w:val="222222"/>
        </w:rPr>
      </w:pPr>
    </w:p>
    <w:p w:rsidR="005D7607" w:rsidRPr="005D7607" w:rsidRDefault="005D7607" w:rsidP="005D7607">
      <w:pPr>
        <w:spacing w:after="0"/>
        <w:rPr>
          <w:rFonts w:ascii="Georgia" w:eastAsiaTheme="majorEastAsia" w:hAnsi="Georgia" w:cstheme="majorBidi"/>
          <w:color w:val="222222"/>
        </w:rPr>
      </w:pPr>
      <w:r w:rsidRPr="005D7607">
        <w:rPr>
          <w:rFonts w:ascii="Georgia" w:eastAsiaTheme="majorEastAsia" w:hAnsi="Georgia" w:cstheme="majorBidi"/>
          <w:color w:val="222222"/>
        </w:rPr>
        <w:t>No Checkpoint in Transaction Group</w:t>
      </w:r>
    </w:p>
    <w:p w:rsidR="005D7607" w:rsidRPr="005D7607" w:rsidRDefault="005D7607" w:rsidP="005D7607">
      <w:pPr>
        <w:spacing w:after="0"/>
        <w:rPr>
          <w:rFonts w:ascii="Georgia" w:eastAsiaTheme="majorEastAsia" w:hAnsi="Georgia" w:cstheme="majorBidi"/>
          <w:color w:val="222222"/>
        </w:rPr>
      </w:pPr>
      <w:r w:rsidRPr="005D7607">
        <w:rPr>
          <w:rFonts w:ascii="Georgia" w:eastAsiaTheme="majorEastAsia" w:hAnsi="Georgia" w:cstheme="majorBidi"/>
          <w:color w:val="222222"/>
        </w:rPr>
        <w:t>Backend files with XJOB Type is created</w:t>
      </w:r>
    </w:p>
    <w:p w:rsidR="005D7607" w:rsidRPr="005D7607" w:rsidRDefault="005D7607" w:rsidP="005D7607">
      <w:pPr>
        <w:spacing w:after="0"/>
        <w:rPr>
          <w:rFonts w:ascii="Georgia" w:eastAsiaTheme="majorEastAsia" w:hAnsi="Georgia" w:cstheme="majorBidi"/>
          <w:color w:val="222222"/>
        </w:rPr>
      </w:pPr>
      <w:r w:rsidRPr="005D7607">
        <w:rPr>
          <w:rFonts w:ascii="Georgia" w:eastAsiaTheme="majorEastAsia" w:hAnsi="Georgia" w:cstheme="majorBidi"/>
          <w:color w:val="222222"/>
        </w:rPr>
        <w:t>EngineCommand GetRecoverableProcess - Command to Execute</w:t>
      </w:r>
    </w:p>
    <w:p w:rsidR="005D7607" w:rsidRPr="005D7607" w:rsidRDefault="005D7607" w:rsidP="005D7607">
      <w:pPr>
        <w:spacing w:after="0"/>
        <w:rPr>
          <w:rFonts w:ascii="Georgia" w:eastAsiaTheme="majorEastAsia" w:hAnsi="Georgia" w:cstheme="majorBidi"/>
          <w:color w:val="222222"/>
        </w:rPr>
      </w:pPr>
      <w:r w:rsidRPr="005D7607">
        <w:rPr>
          <w:rFonts w:ascii="Georgia" w:eastAsiaTheme="majorEastAsia" w:hAnsi="Georgia" w:cstheme="majorBidi"/>
          <w:color w:val="222222"/>
        </w:rPr>
        <w:t>EngineCommand RestartRecoverableProcess - Command to Execute Loop it in Iterate ( Mapping the ProcessId from the Output of the 1st Output Engine Command</w:t>
      </w:r>
    </w:p>
    <w:p w:rsidR="005D7607" w:rsidRPr="005D7607" w:rsidRDefault="005D7607" w:rsidP="005D7607">
      <w:pPr>
        <w:spacing w:after="0"/>
        <w:rPr>
          <w:rFonts w:ascii="Georgia" w:eastAsiaTheme="majorEastAsia" w:hAnsi="Georgia" w:cstheme="majorBidi"/>
          <w:color w:val="222222"/>
        </w:rPr>
      </w:pPr>
    </w:p>
    <w:p w:rsidR="005D7607" w:rsidRPr="005D7607" w:rsidRDefault="005D7607" w:rsidP="005D7607">
      <w:pPr>
        <w:spacing w:after="0"/>
        <w:rPr>
          <w:rFonts w:ascii="Georgia" w:eastAsiaTheme="majorEastAsia" w:hAnsi="Georgia" w:cstheme="majorBidi"/>
          <w:color w:val="222222"/>
        </w:rPr>
      </w:pPr>
      <w:r w:rsidRPr="005D7607">
        <w:rPr>
          <w:rFonts w:ascii="Georgia" w:eastAsiaTheme="majorEastAsia" w:hAnsi="Georgia" w:cstheme="majorBidi"/>
          <w:color w:val="222222"/>
        </w:rPr>
        <w:t>In Order to find duplication map the duplicate key input elements with the body of the JMS Receiver</w:t>
      </w:r>
    </w:p>
    <w:p w:rsidR="005D7607" w:rsidRPr="005D7607" w:rsidRDefault="005D7607" w:rsidP="005D7607">
      <w:pPr>
        <w:spacing w:after="0"/>
        <w:rPr>
          <w:rFonts w:ascii="Georgia" w:eastAsiaTheme="majorEastAsia" w:hAnsi="Georgia" w:cstheme="majorBidi"/>
          <w:color w:val="222222"/>
        </w:rPr>
      </w:pPr>
      <w:r w:rsidRPr="005D7607">
        <w:rPr>
          <w:rFonts w:ascii="Georgia" w:eastAsiaTheme="majorEastAsia" w:hAnsi="Georgia" w:cstheme="majorBidi"/>
          <w:color w:val="222222"/>
        </w:rPr>
        <w:t>So data will be saved with JObId:key</w:t>
      </w:r>
    </w:p>
    <w:p w:rsidR="005D7607" w:rsidRPr="005D7607" w:rsidRDefault="005D7607" w:rsidP="005D7607">
      <w:pPr>
        <w:spacing w:after="0"/>
        <w:rPr>
          <w:rFonts w:ascii="Georgia" w:eastAsiaTheme="majorEastAsia" w:hAnsi="Georgia" w:cstheme="majorBidi"/>
          <w:color w:val="222222"/>
        </w:rPr>
      </w:pPr>
      <w:r w:rsidRPr="005D7607">
        <w:rPr>
          <w:rFonts w:ascii="Georgia" w:eastAsiaTheme="majorEastAsia" w:hAnsi="Georgia" w:cstheme="majorBidi"/>
          <w:color w:val="222222"/>
        </w:rPr>
        <w:t>Once 101:ERA is executed and again if we are receiving 104:ERA. Then error will be thrown</w:t>
      </w:r>
    </w:p>
    <w:p w:rsidR="006040FD" w:rsidRDefault="006040FD" w:rsidP="00695998">
      <w:pPr>
        <w:spacing w:after="0"/>
        <w:rPr>
          <w:rFonts w:ascii="Georgia" w:eastAsiaTheme="majorEastAsia" w:hAnsi="Georgia" w:cstheme="majorBidi"/>
          <w:color w:val="222222"/>
        </w:rPr>
      </w:pPr>
    </w:p>
    <w:p w:rsidR="00A374AF" w:rsidRPr="00A374AF" w:rsidRDefault="00A374AF" w:rsidP="00A374AF">
      <w:pPr>
        <w:shd w:val="clear" w:color="auto" w:fill="FFFFFF"/>
        <w:spacing w:after="0" w:line="240" w:lineRule="auto"/>
        <w:textAlignment w:val="baseline"/>
        <w:rPr>
          <w:rFonts w:ascii="Arial" w:eastAsia="Times New Roman" w:hAnsi="Arial" w:cs="Arial"/>
          <w:color w:val="333333"/>
          <w:sz w:val="24"/>
          <w:szCs w:val="24"/>
          <w:u w:val="single"/>
        </w:rPr>
      </w:pPr>
      <w:r w:rsidRPr="00A374AF">
        <w:rPr>
          <w:rFonts w:ascii="Arial" w:eastAsia="Times New Roman" w:hAnsi="Arial" w:cs="Arial"/>
          <w:b/>
          <w:bCs/>
          <w:color w:val="333333"/>
          <w:sz w:val="24"/>
          <w:szCs w:val="24"/>
          <w:u w:val="single"/>
          <w:bdr w:val="none" w:sz="0" w:space="0" w:color="auto" w:frame="1"/>
        </w:rPr>
        <w:t>SOAP over HTTP:</w:t>
      </w:r>
    </w:p>
    <w:p w:rsidR="00A374AF" w:rsidRPr="00A374AF" w:rsidRDefault="00A374AF" w:rsidP="00A374AF">
      <w:pPr>
        <w:shd w:val="clear" w:color="auto" w:fill="FFFFFF"/>
        <w:spacing w:after="360" w:line="240" w:lineRule="auto"/>
        <w:textAlignment w:val="baseline"/>
        <w:rPr>
          <w:rFonts w:ascii="Arial" w:eastAsia="Times New Roman" w:hAnsi="Arial" w:cs="Arial"/>
          <w:color w:val="333333"/>
          <w:sz w:val="24"/>
          <w:szCs w:val="24"/>
        </w:rPr>
      </w:pPr>
      <w:r w:rsidRPr="00A374AF">
        <w:rPr>
          <w:rFonts w:ascii="Arial" w:eastAsia="Times New Roman" w:hAnsi="Arial" w:cs="Arial"/>
          <w:color w:val="333333"/>
          <w:sz w:val="24"/>
          <w:szCs w:val="24"/>
        </w:rPr>
        <w:t>Firewall friendly is that all services support this transport</w:t>
      </w:r>
      <w:r w:rsidRPr="00A374AF">
        <w:rPr>
          <w:rFonts w:ascii="Arial" w:eastAsia="Times New Roman" w:hAnsi="Arial" w:cs="Arial"/>
          <w:color w:val="333333"/>
          <w:sz w:val="24"/>
          <w:szCs w:val="24"/>
        </w:rPr>
        <w:br/>
        <w:t>Supported on all platforms (easiest connectivity in b2b scenario)</w:t>
      </w:r>
      <w:r w:rsidRPr="00A374AF">
        <w:rPr>
          <w:rFonts w:ascii="Arial" w:eastAsia="Times New Roman" w:hAnsi="Arial" w:cs="Arial"/>
          <w:color w:val="333333"/>
          <w:sz w:val="24"/>
          <w:szCs w:val="24"/>
        </w:rPr>
        <w:br/>
        <w:t>Clients can be simple and lightweight</w:t>
      </w:r>
      <w:r w:rsidRPr="00A374AF">
        <w:rPr>
          <w:rFonts w:ascii="Arial" w:eastAsia="Times New Roman" w:hAnsi="Arial" w:cs="Arial"/>
          <w:color w:val="333333"/>
          <w:sz w:val="24"/>
          <w:szCs w:val="24"/>
        </w:rPr>
        <w:br/>
        <w:t>It is not always reliable. No guaranteed delivery.</w:t>
      </w:r>
    </w:p>
    <w:p w:rsidR="00A374AF" w:rsidRPr="00A374AF" w:rsidRDefault="00A374AF" w:rsidP="00A374AF">
      <w:pPr>
        <w:shd w:val="clear" w:color="auto" w:fill="FFFFFF"/>
        <w:spacing w:after="0" w:line="240" w:lineRule="auto"/>
        <w:textAlignment w:val="baseline"/>
        <w:rPr>
          <w:rFonts w:ascii="Arial" w:eastAsia="Times New Roman" w:hAnsi="Arial" w:cs="Arial"/>
          <w:color w:val="333333"/>
          <w:sz w:val="24"/>
          <w:szCs w:val="24"/>
          <w:u w:val="single"/>
        </w:rPr>
      </w:pPr>
      <w:r w:rsidRPr="00A374AF">
        <w:rPr>
          <w:rFonts w:ascii="Arial" w:eastAsia="Times New Roman" w:hAnsi="Arial" w:cs="Arial"/>
          <w:b/>
          <w:bCs/>
          <w:color w:val="333333"/>
          <w:sz w:val="24"/>
          <w:szCs w:val="24"/>
          <w:u w:val="single"/>
          <w:bdr w:val="none" w:sz="0" w:space="0" w:color="auto" w:frame="1"/>
        </w:rPr>
        <w:t>SOAP over JMS:</w:t>
      </w:r>
    </w:p>
    <w:p w:rsidR="00A374AF" w:rsidRDefault="00A374AF" w:rsidP="00A374AF">
      <w:pPr>
        <w:shd w:val="clear" w:color="auto" w:fill="FFFFFF"/>
        <w:spacing w:after="360" w:line="240" w:lineRule="auto"/>
        <w:textAlignment w:val="baseline"/>
        <w:rPr>
          <w:rFonts w:ascii="Arial" w:eastAsia="Times New Roman" w:hAnsi="Arial" w:cs="Arial"/>
          <w:color w:val="333333"/>
          <w:sz w:val="24"/>
          <w:szCs w:val="24"/>
        </w:rPr>
      </w:pPr>
      <w:r w:rsidRPr="00A374AF">
        <w:rPr>
          <w:rFonts w:ascii="Arial" w:eastAsia="Times New Roman" w:hAnsi="Arial" w:cs="Arial"/>
          <w:color w:val="333333"/>
          <w:sz w:val="24"/>
          <w:szCs w:val="24"/>
        </w:rPr>
        <w:t>High-volume distributed messaging</w:t>
      </w:r>
      <w:r w:rsidRPr="00A374AF">
        <w:rPr>
          <w:rFonts w:ascii="Arial" w:eastAsia="Times New Roman" w:hAnsi="Arial" w:cs="Arial"/>
          <w:color w:val="333333"/>
          <w:sz w:val="24"/>
          <w:szCs w:val="24"/>
        </w:rPr>
        <w:br/>
        <w:t>Asynchronous messaging</w:t>
      </w:r>
      <w:r w:rsidRPr="00A374AF">
        <w:rPr>
          <w:rFonts w:ascii="Arial" w:eastAsia="Times New Roman" w:hAnsi="Arial" w:cs="Arial"/>
          <w:color w:val="333333"/>
          <w:sz w:val="24"/>
          <w:szCs w:val="24"/>
        </w:rPr>
        <w:br/>
        <w:t>Where a transaction boundary is needed in the middleware</w:t>
      </w:r>
      <w:r w:rsidRPr="00A374AF">
        <w:rPr>
          <w:rFonts w:ascii="Arial" w:eastAsia="Times New Roman" w:hAnsi="Arial" w:cs="Arial"/>
          <w:color w:val="333333"/>
          <w:sz w:val="24"/>
          <w:szCs w:val="24"/>
        </w:rPr>
        <w:br/>
        <w:t>Where the message consumers are slower than the producers</w:t>
      </w:r>
      <w:r w:rsidRPr="00A374AF">
        <w:rPr>
          <w:rFonts w:ascii="Arial" w:eastAsia="Times New Roman" w:hAnsi="Arial" w:cs="Arial"/>
          <w:color w:val="333333"/>
          <w:sz w:val="24"/>
          <w:szCs w:val="24"/>
        </w:rPr>
        <w:br/>
        <w:t>Guaranteed deliver and/or only once delivery of messages</w:t>
      </w:r>
      <w:r w:rsidRPr="00A374AF">
        <w:rPr>
          <w:rFonts w:ascii="Arial" w:eastAsia="Times New Roman" w:hAnsi="Arial" w:cs="Arial"/>
          <w:color w:val="333333"/>
          <w:sz w:val="24"/>
          <w:szCs w:val="24"/>
        </w:rPr>
        <w:br/>
        <w:t>Publish/subscribe</w:t>
      </w:r>
      <w:r w:rsidRPr="00A374AF">
        <w:rPr>
          <w:rFonts w:ascii="Arial" w:eastAsia="Times New Roman" w:hAnsi="Arial" w:cs="Arial"/>
          <w:color w:val="333333"/>
          <w:sz w:val="24"/>
          <w:szCs w:val="24"/>
        </w:rPr>
        <w:br/>
        <w:t>provides guaranteed delivery using either persistent queues or durable topics.</w:t>
      </w:r>
    </w:p>
    <w:p w:rsidR="00A374AF" w:rsidRDefault="00A374AF" w:rsidP="00A374AF">
      <w:pPr>
        <w:shd w:val="clear" w:color="auto" w:fill="FFFFFF"/>
        <w:spacing w:after="360" w:line="240" w:lineRule="auto"/>
        <w:textAlignment w:val="baseline"/>
        <w:rPr>
          <w:rFonts w:ascii="Arial" w:eastAsia="Times New Roman" w:hAnsi="Arial" w:cs="Arial"/>
          <w:color w:val="333333"/>
          <w:sz w:val="24"/>
          <w:szCs w:val="24"/>
        </w:rPr>
      </w:pPr>
    </w:p>
    <w:p w:rsidR="00A374AF" w:rsidRDefault="00A374AF" w:rsidP="00A374AF">
      <w:pPr>
        <w:shd w:val="clear" w:color="auto" w:fill="FFFFFF"/>
        <w:spacing w:after="360" w:line="240" w:lineRule="auto"/>
        <w:textAlignment w:val="baseline"/>
        <w:rPr>
          <w:rFonts w:ascii="Arial" w:eastAsia="Times New Roman" w:hAnsi="Arial" w:cs="Arial"/>
          <w:color w:val="333333"/>
          <w:sz w:val="24"/>
          <w:szCs w:val="24"/>
        </w:rPr>
      </w:pPr>
      <w:r>
        <w:rPr>
          <w:noProof/>
        </w:rPr>
        <w:drawing>
          <wp:inline distT="0" distB="0" distL="0" distR="0" wp14:anchorId="52325C97" wp14:editId="6B9D03B6">
            <wp:extent cx="5943600" cy="2287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87905"/>
                    </a:xfrm>
                    <a:prstGeom prst="rect">
                      <a:avLst/>
                    </a:prstGeom>
                  </pic:spPr>
                </pic:pic>
              </a:graphicData>
            </a:graphic>
          </wp:inline>
        </w:drawing>
      </w:r>
    </w:p>
    <w:p w:rsidR="00AB08F1" w:rsidRDefault="00AB08F1" w:rsidP="00A374AF">
      <w:pPr>
        <w:shd w:val="clear" w:color="auto" w:fill="FFFFFF"/>
        <w:spacing w:after="360" w:line="240" w:lineRule="auto"/>
        <w:textAlignment w:val="baseline"/>
        <w:rPr>
          <w:rFonts w:ascii="Arial" w:eastAsia="Times New Roman" w:hAnsi="Arial" w:cs="Arial"/>
          <w:color w:val="333333"/>
          <w:sz w:val="24"/>
          <w:szCs w:val="24"/>
        </w:rPr>
      </w:pPr>
      <w:r>
        <w:rPr>
          <w:noProof/>
        </w:rPr>
        <w:lastRenderedPageBreak/>
        <w:drawing>
          <wp:inline distT="0" distB="0" distL="0" distR="0" wp14:anchorId="118E5C1C" wp14:editId="51128FD1">
            <wp:extent cx="5943600" cy="3032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32760"/>
                    </a:xfrm>
                    <a:prstGeom prst="rect">
                      <a:avLst/>
                    </a:prstGeom>
                  </pic:spPr>
                </pic:pic>
              </a:graphicData>
            </a:graphic>
          </wp:inline>
        </w:drawing>
      </w:r>
    </w:p>
    <w:p w:rsidR="00741EA5" w:rsidRDefault="00741EA5" w:rsidP="00741EA5">
      <w:pPr>
        <w:pStyle w:val="Heading2"/>
        <w:rPr>
          <w:rFonts w:ascii="Trebuchet MS" w:hAnsi="Trebuchet MS"/>
          <w:color w:val="000000"/>
        </w:rPr>
      </w:pPr>
      <w:r>
        <w:rPr>
          <w:rFonts w:ascii="Trebuchet MS" w:hAnsi="Trebuchet MS"/>
          <w:color w:val="000000"/>
          <w:u w:val="single"/>
        </w:rPr>
        <w:t>Why REST is better than SOAP?</w:t>
      </w:r>
    </w:p>
    <w:p w:rsidR="00741EA5" w:rsidRPr="00A374AF" w:rsidRDefault="00741EA5" w:rsidP="00741EA5">
      <w:pPr>
        <w:shd w:val="clear" w:color="auto" w:fill="FFFFFF"/>
        <w:spacing w:after="360" w:line="240" w:lineRule="auto"/>
        <w:textAlignment w:val="baseline"/>
        <w:rPr>
          <w:rFonts w:ascii="Arial" w:eastAsia="Times New Roman" w:hAnsi="Arial" w:cs="Arial"/>
          <w:color w:val="333333"/>
          <w:sz w:val="24"/>
          <w:szCs w:val="24"/>
        </w:rPr>
      </w:pPr>
      <w:r>
        <w:rPr>
          <w:rFonts w:ascii="Trebuchet MS" w:hAnsi="Trebuchet MS"/>
          <w:color w:val="000000"/>
          <w:shd w:val="clear" w:color="auto" w:fill="FFFFFF"/>
        </w:rPr>
        <w:t>Now that you know some differences between REST and SOAP web services, let's summarize our reasons of </w:t>
      </w:r>
      <w:r>
        <w:rPr>
          <w:rFonts w:ascii="Trebuchet MS" w:hAnsi="Trebuchet MS"/>
          <w:i/>
          <w:iCs/>
          <w:color w:val="000000"/>
        </w:rPr>
        <w:t>why REST is better choice</w:t>
      </w:r>
      <w:r>
        <w:rPr>
          <w:rFonts w:ascii="Trebuchet MS" w:hAnsi="Trebuchet MS"/>
          <w:color w:val="000000"/>
          <w:shd w:val="clear" w:color="auto" w:fill="FFFFFF"/>
        </w:rPr>
        <w:t> for modern day web service requirement :</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1. REST can be consumed by any client  e.g. Java, C++, Python client and even a web browser with Ajax and JavaScript.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REST is lightweight as compared to SOAP, it doesn't require CPU consuming XML parsing and it also consumes less bandwidth because unlike SOAP, REST doesn't require a SOAP header for every message.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SOAP is an old technology, all modern technical giant are using REST e.g. Google, Twitter, and Flickr.</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4. REST is easy to learn, its just nouns and verbs. If you already know HTTP methods then its even easier.</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5. Java has excellent support for RESTFul web services, well it also has good support for SOAP web services but you have lots of choices here e.g. Jersey, RESTLet etc.</w:t>
      </w:r>
      <w:r>
        <w:rPr>
          <w:rFonts w:ascii="Trebuchet MS" w:hAnsi="Trebuchet MS"/>
          <w:color w:val="000000"/>
        </w:rPr>
        <w:br/>
      </w:r>
      <w:r>
        <w:rPr>
          <w:rFonts w:ascii="Trebuchet MS" w:hAnsi="Trebuchet MS"/>
          <w:color w:val="000000"/>
        </w:rPr>
        <w:br/>
      </w:r>
      <w:r>
        <w:rPr>
          <w:rFonts w:ascii="Trebuchet MS" w:hAnsi="Trebuchet MS"/>
          <w:color w:val="000000"/>
        </w:rPr>
        <w:br/>
        <w:t>Read more: </w:t>
      </w:r>
      <w:hyperlink r:id="rId67" w:anchor="ixzz4wl8T6J5Z" w:history="1">
        <w:r>
          <w:rPr>
            <w:rStyle w:val="Hyperlink"/>
            <w:rFonts w:ascii="Trebuchet MS" w:hAnsi="Trebuchet MS"/>
            <w:color w:val="003399"/>
          </w:rPr>
          <w:t>http://javarevisited.blogspot.com/2015/08/difference-between-soap-and-restfull-webservice-java.html#ixzz4wl8T6J5Z</w:t>
        </w:r>
      </w:hyperlink>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r w:rsidRPr="002316E4">
        <w:rPr>
          <w:rFonts w:ascii="Trebuchet MS" w:eastAsia="Times New Roman" w:hAnsi="Trebuchet MS" w:cs="Times New Roman"/>
          <w:b/>
          <w:bCs/>
          <w:color w:val="414141"/>
          <w:sz w:val="20"/>
          <w:szCs w:val="20"/>
        </w:rPr>
        <w:t>Max Jobs:</w:t>
      </w:r>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r w:rsidRPr="002316E4">
        <w:rPr>
          <w:rFonts w:ascii="Trebuchet MS" w:eastAsia="Times New Roman" w:hAnsi="Trebuchet MS" w:cs="Times New Roman"/>
          <w:color w:val="414141"/>
          <w:sz w:val="20"/>
          <w:szCs w:val="20"/>
        </w:rPr>
        <w:t>If the number of process instances in memory have reached the value of Max Jobs, then the process instances created are temporarily held on a disk. These process instances will be moved back into memory when sufficient memory is available.</w:t>
      </w:r>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r w:rsidRPr="002316E4">
        <w:rPr>
          <w:rFonts w:ascii="Trebuchet MS" w:eastAsia="Times New Roman" w:hAnsi="Trebuchet MS" w:cs="Times New Roman"/>
          <w:color w:val="666666"/>
          <w:sz w:val="20"/>
          <w:szCs w:val="20"/>
        </w:rPr>
        <w:br/>
      </w:r>
      <w:r w:rsidRPr="002316E4">
        <w:rPr>
          <w:rFonts w:ascii="Trebuchet MS" w:eastAsia="Times New Roman" w:hAnsi="Trebuchet MS" w:cs="Times New Roman"/>
          <w:b/>
          <w:bCs/>
          <w:color w:val="414141"/>
          <w:sz w:val="20"/>
          <w:szCs w:val="20"/>
        </w:rPr>
        <w:t>Flow Limit</w:t>
      </w:r>
      <w:r w:rsidRPr="002316E4">
        <w:rPr>
          <w:rFonts w:ascii="Trebuchet MS" w:eastAsia="Times New Roman" w:hAnsi="Trebuchet MS" w:cs="Times New Roman"/>
          <w:color w:val="414141"/>
          <w:sz w:val="20"/>
          <w:szCs w:val="20"/>
        </w:rPr>
        <w:t>:</w:t>
      </w:r>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r w:rsidRPr="002316E4">
        <w:rPr>
          <w:rFonts w:ascii="Trebuchet MS" w:eastAsia="Times New Roman" w:hAnsi="Trebuchet MS" w:cs="Times New Roman"/>
          <w:color w:val="414141"/>
          <w:sz w:val="20"/>
          <w:szCs w:val="20"/>
        </w:rPr>
        <w:lastRenderedPageBreak/>
        <w:t>When set, this property limits the number of process instances that can be created. If the number of process instances being created exceeds the value of FlowLimit, the engine suspends the creation of new process instances. However, it continues executing the process instances in memory. The engine resumes creating new process instances when process instances, approximately half the value specified for FlowLimit, have completed.</w:t>
      </w:r>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r w:rsidRPr="002316E4">
        <w:rPr>
          <w:rFonts w:ascii="Trebuchet MS" w:eastAsia="Times New Roman" w:hAnsi="Trebuchet MS" w:cs="Times New Roman"/>
          <w:color w:val="414141"/>
          <w:sz w:val="20"/>
          <w:szCs w:val="20"/>
        </w:rPr>
        <w:t>The number of process instances that can be created in memory is also limited by the memory available on the machine and the memory allocated to the JVM on which the process engine executes.</w:t>
      </w:r>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r w:rsidRPr="002316E4">
        <w:rPr>
          <w:rFonts w:ascii="Trebuchet MS" w:eastAsia="Times New Roman" w:hAnsi="Trebuchet MS" w:cs="Times New Roman"/>
          <w:color w:val="666666"/>
          <w:sz w:val="20"/>
          <w:szCs w:val="20"/>
        </w:rPr>
        <w:br/>
      </w:r>
      <w:r w:rsidRPr="002316E4">
        <w:rPr>
          <w:rFonts w:ascii="Trebuchet MS" w:eastAsia="Times New Roman" w:hAnsi="Trebuchet MS" w:cs="Times New Roman"/>
          <w:b/>
          <w:bCs/>
          <w:color w:val="414141"/>
          <w:sz w:val="20"/>
          <w:szCs w:val="20"/>
        </w:rPr>
        <w:t>ThreadCount:</w:t>
      </w:r>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r w:rsidRPr="002316E4">
        <w:rPr>
          <w:rFonts w:ascii="Trebuchet MS" w:eastAsia="Times New Roman" w:hAnsi="Trebuchet MS" w:cs="Times New Roman"/>
          <w:color w:val="414141"/>
          <w:sz w:val="20"/>
          <w:szCs w:val="20"/>
        </w:rPr>
        <w:t>The process instances in memory are executed by the BusinessWorks engine. The number of process instances that can be executed concurrently by the engine is limited by the maximum number of threads, specified by property ThreadCount. Threads execute a finite number of tasks or activities uninterrupted and then yield to the next process instance that is ready.</w:t>
      </w:r>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r w:rsidRPr="002316E4">
        <w:rPr>
          <w:rFonts w:ascii="Trebuchet MS" w:eastAsia="Times New Roman" w:hAnsi="Trebuchet MS" w:cs="Times New Roman"/>
          <w:color w:val="666666"/>
          <w:sz w:val="20"/>
          <w:szCs w:val="20"/>
        </w:rPr>
        <w:br/>
      </w:r>
      <w:r w:rsidRPr="002316E4">
        <w:rPr>
          <w:rFonts w:ascii="Trebuchet MS" w:eastAsia="Times New Roman" w:hAnsi="Trebuchet MS" w:cs="Times New Roman"/>
          <w:b/>
          <w:bCs/>
          <w:color w:val="414141"/>
          <w:sz w:val="20"/>
          <w:szCs w:val="20"/>
        </w:rPr>
        <w:t>StepCount:</w:t>
      </w:r>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r w:rsidRPr="002316E4">
        <w:rPr>
          <w:rFonts w:ascii="Trebuchet MS" w:eastAsia="Times New Roman" w:hAnsi="Trebuchet MS" w:cs="Times New Roman"/>
          <w:color w:val="414141"/>
          <w:sz w:val="20"/>
          <w:szCs w:val="20"/>
        </w:rPr>
        <w:t>The engine property StepCount determines the number of tasks that are executed by a thread uninterruptedly. However, the exceptions to StepCount occur when the job is blocked or in a transaction. When a job is in a transaction, the thread will not be released even if the StepCount is exceeded. However, if a process instance is waiting or is in a blocked state, it can be paged out and the freed memory used to process another process instance.</w:t>
      </w:r>
      <w:r w:rsidRPr="002316E4">
        <w:rPr>
          <w:rFonts w:ascii="Trebuchet MS" w:eastAsia="Times New Roman" w:hAnsi="Trebuchet MS" w:cs="Times New Roman"/>
          <w:color w:val="666666"/>
          <w:sz w:val="20"/>
          <w:szCs w:val="20"/>
        </w:rPr>
        <w:br/>
      </w:r>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r w:rsidRPr="002316E4">
        <w:rPr>
          <w:rFonts w:ascii="Trebuchet MS" w:eastAsia="Times New Roman" w:hAnsi="Trebuchet MS" w:cs="Times New Roman"/>
          <w:color w:val="666666"/>
          <w:sz w:val="20"/>
          <w:szCs w:val="20"/>
        </w:rPr>
        <w:br/>
      </w:r>
      <w:r w:rsidRPr="002316E4">
        <w:rPr>
          <w:rFonts w:ascii="Trebuchet MS" w:eastAsia="Times New Roman" w:hAnsi="Trebuchet MS" w:cs="Times New Roman"/>
          <w:b/>
          <w:bCs/>
          <w:color w:val="414141"/>
          <w:sz w:val="20"/>
          <w:szCs w:val="20"/>
        </w:rPr>
        <w:t>Activation Limit:</w:t>
      </w:r>
    </w:p>
    <w:p w:rsidR="002316E4" w:rsidRPr="002316E4" w:rsidRDefault="002316E4" w:rsidP="002316E4">
      <w:pPr>
        <w:shd w:val="clear" w:color="auto" w:fill="FFFFFF"/>
        <w:spacing w:after="0" w:line="240" w:lineRule="auto"/>
        <w:rPr>
          <w:rFonts w:ascii="Trebuchet MS" w:eastAsia="Times New Roman" w:hAnsi="Trebuchet MS" w:cs="Times New Roman"/>
          <w:color w:val="666666"/>
          <w:sz w:val="20"/>
          <w:szCs w:val="20"/>
        </w:rPr>
      </w:pPr>
      <w:r w:rsidRPr="002316E4">
        <w:rPr>
          <w:rFonts w:ascii="Trebuchet MS" w:eastAsia="Times New Roman" w:hAnsi="Trebuchet MS" w:cs="Times New Roman"/>
          <w:color w:val="414141"/>
          <w:sz w:val="20"/>
          <w:szCs w:val="20"/>
        </w:rPr>
        <w:t>Activation Limit can be set if a process instance that is blocked should remain in memory till completion. Setting the ActivationLimit affects the engine performance substantially.</w:t>
      </w:r>
    </w:p>
    <w:p w:rsidR="00A374AF" w:rsidRDefault="00A374AF" w:rsidP="00695998">
      <w:pPr>
        <w:spacing w:after="0"/>
        <w:rPr>
          <w:rFonts w:ascii="Georgia" w:eastAsiaTheme="majorEastAsia" w:hAnsi="Georgia" w:cstheme="majorBidi"/>
          <w:color w:val="222222"/>
        </w:rPr>
      </w:pPr>
    </w:p>
    <w:p w:rsidR="0031242C" w:rsidRDefault="0031242C" w:rsidP="00695998">
      <w:pPr>
        <w:spacing w:after="0"/>
        <w:rPr>
          <w:rFonts w:ascii="Georgia" w:eastAsiaTheme="majorEastAsia" w:hAnsi="Georgia" w:cstheme="majorBidi"/>
          <w:b/>
          <w:color w:val="222222"/>
        </w:rPr>
      </w:pPr>
      <w:r w:rsidRPr="0031242C">
        <w:rPr>
          <w:rFonts w:ascii="Georgia" w:eastAsiaTheme="majorEastAsia" w:hAnsi="Georgia" w:cstheme="majorBidi"/>
          <w:b/>
          <w:color w:val="222222"/>
        </w:rPr>
        <w:t>What is Durable Subscribers in Topic?</w:t>
      </w:r>
    </w:p>
    <w:p w:rsidR="0031242C" w:rsidRPr="0031242C" w:rsidRDefault="0031242C" w:rsidP="00695998">
      <w:pPr>
        <w:spacing w:after="0"/>
        <w:rPr>
          <w:rFonts w:ascii="Georgia" w:eastAsiaTheme="majorEastAsia" w:hAnsi="Georgia" w:cstheme="majorBidi"/>
          <w:color w:val="222222"/>
        </w:rPr>
      </w:pPr>
      <w:r w:rsidRPr="0031242C">
        <w:rPr>
          <w:rFonts w:ascii="Georgia" w:eastAsiaTheme="majorEastAsia" w:hAnsi="Georgia" w:cstheme="majorBidi"/>
          <w:color w:val="222222"/>
        </w:rPr>
        <w:t>When you check the checkbox durable subscribers in Topic Subscriber. Then that receiver wil receive the msg if it is alive. If not alive EMS Server will save the msg and redeliver the msg once again to the durble sub</w:t>
      </w:r>
      <w:r>
        <w:rPr>
          <w:rFonts w:ascii="Georgia" w:eastAsiaTheme="majorEastAsia" w:hAnsi="Georgia" w:cstheme="majorBidi"/>
          <w:color w:val="222222"/>
        </w:rPr>
        <w:t>scriber once the receiver is avaibale to receive the msg.</w:t>
      </w:r>
    </w:p>
    <w:p w:rsidR="0031242C" w:rsidRDefault="0031242C" w:rsidP="00695998">
      <w:pPr>
        <w:spacing w:after="0"/>
        <w:rPr>
          <w:rFonts w:ascii="Georgia" w:eastAsiaTheme="majorEastAsia" w:hAnsi="Georgia" w:cstheme="majorBidi"/>
          <w:b/>
          <w:color w:val="222222"/>
        </w:rPr>
      </w:pPr>
      <w:r>
        <w:rPr>
          <w:noProof/>
        </w:rPr>
        <w:drawing>
          <wp:inline distT="0" distB="0" distL="0" distR="0" wp14:anchorId="052BE937" wp14:editId="51AAB879">
            <wp:extent cx="5943600" cy="1628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28775"/>
                    </a:xfrm>
                    <a:prstGeom prst="rect">
                      <a:avLst/>
                    </a:prstGeom>
                  </pic:spPr>
                </pic:pic>
              </a:graphicData>
            </a:graphic>
          </wp:inline>
        </w:drawing>
      </w:r>
    </w:p>
    <w:p w:rsidR="00401799" w:rsidRDefault="00401799" w:rsidP="00695998">
      <w:pPr>
        <w:spacing w:after="0"/>
        <w:rPr>
          <w:rFonts w:ascii="Georgia" w:eastAsiaTheme="majorEastAsia" w:hAnsi="Georgia" w:cstheme="majorBidi"/>
          <w:b/>
          <w:color w:val="222222"/>
        </w:rPr>
      </w:pPr>
      <w:r>
        <w:rPr>
          <w:noProof/>
        </w:rPr>
        <w:lastRenderedPageBreak/>
        <w:drawing>
          <wp:inline distT="0" distB="0" distL="0" distR="0" wp14:anchorId="7E99DC5B" wp14:editId="1839DA43">
            <wp:extent cx="5943600" cy="2931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31160"/>
                    </a:xfrm>
                    <a:prstGeom prst="rect">
                      <a:avLst/>
                    </a:prstGeom>
                  </pic:spPr>
                </pic:pic>
              </a:graphicData>
            </a:graphic>
          </wp:inline>
        </w:drawing>
      </w:r>
    </w:p>
    <w:p w:rsidR="00A203E5" w:rsidRDefault="00A203E5" w:rsidP="00695998">
      <w:pPr>
        <w:spacing w:after="0"/>
        <w:rPr>
          <w:rFonts w:ascii="Georgia" w:eastAsiaTheme="majorEastAsia" w:hAnsi="Georgia" w:cstheme="majorBidi"/>
          <w:b/>
          <w:color w:val="222222"/>
        </w:rPr>
      </w:pPr>
    </w:p>
    <w:p w:rsidR="00A203E5" w:rsidRPr="00B91436" w:rsidRDefault="00A203E5" w:rsidP="00695998">
      <w:pPr>
        <w:spacing w:after="0"/>
        <w:rPr>
          <w:rFonts w:ascii="Georgia" w:eastAsiaTheme="majorEastAsia" w:hAnsi="Georgia" w:cstheme="majorBidi"/>
          <w:b/>
          <w:color w:val="222222"/>
          <w:highlight w:val="lightGray"/>
        </w:rPr>
      </w:pPr>
      <w:r w:rsidRPr="00B91436">
        <w:rPr>
          <w:rFonts w:ascii="Georgia" w:eastAsiaTheme="majorEastAsia" w:hAnsi="Georgia" w:cstheme="majorBidi"/>
          <w:b/>
          <w:color w:val="222222"/>
          <w:highlight w:val="lightGray"/>
        </w:rPr>
        <w:t>FlowLimit/ActivationLimit/MaxJobs:</w:t>
      </w:r>
    </w:p>
    <w:p w:rsidR="0015580B" w:rsidRPr="00BE321B" w:rsidRDefault="00A203E5" w:rsidP="00A203E5">
      <w:pPr>
        <w:shd w:val="clear" w:color="auto" w:fill="FFFFFF"/>
        <w:spacing w:after="0" w:line="240" w:lineRule="auto"/>
        <w:rPr>
          <w:rFonts w:ascii="Arial" w:eastAsia="Times New Roman" w:hAnsi="Arial" w:cs="Arial"/>
          <w:b/>
          <w:i/>
          <w:color w:val="404040"/>
          <w:sz w:val="24"/>
          <w:szCs w:val="24"/>
          <w:u w:val="single"/>
        </w:rPr>
      </w:pPr>
      <w:r w:rsidRPr="00BE321B">
        <w:rPr>
          <w:rFonts w:ascii="Arial" w:eastAsia="Times New Roman" w:hAnsi="Arial" w:cs="Arial"/>
          <w:b/>
          <w:i/>
          <w:color w:val="404040"/>
          <w:sz w:val="24"/>
          <w:szCs w:val="24"/>
          <w:u w:val="single"/>
        </w:rPr>
        <w:t xml:space="preserve">Max Jobs: </w:t>
      </w:r>
    </w:p>
    <w:p w:rsidR="00A203E5" w:rsidRDefault="00A203E5" w:rsidP="00A203E5">
      <w:pPr>
        <w:shd w:val="clear" w:color="auto" w:fill="FFFFFF"/>
        <w:spacing w:after="0" w:line="240" w:lineRule="auto"/>
        <w:rPr>
          <w:rFonts w:ascii="Arial" w:eastAsia="Times New Roman" w:hAnsi="Arial" w:cs="Arial"/>
          <w:color w:val="404040"/>
          <w:sz w:val="24"/>
          <w:szCs w:val="24"/>
        </w:rPr>
      </w:pPr>
      <w:r w:rsidRPr="0015580B">
        <w:rPr>
          <w:rFonts w:ascii="Arial" w:eastAsia="Times New Roman" w:hAnsi="Arial" w:cs="Arial"/>
          <w:color w:val="404040"/>
          <w:sz w:val="24"/>
          <w:szCs w:val="24"/>
        </w:rPr>
        <w:t>Maximum Number of jobs that can execute in memory at any time.</w:t>
      </w:r>
      <w:r w:rsidRPr="0015580B">
        <w:rPr>
          <w:rFonts w:ascii="Arial" w:eastAsia="Times New Roman" w:hAnsi="Arial" w:cs="Arial"/>
          <w:color w:val="404040"/>
          <w:sz w:val="24"/>
          <w:szCs w:val="24"/>
        </w:rPr>
        <w:br/>
        <w:t>Rest of the jobs will be paged i.e. stored to disk.</w:t>
      </w:r>
    </w:p>
    <w:p w:rsidR="00BE321B" w:rsidRDefault="00BE321B" w:rsidP="00A203E5">
      <w:pPr>
        <w:shd w:val="clear" w:color="auto" w:fill="FFFFFF"/>
        <w:spacing w:after="0" w:line="240" w:lineRule="auto"/>
        <w:rPr>
          <w:rFonts w:ascii="Arial" w:eastAsia="Times New Roman" w:hAnsi="Arial" w:cs="Arial"/>
          <w:color w:val="404040"/>
          <w:sz w:val="24"/>
          <w:szCs w:val="24"/>
        </w:rPr>
      </w:pPr>
    </w:p>
    <w:p w:rsidR="0015580B" w:rsidRPr="00BE321B" w:rsidRDefault="00A203E5" w:rsidP="00A203E5">
      <w:pPr>
        <w:shd w:val="clear" w:color="auto" w:fill="FFFFFF"/>
        <w:spacing w:after="0" w:line="240" w:lineRule="auto"/>
        <w:rPr>
          <w:rFonts w:ascii="Arial" w:eastAsia="Times New Roman" w:hAnsi="Arial" w:cs="Arial"/>
          <w:b/>
          <w:i/>
          <w:color w:val="404040"/>
          <w:sz w:val="24"/>
          <w:szCs w:val="24"/>
          <w:u w:val="single"/>
        </w:rPr>
      </w:pPr>
      <w:r w:rsidRPr="00BE321B">
        <w:rPr>
          <w:rFonts w:ascii="Arial" w:eastAsia="Times New Roman" w:hAnsi="Arial" w:cs="Arial"/>
          <w:b/>
          <w:i/>
          <w:color w:val="404040"/>
          <w:sz w:val="24"/>
          <w:szCs w:val="24"/>
          <w:u w:val="single"/>
        </w:rPr>
        <w:t xml:space="preserve">Flow Limit: </w:t>
      </w:r>
    </w:p>
    <w:p w:rsidR="00A203E5" w:rsidRPr="0015580B" w:rsidRDefault="0015580B" w:rsidP="00A203E5">
      <w:pPr>
        <w:shd w:val="clear" w:color="auto" w:fill="FFFFFF"/>
        <w:spacing w:after="0" w:line="240" w:lineRule="auto"/>
        <w:rPr>
          <w:rFonts w:ascii="Arial" w:eastAsia="Times New Roman" w:hAnsi="Arial" w:cs="Arial"/>
          <w:color w:val="404040"/>
          <w:sz w:val="24"/>
          <w:szCs w:val="24"/>
        </w:rPr>
      </w:pPr>
      <w:r>
        <w:rPr>
          <w:rFonts w:ascii="Arial" w:eastAsia="Times New Roman" w:hAnsi="Arial" w:cs="Arial"/>
          <w:color w:val="404040"/>
          <w:sz w:val="24"/>
          <w:szCs w:val="24"/>
        </w:rPr>
        <w:t>I</w:t>
      </w:r>
      <w:r w:rsidR="00A203E5" w:rsidRPr="0015580B">
        <w:rPr>
          <w:rFonts w:ascii="Arial" w:eastAsia="Times New Roman" w:hAnsi="Arial" w:cs="Arial"/>
          <w:color w:val="404040"/>
          <w:sz w:val="24"/>
          <w:szCs w:val="24"/>
        </w:rPr>
        <w:t>s the total number of jobs that can be created i.e. Paged</w:t>
      </w:r>
      <w:r w:rsidR="00A203E5" w:rsidRPr="0015580B">
        <w:rPr>
          <w:rFonts w:ascii="Arial" w:eastAsia="Times New Roman" w:hAnsi="Arial" w:cs="Arial"/>
          <w:color w:val="404040"/>
          <w:sz w:val="24"/>
          <w:szCs w:val="24"/>
        </w:rPr>
        <w:br/>
        <w:t>Jobs + Max Jobs. Once this limit is reached starter activities will be</w:t>
      </w:r>
      <w:r w:rsidR="00A203E5" w:rsidRPr="0015580B">
        <w:rPr>
          <w:rFonts w:ascii="Arial" w:eastAsia="Times New Roman" w:hAnsi="Arial" w:cs="Arial"/>
          <w:color w:val="404040"/>
          <w:sz w:val="24"/>
          <w:szCs w:val="24"/>
        </w:rPr>
        <w:br/>
        <w:t>suspended.</w:t>
      </w:r>
    </w:p>
    <w:p w:rsidR="00BE321B" w:rsidRDefault="00BE321B" w:rsidP="00A203E5">
      <w:pPr>
        <w:shd w:val="clear" w:color="auto" w:fill="FFFFFF"/>
        <w:spacing w:after="0" w:line="240" w:lineRule="auto"/>
        <w:rPr>
          <w:rFonts w:ascii="Arial" w:eastAsia="Times New Roman" w:hAnsi="Arial" w:cs="Arial"/>
          <w:color w:val="404040"/>
          <w:sz w:val="24"/>
          <w:szCs w:val="24"/>
        </w:rPr>
      </w:pPr>
    </w:p>
    <w:p w:rsidR="00BE321B" w:rsidRPr="00BE321B" w:rsidRDefault="00A203E5" w:rsidP="00A203E5">
      <w:pPr>
        <w:shd w:val="clear" w:color="auto" w:fill="FFFFFF"/>
        <w:spacing w:after="0" w:line="240" w:lineRule="auto"/>
        <w:rPr>
          <w:rFonts w:ascii="Arial" w:eastAsia="Times New Roman" w:hAnsi="Arial" w:cs="Arial"/>
          <w:b/>
          <w:i/>
          <w:color w:val="404040"/>
          <w:sz w:val="24"/>
          <w:szCs w:val="24"/>
          <w:u w:val="single"/>
        </w:rPr>
      </w:pPr>
      <w:r w:rsidRPr="00BE321B">
        <w:rPr>
          <w:rFonts w:ascii="Arial" w:eastAsia="Times New Roman" w:hAnsi="Arial" w:cs="Arial"/>
          <w:b/>
          <w:i/>
          <w:color w:val="404040"/>
          <w:sz w:val="24"/>
          <w:szCs w:val="24"/>
          <w:u w:val="single"/>
        </w:rPr>
        <w:t xml:space="preserve">Activation Limit : </w:t>
      </w:r>
    </w:p>
    <w:p w:rsidR="00A203E5" w:rsidRDefault="00A203E5" w:rsidP="00A203E5">
      <w:pPr>
        <w:shd w:val="clear" w:color="auto" w:fill="FFFFFF"/>
        <w:spacing w:after="0" w:line="240" w:lineRule="auto"/>
        <w:rPr>
          <w:rFonts w:ascii="Arial" w:eastAsia="Times New Roman" w:hAnsi="Arial" w:cs="Arial"/>
          <w:color w:val="404040"/>
          <w:sz w:val="24"/>
          <w:szCs w:val="24"/>
        </w:rPr>
      </w:pPr>
      <w:r w:rsidRPr="0015580B">
        <w:rPr>
          <w:rFonts w:ascii="Arial" w:eastAsia="Times New Roman" w:hAnsi="Arial" w:cs="Arial"/>
          <w:color w:val="404040"/>
          <w:sz w:val="24"/>
          <w:szCs w:val="24"/>
        </w:rPr>
        <w:t>If checked, it means that once a job is being</w:t>
      </w:r>
      <w:r w:rsidRPr="0015580B">
        <w:rPr>
          <w:rFonts w:ascii="Arial" w:eastAsia="Times New Roman" w:hAnsi="Arial" w:cs="Arial"/>
          <w:color w:val="404040"/>
          <w:sz w:val="24"/>
          <w:szCs w:val="24"/>
        </w:rPr>
        <w:br/>
        <w:t>executed it will not paged out. Normally when a job is being executed</w:t>
      </w:r>
      <w:r w:rsidRPr="0015580B">
        <w:rPr>
          <w:rFonts w:ascii="Arial" w:eastAsia="Times New Roman" w:hAnsi="Arial" w:cs="Arial"/>
          <w:color w:val="404040"/>
          <w:sz w:val="24"/>
          <w:szCs w:val="24"/>
        </w:rPr>
        <w:br/>
        <w:t>and come across a wait/sleep kind of activities it is paged out by the</w:t>
      </w:r>
      <w:r w:rsidRPr="0015580B">
        <w:rPr>
          <w:rFonts w:ascii="Arial" w:eastAsia="Times New Roman" w:hAnsi="Arial" w:cs="Arial"/>
          <w:color w:val="404040"/>
          <w:sz w:val="24"/>
          <w:szCs w:val="24"/>
        </w:rPr>
        <w:br/>
        <w:t>bwengine. When the event arrives, they are put back in memory and</w:t>
      </w:r>
      <w:r w:rsidRPr="0015580B">
        <w:rPr>
          <w:rFonts w:ascii="Arial" w:eastAsia="Times New Roman" w:hAnsi="Arial" w:cs="Arial"/>
          <w:color w:val="404040"/>
          <w:sz w:val="24"/>
          <w:szCs w:val="24"/>
        </w:rPr>
        <w:br/>
        <w:t>execution starts again. However if this is checked, it will ensure that</w:t>
      </w:r>
      <w:r w:rsidRPr="0015580B">
        <w:rPr>
          <w:rFonts w:ascii="Arial" w:eastAsia="Times New Roman" w:hAnsi="Arial" w:cs="Arial"/>
          <w:color w:val="404040"/>
          <w:sz w:val="24"/>
          <w:szCs w:val="24"/>
        </w:rPr>
        <w:br/>
        <w:t xml:space="preserve">job will be kept in memory from start to </w:t>
      </w:r>
      <w:r w:rsidR="00B3224C" w:rsidRPr="0015580B">
        <w:rPr>
          <w:rFonts w:ascii="Arial" w:eastAsia="Times New Roman" w:hAnsi="Arial" w:cs="Arial"/>
          <w:color w:val="404040"/>
          <w:sz w:val="24"/>
          <w:szCs w:val="24"/>
        </w:rPr>
        <w:t>until</w:t>
      </w:r>
      <w:r w:rsidRPr="0015580B">
        <w:rPr>
          <w:rFonts w:ascii="Arial" w:eastAsia="Times New Roman" w:hAnsi="Arial" w:cs="Arial"/>
          <w:color w:val="404040"/>
          <w:sz w:val="24"/>
          <w:szCs w:val="24"/>
        </w:rPr>
        <w:t xml:space="preserve"> it is completed.</w:t>
      </w:r>
    </w:p>
    <w:p w:rsidR="00BE321B" w:rsidRPr="0015580B" w:rsidRDefault="00BE321B" w:rsidP="00A203E5">
      <w:pPr>
        <w:shd w:val="clear" w:color="auto" w:fill="FFFFFF"/>
        <w:spacing w:after="0" w:line="240" w:lineRule="auto"/>
        <w:rPr>
          <w:rFonts w:ascii="Arial" w:eastAsia="Times New Roman" w:hAnsi="Arial" w:cs="Arial"/>
          <w:color w:val="404040"/>
          <w:sz w:val="24"/>
          <w:szCs w:val="24"/>
        </w:rPr>
      </w:pPr>
    </w:p>
    <w:p w:rsidR="00A203E5" w:rsidRDefault="00A203E5" w:rsidP="00A203E5">
      <w:pPr>
        <w:shd w:val="clear" w:color="auto" w:fill="FFFFFF"/>
        <w:spacing w:after="0" w:line="240" w:lineRule="auto"/>
        <w:rPr>
          <w:rFonts w:ascii="Arial" w:eastAsia="Times New Roman" w:hAnsi="Arial" w:cs="Arial"/>
          <w:color w:val="404040"/>
          <w:sz w:val="24"/>
          <w:szCs w:val="24"/>
        </w:rPr>
      </w:pPr>
      <w:r w:rsidRPr="0015580B">
        <w:rPr>
          <w:rFonts w:ascii="Arial" w:eastAsia="Times New Roman" w:hAnsi="Arial" w:cs="Arial"/>
          <w:color w:val="404040"/>
          <w:sz w:val="24"/>
          <w:szCs w:val="24"/>
        </w:rPr>
        <w:t>if your Max Job is 10 then in ideal case your Flow Limit should be 20</w:t>
      </w:r>
    </w:p>
    <w:p w:rsidR="00B3224C" w:rsidRDefault="00B3224C" w:rsidP="00A203E5">
      <w:pPr>
        <w:shd w:val="clear" w:color="auto" w:fill="FFFFFF"/>
        <w:spacing w:after="0" w:line="240" w:lineRule="auto"/>
        <w:rPr>
          <w:rFonts w:ascii="Arial" w:eastAsia="Times New Roman" w:hAnsi="Arial" w:cs="Arial"/>
          <w:color w:val="404040"/>
          <w:sz w:val="24"/>
          <w:szCs w:val="24"/>
        </w:rPr>
      </w:pPr>
    </w:p>
    <w:p w:rsidR="00B3224C" w:rsidRDefault="00B3224C" w:rsidP="00A203E5">
      <w:pPr>
        <w:shd w:val="clear" w:color="auto" w:fill="FFFFFF"/>
        <w:spacing w:after="0" w:line="240" w:lineRule="auto"/>
        <w:rPr>
          <w:rFonts w:ascii="Arial" w:eastAsia="Times New Roman" w:hAnsi="Arial" w:cs="Arial"/>
          <w:color w:val="404040"/>
          <w:sz w:val="24"/>
          <w:szCs w:val="24"/>
        </w:rPr>
      </w:pPr>
      <w:r>
        <w:rPr>
          <w:rFonts w:ascii="Arial" w:eastAsia="Times New Roman" w:hAnsi="Arial" w:cs="Arial"/>
          <w:color w:val="404040"/>
          <w:sz w:val="24"/>
          <w:szCs w:val="24"/>
        </w:rPr>
        <w:t>If MaxJob =100 FlowLimit=200 ActivationLimit=Enabled, Only 100 Jobs can be created and If we try to create more than 100 then rest of the jobs will be paged to the disk</w:t>
      </w:r>
      <w:r w:rsidR="00FD500A">
        <w:rPr>
          <w:rFonts w:ascii="Arial" w:eastAsia="Times New Roman" w:hAnsi="Arial" w:cs="Arial"/>
          <w:color w:val="404040"/>
          <w:sz w:val="24"/>
          <w:szCs w:val="24"/>
        </w:rPr>
        <w:t>.</w:t>
      </w:r>
    </w:p>
    <w:p w:rsidR="00FD500A" w:rsidRDefault="00FD500A" w:rsidP="00A203E5">
      <w:pPr>
        <w:shd w:val="clear" w:color="auto" w:fill="FFFFFF"/>
        <w:spacing w:after="0" w:line="240" w:lineRule="auto"/>
        <w:rPr>
          <w:rFonts w:ascii="Arial" w:eastAsia="Times New Roman" w:hAnsi="Arial" w:cs="Arial"/>
          <w:color w:val="404040"/>
          <w:sz w:val="24"/>
          <w:szCs w:val="24"/>
        </w:rPr>
      </w:pPr>
      <w:r>
        <w:rPr>
          <w:rFonts w:ascii="Arial" w:eastAsia="Times New Roman" w:hAnsi="Arial" w:cs="Arial"/>
          <w:color w:val="404040"/>
          <w:sz w:val="24"/>
          <w:szCs w:val="24"/>
        </w:rPr>
        <w:t>In Total we can have only 200 Jobs including paged jobs + jobs in memory.</w:t>
      </w:r>
    </w:p>
    <w:p w:rsidR="00FD500A" w:rsidRPr="0015580B" w:rsidRDefault="00FD500A" w:rsidP="00A203E5">
      <w:pPr>
        <w:shd w:val="clear" w:color="auto" w:fill="FFFFFF"/>
        <w:spacing w:after="0" w:line="240" w:lineRule="auto"/>
        <w:rPr>
          <w:rFonts w:ascii="Arial" w:eastAsia="Times New Roman" w:hAnsi="Arial" w:cs="Arial"/>
          <w:color w:val="404040"/>
          <w:sz w:val="24"/>
          <w:szCs w:val="24"/>
        </w:rPr>
      </w:pPr>
      <w:r>
        <w:rPr>
          <w:rFonts w:ascii="Arial" w:eastAsia="Times New Roman" w:hAnsi="Arial" w:cs="Arial"/>
          <w:color w:val="404040"/>
          <w:sz w:val="24"/>
          <w:szCs w:val="24"/>
        </w:rPr>
        <w:t>If the paged Jobs + jobs in memory =FlowLimit then starter activity will be suspended. No jobs can be created. Then the starter activity will be resumed only after when paged Jobs + jobs in memory is half of the FlowLimit Value.</w:t>
      </w:r>
    </w:p>
    <w:p w:rsidR="00A203E5" w:rsidRDefault="00A203E5" w:rsidP="00695998">
      <w:pPr>
        <w:spacing w:after="0"/>
        <w:rPr>
          <w:rFonts w:ascii="Georgia" w:eastAsiaTheme="majorEastAsia" w:hAnsi="Georgia" w:cstheme="majorBidi"/>
          <w:b/>
          <w:color w:val="222222"/>
        </w:rPr>
      </w:pPr>
    </w:p>
    <w:p w:rsidR="00821182" w:rsidRPr="00845207" w:rsidRDefault="00821182" w:rsidP="00845207">
      <w:pPr>
        <w:shd w:val="clear" w:color="auto" w:fill="FFFFFF"/>
        <w:spacing w:after="0" w:line="240" w:lineRule="auto"/>
        <w:textAlignment w:val="baseline"/>
        <w:rPr>
          <w:rFonts w:ascii="inherit" w:eastAsia="Times New Roman" w:hAnsi="inherit" w:cs="Arial"/>
          <w:b/>
          <w:bCs/>
          <w:color w:val="0000FF"/>
          <w:sz w:val="32"/>
          <w:szCs w:val="32"/>
          <w:bdr w:val="none" w:sz="0" w:space="0" w:color="auto" w:frame="1"/>
        </w:rPr>
      </w:pPr>
      <w:r w:rsidRPr="00845207">
        <w:rPr>
          <w:rFonts w:ascii="inherit" w:eastAsia="Times New Roman" w:hAnsi="inherit" w:cs="Arial"/>
          <w:b/>
          <w:bCs/>
          <w:color w:val="0000FF"/>
          <w:sz w:val="32"/>
          <w:szCs w:val="32"/>
          <w:bdr w:val="none" w:sz="0" w:space="0" w:color="auto" w:frame="1"/>
        </w:rPr>
        <w:t>Global Variable :-</w:t>
      </w:r>
    </w:p>
    <w:p w:rsidR="00AB6D85" w:rsidRDefault="00DA66EF" w:rsidP="00AB6D85">
      <w:pPr>
        <w:pStyle w:val="ListParagraph"/>
        <w:numPr>
          <w:ilvl w:val="0"/>
          <w:numId w:val="8"/>
        </w:numPr>
        <w:shd w:val="clear" w:color="auto" w:fill="FFFFFF"/>
        <w:spacing w:after="0" w:line="240" w:lineRule="auto"/>
        <w:textAlignment w:val="baseline"/>
        <w:rPr>
          <w:rFonts w:ascii="Arial" w:eastAsia="Times New Roman" w:hAnsi="Arial" w:cs="Arial"/>
          <w:color w:val="404040"/>
          <w:sz w:val="24"/>
          <w:szCs w:val="24"/>
        </w:rPr>
      </w:pPr>
      <w:hyperlink r:id="rId70" w:history="1">
        <w:r w:rsidR="00AB6D85" w:rsidRPr="006F1D69">
          <w:rPr>
            <w:rStyle w:val="Hyperlink"/>
            <w:rFonts w:ascii="Arial" w:eastAsia="Times New Roman" w:hAnsi="Arial" w:cs="Arial"/>
            <w:sz w:val="24"/>
            <w:szCs w:val="24"/>
          </w:rPr>
          <w:t>http://tibco-tutorial-en.blogspot.in/2015/10/tibco-businessworks-512-global.html</w:t>
        </w:r>
      </w:hyperlink>
    </w:p>
    <w:p w:rsidR="003F4032" w:rsidRDefault="00DA66EF" w:rsidP="003F4032">
      <w:pPr>
        <w:pStyle w:val="ListParagraph"/>
        <w:numPr>
          <w:ilvl w:val="0"/>
          <w:numId w:val="8"/>
        </w:numPr>
        <w:shd w:val="clear" w:color="auto" w:fill="FFFFFF"/>
        <w:spacing w:after="0" w:line="240" w:lineRule="auto"/>
        <w:textAlignment w:val="baseline"/>
        <w:rPr>
          <w:rFonts w:ascii="Arial" w:eastAsia="Times New Roman" w:hAnsi="Arial" w:cs="Arial"/>
          <w:color w:val="404040"/>
          <w:sz w:val="24"/>
          <w:szCs w:val="24"/>
        </w:rPr>
      </w:pPr>
      <w:hyperlink r:id="rId71" w:history="1">
        <w:r w:rsidR="003F4032" w:rsidRPr="006F1D69">
          <w:rPr>
            <w:rStyle w:val="Hyperlink"/>
            <w:rFonts w:ascii="Arial" w:eastAsia="Times New Roman" w:hAnsi="Arial" w:cs="Arial"/>
            <w:sz w:val="24"/>
            <w:szCs w:val="24"/>
          </w:rPr>
          <w:t>http://tibcobusinessworksonlinetraining.blogspot.in/p/tibco-faqs.html</w:t>
        </w:r>
      </w:hyperlink>
      <w:r w:rsidR="003F4032">
        <w:rPr>
          <w:rFonts w:ascii="Arial" w:eastAsia="Times New Roman" w:hAnsi="Arial" w:cs="Arial"/>
          <w:color w:val="404040"/>
          <w:sz w:val="24"/>
          <w:szCs w:val="24"/>
        </w:rPr>
        <w:t xml:space="preserve"> (Interview Questions)</w:t>
      </w:r>
    </w:p>
    <w:p w:rsidR="006A309F" w:rsidRDefault="006A309F" w:rsidP="006A309F">
      <w:pPr>
        <w:pStyle w:val="ListParagraph"/>
        <w:numPr>
          <w:ilvl w:val="0"/>
          <w:numId w:val="8"/>
        </w:numPr>
        <w:shd w:val="clear" w:color="auto" w:fill="FFFFFF"/>
        <w:spacing w:after="0" w:line="240" w:lineRule="auto"/>
        <w:textAlignment w:val="baseline"/>
        <w:rPr>
          <w:rFonts w:ascii="Arial" w:eastAsia="Times New Roman" w:hAnsi="Arial" w:cs="Arial"/>
          <w:color w:val="404040"/>
          <w:sz w:val="24"/>
          <w:szCs w:val="24"/>
        </w:rPr>
      </w:pPr>
      <w:r>
        <w:rPr>
          <w:rFonts w:ascii="Arial" w:eastAsia="Times New Roman" w:hAnsi="Arial" w:cs="Arial"/>
          <w:color w:val="404040"/>
          <w:sz w:val="24"/>
          <w:szCs w:val="24"/>
        </w:rPr>
        <w:t xml:space="preserve">Sequence Key </w:t>
      </w:r>
      <w:hyperlink r:id="rId72" w:history="1">
        <w:r w:rsidRPr="006F1D69">
          <w:rPr>
            <w:rStyle w:val="Hyperlink"/>
            <w:rFonts w:ascii="Arial" w:eastAsia="Times New Roman" w:hAnsi="Arial" w:cs="Arial"/>
            <w:sz w:val="24"/>
            <w:szCs w:val="24"/>
          </w:rPr>
          <w:t>https://tibcoguru.org/2016/02/22/sequencing-key-in-tibco-bw/</w:t>
        </w:r>
      </w:hyperlink>
    </w:p>
    <w:p w:rsidR="00AB6D85" w:rsidRPr="006A309F" w:rsidRDefault="00AB6D85" w:rsidP="006A309F">
      <w:pPr>
        <w:shd w:val="clear" w:color="auto" w:fill="FFFFFF"/>
        <w:spacing w:after="0" w:line="240" w:lineRule="auto"/>
        <w:textAlignment w:val="baseline"/>
        <w:rPr>
          <w:rFonts w:ascii="Arial" w:eastAsia="Times New Roman" w:hAnsi="Arial" w:cs="Arial"/>
          <w:color w:val="404040"/>
          <w:sz w:val="24"/>
          <w:szCs w:val="24"/>
        </w:rPr>
      </w:pPr>
    </w:p>
    <w:p w:rsidR="00AB6D85" w:rsidRPr="00821182" w:rsidRDefault="00AB6D85" w:rsidP="00821182">
      <w:pPr>
        <w:shd w:val="clear" w:color="auto" w:fill="FFFFFF"/>
        <w:spacing w:after="0" w:line="240" w:lineRule="auto"/>
        <w:textAlignment w:val="baseline"/>
        <w:rPr>
          <w:rFonts w:ascii="Arial" w:eastAsia="Times New Roman" w:hAnsi="Arial" w:cs="Arial"/>
          <w:color w:val="404040"/>
          <w:sz w:val="24"/>
          <w:szCs w:val="24"/>
        </w:rPr>
      </w:pPr>
      <w:r>
        <w:rPr>
          <w:noProof/>
        </w:rPr>
        <w:drawing>
          <wp:inline distT="0" distB="0" distL="0" distR="0">
            <wp:extent cx="5758249" cy="1754505"/>
            <wp:effectExtent l="0" t="0" r="0" b="0"/>
            <wp:docPr id="23" name="Picture 23" descr="add password global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password global variab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73489" cy="1759149"/>
                    </a:xfrm>
                    <a:prstGeom prst="rect">
                      <a:avLst/>
                    </a:prstGeom>
                    <a:noFill/>
                    <a:ln>
                      <a:noFill/>
                    </a:ln>
                  </pic:spPr>
                </pic:pic>
              </a:graphicData>
            </a:graphic>
          </wp:inline>
        </w:drawing>
      </w:r>
    </w:p>
    <w:p w:rsidR="00821182" w:rsidRPr="00821182" w:rsidRDefault="00821182" w:rsidP="00821182">
      <w:pPr>
        <w:shd w:val="clear" w:color="auto" w:fill="FFFFFF"/>
        <w:spacing w:after="0" w:line="240" w:lineRule="auto"/>
        <w:textAlignment w:val="baseline"/>
        <w:rPr>
          <w:rFonts w:ascii="Arial" w:eastAsia="Times New Roman" w:hAnsi="Arial" w:cs="Arial"/>
          <w:color w:val="404040"/>
          <w:sz w:val="24"/>
          <w:szCs w:val="24"/>
        </w:rPr>
      </w:pPr>
      <w:r w:rsidRPr="00821182">
        <w:rPr>
          <w:rFonts w:ascii="inherit" w:eastAsia="Times New Roman" w:hAnsi="inherit" w:cs="Arial"/>
          <w:b/>
          <w:bCs/>
          <w:color w:val="404040"/>
          <w:sz w:val="24"/>
          <w:szCs w:val="24"/>
          <w:bdr w:val="none" w:sz="0" w:space="0" w:color="auto" w:frame="1"/>
        </w:rPr>
        <w:t>Global Variable Attributes :-</w:t>
      </w:r>
    </w:p>
    <w:p w:rsidR="00821182" w:rsidRPr="00821182" w:rsidRDefault="00821182" w:rsidP="00821182">
      <w:pPr>
        <w:numPr>
          <w:ilvl w:val="0"/>
          <w:numId w:val="7"/>
        </w:numPr>
        <w:shd w:val="clear" w:color="auto" w:fill="FFFFFF"/>
        <w:spacing w:after="0" w:line="240" w:lineRule="auto"/>
        <w:ind w:left="240"/>
        <w:textAlignment w:val="baseline"/>
        <w:rPr>
          <w:rFonts w:ascii="inherit" w:eastAsia="Times New Roman" w:hAnsi="inherit" w:cs="Arial"/>
          <w:color w:val="404040"/>
          <w:sz w:val="24"/>
          <w:szCs w:val="24"/>
        </w:rPr>
      </w:pPr>
      <w:r w:rsidRPr="00821182">
        <w:rPr>
          <w:rFonts w:ascii="inherit" w:eastAsia="Times New Roman" w:hAnsi="inherit" w:cs="Arial"/>
          <w:b/>
          <w:bCs/>
          <w:color w:val="404040"/>
          <w:sz w:val="24"/>
          <w:szCs w:val="24"/>
          <w:bdr w:val="none" w:sz="0" w:space="0" w:color="auto" w:frame="1"/>
        </w:rPr>
        <w:t>Name – Provide Name for the variable.</w:t>
      </w:r>
    </w:p>
    <w:p w:rsidR="00821182" w:rsidRPr="00821182" w:rsidRDefault="00821182" w:rsidP="00821182">
      <w:pPr>
        <w:numPr>
          <w:ilvl w:val="0"/>
          <w:numId w:val="7"/>
        </w:numPr>
        <w:shd w:val="clear" w:color="auto" w:fill="FFFFFF"/>
        <w:spacing w:after="0" w:line="240" w:lineRule="auto"/>
        <w:ind w:left="240"/>
        <w:textAlignment w:val="baseline"/>
        <w:rPr>
          <w:rFonts w:ascii="inherit" w:eastAsia="Times New Roman" w:hAnsi="inherit" w:cs="Arial"/>
          <w:color w:val="404040"/>
          <w:sz w:val="24"/>
          <w:szCs w:val="24"/>
        </w:rPr>
      </w:pPr>
      <w:r w:rsidRPr="00821182">
        <w:rPr>
          <w:rFonts w:ascii="inherit" w:eastAsia="Times New Roman" w:hAnsi="inherit" w:cs="Arial"/>
          <w:b/>
          <w:bCs/>
          <w:color w:val="404040"/>
          <w:sz w:val="24"/>
          <w:szCs w:val="24"/>
          <w:bdr w:val="none" w:sz="0" w:space="0" w:color="auto" w:frame="1"/>
        </w:rPr>
        <w:t>Value – Provide Value for the variable.</w:t>
      </w:r>
    </w:p>
    <w:p w:rsidR="00821182" w:rsidRPr="00821182" w:rsidRDefault="00821182" w:rsidP="00821182">
      <w:pPr>
        <w:numPr>
          <w:ilvl w:val="0"/>
          <w:numId w:val="7"/>
        </w:numPr>
        <w:shd w:val="clear" w:color="auto" w:fill="FFFFFF"/>
        <w:spacing w:after="0" w:line="240" w:lineRule="auto"/>
        <w:ind w:left="240"/>
        <w:textAlignment w:val="baseline"/>
        <w:rPr>
          <w:rFonts w:ascii="inherit" w:eastAsia="Times New Roman" w:hAnsi="inherit" w:cs="Arial"/>
          <w:color w:val="404040"/>
          <w:sz w:val="24"/>
          <w:szCs w:val="24"/>
        </w:rPr>
      </w:pPr>
      <w:r w:rsidRPr="00821182">
        <w:rPr>
          <w:rFonts w:ascii="inherit" w:eastAsia="Times New Roman" w:hAnsi="inherit" w:cs="Arial"/>
          <w:b/>
          <w:bCs/>
          <w:color w:val="404040"/>
          <w:sz w:val="24"/>
          <w:szCs w:val="24"/>
          <w:bdr w:val="none" w:sz="0" w:space="0" w:color="auto" w:frame="1"/>
        </w:rPr>
        <w:t>Deployment – Select the Deployment checkbox to make the variable visible when deploying Tibco Administrator. If that checkbox is clear, the variable will not visible in Tibco Adminstrator.</w:t>
      </w:r>
    </w:p>
    <w:p w:rsidR="00821182" w:rsidRPr="00821182" w:rsidRDefault="00821182" w:rsidP="00821182">
      <w:pPr>
        <w:numPr>
          <w:ilvl w:val="0"/>
          <w:numId w:val="7"/>
        </w:numPr>
        <w:shd w:val="clear" w:color="auto" w:fill="FFFFFF"/>
        <w:spacing w:after="0" w:line="240" w:lineRule="auto"/>
        <w:ind w:left="240"/>
        <w:textAlignment w:val="baseline"/>
        <w:rPr>
          <w:rFonts w:ascii="inherit" w:eastAsia="Times New Roman" w:hAnsi="inherit" w:cs="Arial"/>
          <w:color w:val="404040"/>
          <w:sz w:val="24"/>
          <w:szCs w:val="24"/>
        </w:rPr>
      </w:pPr>
      <w:r w:rsidRPr="00821182">
        <w:rPr>
          <w:rFonts w:ascii="inherit" w:eastAsia="Times New Roman" w:hAnsi="inherit" w:cs="Arial"/>
          <w:b/>
          <w:bCs/>
          <w:color w:val="404040"/>
          <w:sz w:val="24"/>
          <w:szCs w:val="24"/>
          <w:bdr w:val="none" w:sz="0" w:space="0" w:color="auto" w:frame="1"/>
        </w:rPr>
        <w:t>Service – Select the Service level checkbox to make the variable as .par level.</w:t>
      </w:r>
    </w:p>
    <w:p w:rsidR="00821182" w:rsidRPr="00821182" w:rsidRDefault="00821182" w:rsidP="00821182">
      <w:pPr>
        <w:numPr>
          <w:ilvl w:val="0"/>
          <w:numId w:val="7"/>
        </w:numPr>
        <w:shd w:val="clear" w:color="auto" w:fill="FFFFFF"/>
        <w:spacing w:after="0" w:line="240" w:lineRule="auto"/>
        <w:ind w:left="240"/>
        <w:textAlignment w:val="baseline"/>
        <w:rPr>
          <w:rFonts w:ascii="inherit" w:eastAsia="Times New Roman" w:hAnsi="inherit" w:cs="Arial"/>
          <w:color w:val="404040"/>
          <w:sz w:val="24"/>
          <w:szCs w:val="24"/>
        </w:rPr>
      </w:pPr>
      <w:r w:rsidRPr="00821182">
        <w:rPr>
          <w:rFonts w:ascii="inherit" w:eastAsia="Times New Roman" w:hAnsi="inherit" w:cs="Arial"/>
          <w:b/>
          <w:bCs/>
          <w:color w:val="404040"/>
          <w:sz w:val="24"/>
          <w:szCs w:val="24"/>
          <w:bdr w:val="none" w:sz="0" w:space="0" w:color="auto" w:frame="1"/>
        </w:rPr>
        <w:t>Type – In Tibco global variable supports 4 datatypes. These are String, Integer, Boolean and Password.</w:t>
      </w:r>
    </w:p>
    <w:p w:rsidR="00821182" w:rsidRPr="00821182" w:rsidRDefault="00821182" w:rsidP="00821182">
      <w:pPr>
        <w:numPr>
          <w:ilvl w:val="0"/>
          <w:numId w:val="7"/>
        </w:numPr>
        <w:shd w:val="clear" w:color="auto" w:fill="FFFFFF"/>
        <w:spacing w:after="0" w:line="240" w:lineRule="auto"/>
        <w:ind w:left="240"/>
        <w:textAlignment w:val="baseline"/>
        <w:rPr>
          <w:rFonts w:ascii="inherit" w:eastAsia="Times New Roman" w:hAnsi="inherit" w:cs="Arial"/>
          <w:color w:val="404040"/>
          <w:sz w:val="24"/>
          <w:szCs w:val="24"/>
        </w:rPr>
      </w:pPr>
      <w:r w:rsidRPr="00821182">
        <w:rPr>
          <w:rFonts w:ascii="inherit" w:eastAsia="Times New Roman" w:hAnsi="inherit" w:cs="Arial"/>
          <w:b/>
          <w:bCs/>
          <w:color w:val="404040"/>
          <w:sz w:val="24"/>
          <w:szCs w:val="24"/>
          <w:bdr w:val="none" w:sz="0" w:space="0" w:color="auto" w:frame="1"/>
        </w:rPr>
        <w:t>Constraint – For String and Integer types, provide a range of allowed values like enumeration. (ex – for string – one, two, three) (ex – for Integer – 1 – 100).</w:t>
      </w:r>
    </w:p>
    <w:p w:rsidR="00821182" w:rsidRPr="00821182" w:rsidRDefault="00821182" w:rsidP="00821182">
      <w:pPr>
        <w:numPr>
          <w:ilvl w:val="0"/>
          <w:numId w:val="7"/>
        </w:numPr>
        <w:shd w:val="clear" w:color="auto" w:fill="FFFFFF"/>
        <w:spacing w:after="0" w:line="240" w:lineRule="auto"/>
        <w:ind w:left="240"/>
        <w:textAlignment w:val="baseline"/>
        <w:rPr>
          <w:rFonts w:ascii="inherit" w:eastAsia="Times New Roman" w:hAnsi="inherit" w:cs="Arial"/>
          <w:color w:val="404040"/>
          <w:sz w:val="24"/>
          <w:szCs w:val="24"/>
        </w:rPr>
      </w:pPr>
      <w:r w:rsidRPr="00821182">
        <w:rPr>
          <w:rFonts w:ascii="inherit" w:eastAsia="Times New Roman" w:hAnsi="inherit" w:cs="Arial"/>
          <w:b/>
          <w:bCs/>
          <w:color w:val="404040"/>
          <w:sz w:val="24"/>
          <w:szCs w:val="24"/>
          <w:bdr w:val="none" w:sz="0" w:space="0" w:color="auto" w:frame="1"/>
        </w:rPr>
        <w:t>Description – Provide some description for that variable.</w:t>
      </w:r>
    </w:p>
    <w:p w:rsidR="00821182" w:rsidRDefault="00822A35" w:rsidP="00695998">
      <w:pPr>
        <w:spacing w:after="0"/>
        <w:rPr>
          <w:rFonts w:ascii="Georgia" w:eastAsiaTheme="majorEastAsia" w:hAnsi="Georgia" w:cstheme="majorBidi"/>
          <w:b/>
          <w:color w:val="222222"/>
        </w:rPr>
      </w:pPr>
      <w:r>
        <w:rPr>
          <w:noProof/>
        </w:rPr>
        <w:drawing>
          <wp:inline distT="0" distB="0" distL="0" distR="0" wp14:anchorId="41598F50" wp14:editId="41423B93">
            <wp:extent cx="2571750" cy="838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71750" cy="838200"/>
                    </a:xfrm>
                    <a:prstGeom prst="rect">
                      <a:avLst/>
                    </a:prstGeom>
                  </pic:spPr>
                </pic:pic>
              </a:graphicData>
            </a:graphic>
          </wp:inline>
        </w:drawing>
      </w:r>
    </w:p>
    <w:p w:rsidR="00822A35" w:rsidRDefault="00822A35" w:rsidP="00695998">
      <w:pPr>
        <w:spacing w:after="0"/>
        <w:rPr>
          <w:rFonts w:ascii="Georgia" w:eastAsiaTheme="majorEastAsia" w:hAnsi="Georgia" w:cstheme="majorBidi"/>
          <w:b/>
          <w:color w:val="222222"/>
        </w:rPr>
      </w:pPr>
    </w:p>
    <w:p w:rsidR="00822A35" w:rsidRDefault="00822A35" w:rsidP="00695998">
      <w:pPr>
        <w:spacing w:after="0"/>
        <w:rPr>
          <w:rFonts w:ascii="Georgia" w:eastAsiaTheme="majorEastAsia" w:hAnsi="Georgia" w:cstheme="majorBidi"/>
          <w:b/>
          <w:color w:val="222222"/>
        </w:rPr>
      </w:pPr>
      <w:r>
        <w:rPr>
          <w:rFonts w:ascii="Georgia" w:eastAsiaTheme="majorEastAsia" w:hAnsi="Georgia" w:cstheme="majorBidi"/>
          <w:b/>
          <w:color w:val="222222"/>
        </w:rPr>
        <w:t>Service CheckBox:</w:t>
      </w:r>
    </w:p>
    <w:p w:rsidR="00822A35" w:rsidRDefault="00822A35" w:rsidP="00695998">
      <w:pPr>
        <w:spacing w:after="0"/>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When you select the Service checkbox that means you can change the global variable value at service instance level. To make it more simple, suppose if you have an application which you wanted to deploy on two different machine and there is a global variable parameter which will be different for each machine. in that case if you have selected the service checkbox then you can change the value at service instance level otherwise cannot.</w:t>
      </w:r>
    </w:p>
    <w:p w:rsidR="00552920" w:rsidRDefault="00552920" w:rsidP="00695998">
      <w:pPr>
        <w:spacing w:after="0"/>
        <w:rPr>
          <w:rFonts w:ascii="Helvetica" w:hAnsi="Helvetica" w:cs="Helvetica"/>
          <w:color w:val="222222"/>
          <w:sz w:val="21"/>
          <w:szCs w:val="21"/>
          <w:shd w:val="clear" w:color="auto" w:fill="FFFFFF"/>
        </w:rPr>
      </w:pP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Please have a look at this structure of Deployment:</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Application can have at least one Service  , Service can have One or more Service Instances</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Application  -&gt; EAR</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|_ Service+  -&gt; Process Archive</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     |_ Service Instance *</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|_ Service+</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     |_ Service Instance *</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Global variables on EAR level are shared across all services and all service instances.</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lastRenderedPageBreak/>
        <w:t>In Designer Global Variable editor , there are two checkboxes (Deployment , Service)</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If you mark Deployment, this means that the Global Variable will be available only at Application level and its value is shared across all Services and Services Instances</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If you mark both Deployment and Service checkboxes, then the GV will be available on both the Applicaiton and Service levels</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The value you define at the Application level will be the default for all Services , but you can override it on Service  Instances level, and this is the difference.</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So having the gloval variable on Service level gives you the ability to change it per Service Instance</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an Example:</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You have defined a global variable "Hostname" which will hold the hostname of the machine where the instance is running.</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Deployment time, you need to run two instances of the same Service on two different machines. Then deployment will be as following:</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Application  -&gt; GV.Hostname</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|_ Service   -&gt;  GV.Hostname</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     |__ Service Instance1  -&gt; Machine A</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     |__ Service Instance2 -&gt; Machine B</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you will over ride the value of Hostname for each Service Instance and the values will be as folliwing</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ServiceInstance1.GV.Hostname = "MachineA"</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ServiceInstance2.GV.Hostname = "MachineB"</w:t>
      </w:r>
    </w:p>
    <w:p w:rsidR="00552920" w:rsidRPr="00552920" w:rsidRDefault="00552920" w:rsidP="00552920">
      <w:pPr>
        <w:shd w:val="clear" w:color="auto" w:fill="FFFFFF"/>
        <w:spacing w:after="0" w:line="240" w:lineRule="auto"/>
        <w:rPr>
          <w:rFonts w:ascii="Helvetica" w:eastAsia="Times New Roman" w:hAnsi="Helvetica" w:cs="Helvetica"/>
          <w:color w:val="222222"/>
          <w:sz w:val="21"/>
          <w:szCs w:val="21"/>
        </w:rPr>
      </w:pPr>
      <w:r w:rsidRPr="00552920">
        <w:rPr>
          <w:rFonts w:ascii="Helvetica" w:eastAsia="Times New Roman" w:hAnsi="Helvetica" w:cs="Helvetica"/>
          <w:color w:val="222222"/>
          <w:sz w:val="21"/>
          <w:szCs w:val="21"/>
        </w:rPr>
        <w:t>Please let me know if you need any more illustration</w:t>
      </w:r>
    </w:p>
    <w:p w:rsidR="00552920" w:rsidRDefault="00552920" w:rsidP="00695998">
      <w:pPr>
        <w:spacing w:after="0"/>
        <w:rPr>
          <w:rFonts w:ascii="Georgia" w:eastAsiaTheme="majorEastAsia" w:hAnsi="Georgia" w:cstheme="majorBidi"/>
          <w:b/>
          <w:color w:val="222222"/>
        </w:rPr>
      </w:pPr>
    </w:p>
    <w:p w:rsidR="004A20D5" w:rsidRDefault="004A20D5" w:rsidP="00695998">
      <w:pPr>
        <w:spacing w:after="0"/>
        <w:rPr>
          <w:rFonts w:ascii="Georgia" w:eastAsiaTheme="majorEastAsia" w:hAnsi="Georgia" w:cstheme="majorBidi"/>
          <w:b/>
          <w:color w:val="222222"/>
        </w:rPr>
      </w:pPr>
      <w:r>
        <w:rPr>
          <w:noProof/>
        </w:rPr>
        <w:drawing>
          <wp:inline distT="0" distB="0" distL="0" distR="0" wp14:anchorId="0E09F368" wp14:editId="406EA31E">
            <wp:extent cx="4895850" cy="2371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2371725"/>
                    </a:xfrm>
                    <a:prstGeom prst="rect">
                      <a:avLst/>
                    </a:prstGeom>
                  </pic:spPr>
                </pic:pic>
              </a:graphicData>
            </a:graphic>
          </wp:inline>
        </w:drawing>
      </w:r>
    </w:p>
    <w:p w:rsidR="007366D9" w:rsidRDefault="007366D9" w:rsidP="00695998">
      <w:pPr>
        <w:spacing w:after="0"/>
        <w:rPr>
          <w:rFonts w:ascii="Georgia" w:eastAsiaTheme="majorEastAsia" w:hAnsi="Georgia" w:cstheme="majorBidi"/>
          <w:b/>
          <w:color w:val="222222"/>
        </w:rPr>
      </w:pPr>
      <w:r>
        <w:rPr>
          <w:rFonts w:ascii="Georgia" w:eastAsiaTheme="majorEastAsia" w:hAnsi="Georgia" w:cstheme="majorBidi"/>
          <w:b/>
          <w:color w:val="222222"/>
        </w:rPr>
        <w:t>Use of Service Check Instance level GV configuration can be done. Only the GV service checkbox is checked will be able to configure at Service and Service Instance Level.</w:t>
      </w:r>
    </w:p>
    <w:p w:rsidR="00FB325B" w:rsidRDefault="00FB325B" w:rsidP="00695998">
      <w:pPr>
        <w:spacing w:after="0"/>
        <w:rPr>
          <w:rFonts w:ascii="Georgia" w:eastAsiaTheme="majorEastAsia" w:hAnsi="Georgia" w:cstheme="majorBidi"/>
          <w:b/>
          <w:color w:val="222222"/>
        </w:rPr>
      </w:pPr>
    </w:p>
    <w:p w:rsidR="00FB325B" w:rsidRDefault="00FB325B" w:rsidP="00695998">
      <w:pPr>
        <w:spacing w:after="0"/>
        <w:rPr>
          <w:rFonts w:ascii="Georgia" w:eastAsiaTheme="majorEastAsia" w:hAnsi="Georgia" w:cstheme="majorBidi"/>
          <w:b/>
          <w:color w:val="222222"/>
        </w:rPr>
      </w:pPr>
      <w:r>
        <w:rPr>
          <w:rFonts w:ascii="Georgia" w:eastAsiaTheme="majorEastAsia" w:hAnsi="Georgia" w:cstheme="majorBidi"/>
          <w:b/>
          <w:color w:val="222222"/>
        </w:rPr>
        <w:t>Application Level: It will hold all the GV’s both deployment and service checkbox enabled.</w:t>
      </w:r>
    </w:p>
    <w:p w:rsidR="00FB325B" w:rsidRDefault="00FB325B" w:rsidP="00695998">
      <w:pPr>
        <w:spacing w:after="0"/>
        <w:rPr>
          <w:rFonts w:ascii="Georgia" w:eastAsiaTheme="majorEastAsia" w:hAnsi="Georgia" w:cstheme="majorBidi"/>
          <w:b/>
          <w:color w:val="222222"/>
        </w:rPr>
      </w:pPr>
      <w:r>
        <w:rPr>
          <w:rFonts w:ascii="Georgia" w:eastAsiaTheme="majorEastAsia" w:hAnsi="Georgia" w:cstheme="majorBidi"/>
          <w:b/>
          <w:color w:val="222222"/>
        </w:rPr>
        <w:t>ServiceInstance level &amp; Service Level: Only Service Enabled GV’s</w:t>
      </w:r>
    </w:p>
    <w:p w:rsidR="00713B62" w:rsidRDefault="00713B62" w:rsidP="00695998">
      <w:pPr>
        <w:spacing w:after="0"/>
        <w:rPr>
          <w:rFonts w:ascii="Georgia" w:eastAsiaTheme="majorEastAsia" w:hAnsi="Georgia" w:cstheme="majorBidi"/>
          <w:b/>
          <w:color w:val="222222"/>
        </w:rPr>
      </w:pPr>
    </w:p>
    <w:p w:rsidR="00713B62" w:rsidRDefault="00713B62" w:rsidP="00695998">
      <w:pPr>
        <w:spacing w:after="0"/>
        <w:rPr>
          <w:rFonts w:ascii="Georgia" w:eastAsiaTheme="majorEastAsia" w:hAnsi="Georgia" w:cstheme="majorBidi"/>
          <w:b/>
          <w:color w:val="222222"/>
        </w:rPr>
      </w:pPr>
      <w:r>
        <w:rPr>
          <w:rFonts w:ascii="Georgia" w:eastAsiaTheme="majorEastAsia" w:hAnsi="Georgia" w:cstheme="majorBidi"/>
          <w:b/>
          <w:color w:val="222222"/>
        </w:rPr>
        <w:t>Service Instance Level:</w:t>
      </w:r>
    </w:p>
    <w:p w:rsidR="00713B62" w:rsidRDefault="00713B62" w:rsidP="00695998">
      <w:pPr>
        <w:spacing w:after="0"/>
        <w:rPr>
          <w:rFonts w:ascii="Georgia" w:eastAsiaTheme="majorEastAsia" w:hAnsi="Georgia" w:cstheme="majorBidi"/>
          <w:b/>
          <w:color w:val="222222"/>
        </w:rPr>
      </w:pPr>
      <w:r>
        <w:rPr>
          <w:noProof/>
        </w:rPr>
        <w:drawing>
          <wp:inline distT="0" distB="0" distL="0" distR="0" wp14:anchorId="11B84D97" wp14:editId="0DEDD3A5">
            <wp:extent cx="5943600" cy="889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889000"/>
                    </a:xfrm>
                    <a:prstGeom prst="rect">
                      <a:avLst/>
                    </a:prstGeom>
                  </pic:spPr>
                </pic:pic>
              </a:graphicData>
            </a:graphic>
          </wp:inline>
        </w:drawing>
      </w:r>
    </w:p>
    <w:p w:rsidR="00713B62" w:rsidRDefault="00713B62" w:rsidP="00695998">
      <w:pPr>
        <w:spacing w:after="0"/>
        <w:rPr>
          <w:rFonts w:ascii="Georgia" w:eastAsiaTheme="majorEastAsia" w:hAnsi="Georgia" w:cstheme="majorBidi"/>
          <w:b/>
          <w:color w:val="222222"/>
        </w:rPr>
      </w:pPr>
    </w:p>
    <w:p w:rsidR="00713B62" w:rsidRDefault="00713B62" w:rsidP="00695998">
      <w:pPr>
        <w:spacing w:after="0"/>
        <w:rPr>
          <w:rFonts w:ascii="Georgia" w:eastAsiaTheme="majorEastAsia" w:hAnsi="Georgia" w:cstheme="majorBidi"/>
          <w:b/>
          <w:color w:val="222222"/>
        </w:rPr>
      </w:pPr>
    </w:p>
    <w:p w:rsidR="00713B62" w:rsidRDefault="00274DE5" w:rsidP="00695998">
      <w:pPr>
        <w:spacing w:after="0"/>
        <w:rPr>
          <w:rFonts w:ascii="Georgia" w:eastAsiaTheme="majorEastAsia" w:hAnsi="Georgia" w:cstheme="majorBidi"/>
          <w:b/>
          <w:color w:val="222222"/>
        </w:rPr>
      </w:pPr>
      <w:r>
        <w:rPr>
          <w:noProof/>
        </w:rPr>
        <w:drawing>
          <wp:inline distT="0" distB="0" distL="0" distR="0" wp14:anchorId="03DC27E2" wp14:editId="2FF2CE56">
            <wp:extent cx="5939357" cy="145046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69252" cy="1457764"/>
                    </a:xfrm>
                    <a:prstGeom prst="rect">
                      <a:avLst/>
                    </a:prstGeom>
                  </pic:spPr>
                </pic:pic>
              </a:graphicData>
            </a:graphic>
          </wp:inline>
        </w:drawing>
      </w:r>
    </w:p>
    <w:p w:rsidR="00713B62" w:rsidRDefault="00713B62" w:rsidP="00695998">
      <w:pPr>
        <w:spacing w:after="0"/>
        <w:rPr>
          <w:rFonts w:ascii="Georgia" w:eastAsiaTheme="majorEastAsia" w:hAnsi="Georgia" w:cstheme="majorBidi"/>
          <w:b/>
          <w:color w:val="222222"/>
        </w:rPr>
      </w:pPr>
    </w:p>
    <w:p w:rsidR="00274DE5" w:rsidRDefault="00274DE5" w:rsidP="00695998">
      <w:pPr>
        <w:spacing w:after="0"/>
        <w:rPr>
          <w:noProof/>
        </w:rPr>
      </w:pPr>
    </w:p>
    <w:p w:rsidR="00274DE5" w:rsidRDefault="00274DE5" w:rsidP="00695998">
      <w:pPr>
        <w:spacing w:after="0"/>
        <w:rPr>
          <w:noProof/>
        </w:rPr>
      </w:pPr>
    </w:p>
    <w:p w:rsidR="00274DE5" w:rsidRDefault="00274DE5" w:rsidP="00695998">
      <w:pPr>
        <w:spacing w:after="0"/>
        <w:rPr>
          <w:noProof/>
        </w:rPr>
      </w:pPr>
    </w:p>
    <w:p w:rsidR="00713B62" w:rsidRDefault="00713B62" w:rsidP="00695998">
      <w:pPr>
        <w:spacing w:after="0"/>
        <w:rPr>
          <w:rFonts w:ascii="Georgia" w:eastAsiaTheme="majorEastAsia" w:hAnsi="Georgia" w:cstheme="majorBidi"/>
          <w:b/>
          <w:color w:val="222222"/>
        </w:rPr>
      </w:pPr>
      <w:r>
        <w:rPr>
          <w:rFonts w:ascii="Georgia" w:eastAsiaTheme="majorEastAsia" w:hAnsi="Georgia" w:cstheme="majorBidi"/>
          <w:b/>
          <w:color w:val="222222"/>
        </w:rPr>
        <w:t>Service Level:</w:t>
      </w:r>
    </w:p>
    <w:p w:rsidR="00713B62" w:rsidRDefault="00713B62" w:rsidP="00695998">
      <w:pPr>
        <w:spacing w:after="0"/>
        <w:rPr>
          <w:noProof/>
        </w:rPr>
      </w:pPr>
      <w:r>
        <w:rPr>
          <w:noProof/>
        </w:rPr>
        <w:drawing>
          <wp:inline distT="0" distB="0" distL="0" distR="0" wp14:anchorId="07475562" wp14:editId="3DB8F44F">
            <wp:extent cx="5943600" cy="3129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129915"/>
                    </a:xfrm>
                    <a:prstGeom prst="rect">
                      <a:avLst/>
                    </a:prstGeom>
                  </pic:spPr>
                </pic:pic>
              </a:graphicData>
            </a:graphic>
          </wp:inline>
        </w:drawing>
      </w:r>
      <w:r w:rsidRPr="00713B62">
        <w:rPr>
          <w:noProof/>
        </w:rPr>
        <w:t xml:space="preserve"> </w:t>
      </w:r>
      <w:r>
        <w:rPr>
          <w:noProof/>
        </w:rPr>
        <w:drawing>
          <wp:inline distT="0" distB="0" distL="0" distR="0" wp14:anchorId="4D47E031" wp14:editId="71F60ADD">
            <wp:extent cx="5943600" cy="164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644650"/>
                    </a:xfrm>
                    <a:prstGeom prst="rect">
                      <a:avLst/>
                    </a:prstGeom>
                  </pic:spPr>
                </pic:pic>
              </a:graphicData>
            </a:graphic>
          </wp:inline>
        </w:drawing>
      </w:r>
    </w:p>
    <w:p w:rsidR="00713B62" w:rsidRDefault="00713B62" w:rsidP="00695998">
      <w:pPr>
        <w:spacing w:after="0"/>
        <w:rPr>
          <w:noProof/>
        </w:rPr>
      </w:pPr>
    </w:p>
    <w:p w:rsidR="00713B62" w:rsidRDefault="00713B62" w:rsidP="00695998">
      <w:pPr>
        <w:spacing w:after="0"/>
        <w:rPr>
          <w:noProof/>
        </w:rPr>
      </w:pPr>
      <w:r>
        <w:rPr>
          <w:noProof/>
        </w:rPr>
        <w:t>Application level:</w:t>
      </w:r>
    </w:p>
    <w:p w:rsidR="00713B62" w:rsidRDefault="00713B62" w:rsidP="00695998">
      <w:pPr>
        <w:spacing w:after="0"/>
        <w:rPr>
          <w:noProof/>
        </w:rPr>
      </w:pPr>
    </w:p>
    <w:p w:rsidR="00713B62" w:rsidRDefault="00713B62" w:rsidP="00695998">
      <w:pPr>
        <w:spacing w:after="0"/>
        <w:rPr>
          <w:rFonts w:ascii="Georgia" w:eastAsiaTheme="majorEastAsia" w:hAnsi="Georgia" w:cstheme="majorBidi"/>
          <w:b/>
          <w:color w:val="222222"/>
        </w:rPr>
      </w:pPr>
      <w:r>
        <w:rPr>
          <w:noProof/>
        </w:rPr>
        <w:lastRenderedPageBreak/>
        <w:drawing>
          <wp:inline distT="0" distB="0" distL="0" distR="0" wp14:anchorId="602A6BF3" wp14:editId="17E4CCC9">
            <wp:extent cx="5943600" cy="2273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273935"/>
                    </a:xfrm>
                    <a:prstGeom prst="rect">
                      <a:avLst/>
                    </a:prstGeom>
                  </pic:spPr>
                </pic:pic>
              </a:graphicData>
            </a:graphic>
          </wp:inline>
        </w:drawing>
      </w:r>
    </w:p>
    <w:p w:rsidR="003F54E0" w:rsidRDefault="003F54E0" w:rsidP="00695998">
      <w:pPr>
        <w:spacing w:after="0"/>
        <w:rPr>
          <w:rFonts w:ascii="Georgia" w:eastAsiaTheme="majorEastAsia" w:hAnsi="Georgia" w:cstheme="majorBidi"/>
          <w:b/>
          <w:color w:val="222222"/>
        </w:rPr>
      </w:pPr>
    </w:p>
    <w:tbl>
      <w:tblPr>
        <w:tblW w:w="7225" w:type="dxa"/>
        <w:tblCellMar>
          <w:top w:w="120" w:type="dxa"/>
          <w:left w:w="120" w:type="dxa"/>
          <w:bottom w:w="120" w:type="dxa"/>
          <w:right w:w="120" w:type="dxa"/>
        </w:tblCellMar>
        <w:tblLook w:val="04A0" w:firstRow="1" w:lastRow="0" w:firstColumn="1" w:lastColumn="0" w:noHBand="0" w:noVBand="1"/>
        <w:tblDescription w:val=""/>
      </w:tblPr>
      <w:tblGrid>
        <w:gridCol w:w="1624"/>
        <w:gridCol w:w="5601"/>
      </w:tblGrid>
      <w:tr w:rsidR="003F54E0" w:rsidRPr="003F54E0" w:rsidTr="003F54E0">
        <w:tc>
          <w:tcPr>
            <w:tcW w:w="0" w:type="auto"/>
            <w:tcBorders>
              <w:top w:val="single" w:sz="6" w:space="0" w:color="3881A8"/>
              <w:bottom w:val="single" w:sz="12" w:space="0" w:color="3881A8"/>
            </w:tcBorders>
            <w:hideMark/>
          </w:tcPr>
          <w:p w:rsidR="003F54E0" w:rsidRPr="003F54E0" w:rsidRDefault="003F54E0" w:rsidP="003F54E0">
            <w:pPr>
              <w:spacing w:before="240" w:after="240" w:line="240" w:lineRule="auto"/>
              <w:textAlignment w:val="baseline"/>
              <w:rPr>
                <w:rFonts w:ascii="Arial" w:eastAsia="Times New Roman" w:hAnsi="Arial" w:cs="Arial"/>
                <w:color w:val="000000"/>
                <w:sz w:val="21"/>
                <w:szCs w:val="21"/>
              </w:rPr>
            </w:pPr>
            <w:bookmarkStart w:id="2" w:name="2161499"/>
            <w:r w:rsidRPr="003F54E0">
              <w:rPr>
                <w:rFonts w:ascii="Arial" w:eastAsia="Times New Roman" w:hAnsi="Arial" w:cs="Arial"/>
                <w:color w:val="000000"/>
                <w:sz w:val="21"/>
                <w:szCs w:val="21"/>
              </w:rPr>
              <w:t>Include all service level global variables</w:t>
            </w:r>
            <w:bookmarkEnd w:id="2"/>
          </w:p>
        </w:tc>
        <w:tc>
          <w:tcPr>
            <w:tcW w:w="0" w:type="auto"/>
            <w:tcBorders>
              <w:top w:val="single" w:sz="6" w:space="0" w:color="3881A8"/>
              <w:bottom w:val="single" w:sz="12" w:space="0" w:color="3881A8"/>
            </w:tcBorders>
            <w:hideMark/>
          </w:tcPr>
          <w:p w:rsidR="003F54E0" w:rsidRPr="003F54E0" w:rsidRDefault="003F54E0" w:rsidP="003F54E0">
            <w:pPr>
              <w:spacing w:before="240" w:after="240" w:line="240" w:lineRule="auto"/>
              <w:textAlignment w:val="baseline"/>
              <w:rPr>
                <w:rFonts w:ascii="Arial" w:eastAsia="Times New Roman" w:hAnsi="Arial" w:cs="Arial"/>
                <w:color w:val="000000"/>
                <w:sz w:val="21"/>
                <w:szCs w:val="21"/>
              </w:rPr>
            </w:pPr>
            <w:bookmarkStart w:id="3" w:name="2161501"/>
            <w:r w:rsidRPr="003F54E0">
              <w:rPr>
                <w:rFonts w:ascii="Arial" w:eastAsia="Times New Roman" w:hAnsi="Arial" w:cs="Arial"/>
                <w:color w:val="000000"/>
                <w:sz w:val="21"/>
                <w:szCs w:val="21"/>
              </w:rPr>
              <w:t xml:space="preserve">Includes all global variables for which you clicked the Service check box. </w:t>
            </w:r>
            <w:bookmarkEnd w:id="3"/>
          </w:p>
          <w:p w:rsidR="003F54E0" w:rsidRPr="003F54E0" w:rsidRDefault="003F54E0" w:rsidP="003F54E0">
            <w:pPr>
              <w:spacing w:before="240" w:after="240" w:line="240" w:lineRule="auto"/>
              <w:textAlignment w:val="baseline"/>
              <w:rPr>
                <w:rFonts w:ascii="Arial" w:eastAsia="Times New Roman" w:hAnsi="Arial" w:cs="Arial"/>
                <w:color w:val="000000"/>
                <w:sz w:val="21"/>
                <w:szCs w:val="21"/>
              </w:rPr>
            </w:pPr>
            <w:bookmarkStart w:id="4" w:name="2161502"/>
            <w:r w:rsidRPr="003F54E0">
              <w:rPr>
                <w:rFonts w:ascii="Arial" w:eastAsia="Times New Roman" w:hAnsi="Arial" w:cs="Arial"/>
                <w:color w:val="000000"/>
                <w:sz w:val="21"/>
                <w:szCs w:val="21"/>
              </w:rPr>
              <w:t>N</w:t>
            </w:r>
            <w:bookmarkEnd w:id="4"/>
            <w:r w:rsidRPr="003F54E0">
              <w:rPr>
                <w:rFonts w:ascii="Arial" w:eastAsia="Times New Roman" w:hAnsi="Arial" w:cs="Arial"/>
                <w:b/>
                <w:bCs/>
                <w:color w:val="000000"/>
                <w:sz w:val="21"/>
                <w:szCs w:val="21"/>
              </w:rPr>
              <w:t>ote:</w:t>
            </w:r>
            <w:r w:rsidRPr="003F54E0">
              <w:rPr>
                <w:rFonts w:ascii="Arial" w:eastAsia="Times New Roman" w:hAnsi="Arial" w:cs="Arial"/>
                <w:color w:val="000000"/>
                <w:sz w:val="21"/>
                <w:szCs w:val="21"/>
              </w:rPr>
              <w:t xml:space="preserve"> This checkbox is provided for some adapters that do not properly report all their properties. TIBCO Designer cannot tell if that adapter is using a service level global variables or not. This check box explicitly forces inclusion of all service-level variables. </w:t>
            </w:r>
          </w:p>
        </w:tc>
      </w:tr>
    </w:tbl>
    <w:p w:rsidR="003F54E0" w:rsidRDefault="003F54E0" w:rsidP="00695998">
      <w:pPr>
        <w:spacing w:after="0"/>
        <w:rPr>
          <w:rFonts w:ascii="Georgia" w:eastAsiaTheme="majorEastAsia" w:hAnsi="Georgia" w:cstheme="majorBidi"/>
          <w:b/>
          <w:color w:val="222222"/>
        </w:rPr>
      </w:pPr>
      <w:r>
        <w:rPr>
          <w:noProof/>
        </w:rPr>
        <w:drawing>
          <wp:inline distT="0" distB="0" distL="0" distR="0" wp14:anchorId="4433C77F" wp14:editId="7A88724A">
            <wp:extent cx="5943600" cy="1180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180465"/>
                    </a:xfrm>
                    <a:prstGeom prst="rect">
                      <a:avLst/>
                    </a:prstGeom>
                  </pic:spPr>
                </pic:pic>
              </a:graphicData>
            </a:graphic>
          </wp:inline>
        </w:drawing>
      </w:r>
    </w:p>
    <w:p w:rsidR="0015580B" w:rsidRDefault="0015580B" w:rsidP="00695998">
      <w:pPr>
        <w:spacing w:after="0"/>
        <w:rPr>
          <w:rFonts w:ascii="Georgia" w:eastAsiaTheme="majorEastAsia" w:hAnsi="Georgia" w:cstheme="majorBidi"/>
          <w:b/>
          <w:color w:val="222222"/>
        </w:rPr>
      </w:pPr>
    </w:p>
    <w:p w:rsidR="0015580B" w:rsidRDefault="0015580B" w:rsidP="00695998">
      <w:pPr>
        <w:spacing w:after="0"/>
        <w:rPr>
          <w:rFonts w:ascii="Georgia" w:eastAsiaTheme="majorEastAsia" w:hAnsi="Georgia" w:cstheme="majorBidi"/>
          <w:b/>
          <w:color w:val="222222"/>
        </w:rPr>
      </w:pPr>
    </w:p>
    <w:p w:rsidR="00750DDE" w:rsidRDefault="00750DDE" w:rsidP="00750DDE">
      <w:pPr>
        <w:shd w:val="clear" w:color="auto" w:fill="FFFFFF"/>
        <w:rPr>
          <w:rFonts w:ascii="Helvetica" w:hAnsi="Helvetica" w:cs="Helvetica"/>
          <w:color w:val="222222"/>
          <w:sz w:val="51"/>
          <w:szCs w:val="51"/>
        </w:rPr>
      </w:pPr>
      <w:r>
        <w:rPr>
          <w:rFonts w:ascii="Helvetica" w:hAnsi="Helvetica" w:cs="Helvetica"/>
          <w:color w:val="222222"/>
          <w:sz w:val="51"/>
          <w:szCs w:val="51"/>
        </w:rPr>
        <w:t>How to correlate EMS messages in a request response scenario</w:t>
      </w:r>
    </w:p>
    <w:p w:rsidR="00750DDE" w:rsidRDefault="00DA66EF" w:rsidP="00750DDE">
      <w:pPr>
        <w:shd w:val="clear" w:color="auto" w:fill="FFFFFF"/>
        <w:rPr>
          <w:rFonts w:ascii="Helvetica" w:hAnsi="Helvetica" w:cs="Helvetica"/>
          <w:color w:val="222222"/>
          <w:sz w:val="24"/>
          <w:szCs w:val="24"/>
        </w:rPr>
      </w:pPr>
      <w:hyperlink r:id="rId82" w:history="1">
        <w:r w:rsidR="00750DDE">
          <w:rPr>
            <w:rStyle w:val="Hyperlink"/>
            <w:rFonts w:ascii="Helvetica" w:hAnsi="Helvetica" w:cs="Helvetica"/>
            <w:color w:val="318DDE"/>
            <w:sz w:val="20"/>
            <w:szCs w:val="20"/>
            <w:u w:val="none"/>
          </w:rPr>
          <w:t>TIBCO BusinessWorks™</w:t>
        </w:r>
      </w:hyperlink>
      <w:hyperlink r:id="rId83" w:history="1">
        <w:r w:rsidR="00750DDE">
          <w:rPr>
            <w:rStyle w:val="Hyperlink"/>
            <w:rFonts w:ascii="Helvetica" w:hAnsi="Helvetica" w:cs="Helvetica"/>
            <w:color w:val="318DDE"/>
            <w:sz w:val="20"/>
            <w:szCs w:val="20"/>
            <w:u w:val="none"/>
          </w:rPr>
          <w:t>TIBCO Enterprise Message Service™</w:t>
        </w:r>
      </w:hyperlink>
    </w:p>
    <w:p w:rsidR="00750DDE" w:rsidRDefault="00750DDE" w:rsidP="00750DDE">
      <w:pPr>
        <w:pStyle w:val="Heading6"/>
        <w:shd w:val="clear" w:color="auto" w:fill="FFFFFF"/>
        <w:rPr>
          <w:rFonts w:ascii="Helvetica" w:hAnsi="Helvetica" w:cs="Helvetica"/>
          <w:color w:val="222222"/>
          <w:sz w:val="21"/>
          <w:szCs w:val="21"/>
        </w:rPr>
      </w:pPr>
      <w:r>
        <w:rPr>
          <w:rFonts w:ascii="Helvetica" w:hAnsi="Helvetica" w:cs="Helvetica"/>
          <w:b/>
          <w:bCs/>
          <w:color w:val="222222"/>
          <w:sz w:val="21"/>
          <w:szCs w:val="21"/>
        </w:rPr>
        <w:t>By:</w:t>
      </w:r>
    </w:p>
    <w:p w:rsidR="00750DDE" w:rsidRDefault="00750DDE" w:rsidP="00750DDE">
      <w:pPr>
        <w:shd w:val="clear" w:color="auto" w:fill="FFFFFF"/>
        <w:rPr>
          <w:rFonts w:ascii="Helvetica" w:hAnsi="Helvetica" w:cs="Helvetica"/>
          <w:color w:val="222222"/>
          <w:sz w:val="24"/>
          <w:szCs w:val="24"/>
        </w:rPr>
      </w:pPr>
      <w:r>
        <w:rPr>
          <w:rFonts w:ascii="Helvetica" w:hAnsi="Helvetica" w:cs="Helvetica"/>
          <w:color w:val="222222"/>
        </w:rPr>
        <w:t> </w:t>
      </w:r>
    </w:p>
    <w:p w:rsidR="00750DDE" w:rsidRDefault="00DA66EF" w:rsidP="00750DDE">
      <w:pPr>
        <w:shd w:val="clear" w:color="auto" w:fill="FFFFFF"/>
        <w:rPr>
          <w:rFonts w:ascii="Helvetica" w:hAnsi="Helvetica" w:cs="Helvetica"/>
          <w:color w:val="222222"/>
        </w:rPr>
      </w:pPr>
      <w:hyperlink r:id="rId84" w:history="1">
        <w:r w:rsidR="00750DDE">
          <w:rPr>
            <w:rStyle w:val="Hyperlink"/>
            <w:rFonts w:ascii="Helvetica" w:hAnsi="Helvetica" w:cs="Helvetica"/>
            <w:color w:val="222222"/>
            <w:sz w:val="21"/>
            <w:szCs w:val="21"/>
            <w:u w:val="none"/>
          </w:rPr>
          <w:t>mepatel_38653</w:t>
        </w:r>
      </w:hyperlink>
    </w:p>
    <w:p w:rsidR="00750DDE" w:rsidRDefault="00750DDE" w:rsidP="00750DDE">
      <w:pPr>
        <w:shd w:val="clear" w:color="auto" w:fill="FFFFFF"/>
        <w:rPr>
          <w:rFonts w:ascii="Helvetica" w:hAnsi="Helvetica" w:cs="Helvetica"/>
          <w:color w:val="222222"/>
        </w:rPr>
      </w:pPr>
      <w:r>
        <w:rPr>
          <w:rStyle w:val="pane-title"/>
          <w:rFonts w:ascii="Helvetica" w:hAnsi="Helvetica" w:cs="Helvetica"/>
          <w:color w:val="434A4F"/>
          <w:sz w:val="21"/>
          <w:szCs w:val="21"/>
        </w:rPr>
        <w:t>Last updated:</w:t>
      </w:r>
    </w:p>
    <w:p w:rsidR="00750DDE" w:rsidRDefault="00750DDE" w:rsidP="00750DDE">
      <w:pPr>
        <w:shd w:val="clear" w:color="auto" w:fill="FFFFFF"/>
        <w:rPr>
          <w:rFonts w:ascii="Helvetica" w:hAnsi="Helvetica" w:cs="Helvetica"/>
          <w:color w:val="434A4F"/>
          <w:sz w:val="21"/>
          <w:szCs w:val="21"/>
        </w:rPr>
      </w:pPr>
      <w:r>
        <w:rPr>
          <w:rFonts w:ascii="Helvetica" w:hAnsi="Helvetica" w:cs="Helvetica"/>
          <w:color w:val="434A4F"/>
          <w:sz w:val="21"/>
          <w:szCs w:val="21"/>
        </w:rPr>
        <w:t>2:04pm Dec 08, 2016</w:t>
      </w:r>
    </w:p>
    <w:p w:rsidR="00750DDE" w:rsidRDefault="00DA66EF" w:rsidP="00750DDE">
      <w:pPr>
        <w:shd w:val="clear" w:color="auto" w:fill="FFFFFF"/>
        <w:rPr>
          <w:rFonts w:ascii="Helvetica" w:hAnsi="Helvetica" w:cs="Helvetica"/>
          <w:color w:val="222222"/>
          <w:sz w:val="24"/>
          <w:szCs w:val="24"/>
        </w:rPr>
      </w:pPr>
      <w:hyperlink r:id="rId85" w:history="1">
        <w:r w:rsidR="00750DDE">
          <w:rPr>
            <w:rStyle w:val="Hyperlink"/>
            <w:rFonts w:ascii="Helvetica" w:hAnsi="Helvetica" w:cs="Helvetica"/>
            <w:color w:val="318DDE"/>
            <w:sz w:val="20"/>
            <w:szCs w:val="20"/>
            <w:u w:val="none"/>
          </w:rPr>
          <w:t>Flag as Inappropriate</w:t>
        </w:r>
      </w:hyperlink>
    </w:p>
    <w:p w:rsidR="00750DDE" w:rsidRDefault="00DA66EF" w:rsidP="00750DDE">
      <w:pPr>
        <w:shd w:val="clear" w:color="auto" w:fill="FFFFFF"/>
        <w:rPr>
          <w:rFonts w:ascii="Helvetica" w:hAnsi="Helvetica" w:cs="Helvetica"/>
          <w:color w:val="222222"/>
        </w:rPr>
      </w:pPr>
      <w:hyperlink r:id="rId86" w:history="1">
        <w:r w:rsidR="00750DDE">
          <w:rPr>
            <w:rStyle w:val="Hyperlink"/>
            <w:rFonts w:ascii="Helvetica" w:hAnsi="Helvetica" w:cs="Helvetica"/>
            <w:color w:val="000000"/>
            <w:sz w:val="18"/>
            <w:szCs w:val="18"/>
            <w:u w:val="none"/>
            <w:bdr w:val="single" w:sz="2" w:space="11" w:color="007095" w:frame="1"/>
            <w:shd w:val="clear" w:color="auto" w:fill="E3E7EA"/>
          </w:rPr>
          <w:t>Edit This Page</w:t>
        </w:r>
      </w:hyperlink>
      <w:hyperlink r:id="rId87" w:history="1">
        <w:r w:rsidR="00750DDE">
          <w:rPr>
            <w:rStyle w:val="Hyperlink"/>
            <w:rFonts w:ascii="Helvetica" w:hAnsi="Helvetica" w:cs="Helvetica"/>
            <w:color w:val="000000"/>
            <w:sz w:val="18"/>
            <w:szCs w:val="18"/>
            <w:u w:val="none"/>
            <w:bdr w:val="single" w:sz="2" w:space="11" w:color="007095" w:frame="1"/>
            <w:shd w:val="clear" w:color="auto" w:fill="E3E7EA"/>
          </w:rPr>
          <w:t>Create New Page</w:t>
        </w:r>
      </w:hyperlink>
    </w:p>
    <w:p w:rsidR="00750DDE" w:rsidRDefault="00750DDE" w:rsidP="00750DDE">
      <w:pPr>
        <w:shd w:val="clear" w:color="auto" w:fill="F7F7F7"/>
        <w:rPr>
          <w:rFonts w:ascii="Helvetica" w:hAnsi="Helvetica" w:cs="Helvetica"/>
          <w:color w:val="222222"/>
          <w:sz w:val="21"/>
          <w:szCs w:val="21"/>
        </w:rPr>
      </w:pPr>
      <w:r>
        <w:rPr>
          <w:rStyle w:val="pane-title"/>
          <w:rFonts w:ascii="Helvetica" w:hAnsi="Helvetica" w:cs="Helvetica"/>
          <w:color w:val="222222"/>
          <w:sz w:val="21"/>
          <w:szCs w:val="21"/>
        </w:rPr>
        <w:t>Table of Contents</w:t>
      </w:r>
    </w:p>
    <w:p w:rsidR="00750DDE" w:rsidRDefault="00DA66EF" w:rsidP="00750DDE">
      <w:pPr>
        <w:numPr>
          <w:ilvl w:val="0"/>
          <w:numId w:val="14"/>
        </w:numPr>
        <w:shd w:val="clear" w:color="auto" w:fill="F7F7F7"/>
        <w:spacing w:after="0" w:line="240" w:lineRule="auto"/>
        <w:ind w:left="0"/>
        <w:rPr>
          <w:rFonts w:ascii="inherit" w:hAnsi="inherit" w:cs="Helvetica"/>
          <w:color w:val="222222"/>
          <w:sz w:val="21"/>
          <w:szCs w:val="21"/>
        </w:rPr>
      </w:pPr>
      <w:hyperlink r:id="rId88" w:anchor="toc-2" w:history="1">
        <w:r w:rsidR="00750DDE">
          <w:rPr>
            <w:rStyle w:val="toc-text"/>
            <w:rFonts w:ascii="Helvetica" w:hAnsi="Helvetica" w:cs="Helvetica"/>
            <w:color w:val="000000"/>
            <w:sz w:val="20"/>
            <w:szCs w:val="20"/>
          </w:rPr>
          <w:t>Case 1</w:t>
        </w:r>
      </w:hyperlink>
    </w:p>
    <w:p w:rsidR="00750DDE" w:rsidRDefault="00DA66EF" w:rsidP="00750DDE">
      <w:pPr>
        <w:numPr>
          <w:ilvl w:val="0"/>
          <w:numId w:val="14"/>
        </w:numPr>
        <w:shd w:val="clear" w:color="auto" w:fill="F7F7F7"/>
        <w:spacing w:after="0" w:line="240" w:lineRule="auto"/>
        <w:ind w:left="0"/>
        <w:rPr>
          <w:rFonts w:ascii="inherit" w:hAnsi="inherit" w:cs="Helvetica"/>
          <w:color w:val="222222"/>
          <w:sz w:val="21"/>
          <w:szCs w:val="21"/>
        </w:rPr>
      </w:pPr>
      <w:hyperlink r:id="rId89" w:anchor="toc-3" w:history="1">
        <w:r w:rsidR="00750DDE">
          <w:rPr>
            <w:rStyle w:val="toc-text"/>
            <w:rFonts w:ascii="Helvetica" w:hAnsi="Helvetica" w:cs="Helvetica"/>
            <w:color w:val="000000"/>
            <w:sz w:val="20"/>
            <w:szCs w:val="20"/>
          </w:rPr>
          <w:t>Case 2</w:t>
        </w:r>
      </w:hyperlink>
    </w:p>
    <w:p w:rsidR="00750DDE" w:rsidRDefault="00DA66EF" w:rsidP="00750DDE">
      <w:pPr>
        <w:numPr>
          <w:ilvl w:val="0"/>
          <w:numId w:val="14"/>
        </w:numPr>
        <w:shd w:val="clear" w:color="auto" w:fill="F7F7F7"/>
        <w:spacing w:after="0" w:line="240" w:lineRule="auto"/>
        <w:ind w:left="0"/>
        <w:rPr>
          <w:rFonts w:ascii="inherit" w:hAnsi="inherit" w:cs="Helvetica"/>
          <w:color w:val="222222"/>
          <w:sz w:val="21"/>
          <w:szCs w:val="21"/>
        </w:rPr>
      </w:pPr>
      <w:hyperlink r:id="rId90" w:anchor="toc-4" w:history="1">
        <w:r w:rsidR="00750DDE">
          <w:rPr>
            <w:rStyle w:val="toc-text"/>
            <w:rFonts w:ascii="Helvetica" w:hAnsi="Helvetica" w:cs="Helvetica"/>
            <w:color w:val="000000"/>
            <w:sz w:val="20"/>
            <w:szCs w:val="20"/>
          </w:rPr>
          <w:t>Case 3</w:t>
        </w:r>
      </w:hyperlink>
    </w:p>
    <w:p w:rsidR="00750DDE" w:rsidRDefault="00DA66EF" w:rsidP="00750DDE">
      <w:pPr>
        <w:numPr>
          <w:ilvl w:val="0"/>
          <w:numId w:val="14"/>
        </w:numPr>
        <w:shd w:val="clear" w:color="auto" w:fill="F7F7F7"/>
        <w:spacing w:after="0" w:line="240" w:lineRule="auto"/>
        <w:ind w:left="0"/>
        <w:rPr>
          <w:rFonts w:ascii="inherit" w:hAnsi="inherit" w:cs="Helvetica"/>
          <w:color w:val="222222"/>
          <w:sz w:val="21"/>
          <w:szCs w:val="21"/>
        </w:rPr>
      </w:pPr>
      <w:hyperlink r:id="rId91" w:anchor="toc-5" w:history="1">
        <w:r w:rsidR="00750DDE">
          <w:rPr>
            <w:rStyle w:val="toc-text"/>
            <w:rFonts w:ascii="Helvetica" w:hAnsi="Helvetica" w:cs="Helvetica"/>
            <w:color w:val="000000"/>
            <w:sz w:val="20"/>
            <w:szCs w:val="20"/>
          </w:rPr>
          <w:t>Document References</w:t>
        </w:r>
      </w:hyperlink>
    </w:p>
    <w:p w:rsidR="00750DDE" w:rsidRDefault="00DA66EF" w:rsidP="00750DDE">
      <w:pPr>
        <w:numPr>
          <w:ilvl w:val="0"/>
          <w:numId w:val="14"/>
        </w:numPr>
        <w:shd w:val="clear" w:color="auto" w:fill="F7F7F7"/>
        <w:spacing w:after="0" w:line="240" w:lineRule="auto"/>
        <w:ind w:left="0"/>
        <w:rPr>
          <w:rFonts w:ascii="inherit" w:hAnsi="inherit" w:cs="Helvetica"/>
          <w:color w:val="222222"/>
          <w:sz w:val="21"/>
          <w:szCs w:val="21"/>
        </w:rPr>
      </w:pPr>
      <w:hyperlink r:id="rId92" w:anchor="toc-6" w:history="1">
        <w:r w:rsidR="00750DDE">
          <w:rPr>
            <w:rStyle w:val="toc-text"/>
            <w:rFonts w:ascii="Helvetica" w:hAnsi="Helvetica" w:cs="Helvetica"/>
            <w:color w:val="000000"/>
            <w:sz w:val="20"/>
            <w:szCs w:val="20"/>
          </w:rPr>
          <w:t>Troubleshooting</w:t>
        </w:r>
      </w:hyperlink>
    </w:p>
    <w:p w:rsidR="00750DDE" w:rsidRDefault="00DA66EF" w:rsidP="00750DDE">
      <w:pPr>
        <w:numPr>
          <w:ilvl w:val="0"/>
          <w:numId w:val="14"/>
        </w:numPr>
        <w:shd w:val="clear" w:color="auto" w:fill="F7F7F7"/>
        <w:spacing w:after="0" w:line="240" w:lineRule="auto"/>
        <w:ind w:left="0"/>
        <w:rPr>
          <w:rFonts w:ascii="inherit" w:hAnsi="inherit" w:cs="Helvetica"/>
          <w:color w:val="222222"/>
          <w:sz w:val="21"/>
          <w:szCs w:val="21"/>
        </w:rPr>
      </w:pPr>
      <w:hyperlink r:id="rId93" w:anchor="toc-7" w:history="1">
        <w:r w:rsidR="00750DDE">
          <w:rPr>
            <w:rStyle w:val="toc-text"/>
            <w:rFonts w:ascii="Helvetica" w:hAnsi="Helvetica" w:cs="Helvetica"/>
            <w:color w:val="000000"/>
            <w:sz w:val="20"/>
            <w:szCs w:val="20"/>
          </w:rPr>
          <w:t>Information to be sent to TIBCO Support</w:t>
        </w:r>
      </w:hyperlink>
    </w:p>
    <w:p w:rsidR="00750DDE" w:rsidRDefault="00DA66EF" w:rsidP="00750DDE">
      <w:pPr>
        <w:shd w:val="clear" w:color="auto" w:fill="FFFFFF"/>
        <w:rPr>
          <w:rFonts w:ascii="Helvetica" w:hAnsi="Helvetica" w:cs="Helvetica"/>
          <w:color w:val="222222"/>
          <w:sz w:val="24"/>
          <w:szCs w:val="24"/>
        </w:rPr>
      </w:pPr>
      <w:r>
        <w:rPr>
          <w:rFonts w:ascii="Helvetica" w:hAnsi="Helvetica" w:cs="Helvetica"/>
          <w:color w:val="222222"/>
        </w:rPr>
        <w:pict>
          <v:rect id="_x0000_i1034" style="width:0;height:0" o:hralign="center" o:hrstd="t" o:hr="t" fillcolor="#a0a0a0" stroked="f"/>
        </w:pict>
      </w:r>
    </w:p>
    <w:p w:rsidR="00750DDE" w:rsidRDefault="00750DDE" w:rsidP="00750DDE">
      <w:pPr>
        <w:pStyle w:val="Heading3"/>
        <w:shd w:val="clear" w:color="auto" w:fill="FFFFFF"/>
        <w:rPr>
          <w:rFonts w:ascii="Helvetica" w:hAnsi="Helvetica" w:cs="Helvetica"/>
          <w:color w:val="222222"/>
          <w:sz w:val="30"/>
          <w:szCs w:val="30"/>
        </w:rPr>
      </w:pPr>
      <w:r>
        <w:rPr>
          <w:rFonts w:ascii="Helvetica" w:hAnsi="Helvetica" w:cs="Helvetica"/>
          <w:b/>
          <w:bCs/>
          <w:color w:val="222222"/>
          <w:sz w:val="30"/>
          <w:szCs w:val="30"/>
        </w:rPr>
        <w:t>Case 1</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Consider the scenario where you are using a JMS Queue Requestor which sends a request and waits for a reply. Additionally, you have a corresponding process (say a JMSQueue Receiver) which receives these requests and sends back replies (Reply To JMS Message).</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The JMS request/reply activity uses temporary destinations to ensure that reply messages are received only by the process instance that sent the request. While sending each request the JMS Queue Requestor creates a temporary queue for the reply. It then sends the temporary reply queue name along with the request message. The temporary queue name is unique for each process instance.</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If the replyToQueue queue (static) is specified then all replies will be sent to the same queue and there will be no guarantee that the correct reply will be received by the process instance that sent the request.</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You can use an expression for the replyToQueue to create different replyToDestinations for each request.</w:t>
      </w:r>
    </w:p>
    <w:p w:rsidR="00750DDE" w:rsidRDefault="00750DDE" w:rsidP="00750DDE">
      <w:pPr>
        <w:pStyle w:val="Heading3"/>
        <w:shd w:val="clear" w:color="auto" w:fill="FFFFFF"/>
        <w:rPr>
          <w:rFonts w:ascii="Helvetica" w:hAnsi="Helvetica" w:cs="Helvetica"/>
          <w:color w:val="222222"/>
          <w:sz w:val="30"/>
          <w:szCs w:val="30"/>
        </w:rPr>
      </w:pPr>
      <w:r>
        <w:rPr>
          <w:rFonts w:ascii="Helvetica" w:hAnsi="Helvetica" w:cs="Helvetica"/>
          <w:b/>
          <w:bCs/>
          <w:color w:val="222222"/>
          <w:sz w:val="30"/>
          <w:szCs w:val="30"/>
        </w:rPr>
        <w:t>Case 2</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In Case1, if you need to use constant destinations for all replies and you do not want to use temporary destinations, then instead of using JMSQueueRequestor you need to do the following procedure:</w:t>
      </w:r>
    </w:p>
    <w:p w:rsidR="00750DDE" w:rsidRDefault="00750DDE" w:rsidP="00750DDE">
      <w:pPr>
        <w:pStyle w:val="NormalWeb"/>
        <w:numPr>
          <w:ilvl w:val="0"/>
          <w:numId w:val="15"/>
        </w:numPr>
        <w:shd w:val="clear" w:color="auto" w:fill="FFFFFF"/>
        <w:rPr>
          <w:rFonts w:ascii="Helvetica" w:hAnsi="Helvetica" w:cs="Helvetica"/>
          <w:color w:val="222222"/>
          <w:sz w:val="20"/>
          <w:szCs w:val="20"/>
        </w:rPr>
      </w:pPr>
      <w:r>
        <w:rPr>
          <w:rFonts w:ascii="Helvetica" w:hAnsi="Helvetica" w:cs="Helvetica"/>
          <w:color w:val="222222"/>
          <w:sz w:val="20"/>
          <w:szCs w:val="20"/>
        </w:rPr>
        <w:t>use a pair of "JMSQueueSender" and "Wait for JMSQueueMessage" activities</w:t>
      </w:r>
    </w:p>
    <w:p w:rsidR="00750DDE" w:rsidRDefault="00750DDE" w:rsidP="00750DDE">
      <w:pPr>
        <w:pStyle w:val="NormalWeb"/>
        <w:numPr>
          <w:ilvl w:val="0"/>
          <w:numId w:val="15"/>
        </w:numPr>
        <w:shd w:val="clear" w:color="auto" w:fill="FFFFFF"/>
        <w:rPr>
          <w:rFonts w:ascii="Helvetica" w:hAnsi="Helvetica" w:cs="Helvetica"/>
          <w:color w:val="222222"/>
          <w:sz w:val="20"/>
          <w:szCs w:val="20"/>
        </w:rPr>
      </w:pPr>
      <w:r>
        <w:rPr>
          <w:rFonts w:ascii="Helvetica" w:hAnsi="Helvetica" w:cs="Helvetica"/>
          <w:color w:val="222222"/>
          <w:sz w:val="20"/>
          <w:szCs w:val="20"/>
        </w:rPr>
        <w:t>map the messageID of the JMSSender as the event key of the "Wait for JMS" activity</w:t>
      </w:r>
    </w:p>
    <w:p w:rsidR="00750DDE" w:rsidRDefault="00750DDE" w:rsidP="00750DDE">
      <w:pPr>
        <w:pStyle w:val="NormalWeb"/>
        <w:numPr>
          <w:ilvl w:val="0"/>
          <w:numId w:val="15"/>
        </w:numPr>
        <w:shd w:val="clear" w:color="auto" w:fill="FFFFFF"/>
        <w:rPr>
          <w:rFonts w:ascii="Helvetica" w:hAnsi="Helvetica" w:cs="Helvetica"/>
          <w:color w:val="222222"/>
          <w:sz w:val="20"/>
          <w:szCs w:val="20"/>
        </w:rPr>
      </w:pPr>
      <w:r>
        <w:rPr>
          <w:rFonts w:ascii="Helvetica" w:hAnsi="Helvetica" w:cs="Helvetica"/>
          <w:color w:val="222222"/>
          <w:sz w:val="20"/>
          <w:szCs w:val="20"/>
        </w:rPr>
        <w:t>use the JMSCorrelationID header of the input message as the Candidate Event Key</w:t>
      </w:r>
    </w:p>
    <w:p w:rsidR="00750DDE" w:rsidRDefault="00750DDE" w:rsidP="00750DDE">
      <w:pPr>
        <w:pStyle w:val="Heading3"/>
        <w:shd w:val="clear" w:color="auto" w:fill="FFFFFF"/>
        <w:rPr>
          <w:rFonts w:ascii="Helvetica" w:hAnsi="Helvetica" w:cs="Helvetica"/>
          <w:color w:val="222222"/>
          <w:sz w:val="30"/>
          <w:szCs w:val="30"/>
        </w:rPr>
      </w:pPr>
      <w:r>
        <w:rPr>
          <w:rFonts w:ascii="Helvetica" w:hAnsi="Helvetica" w:cs="Helvetica"/>
          <w:b/>
          <w:bCs/>
          <w:color w:val="222222"/>
          <w:sz w:val="30"/>
          <w:szCs w:val="30"/>
        </w:rPr>
        <w:t>Case 3</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In a multi-engine environment, where you have multiple "Wait for JMS Message" activities listening on the same queue for reply messages, you should consider using GetJMSQueue Message.</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In a multi-engine environment, with multiple “Wait For” activities listening on the same queue, it is likely that the first requestor will be waiting for a reply it will never receive as the second requestor has already consumed the reply message. Since the candidate event key does not match the incoming message’s event key the message is discarded. In this case the first requestor which sent out the request will never receive the reply.</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lastRenderedPageBreak/>
        <w:t>This is the default behaviour of “Wait For” activities. When using “Wait For” JMS message activities, a listener consumes all messages from the queue at engine startup and stores them in process memory. In the case of multiple “Wait For” activities listening on the same queue, if one listener has already consumed the message, the other listener on the same queue will never receive the message.</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The correct design would be to use the “Get JMS Message” activity instead of the “Wait For JMS” activity. You can set the "selector" property of the "Get JMS Queue Message" activity to use the following XPath to correlate the request message with its reply message.</w:t>
      </w:r>
    </w:p>
    <w:p w:rsidR="00750DDE" w:rsidRDefault="00750DDE" w:rsidP="00750DDE">
      <w:pPr>
        <w:pStyle w:val="HTMLPreformatted"/>
        <w:shd w:val="clear" w:color="auto" w:fill="FFFFFF"/>
        <w:rPr>
          <w:color w:val="222222"/>
          <w:sz w:val="24"/>
          <w:szCs w:val="24"/>
        </w:rPr>
      </w:pPr>
      <w:r>
        <w:rPr>
          <w:color w:val="222222"/>
          <w:sz w:val="24"/>
          <w:szCs w:val="24"/>
        </w:rPr>
        <w:t>concat("JMSCorrelationID = '"</w:t>
      </w:r>
    </w:p>
    <w:p w:rsidR="00750DDE" w:rsidRDefault="00750DDE" w:rsidP="00750DDE">
      <w:pPr>
        <w:pStyle w:val="HTMLPreformatted"/>
        <w:shd w:val="clear" w:color="auto" w:fill="FFFFFF"/>
        <w:rPr>
          <w:color w:val="222222"/>
          <w:sz w:val="24"/>
          <w:szCs w:val="24"/>
        </w:rPr>
      </w:pPr>
      <w:r>
        <w:rPr>
          <w:color w:val="222222"/>
          <w:sz w:val="24"/>
          <w:szCs w:val="24"/>
        </w:rPr>
        <w:t xml:space="preserve">       ,$JMS-Queue-ender/pfx:aEmptyOutputClass/pfx:MessageID,"'")</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 </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When using a message selector, the EMS server does the filtering of the message based on the selector and determines if the message can be delivered to the particular "GetJMSQueue Message" activity.</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Whereas with the “Wait for JMS" activity, the message is sent to the queue as soon as it arrives on the queue and the filtering is done at the job level where the Candidate Event key is matched with the incoming message’s event key.</w:t>
      </w:r>
    </w:p>
    <w:p w:rsidR="00750DDE" w:rsidRDefault="00750DDE" w:rsidP="00750DDE">
      <w:pPr>
        <w:pStyle w:val="Heading3"/>
        <w:shd w:val="clear" w:color="auto" w:fill="FFFFFF"/>
        <w:rPr>
          <w:rFonts w:ascii="Helvetica" w:hAnsi="Helvetica" w:cs="Helvetica"/>
          <w:color w:val="222222"/>
          <w:sz w:val="30"/>
          <w:szCs w:val="30"/>
        </w:rPr>
      </w:pPr>
      <w:r>
        <w:rPr>
          <w:rFonts w:ascii="Helvetica" w:hAnsi="Helvetica" w:cs="Helvetica"/>
          <w:b/>
          <w:bCs/>
          <w:color w:val="222222"/>
          <w:sz w:val="30"/>
          <w:szCs w:val="30"/>
        </w:rPr>
        <w:t>Document References</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For details, please refer to the following TIBCO ActiveMatrix BusinessWorks™ documentation:</w:t>
      </w:r>
    </w:p>
    <w:p w:rsidR="00750DDE" w:rsidRDefault="00DA66EF" w:rsidP="00750DDE">
      <w:pPr>
        <w:pStyle w:val="NormalWeb"/>
        <w:shd w:val="clear" w:color="auto" w:fill="FFFFFF"/>
        <w:rPr>
          <w:rFonts w:ascii="Helvetica" w:hAnsi="Helvetica" w:cs="Helvetica"/>
          <w:color w:val="222222"/>
          <w:sz w:val="20"/>
          <w:szCs w:val="20"/>
        </w:rPr>
      </w:pPr>
      <w:hyperlink r:id="rId94" w:tgtFrame="_blank" w:history="1">
        <w:r w:rsidR="00750DDE">
          <w:rPr>
            <w:rStyle w:val="Hyperlink"/>
            <w:rFonts w:ascii="Helvetica" w:hAnsi="Helvetica" w:cs="Helvetica"/>
            <w:color w:val="318DDE"/>
            <w:sz w:val="20"/>
            <w:szCs w:val="20"/>
            <w:u w:val="none"/>
          </w:rPr>
          <w:t>Palette Reference</w:t>
        </w:r>
      </w:hyperlink>
      <w:r w:rsidR="00750DDE">
        <w:rPr>
          <w:rFonts w:ascii="Helvetica" w:hAnsi="Helvetica" w:cs="Helvetica"/>
          <w:color w:val="222222"/>
          <w:sz w:val="20"/>
          <w:szCs w:val="20"/>
        </w:rPr>
        <w:t> --&gt; </w:t>
      </w:r>
      <w:hyperlink r:id="rId95" w:tgtFrame="_blank" w:history="1">
        <w:r w:rsidR="00750DDE">
          <w:rPr>
            <w:rStyle w:val="Hyperlink"/>
            <w:rFonts w:ascii="Helvetica" w:hAnsi="Helvetica" w:cs="Helvetica"/>
            <w:color w:val="318DDE"/>
            <w:sz w:val="20"/>
            <w:szCs w:val="20"/>
            <w:u w:val="none"/>
          </w:rPr>
          <w:t>Chapter 9 JMS Palette</w:t>
        </w:r>
      </w:hyperlink>
    </w:p>
    <w:p w:rsidR="00750DDE" w:rsidRDefault="00750DDE" w:rsidP="00750DDE">
      <w:pPr>
        <w:pStyle w:val="Heading3"/>
        <w:shd w:val="clear" w:color="auto" w:fill="FFFFFF"/>
        <w:rPr>
          <w:rFonts w:ascii="Helvetica" w:hAnsi="Helvetica" w:cs="Helvetica"/>
          <w:color w:val="222222"/>
          <w:sz w:val="30"/>
          <w:szCs w:val="30"/>
        </w:rPr>
      </w:pPr>
      <w:r>
        <w:rPr>
          <w:rFonts w:ascii="Helvetica" w:hAnsi="Helvetica" w:cs="Helvetica"/>
          <w:b/>
          <w:bCs/>
          <w:color w:val="222222"/>
          <w:sz w:val="30"/>
          <w:szCs w:val="30"/>
        </w:rPr>
        <w:t>Troubleshooting</w:t>
      </w:r>
    </w:p>
    <w:p w:rsidR="00750DDE" w:rsidRDefault="00750DDE" w:rsidP="00750DDE">
      <w:pPr>
        <w:pStyle w:val="NormalWeb"/>
        <w:numPr>
          <w:ilvl w:val="0"/>
          <w:numId w:val="16"/>
        </w:numPr>
        <w:shd w:val="clear" w:color="auto" w:fill="FFFFFF"/>
        <w:rPr>
          <w:rFonts w:ascii="Helvetica" w:hAnsi="Helvetica" w:cs="Helvetica"/>
          <w:color w:val="222222"/>
          <w:sz w:val="20"/>
          <w:szCs w:val="20"/>
        </w:rPr>
      </w:pPr>
      <w:r>
        <w:rPr>
          <w:rFonts w:ascii="Helvetica" w:hAnsi="Helvetica" w:cs="Helvetica"/>
          <w:color w:val="222222"/>
          <w:sz w:val="20"/>
          <w:szCs w:val="20"/>
        </w:rPr>
        <w:t>If the correct replies are not received, review the process design.</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You can connect to </w:t>
      </w:r>
      <w:r>
        <w:rPr>
          <w:rStyle w:val="Emphasis"/>
          <w:rFonts w:ascii="Helvetica" w:hAnsi="Helvetica" w:cs="Helvetica"/>
          <w:b/>
          <w:bCs/>
          <w:color w:val="222222"/>
          <w:sz w:val="20"/>
          <w:szCs w:val="20"/>
        </w:rPr>
        <w:t>tibemsadmin</w:t>
      </w:r>
      <w:r>
        <w:rPr>
          <w:rFonts w:ascii="Helvetica" w:hAnsi="Helvetica" w:cs="Helvetica"/>
          <w:color w:val="222222"/>
          <w:sz w:val="20"/>
          <w:szCs w:val="20"/>
        </w:rPr>
        <w:t> tool and check for the number of receivers on the queue by using</w:t>
      </w:r>
    </w:p>
    <w:p w:rsidR="00750DDE" w:rsidRDefault="00750DDE" w:rsidP="00750DDE">
      <w:pPr>
        <w:pStyle w:val="HTMLPreformatted"/>
        <w:shd w:val="clear" w:color="auto" w:fill="FFFFFF"/>
        <w:rPr>
          <w:color w:val="222222"/>
          <w:sz w:val="24"/>
          <w:szCs w:val="24"/>
        </w:rPr>
      </w:pPr>
      <w:r>
        <w:rPr>
          <w:color w:val="222222"/>
          <w:sz w:val="24"/>
          <w:szCs w:val="24"/>
        </w:rPr>
        <w:t xml:space="preserve">Show queue </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 </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You can enable tracing for message IDs and correlation IDs in the tibemsd.conf</w:t>
      </w:r>
    </w:p>
    <w:p w:rsidR="00750DDE" w:rsidRDefault="00750DDE" w:rsidP="00750DDE">
      <w:pPr>
        <w:pStyle w:val="HTMLPreformatted"/>
        <w:shd w:val="clear" w:color="auto" w:fill="FFFFFF"/>
        <w:rPr>
          <w:color w:val="222222"/>
          <w:sz w:val="24"/>
          <w:szCs w:val="24"/>
        </w:rPr>
      </w:pPr>
      <w:r>
        <w:rPr>
          <w:color w:val="222222"/>
          <w:sz w:val="24"/>
          <w:szCs w:val="24"/>
        </w:rPr>
        <w:t>track_message_ids = enabled</w:t>
      </w:r>
    </w:p>
    <w:p w:rsidR="00750DDE" w:rsidRDefault="00750DDE" w:rsidP="00750DDE">
      <w:pPr>
        <w:pStyle w:val="HTMLPreformatted"/>
        <w:shd w:val="clear" w:color="auto" w:fill="FFFFFF"/>
        <w:rPr>
          <w:color w:val="222222"/>
          <w:sz w:val="24"/>
          <w:szCs w:val="24"/>
        </w:rPr>
      </w:pPr>
      <w:r>
        <w:rPr>
          <w:color w:val="222222"/>
          <w:sz w:val="24"/>
          <w:szCs w:val="24"/>
        </w:rPr>
        <w:t>track_correlation_ids = enabled</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t> </w:t>
      </w:r>
    </w:p>
    <w:p w:rsidR="00750DDE" w:rsidRDefault="00750DDE" w:rsidP="00750DDE">
      <w:pPr>
        <w:pStyle w:val="NormalWeb"/>
        <w:numPr>
          <w:ilvl w:val="0"/>
          <w:numId w:val="17"/>
        </w:numPr>
        <w:shd w:val="clear" w:color="auto" w:fill="FFFFFF"/>
        <w:rPr>
          <w:rFonts w:ascii="Helvetica" w:hAnsi="Helvetica" w:cs="Helvetica"/>
          <w:color w:val="222222"/>
          <w:sz w:val="20"/>
          <w:szCs w:val="20"/>
        </w:rPr>
      </w:pPr>
      <w:r>
        <w:rPr>
          <w:rFonts w:ascii="Helvetica" w:hAnsi="Helvetica" w:cs="Helvetica"/>
          <w:color w:val="222222"/>
          <w:sz w:val="20"/>
          <w:szCs w:val="20"/>
        </w:rPr>
        <w:t>Additionally, you can turn on detailed tracing for both EMS server and client as follows</w:t>
      </w:r>
    </w:p>
    <w:p w:rsidR="00750DDE" w:rsidRDefault="00750DDE" w:rsidP="00750DDE">
      <w:pPr>
        <w:pStyle w:val="NormalWeb"/>
        <w:numPr>
          <w:ilvl w:val="1"/>
          <w:numId w:val="17"/>
        </w:numPr>
        <w:shd w:val="clear" w:color="auto" w:fill="FFFFFF"/>
        <w:rPr>
          <w:rFonts w:ascii="Helvetica" w:hAnsi="Helvetica" w:cs="Helvetica"/>
          <w:color w:val="222222"/>
          <w:sz w:val="20"/>
          <w:szCs w:val="20"/>
        </w:rPr>
      </w:pPr>
      <w:r>
        <w:rPr>
          <w:rFonts w:ascii="Helvetica" w:hAnsi="Helvetica" w:cs="Helvetica"/>
          <w:color w:val="222222"/>
          <w:sz w:val="20"/>
          <w:szCs w:val="20"/>
        </w:rPr>
        <w:t>set server log_trace=DEFAULT,+PRODCONS,+MSG</w:t>
      </w:r>
    </w:p>
    <w:p w:rsidR="00750DDE" w:rsidRDefault="00750DDE" w:rsidP="00750DDE">
      <w:pPr>
        <w:pStyle w:val="NormalWeb"/>
        <w:numPr>
          <w:ilvl w:val="1"/>
          <w:numId w:val="17"/>
        </w:numPr>
        <w:shd w:val="clear" w:color="auto" w:fill="FFFFFF"/>
        <w:rPr>
          <w:rFonts w:ascii="Helvetica" w:hAnsi="Helvetica" w:cs="Helvetica"/>
          <w:color w:val="222222"/>
          <w:sz w:val="20"/>
          <w:szCs w:val="20"/>
        </w:rPr>
      </w:pPr>
      <w:r>
        <w:rPr>
          <w:rFonts w:ascii="Helvetica" w:hAnsi="Helvetica" w:cs="Helvetica"/>
          <w:color w:val="222222"/>
          <w:sz w:val="20"/>
          <w:szCs w:val="20"/>
        </w:rPr>
        <w:t>set server client_trace=enabled</w:t>
      </w:r>
    </w:p>
    <w:p w:rsidR="00750DDE" w:rsidRDefault="00750DDE" w:rsidP="00750DDE">
      <w:pPr>
        <w:pStyle w:val="NormalWeb"/>
        <w:numPr>
          <w:ilvl w:val="1"/>
          <w:numId w:val="17"/>
        </w:numPr>
        <w:shd w:val="clear" w:color="auto" w:fill="FFFFFF"/>
        <w:rPr>
          <w:rFonts w:ascii="Helvetica" w:hAnsi="Helvetica" w:cs="Helvetica"/>
          <w:color w:val="222222"/>
          <w:sz w:val="20"/>
          <w:szCs w:val="20"/>
        </w:rPr>
      </w:pPr>
      <w:r>
        <w:rPr>
          <w:rFonts w:ascii="Helvetica" w:hAnsi="Helvetica" w:cs="Helvetica"/>
          <w:color w:val="222222"/>
          <w:sz w:val="20"/>
          <w:szCs w:val="20"/>
        </w:rPr>
        <w:t>Addprop queue trace=body (* For both the request and reply queues.)</w:t>
      </w:r>
    </w:p>
    <w:p w:rsidR="00750DDE" w:rsidRDefault="00750DDE" w:rsidP="00750DDE">
      <w:pPr>
        <w:pStyle w:val="NormalWeb"/>
        <w:shd w:val="clear" w:color="auto" w:fill="FFFFFF"/>
        <w:rPr>
          <w:rFonts w:ascii="Helvetica" w:hAnsi="Helvetica" w:cs="Helvetica"/>
          <w:color w:val="222222"/>
          <w:sz w:val="20"/>
          <w:szCs w:val="20"/>
        </w:rPr>
      </w:pPr>
      <w:r>
        <w:rPr>
          <w:rFonts w:ascii="Helvetica" w:hAnsi="Helvetica" w:cs="Helvetica"/>
          <w:color w:val="222222"/>
          <w:sz w:val="20"/>
          <w:szCs w:val="20"/>
        </w:rPr>
        <w:lastRenderedPageBreak/>
        <w:t>Then check the messages that are sent by the server and received by the client.</w:t>
      </w:r>
    </w:p>
    <w:p w:rsidR="00750DDE" w:rsidRDefault="00750DDE" w:rsidP="00750DDE">
      <w:pPr>
        <w:pStyle w:val="Heading3"/>
        <w:shd w:val="clear" w:color="auto" w:fill="FFFFFF"/>
        <w:rPr>
          <w:rFonts w:ascii="Helvetica" w:hAnsi="Helvetica" w:cs="Helvetica"/>
          <w:color w:val="222222"/>
          <w:sz w:val="30"/>
          <w:szCs w:val="30"/>
        </w:rPr>
      </w:pPr>
      <w:r>
        <w:rPr>
          <w:rFonts w:ascii="Helvetica" w:hAnsi="Helvetica" w:cs="Helvetica"/>
          <w:b/>
          <w:bCs/>
          <w:color w:val="222222"/>
          <w:sz w:val="30"/>
          <w:szCs w:val="30"/>
        </w:rPr>
        <w:t>Information to be sent to TIBCO Support</w:t>
      </w:r>
    </w:p>
    <w:p w:rsidR="00750DDE" w:rsidRDefault="00750DDE" w:rsidP="00750DDE">
      <w:pPr>
        <w:pStyle w:val="NormalWeb"/>
        <w:numPr>
          <w:ilvl w:val="0"/>
          <w:numId w:val="18"/>
        </w:numPr>
        <w:shd w:val="clear" w:color="auto" w:fill="FFFFFF"/>
        <w:rPr>
          <w:rFonts w:ascii="Helvetica" w:hAnsi="Helvetica" w:cs="Helvetica"/>
          <w:color w:val="222222"/>
          <w:sz w:val="20"/>
          <w:szCs w:val="20"/>
        </w:rPr>
      </w:pPr>
      <w:r>
        <w:rPr>
          <w:rFonts w:ascii="Helvetica" w:hAnsi="Helvetica" w:cs="Helvetica"/>
          <w:color w:val="222222"/>
          <w:sz w:val="20"/>
          <w:szCs w:val="20"/>
        </w:rPr>
        <w:t>Confirm the Admin/TRA/BW/EMS versions with hotfixes, if any.</w:t>
      </w:r>
    </w:p>
    <w:p w:rsidR="00750DDE" w:rsidRDefault="00750DDE" w:rsidP="00750DDE">
      <w:pPr>
        <w:pStyle w:val="NormalWeb"/>
        <w:numPr>
          <w:ilvl w:val="0"/>
          <w:numId w:val="18"/>
        </w:numPr>
        <w:shd w:val="clear" w:color="auto" w:fill="FFFFFF"/>
        <w:rPr>
          <w:rFonts w:ascii="Helvetica" w:hAnsi="Helvetica" w:cs="Helvetica"/>
          <w:color w:val="222222"/>
          <w:sz w:val="20"/>
          <w:szCs w:val="20"/>
        </w:rPr>
      </w:pPr>
      <w:r>
        <w:rPr>
          <w:rFonts w:ascii="Helvetica" w:hAnsi="Helvetica" w:cs="Helvetica"/>
          <w:color w:val="222222"/>
          <w:sz w:val="20"/>
          <w:szCs w:val="20"/>
        </w:rPr>
        <w:t>Please send the multi-file project and the deployed .ear file.</w:t>
      </w:r>
    </w:p>
    <w:p w:rsidR="00750DDE" w:rsidRDefault="00750DDE" w:rsidP="00750DDE">
      <w:pPr>
        <w:pStyle w:val="NormalWeb"/>
        <w:numPr>
          <w:ilvl w:val="0"/>
          <w:numId w:val="18"/>
        </w:numPr>
        <w:shd w:val="clear" w:color="auto" w:fill="FFFFFF"/>
        <w:rPr>
          <w:rFonts w:ascii="Helvetica" w:hAnsi="Helvetica" w:cs="Helvetica"/>
          <w:color w:val="222222"/>
          <w:sz w:val="20"/>
          <w:szCs w:val="20"/>
        </w:rPr>
      </w:pPr>
      <w:r>
        <w:rPr>
          <w:rFonts w:ascii="Helvetica" w:hAnsi="Helvetica" w:cs="Helvetica"/>
          <w:color w:val="222222"/>
          <w:sz w:val="20"/>
          <w:szCs w:val="20"/>
        </w:rPr>
        <w:t>EMS configuration files.</w:t>
      </w:r>
    </w:p>
    <w:p w:rsidR="00750DDE" w:rsidRDefault="00750DDE" w:rsidP="00750DDE">
      <w:pPr>
        <w:pStyle w:val="NormalWeb"/>
        <w:numPr>
          <w:ilvl w:val="0"/>
          <w:numId w:val="18"/>
        </w:numPr>
        <w:shd w:val="clear" w:color="auto" w:fill="FFFFFF"/>
        <w:rPr>
          <w:rFonts w:ascii="Helvetica" w:hAnsi="Helvetica" w:cs="Helvetica"/>
          <w:color w:val="222222"/>
          <w:sz w:val="20"/>
          <w:szCs w:val="20"/>
        </w:rPr>
      </w:pPr>
      <w:r>
        <w:rPr>
          <w:rFonts w:ascii="Helvetica" w:hAnsi="Helvetica" w:cs="Helvetica"/>
          <w:color w:val="222222"/>
          <w:sz w:val="20"/>
          <w:szCs w:val="20"/>
        </w:rPr>
        <w:t>Other output of EMS admin commands as and when requested by TIBCO Support.</w:t>
      </w:r>
    </w:p>
    <w:tbl>
      <w:tblPr>
        <w:tblW w:w="9012" w:type="dxa"/>
        <w:shd w:val="clear" w:color="auto" w:fill="FFFFFF"/>
        <w:tblCellMar>
          <w:top w:w="120" w:type="dxa"/>
          <w:left w:w="120" w:type="dxa"/>
          <w:bottom w:w="120" w:type="dxa"/>
          <w:right w:w="120" w:type="dxa"/>
        </w:tblCellMar>
        <w:tblLook w:val="04A0" w:firstRow="1" w:lastRow="0" w:firstColumn="1" w:lastColumn="0" w:noHBand="0" w:noVBand="1"/>
        <w:tblDescription w:val=""/>
      </w:tblPr>
      <w:tblGrid>
        <w:gridCol w:w="1198"/>
        <w:gridCol w:w="1834"/>
        <w:gridCol w:w="1419"/>
        <w:gridCol w:w="4561"/>
      </w:tblGrid>
      <w:tr w:rsidR="00FC7F9A" w:rsidRPr="00FC7F9A" w:rsidTr="00FC7F9A">
        <w:tc>
          <w:tcPr>
            <w:tcW w:w="0" w:type="auto"/>
            <w:gridSpan w:val="4"/>
            <w:tcBorders>
              <w:top w:val="nil"/>
              <w:left w:val="nil"/>
              <w:bottom w:val="nil"/>
              <w:right w:val="nil"/>
            </w:tcBorders>
            <w:shd w:val="clear" w:color="auto" w:fill="3881A8"/>
            <w:vAlign w:val="center"/>
            <w:hideMark/>
          </w:tcPr>
          <w:p w:rsidR="00FC7F9A" w:rsidRPr="00FC7F9A" w:rsidRDefault="00FC7F9A" w:rsidP="00FC7F9A">
            <w:pPr>
              <w:spacing w:before="240" w:after="240" w:line="240" w:lineRule="auto"/>
              <w:textAlignment w:val="baseline"/>
              <w:rPr>
                <w:rFonts w:ascii="Arial" w:eastAsia="Times New Roman" w:hAnsi="Arial" w:cs="Arial"/>
                <w:i/>
                <w:iCs/>
                <w:color w:val="000000"/>
                <w:sz w:val="21"/>
                <w:szCs w:val="21"/>
              </w:rPr>
            </w:pPr>
            <w:r w:rsidRPr="00FC7F9A">
              <w:rPr>
                <w:rFonts w:ascii="Arial" w:eastAsia="Times New Roman" w:hAnsi="Arial" w:cs="Arial"/>
                <w:i/>
                <w:iCs/>
                <w:color w:val="000000"/>
                <w:sz w:val="21"/>
                <w:szCs w:val="21"/>
              </w:rPr>
              <w:t>Table 4 </w:t>
            </w:r>
            <w:bookmarkStart w:id="5" w:name="2255753"/>
            <w:r w:rsidRPr="00FC7F9A">
              <w:rPr>
                <w:rFonts w:ascii="Arial" w:eastAsia="Times New Roman" w:hAnsi="Arial" w:cs="Arial"/>
                <w:i/>
                <w:iCs/>
                <w:color w:val="000000"/>
                <w:sz w:val="21"/>
                <w:szCs w:val="21"/>
              </w:rPr>
              <w:t>Effects of various configuration settings</w:t>
            </w:r>
            <w:bookmarkEnd w:id="5"/>
          </w:p>
        </w:tc>
      </w:tr>
      <w:tr w:rsidR="00FC7F9A" w:rsidRPr="00FC7F9A" w:rsidTr="00FC7F9A">
        <w:tc>
          <w:tcPr>
            <w:tcW w:w="0" w:type="auto"/>
            <w:shd w:val="clear" w:color="auto" w:fill="3881A8"/>
            <w:vAlign w:val="center"/>
            <w:hideMark/>
          </w:tcPr>
          <w:p w:rsidR="00FC7F9A" w:rsidRPr="00FC7F9A" w:rsidRDefault="00FC7F9A" w:rsidP="00FC7F9A">
            <w:pPr>
              <w:spacing w:before="240" w:after="240" w:line="240" w:lineRule="auto"/>
              <w:textAlignment w:val="baseline"/>
              <w:rPr>
                <w:rFonts w:ascii="Arial" w:eastAsia="Times New Roman" w:hAnsi="Arial" w:cs="Arial"/>
                <w:b/>
                <w:bCs/>
                <w:color w:val="FFFFFF"/>
                <w:sz w:val="21"/>
                <w:szCs w:val="21"/>
              </w:rPr>
            </w:pPr>
            <w:bookmarkStart w:id="6" w:name="2255761"/>
            <w:r w:rsidRPr="00FC7F9A">
              <w:rPr>
                <w:rFonts w:ascii="Arial" w:eastAsia="Times New Roman" w:hAnsi="Arial" w:cs="Arial"/>
                <w:b/>
                <w:bCs/>
                <w:color w:val="FFFFFF"/>
                <w:sz w:val="21"/>
                <w:szCs w:val="21"/>
              </w:rPr>
              <w:t>Max </w:t>
            </w:r>
            <w:bookmarkEnd w:id="6"/>
            <w:r w:rsidRPr="00FC7F9A">
              <w:rPr>
                <w:rFonts w:ascii="Arial" w:eastAsia="Times New Roman" w:hAnsi="Arial" w:cs="Arial"/>
                <w:b/>
                <w:bCs/>
                <w:color w:val="FFFFFF"/>
                <w:sz w:val="21"/>
                <w:szCs w:val="21"/>
              </w:rPr>
              <w:t>Jobs</w:t>
            </w:r>
          </w:p>
        </w:tc>
        <w:tc>
          <w:tcPr>
            <w:tcW w:w="0" w:type="auto"/>
            <w:shd w:val="clear" w:color="auto" w:fill="3881A8"/>
            <w:vAlign w:val="center"/>
            <w:hideMark/>
          </w:tcPr>
          <w:p w:rsidR="00FC7F9A" w:rsidRPr="00FC7F9A" w:rsidRDefault="00FC7F9A" w:rsidP="00FC7F9A">
            <w:pPr>
              <w:spacing w:before="240" w:after="240" w:line="240" w:lineRule="auto"/>
              <w:textAlignment w:val="baseline"/>
              <w:rPr>
                <w:rFonts w:ascii="Arial" w:eastAsia="Times New Roman" w:hAnsi="Arial" w:cs="Arial"/>
                <w:b/>
                <w:bCs/>
                <w:color w:val="FFFFFF"/>
                <w:sz w:val="21"/>
                <w:szCs w:val="21"/>
              </w:rPr>
            </w:pPr>
            <w:bookmarkStart w:id="7" w:name="2255763"/>
            <w:r w:rsidRPr="00FC7F9A">
              <w:rPr>
                <w:rFonts w:ascii="Arial" w:eastAsia="Times New Roman" w:hAnsi="Arial" w:cs="Arial"/>
                <w:b/>
                <w:bCs/>
                <w:color w:val="FFFFFF"/>
                <w:sz w:val="21"/>
                <w:szCs w:val="21"/>
              </w:rPr>
              <w:t>Activation </w:t>
            </w:r>
            <w:bookmarkEnd w:id="7"/>
            <w:r w:rsidRPr="00FC7F9A">
              <w:rPr>
                <w:rFonts w:ascii="Arial" w:eastAsia="Times New Roman" w:hAnsi="Arial" w:cs="Arial"/>
                <w:b/>
                <w:bCs/>
                <w:color w:val="FFFFFF"/>
                <w:sz w:val="21"/>
                <w:szCs w:val="21"/>
              </w:rPr>
              <w:t>Limit</w:t>
            </w:r>
          </w:p>
        </w:tc>
        <w:tc>
          <w:tcPr>
            <w:tcW w:w="0" w:type="auto"/>
            <w:shd w:val="clear" w:color="auto" w:fill="3881A8"/>
            <w:vAlign w:val="center"/>
            <w:hideMark/>
          </w:tcPr>
          <w:p w:rsidR="00FC7F9A" w:rsidRPr="00FC7F9A" w:rsidRDefault="00FC7F9A" w:rsidP="00FC7F9A">
            <w:pPr>
              <w:spacing w:before="240" w:after="240" w:line="240" w:lineRule="auto"/>
              <w:textAlignment w:val="baseline"/>
              <w:rPr>
                <w:rFonts w:ascii="Arial" w:eastAsia="Times New Roman" w:hAnsi="Arial" w:cs="Arial"/>
                <w:b/>
                <w:bCs/>
                <w:color w:val="FFFFFF"/>
                <w:sz w:val="21"/>
                <w:szCs w:val="21"/>
              </w:rPr>
            </w:pPr>
            <w:bookmarkStart w:id="8" w:name="2255765"/>
            <w:r w:rsidRPr="00FC7F9A">
              <w:rPr>
                <w:rFonts w:ascii="Arial" w:eastAsia="Times New Roman" w:hAnsi="Arial" w:cs="Arial"/>
                <w:b/>
                <w:bCs/>
                <w:color w:val="FFFFFF"/>
                <w:sz w:val="21"/>
                <w:szCs w:val="21"/>
              </w:rPr>
              <w:t>Max Jobs </w:t>
            </w:r>
            <w:bookmarkEnd w:id="8"/>
            <w:r w:rsidRPr="00FC7F9A">
              <w:rPr>
                <w:rFonts w:ascii="Arial" w:eastAsia="Times New Roman" w:hAnsi="Arial" w:cs="Arial"/>
                <w:b/>
                <w:bCs/>
                <w:color w:val="FFFFFF"/>
                <w:sz w:val="21"/>
                <w:szCs w:val="21"/>
              </w:rPr>
              <w:t>(Flow Limit)</w:t>
            </w:r>
          </w:p>
        </w:tc>
        <w:tc>
          <w:tcPr>
            <w:tcW w:w="0" w:type="auto"/>
            <w:shd w:val="clear" w:color="auto" w:fill="3881A8"/>
            <w:vAlign w:val="center"/>
            <w:hideMark/>
          </w:tcPr>
          <w:p w:rsidR="00FC7F9A" w:rsidRPr="00FC7F9A" w:rsidRDefault="00FC7F9A" w:rsidP="00FC7F9A">
            <w:pPr>
              <w:spacing w:before="240" w:after="240" w:line="240" w:lineRule="auto"/>
              <w:textAlignment w:val="baseline"/>
              <w:rPr>
                <w:rFonts w:ascii="Arial" w:eastAsia="Times New Roman" w:hAnsi="Arial" w:cs="Arial"/>
                <w:b/>
                <w:bCs/>
                <w:color w:val="FFFFFF"/>
                <w:sz w:val="21"/>
                <w:szCs w:val="21"/>
              </w:rPr>
            </w:pPr>
            <w:bookmarkStart w:id="9" w:name="2255767"/>
            <w:r w:rsidRPr="00FC7F9A">
              <w:rPr>
                <w:rFonts w:ascii="Arial" w:eastAsia="Times New Roman" w:hAnsi="Arial" w:cs="Arial"/>
                <w:b/>
                <w:bCs/>
                <w:color w:val="FFFFFF"/>
                <w:sz w:val="21"/>
                <w:szCs w:val="21"/>
              </w:rPr>
              <w:t>Description</w:t>
            </w:r>
            <w:bookmarkEnd w:id="9"/>
          </w:p>
        </w:tc>
      </w:tr>
      <w:tr w:rsidR="00FC7F9A" w:rsidRPr="00FC7F9A" w:rsidTr="00FC7F9A">
        <w:tc>
          <w:tcPr>
            <w:tcW w:w="0" w:type="auto"/>
            <w:tcBorders>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10" w:name="2255769"/>
            <w:r w:rsidRPr="00FC7F9A">
              <w:rPr>
                <w:rFonts w:ascii="Arial" w:eastAsia="Times New Roman" w:hAnsi="Arial" w:cs="Arial"/>
                <w:color w:val="000000"/>
                <w:sz w:val="21"/>
                <w:szCs w:val="21"/>
              </w:rPr>
              <w:t>0</w:t>
            </w:r>
            <w:bookmarkEnd w:id="10"/>
          </w:p>
        </w:tc>
        <w:tc>
          <w:tcPr>
            <w:tcW w:w="0" w:type="auto"/>
            <w:tcBorders>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11" w:name="2255771"/>
            <w:r w:rsidRPr="00FC7F9A">
              <w:rPr>
                <w:rFonts w:ascii="Arial" w:eastAsia="Times New Roman" w:hAnsi="Arial" w:cs="Arial"/>
                <w:color w:val="000000"/>
                <w:sz w:val="21"/>
                <w:szCs w:val="21"/>
              </w:rPr>
              <w:t>Cleared or </w:t>
            </w:r>
            <w:bookmarkEnd w:id="11"/>
            <w:r w:rsidRPr="00FC7F9A">
              <w:rPr>
                <w:rFonts w:ascii="Arial" w:eastAsia="Times New Roman" w:hAnsi="Arial" w:cs="Arial"/>
                <w:color w:val="000000"/>
                <w:sz w:val="21"/>
                <w:szCs w:val="21"/>
              </w:rPr>
              <w:t>selected</w:t>
            </w:r>
          </w:p>
        </w:tc>
        <w:tc>
          <w:tcPr>
            <w:tcW w:w="0" w:type="auto"/>
            <w:tcBorders>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12" w:name="2255773"/>
            <w:r w:rsidRPr="00FC7F9A">
              <w:rPr>
                <w:rFonts w:ascii="Arial" w:eastAsia="Times New Roman" w:hAnsi="Arial" w:cs="Arial"/>
                <w:color w:val="000000"/>
                <w:sz w:val="21"/>
                <w:szCs w:val="21"/>
              </w:rPr>
              <w:t>0</w:t>
            </w:r>
            <w:bookmarkEnd w:id="12"/>
          </w:p>
        </w:tc>
        <w:tc>
          <w:tcPr>
            <w:tcW w:w="0" w:type="auto"/>
            <w:tcBorders>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13" w:name="2255775"/>
            <w:r w:rsidRPr="00FC7F9A">
              <w:rPr>
                <w:rFonts w:ascii="Arial" w:eastAsia="Times New Roman" w:hAnsi="Arial" w:cs="Arial"/>
                <w:color w:val="000000"/>
                <w:sz w:val="21"/>
                <w:szCs w:val="21"/>
              </w:rPr>
              <w:t>An unlimited number of process instances can be created </w:t>
            </w:r>
            <w:bookmarkEnd w:id="13"/>
            <w:r w:rsidRPr="00FC7F9A">
              <w:rPr>
                <w:rFonts w:ascii="Arial" w:eastAsia="Times New Roman" w:hAnsi="Arial" w:cs="Arial"/>
                <w:color w:val="000000"/>
                <w:sz w:val="21"/>
                <w:szCs w:val="21"/>
              </w:rPr>
              <w:t>and concurrently loaded into memory.</w:t>
            </w:r>
          </w:p>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14" w:name="2255776"/>
            <w:r w:rsidRPr="00FC7F9A">
              <w:rPr>
                <w:rFonts w:ascii="Arial" w:eastAsia="Times New Roman" w:hAnsi="Arial" w:cs="Arial"/>
                <w:color w:val="000000"/>
                <w:sz w:val="21"/>
                <w:szCs w:val="21"/>
              </w:rPr>
              <w:t>Activation Limit is ignored when Max Jobs is set to 0.</w:t>
            </w:r>
            <w:bookmarkEnd w:id="14"/>
          </w:p>
        </w:tc>
      </w:tr>
      <w:tr w:rsidR="00FC7F9A" w:rsidRPr="00FC7F9A" w:rsidTr="00FC7F9A">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15" w:name="2255778"/>
            <w:r w:rsidRPr="00FC7F9A">
              <w:rPr>
                <w:rFonts w:ascii="Arial" w:eastAsia="Times New Roman" w:hAnsi="Arial" w:cs="Arial"/>
                <w:color w:val="000000"/>
                <w:sz w:val="21"/>
                <w:szCs w:val="21"/>
              </w:rPr>
              <w:t>0</w:t>
            </w:r>
            <w:bookmarkEnd w:id="15"/>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16" w:name="2255780"/>
            <w:r w:rsidRPr="00FC7F9A">
              <w:rPr>
                <w:rFonts w:ascii="Arial" w:eastAsia="Times New Roman" w:hAnsi="Arial" w:cs="Arial"/>
                <w:color w:val="000000"/>
                <w:sz w:val="21"/>
                <w:szCs w:val="21"/>
              </w:rPr>
              <w:t>Cleared or </w:t>
            </w:r>
            <w:bookmarkEnd w:id="16"/>
            <w:r w:rsidRPr="00FC7F9A">
              <w:rPr>
                <w:rFonts w:ascii="Arial" w:eastAsia="Times New Roman" w:hAnsi="Arial" w:cs="Arial"/>
                <w:color w:val="000000"/>
                <w:sz w:val="21"/>
                <w:szCs w:val="21"/>
              </w:rPr>
              <w:t>selected</w:t>
            </w:r>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17" w:name="2255782"/>
            <w:r w:rsidRPr="00FC7F9A">
              <w:rPr>
                <w:rFonts w:ascii="Arial" w:eastAsia="Times New Roman" w:hAnsi="Arial" w:cs="Arial"/>
                <w:color w:val="000000"/>
                <w:sz w:val="21"/>
                <w:szCs w:val="21"/>
              </w:rPr>
              <w:t>N</w:t>
            </w:r>
            <w:bookmarkEnd w:id="17"/>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18" w:name="2255784"/>
            <w:r w:rsidRPr="00FC7F9A">
              <w:rPr>
                <w:rFonts w:ascii="Arial" w:eastAsia="Times New Roman" w:hAnsi="Arial" w:cs="Arial"/>
                <w:color w:val="000000"/>
                <w:sz w:val="21"/>
                <w:szCs w:val="21"/>
              </w:rPr>
              <w:t>No paging of process instances. Allows up to N process </w:t>
            </w:r>
            <w:bookmarkEnd w:id="18"/>
            <w:r w:rsidRPr="00FC7F9A">
              <w:rPr>
                <w:rFonts w:ascii="Arial" w:eastAsia="Times New Roman" w:hAnsi="Arial" w:cs="Arial"/>
                <w:color w:val="000000"/>
                <w:sz w:val="21"/>
                <w:szCs w:val="21"/>
              </w:rPr>
              <w:t>instances before placing process starter in flow controlled stated.</w:t>
            </w:r>
          </w:p>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19" w:name="2255785"/>
            <w:r w:rsidRPr="00FC7F9A">
              <w:rPr>
                <w:rFonts w:ascii="Arial" w:eastAsia="Times New Roman" w:hAnsi="Arial" w:cs="Arial"/>
                <w:color w:val="000000"/>
                <w:sz w:val="21"/>
                <w:szCs w:val="21"/>
              </w:rPr>
              <w:t>Activation Limit is ignored when Max Jobs is set to 0.</w:t>
            </w:r>
            <w:bookmarkEnd w:id="19"/>
          </w:p>
        </w:tc>
      </w:tr>
      <w:tr w:rsidR="00FC7F9A" w:rsidRPr="00FC7F9A" w:rsidTr="00FC7F9A">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FF0000"/>
                <w:sz w:val="21"/>
                <w:szCs w:val="21"/>
              </w:rPr>
            </w:pPr>
            <w:bookmarkStart w:id="20" w:name="2255787"/>
            <w:r w:rsidRPr="00FC7F9A">
              <w:rPr>
                <w:rFonts w:ascii="Arial" w:eastAsia="Times New Roman" w:hAnsi="Arial" w:cs="Arial"/>
                <w:color w:val="FF0000"/>
                <w:sz w:val="21"/>
                <w:szCs w:val="21"/>
              </w:rPr>
              <w:t>1</w:t>
            </w:r>
            <w:bookmarkEnd w:id="20"/>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FF0000"/>
                <w:sz w:val="21"/>
                <w:szCs w:val="21"/>
              </w:rPr>
            </w:pPr>
            <w:bookmarkStart w:id="21" w:name="2255789"/>
            <w:r w:rsidRPr="00FC7F9A">
              <w:rPr>
                <w:rFonts w:ascii="Arial" w:eastAsia="Times New Roman" w:hAnsi="Arial" w:cs="Arial"/>
                <w:color w:val="FF0000"/>
                <w:sz w:val="21"/>
                <w:szCs w:val="21"/>
              </w:rPr>
              <w:t>Selected</w:t>
            </w:r>
            <w:bookmarkEnd w:id="21"/>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FF0000"/>
                <w:sz w:val="21"/>
                <w:szCs w:val="21"/>
              </w:rPr>
            </w:pPr>
            <w:bookmarkStart w:id="22" w:name="2255791"/>
            <w:r w:rsidRPr="00FC7F9A">
              <w:rPr>
                <w:rFonts w:ascii="Arial" w:eastAsia="Times New Roman" w:hAnsi="Arial" w:cs="Arial"/>
                <w:color w:val="FF0000"/>
                <w:sz w:val="21"/>
                <w:szCs w:val="21"/>
              </w:rPr>
              <w:t>N</w:t>
            </w:r>
            <w:bookmarkEnd w:id="22"/>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23" w:name="2255793"/>
            <w:r w:rsidRPr="00FC7F9A">
              <w:rPr>
                <w:rFonts w:ascii="Arial" w:eastAsia="Times New Roman" w:hAnsi="Arial" w:cs="Arial"/>
                <w:color w:val="000000"/>
                <w:sz w:val="21"/>
                <w:szCs w:val="21"/>
              </w:rPr>
              <w:t>One process instance is loaded into memory at a time and </w:t>
            </w:r>
            <w:bookmarkEnd w:id="23"/>
            <w:r w:rsidRPr="00FC7F9A">
              <w:rPr>
                <w:rFonts w:ascii="Arial" w:eastAsia="Times New Roman" w:hAnsi="Arial" w:cs="Arial"/>
                <w:color w:val="000000"/>
                <w:sz w:val="21"/>
                <w:szCs w:val="21"/>
              </w:rPr>
              <w:t xml:space="preserve">kept there until it completes its execution. </w:t>
            </w:r>
            <w:r w:rsidRPr="00FC7F9A">
              <w:rPr>
                <w:rFonts w:ascii="Arial" w:eastAsia="Times New Roman" w:hAnsi="Arial" w:cs="Arial"/>
                <w:b/>
                <w:color w:val="FF0000"/>
                <w:sz w:val="21"/>
                <w:szCs w:val="21"/>
                <w:u w:val="single"/>
              </w:rPr>
              <w:t>This guarantees incoming events are processed in the order in which they occur</w:t>
            </w:r>
            <w:r w:rsidRPr="00FC7F9A">
              <w:rPr>
                <w:rFonts w:ascii="Arial" w:eastAsia="Times New Roman" w:hAnsi="Arial" w:cs="Arial"/>
                <w:color w:val="000000"/>
                <w:sz w:val="21"/>
                <w:szCs w:val="21"/>
              </w:rPr>
              <w:t>. Up to N process instances are paged to disk, and then the process starter is placed into flow controlled state.</w:t>
            </w:r>
          </w:p>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24" w:name="2255794"/>
            <w:r w:rsidRPr="00FC7F9A">
              <w:rPr>
                <w:rFonts w:ascii="Arial" w:eastAsia="Times New Roman" w:hAnsi="Arial" w:cs="Arial"/>
                <w:b/>
                <w:bCs/>
                <w:color w:val="000000"/>
                <w:sz w:val="21"/>
                <w:szCs w:val="21"/>
              </w:rPr>
              <w:t>Note:</w:t>
            </w:r>
            <w:bookmarkEnd w:id="24"/>
            <w:r w:rsidRPr="00FC7F9A">
              <w:rPr>
                <w:rFonts w:ascii="Arial" w:eastAsia="Times New Roman" w:hAnsi="Arial" w:cs="Arial"/>
                <w:color w:val="000000"/>
                <w:sz w:val="21"/>
                <w:szCs w:val="21"/>
              </w:rPr>
              <w:t xml:space="preserve"> If your goal is to sequentially process incoming events, use the Sequencing Key field on the Misc tab of the process starter. Using Max Jobs and Activation Limit incurs </w:t>
            </w:r>
            <w:r w:rsidRPr="00FC7F9A">
              <w:rPr>
                <w:rFonts w:ascii="Arial" w:eastAsia="Times New Roman" w:hAnsi="Arial" w:cs="Arial"/>
                <w:color w:val="000000"/>
                <w:sz w:val="21"/>
                <w:szCs w:val="21"/>
              </w:rPr>
              <w:lastRenderedPageBreak/>
              <w:t>overhead as process instances are paged to disk and retrieved from disk.</w:t>
            </w:r>
          </w:p>
        </w:tc>
      </w:tr>
      <w:tr w:rsidR="00FC7F9A" w:rsidRPr="00FC7F9A" w:rsidTr="00FC7F9A">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FF0000"/>
                <w:sz w:val="21"/>
                <w:szCs w:val="21"/>
              </w:rPr>
            </w:pPr>
            <w:bookmarkStart w:id="25" w:name="2255796"/>
            <w:r w:rsidRPr="00FC7F9A">
              <w:rPr>
                <w:rFonts w:ascii="Arial" w:eastAsia="Times New Roman" w:hAnsi="Arial" w:cs="Arial"/>
                <w:color w:val="FF0000"/>
                <w:sz w:val="21"/>
                <w:szCs w:val="21"/>
              </w:rPr>
              <w:lastRenderedPageBreak/>
              <w:t>1</w:t>
            </w:r>
            <w:bookmarkEnd w:id="25"/>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FF0000"/>
                <w:sz w:val="21"/>
                <w:szCs w:val="21"/>
              </w:rPr>
            </w:pPr>
            <w:bookmarkStart w:id="26" w:name="2255798"/>
            <w:r w:rsidRPr="00FC7F9A">
              <w:rPr>
                <w:rFonts w:ascii="Arial" w:eastAsia="Times New Roman" w:hAnsi="Arial" w:cs="Arial"/>
                <w:color w:val="FF0000"/>
                <w:sz w:val="21"/>
                <w:szCs w:val="21"/>
              </w:rPr>
              <w:t>Selected</w:t>
            </w:r>
            <w:bookmarkEnd w:id="26"/>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FF0000"/>
                <w:sz w:val="21"/>
                <w:szCs w:val="21"/>
              </w:rPr>
            </w:pPr>
            <w:bookmarkStart w:id="27" w:name="2255800"/>
            <w:r w:rsidRPr="00FC7F9A">
              <w:rPr>
                <w:rFonts w:ascii="Arial" w:eastAsia="Times New Roman" w:hAnsi="Arial" w:cs="Arial"/>
                <w:color w:val="FF0000"/>
                <w:sz w:val="21"/>
                <w:szCs w:val="21"/>
              </w:rPr>
              <w:t>0</w:t>
            </w:r>
            <w:bookmarkEnd w:id="27"/>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28" w:name="2255802"/>
            <w:r w:rsidRPr="00FC7F9A">
              <w:rPr>
                <w:rFonts w:ascii="Arial" w:eastAsia="Times New Roman" w:hAnsi="Arial" w:cs="Arial"/>
                <w:color w:val="000000"/>
                <w:sz w:val="21"/>
                <w:szCs w:val="21"/>
              </w:rPr>
              <w:t>Once process instance is loaded into memory at a time </w:t>
            </w:r>
            <w:bookmarkEnd w:id="28"/>
            <w:r w:rsidRPr="00FC7F9A">
              <w:rPr>
                <w:rFonts w:ascii="Arial" w:eastAsia="Times New Roman" w:hAnsi="Arial" w:cs="Arial"/>
                <w:color w:val="000000"/>
                <w:sz w:val="21"/>
                <w:szCs w:val="21"/>
              </w:rPr>
              <w:t>and kept there until it completes its execution</w:t>
            </w:r>
            <w:r w:rsidRPr="00FC7F9A">
              <w:rPr>
                <w:rFonts w:ascii="Arial" w:eastAsia="Times New Roman" w:hAnsi="Arial" w:cs="Arial"/>
                <w:b/>
                <w:color w:val="000000"/>
                <w:sz w:val="21"/>
                <w:szCs w:val="21"/>
                <w:u w:val="single"/>
              </w:rPr>
              <w:t xml:space="preserve">. </w:t>
            </w:r>
            <w:r w:rsidRPr="00FC7F9A">
              <w:rPr>
                <w:rFonts w:ascii="Arial" w:eastAsia="Times New Roman" w:hAnsi="Arial" w:cs="Arial"/>
                <w:b/>
                <w:color w:val="FF0000"/>
                <w:sz w:val="21"/>
                <w:szCs w:val="21"/>
                <w:u w:val="single"/>
              </w:rPr>
              <w:t>This guarantees incoming events are processed in the order in which they occur.</w:t>
            </w:r>
            <w:r w:rsidRPr="00FC7F9A">
              <w:rPr>
                <w:rFonts w:ascii="Arial" w:eastAsia="Times New Roman" w:hAnsi="Arial" w:cs="Arial"/>
                <w:color w:val="FF0000"/>
                <w:sz w:val="21"/>
                <w:szCs w:val="21"/>
              </w:rPr>
              <w:t xml:space="preserve"> </w:t>
            </w:r>
            <w:r w:rsidRPr="00FC7F9A">
              <w:rPr>
                <w:rFonts w:ascii="Arial" w:eastAsia="Times New Roman" w:hAnsi="Arial" w:cs="Arial"/>
                <w:color w:val="000000"/>
                <w:sz w:val="21"/>
                <w:szCs w:val="21"/>
              </w:rPr>
              <w:t>There is no limit on the number of process instances that can be created and paged to disk.</w:t>
            </w:r>
          </w:p>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29" w:name="2255803"/>
            <w:r w:rsidRPr="00FC7F9A">
              <w:rPr>
                <w:rFonts w:ascii="Arial" w:eastAsia="Times New Roman" w:hAnsi="Arial" w:cs="Arial"/>
                <w:b/>
                <w:bCs/>
                <w:color w:val="000000"/>
                <w:sz w:val="21"/>
                <w:szCs w:val="21"/>
              </w:rPr>
              <w:t>Note:</w:t>
            </w:r>
            <w:bookmarkEnd w:id="29"/>
            <w:r w:rsidRPr="00FC7F9A">
              <w:rPr>
                <w:rFonts w:ascii="Arial" w:eastAsia="Times New Roman" w:hAnsi="Arial" w:cs="Arial"/>
                <w:color w:val="000000"/>
                <w:sz w:val="21"/>
                <w:szCs w:val="21"/>
              </w:rPr>
              <w:t> If your goal is to sequentially process incoming events, use the Sequencing Key field on the Misc tab of the process starter. Using Max Jobs and Activation Limit incurs overhead as process instances are paged to disk and retrieved from disk.</w:t>
            </w:r>
          </w:p>
        </w:tc>
      </w:tr>
      <w:tr w:rsidR="00FC7F9A" w:rsidRPr="00FC7F9A" w:rsidTr="00FC7F9A">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highlight w:val="yellow"/>
              </w:rPr>
            </w:pPr>
            <w:bookmarkStart w:id="30" w:name="2255805"/>
            <w:r w:rsidRPr="00FC7F9A">
              <w:rPr>
                <w:rFonts w:ascii="Arial" w:eastAsia="Times New Roman" w:hAnsi="Arial" w:cs="Arial"/>
                <w:color w:val="000000"/>
                <w:sz w:val="21"/>
                <w:szCs w:val="21"/>
                <w:highlight w:val="yellow"/>
              </w:rPr>
              <w:t>1</w:t>
            </w:r>
            <w:bookmarkEnd w:id="30"/>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highlight w:val="yellow"/>
              </w:rPr>
            </w:pPr>
            <w:bookmarkStart w:id="31" w:name="2255807"/>
            <w:r w:rsidRPr="00FC7F9A">
              <w:rPr>
                <w:rFonts w:ascii="Arial" w:eastAsia="Times New Roman" w:hAnsi="Arial" w:cs="Arial"/>
                <w:color w:val="000000"/>
                <w:sz w:val="21"/>
                <w:szCs w:val="21"/>
                <w:highlight w:val="yellow"/>
              </w:rPr>
              <w:t>Cleared</w:t>
            </w:r>
            <w:bookmarkEnd w:id="31"/>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highlight w:val="yellow"/>
              </w:rPr>
            </w:pPr>
            <w:bookmarkStart w:id="32" w:name="2255809"/>
            <w:r w:rsidRPr="00FC7F9A">
              <w:rPr>
                <w:rFonts w:ascii="Arial" w:eastAsia="Times New Roman" w:hAnsi="Arial" w:cs="Arial"/>
                <w:color w:val="000000"/>
                <w:sz w:val="21"/>
                <w:szCs w:val="21"/>
                <w:highlight w:val="yellow"/>
              </w:rPr>
              <w:t>N</w:t>
            </w:r>
            <w:bookmarkEnd w:id="32"/>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33" w:name="2255811"/>
            <w:r w:rsidRPr="00FC7F9A">
              <w:rPr>
                <w:rFonts w:ascii="Arial" w:eastAsia="Times New Roman" w:hAnsi="Arial" w:cs="Arial"/>
                <w:color w:val="000000"/>
                <w:sz w:val="21"/>
                <w:szCs w:val="21"/>
                <w:highlight w:val="yellow"/>
              </w:rPr>
              <w:t>One process instance is loaded into memory at a time, </w:t>
            </w:r>
            <w:bookmarkEnd w:id="33"/>
            <w:r w:rsidRPr="00FC7F9A">
              <w:rPr>
                <w:rFonts w:ascii="Arial" w:eastAsia="Times New Roman" w:hAnsi="Arial" w:cs="Arial"/>
                <w:color w:val="000000"/>
                <w:sz w:val="21"/>
                <w:szCs w:val="21"/>
                <w:highlight w:val="yellow"/>
              </w:rPr>
              <w:t xml:space="preserve">but up to N process instances are created. </w:t>
            </w:r>
            <w:r w:rsidRPr="00FC7F9A">
              <w:rPr>
                <w:rFonts w:ascii="Arial" w:eastAsia="Times New Roman" w:hAnsi="Arial" w:cs="Arial"/>
                <w:color w:val="FF0000"/>
                <w:sz w:val="21"/>
                <w:szCs w:val="21"/>
                <w:highlight w:val="yellow"/>
              </w:rPr>
              <w:t>Incoming events can be processed in any order because process instances are not kept in memory until they complete execution.</w:t>
            </w:r>
          </w:p>
        </w:tc>
      </w:tr>
      <w:tr w:rsidR="00FC7F9A" w:rsidRPr="00FC7F9A" w:rsidTr="00FC7F9A">
        <w:tc>
          <w:tcPr>
            <w:tcW w:w="0" w:type="auto"/>
            <w:vMerge w:val="restart"/>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34" w:name="2255813"/>
            <w:r w:rsidRPr="00FC7F9A">
              <w:rPr>
                <w:rFonts w:ascii="Arial" w:eastAsia="Times New Roman" w:hAnsi="Arial" w:cs="Arial"/>
                <w:color w:val="000000"/>
                <w:sz w:val="21"/>
                <w:szCs w:val="21"/>
              </w:rPr>
              <w:t>M</w:t>
            </w:r>
            <w:bookmarkEnd w:id="34"/>
          </w:p>
        </w:tc>
        <w:tc>
          <w:tcPr>
            <w:tcW w:w="0" w:type="auto"/>
            <w:vMerge w:val="restart"/>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35" w:name="2255815"/>
            <w:r w:rsidRPr="00FC7F9A">
              <w:rPr>
                <w:rFonts w:ascii="Arial" w:eastAsia="Times New Roman" w:hAnsi="Arial" w:cs="Arial"/>
                <w:color w:val="000000"/>
                <w:sz w:val="21"/>
                <w:szCs w:val="21"/>
              </w:rPr>
              <w:t>Selected</w:t>
            </w:r>
            <w:bookmarkEnd w:id="35"/>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36" w:name="2255817"/>
            <w:r w:rsidRPr="00FC7F9A">
              <w:rPr>
                <w:rFonts w:ascii="Arial" w:eastAsia="Times New Roman" w:hAnsi="Arial" w:cs="Arial"/>
                <w:color w:val="000000"/>
                <w:sz w:val="21"/>
                <w:szCs w:val="21"/>
              </w:rPr>
              <w:t>0</w:t>
            </w:r>
            <w:bookmarkEnd w:id="36"/>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37" w:name="2255819"/>
            <w:r w:rsidRPr="00FC7F9A">
              <w:rPr>
                <w:rFonts w:ascii="Arial" w:eastAsia="Times New Roman" w:hAnsi="Arial" w:cs="Arial"/>
                <w:color w:val="000000"/>
                <w:sz w:val="21"/>
                <w:szCs w:val="21"/>
              </w:rPr>
              <w:t>An unlimited number of process instances can be created, </w:t>
            </w:r>
            <w:bookmarkEnd w:id="37"/>
            <w:r w:rsidRPr="00FC7F9A">
              <w:rPr>
                <w:rFonts w:ascii="Arial" w:eastAsia="Times New Roman" w:hAnsi="Arial" w:cs="Arial"/>
                <w:color w:val="000000"/>
                <w:sz w:val="21"/>
                <w:szCs w:val="21"/>
              </w:rPr>
              <w:t>but only M are loaded into memory and processed concurrently.</w:t>
            </w:r>
          </w:p>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38" w:name="2255820"/>
            <w:r w:rsidRPr="00FC7F9A">
              <w:rPr>
                <w:rFonts w:ascii="Arial" w:eastAsia="Times New Roman" w:hAnsi="Arial" w:cs="Arial"/>
                <w:color w:val="000000"/>
                <w:sz w:val="21"/>
                <w:szCs w:val="21"/>
              </w:rPr>
              <w:t>This setting ensures a limited amount of concurrent </w:t>
            </w:r>
            <w:bookmarkEnd w:id="38"/>
            <w:r w:rsidRPr="00FC7F9A">
              <w:rPr>
                <w:rFonts w:ascii="Arial" w:eastAsia="Times New Roman" w:hAnsi="Arial" w:cs="Arial"/>
                <w:color w:val="000000"/>
                <w:sz w:val="21"/>
                <w:szCs w:val="21"/>
              </w:rPr>
              <w:t>processing. This situation is useful if you have limited resources, such as database connections. You can set Max Jobs to a relatively small number and the Activation Limit option keeps each service in memory until the service completes. Each loaded process uses a machine resource until the service completes. Once a service releases the resource, a new process can be loaded into memory and the corresponding service can use the resource.</w:t>
            </w:r>
          </w:p>
        </w:tc>
      </w:tr>
      <w:tr w:rsidR="00FC7F9A" w:rsidRPr="00FC7F9A" w:rsidTr="00FC7F9A">
        <w:tc>
          <w:tcPr>
            <w:tcW w:w="0" w:type="auto"/>
            <w:vMerge/>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rPr>
                <w:rFonts w:ascii="Arial" w:eastAsia="Times New Roman" w:hAnsi="Arial" w:cs="Arial"/>
                <w:color w:val="000000"/>
                <w:sz w:val="21"/>
                <w:szCs w:val="21"/>
              </w:rPr>
            </w:pPr>
          </w:p>
        </w:tc>
        <w:tc>
          <w:tcPr>
            <w:tcW w:w="0" w:type="auto"/>
            <w:vMerge/>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rPr>
                <w:rFonts w:ascii="Arial" w:eastAsia="Times New Roman" w:hAnsi="Arial" w:cs="Arial"/>
                <w:color w:val="000000"/>
                <w:sz w:val="21"/>
                <w:szCs w:val="21"/>
              </w:rPr>
            </w:pPr>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39" w:name="2255826"/>
            <w:r w:rsidRPr="00FC7F9A">
              <w:rPr>
                <w:rFonts w:ascii="Arial" w:eastAsia="Times New Roman" w:hAnsi="Arial" w:cs="Arial"/>
                <w:color w:val="000000"/>
                <w:sz w:val="21"/>
                <w:szCs w:val="21"/>
              </w:rPr>
              <w:t>N</w:t>
            </w:r>
            <w:bookmarkEnd w:id="39"/>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40" w:name="2255828"/>
            <w:r w:rsidRPr="00FC7F9A">
              <w:rPr>
                <w:rFonts w:ascii="Arial" w:eastAsia="Times New Roman" w:hAnsi="Arial" w:cs="Arial"/>
                <w:color w:val="000000"/>
                <w:sz w:val="21"/>
                <w:szCs w:val="21"/>
              </w:rPr>
              <w:t>Same as above, except only N process instances are </w:t>
            </w:r>
            <w:bookmarkEnd w:id="40"/>
            <w:r w:rsidRPr="00FC7F9A">
              <w:rPr>
                <w:rFonts w:ascii="Arial" w:eastAsia="Times New Roman" w:hAnsi="Arial" w:cs="Arial"/>
                <w:color w:val="000000"/>
                <w:sz w:val="21"/>
                <w:szCs w:val="21"/>
              </w:rPr>
              <w:t>created before the process engine is placed in the flow controlled state.</w:t>
            </w:r>
          </w:p>
        </w:tc>
      </w:tr>
      <w:tr w:rsidR="00FC7F9A" w:rsidRPr="00FC7F9A" w:rsidTr="00FC7F9A">
        <w:tc>
          <w:tcPr>
            <w:tcW w:w="0" w:type="auto"/>
            <w:vMerge w:val="restart"/>
            <w:tcBorders>
              <w:top w:val="single" w:sz="6" w:space="0" w:color="3881A8"/>
              <w:bottom w:val="single" w:sz="12"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41" w:name="2255830"/>
            <w:r w:rsidRPr="00FC7F9A">
              <w:rPr>
                <w:rFonts w:ascii="Arial" w:eastAsia="Times New Roman" w:hAnsi="Arial" w:cs="Arial"/>
                <w:color w:val="000000"/>
                <w:sz w:val="21"/>
                <w:szCs w:val="21"/>
              </w:rPr>
              <w:t>M</w:t>
            </w:r>
            <w:bookmarkEnd w:id="41"/>
          </w:p>
        </w:tc>
        <w:tc>
          <w:tcPr>
            <w:tcW w:w="0" w:type="auto"/>
            <w:vMerge w:val="restart"/>
            <w:tcBorders>
              <w:top w:val="single" w:sz="6" w:space="0" w:color="3881A8"/>
              <w:bottom w:val="single" w:sz="12"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42" w:name="2255832"/>
            <w:r w:rsidRPr="00FC7F9A">
              <w:rPr>
                <w:rFonts w:ascii="Arial" w:eastAsia="Times New Roman" w:hAnsi="Arial" w:cs="Arial"/>
                <w:color w:val="000000"/>
                <w:sz w:val="21"/>
                <w:szCs w:val="21"/>
              </w:rPr>
              <w:t>Cleared</w:t>
            </w:r>
            <w:bookmarkEnd w:id="42"/>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43" w:name="2255834"/>
            <w:r w:rsidRPr="00FC7F9A">
              <w:rPr>
                <w:rFonts w:ascii="Arial" w:eastAsia="Times New Roman" w:hAnsi="Arial" w:cs="Arial"/>
                <w:color w:val="000000"/>
                <w:sz w:val="21"/>
                <w:szCs w:val="21"/>
              </w:rPr>
              <w:t>0</w:t>
            </w:r>
            <w:bookmarkEnd w:id="43"/>
          </w:p>
        </w:tc>
        <w:tc>
          <w:tcPr>
            <w:tcW w:w="0" w:type="auto"/>
            <w:tcBorders>
              <w:top w:val="single" w:sz="6" w:space="0" w:color="3881A8"/>
              <w:bottom w:val="single" w:sz="6"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44" w:name="2255836"/>
            <w:r w:rsidRPr="00FC7F9A">
              <w:rPr>
                <w:rFonts w:ascii="Arial" w:eastAsia="Times New Roman" w:hAnsi="Arial" w:cs="Arial"/>
                <w:color w:val="000000"/>
                <w:sz w:val="21"/>
                <w:szCs w:val="21"/>
              </w:rPr>
              <w:t>An unlimited number of process instances can be created, </w:t>
            </w:r>
            <w:bookmarkEnd w:id="44"/>
            <w:r w:rsidRPr="00FC7F9A">
              <w:rPr>
                <w:rFonts w:ascii="Arial" w:eastAsia="Times New Roman" w:hAnsi="Arial" w:cs="Arial"/>
                <w:color w:val="000000"/>
                <w:sz w:val="21"/>
                <w:szCs w:val="21"/>
              </w:rPr>
              <w:t>but only M are loaded into memory and processed concurrently. After M process instances are created, new process instances are paged to disk. There is no guarantee of the order in which process instances are executed.</w:t>
            </w:r>
          </w:p>
        </w:tc>
      </w:tr>
      <w:tr w:rsidR="00FC7F9A" w:rsidRPr="00FC7F9A" w:rsidTr="00FC7F9A">
        <w:tc>
          <w:tcPr>
            <w:tcW w:w="0" w:type="auto"/>
            <w:vMerge/>
            <w:tcBorders>
              <w:top w:val="single" w:sz="6" w:space="0" w:color="3881A8"/>
              <w:bottom w:val="single" w:sz="12" w:space="0" w:color="3881A8"/>
            </w:tcBorders>
            <w:shd w:val="clear" w:color="auto" w:fill="FFFFFF"/>
            <w:hideMark/>
          </w:tcPr>
          <w:p w:rsidR="00FC7F9A" w:rsidRPr="00FC7F9A" w:rsidRDefault="00FC7F9A" w:rsidP="00FC7F9A">
            <w:pPr>
              <w:spacing w:before="240" w:after="240" w:line="240" w:lineRule="auto"/>
              <w:rPr>
                <w:rFonts w:ascii="Arial" w:eastAsia="Times New Roman" w:hAnsi="Arial" w:cs="Arial"/>
                <w:color w:val="000000"/>
                <w:sz w:val="21"/>
                <w:szCs w:val="21"/>
              </w:rPr>
            </w:pPr>
          </w:p>
        </w:tc>
        <w:tc>
          <w:tcPr>
            <w:tcW w:w="0" w:type="auto"/>
            <w:vMerge/>
            <w:tcBorders>
              <w:top w:val="single" w:sz="6" w:space="0" w:color="3881A8"/>
              <w:bottom w:val="single" w:sz="12" w:space="0" w:color="3881A8"/>
            </w:tcBorders>
            <w:shd w:val="clear" w:color="auto" w:fill="FFFFFF"/>
            <w:hideMark/>
          </w:tcPr>
          <w:p w:rsidR="00FC7F9A" w:rsidRPr="00FC7F9A" w:rsidRDefault="00FC7F9A" w:rsidP="00FC7F9A">
            <w:pPr>
              <w:spacing w:before="240" w:after="240" w:line="240" w:lineRule="auto"/>
              <w:rPr>
                <w:rFonts w:ascii="Arial" w:eastAsia="Times New Roman" w:hAnsi="Arial" w:cs="Arial"/>
                <w:color w:val="000000"/>
                <w:sz w:val="21"/>
                <w:szCs w:val="21"/>
              </w:rPr>
            </w:pPr>
          </w:p>
        </w:tc>
        <w:tc>
          <w:tcPr>
            <w:tcW w:w="0" w:type="auto"/>
            <w:tcBorders>
              <w:top w:val="single" w:sz="6" w:space="0" w:color="3881A8"/>
              <w:bottom w:val="single" w:sz="12"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45" w:name="2255842"/>
            <w:r w:rsidRPr="00FC7F9A">
              <w:rPr>
                <w:rFonts w:ascii="Arial" w:eastAsia="Times New Roman" w:hAnsi="Arial" w:cs="Arial"/>
                <w:color w:val="000000"/>
                <w:sz w:val="21"/>
                <w:szCs w:val="21"/>
              </w:rPr>
              <w:t>N</w:t>
            </w:r>
            <w:bookmarkEnd w:id="45"/>
          </w:p>
        </w:tc>
        <w:tc>
          <w:tcPr>
            <w:tcW w:w="0" w:type="auto"/>
            <w:tcBorders>
              <w:top w:val="single" w:sz="6" w:space="0" w:color="3881A8"/>
              <w:bottom w:val="single" w:sz="12" w:space="0" w:color="3881A8"/>
            </w:tcBorders>
            <w:shd w:val="clear" w:color="auto" w:fill="FFFFFF"/>
            <w:hideMark/>
          </w:tcPr>
          <w:p w:rsidR="00FC7F9A" w:rsidRPr="00FC7F9A" w:rsidRDefault="00FC7F9A" w:rsidP="00FC7F9A">
            <w:pPr>
              <w:spacing w:before="240" w:after="240" w:line="240" w:lineRule="auto"/>
              <w:textAlignment w:val="baseline"/>
              <w:rPr>
                <w:rFonts w:ascii="Arial" w:eastAsia="Times New Roman" w:hAnsi="Arial" w:cs="Arial"/>
                <w:color w:val="000000"/>
                <w:sz w:val="21"/>
                <w:szCs w:val="21"/>
              </w:rPr>
            </w:pPr>
            <w:bookmarkStart w:id="46" w:name="2255844"/>
            <w:r w:rsidRPr="00FC7F9A">
              <w:rPr>
                <w:rFonts w:ascii="Arial" w:eastAsia="Times New Roman" w:hAnsi="Arial" w:cs="Arial"/>
                <w:color w:val="000000"/>
                <w:sz w:val="21"/>
                <w:szCs w:val="21"/>
              </w:rPr>
              <w:t>Same as above, except only N process instances are </w:t>
            </w:r>
            <w:bookmarkEnd w:id="46"/>
            <w:r w:rsidRPr="00FC7F9A">
              <w:rPr>
                <w:rFonts w:ascii="Arial" w:eastAsia="Times New Roman" w:hAnsi="Arial" w:cs="Arial"/>
                <w:color w:val="000000"/>
                <w:sz w:val="21"/>
                <w:szCs w:val="21"/>
              </w:rPr>
              <w:t>created before the process engine is placed in the flow controlled state.</w:t>
            </w:r>
          </w:p>
        </w:tc>
      </w:tr>
    </w:tbl>
    <w:p w:rsidR="00A074EB" w:rsidRDefault="00A074EB" w:rsidP="00695998">
      <w:pPr>
        <w:spacing w:after="0"/>
        <w:rPr>
          <w:rFonts w:ascii="Georgia" w:eastAsiaTheme="majorEastAsia" w:hAnsi="Georgia" w:cstheme="majorBidi"/>
          <w:b/>
          <w:color w:val="222222"/>
        </w:rPr>
      </w:pPr>
    </w:p>
    <w:p w:rsidR="00B9293F" w:rsidRPr="00B9293F" w:rsidRDefault="00B9293F" w:rsidP="00695998">
      <w:pPr>
        <w:spacing w:after="0"/>
        <w:rPr>
          <w:rFonts w:ascii="Helvetica" w:eastAsiaTheme="majorEastAsia" w:hAnsi="Helvetica" w:cs="Helvetica"/>
          <w:b/>
          <w:bCs/>
          <w:color w:val="222222"/>
          <w:sz w:val="30"/>
          <w:szCs w:val="30"/>
        </w:rPr>
      </w:pPr>
      <w:r w:rsidRPr="00B9293F">
        <w:rPr>
          <w:rFonts w:ascii="Helvetica" w:eastAsiaTheme="majorEastAsia" w:hAnsi="Helvetica" w:cs="Helvetica"/>
          <w:b/>
          <w:bCs/>
          <w:color w:val="222222"/>
          <w:sz w:val="30"/>
          <w:szCs w:val="30"/>
        </w:rPr>
        <w:t>When we should go for XA Transaction?</w:t>
      </w:r>
    </w:p>
    <w:p w:rsidR="00B9293F" w:rsidRDefault="00B9293F" w:rsidP="00695998">
      <w:pPr>
        <w:spacing w:after="0"/>
        <w:rPr>
          <w:rFonts w:ascii="Georgia" w:eastAsiaTheme="majorEastAsia" w:hAnsi="Georgia" w:cstheme="majorBidi"/>
          <w:b/>
          <w:color w:val="222222"/>
        </w:rPr>
      </w:pP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r>
        <w:rPr>
          <w:rFonts w:ascii="Helvetica" w:hAnsi="Helvetica" w:cs="Helvetica"/>
          <w:color w:val="222222"/>
          <w:sz w:val="21"/>
          <w:szCs w:val="21"/>
        </w:rPr>
        <w:t>1.  All parties to a JDBC transaction must be JDBC activities.  Thus a JDBC transaction cannot include a JMS activity, however an XA transaction can.</w:t>
      </w: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r>
        <w:rPr>
          <w:rFonts w:ascii="Helvetica" w:hAnsi="Helvetica" w:cs="Helvetica"/>
          <w:color w:val="222222"/>
          <w:sz w:val="21"/>
          <w:szCs w:val="21"/>
        </w:rPr>
        <w:t>2.  All parties to a JDBC transaction must use the same JDBC connection.  Thus activities taking place against different databases cannot be a part of the same JDBC transaction, although they could if they were using an XA transaction.</w:t>
      </w: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r>
        <w:rPr>
          <w:rFonts w:ascii="Helvetica" w:hAnsi="Helvetica" w:cs="Helvetica"/>
          <w:color w:val="222222"/>
          <w:sz w:val="21"/>
          <w:szCs w:val="21"/>
        </w:rPr>
        <w:t>3.  XA transactions require a separate XA transaction manager to coordinate the transaction.  With JDBC transactions as long as you have BW and a database you're good.</w:t>
      </w: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r>
        <w:rPr>
          <w:rFonts w:ascii="Helvetica" w:hAnsi="Helvetica" w:cs="Helvetica"/>
          <w:color w:val="222222"/>
          <w:sz w:val="21"/>
          <w:szCs w:val="21"/>
        </w:rPr>
        <w:t>There is a nice summary of transactions in the BW Process Design Guide.</w:t>
      </w: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r>
        <w:rPr>
          <w:rFonts w:ascii="Helvetica" w:hAnsi="Helvetica" w:cs="Helvetica"/>
          <w:color w:val="222222"/>
          <w:sz w:val="21"/>
          <w:szCs w:val="21"/>
        </w:rPr>
        <w:t>JDBC Transaction- All JDBC Palettes should use same connection.If different connection each connection will be separate transaction</w:t>
      </w: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r>
        <w:rPr>
          <w:rFonts w:ascii="Helvetica" w:hAnsi="Helvetica" w:cs="Helvetica"/>
          <w:color w:val="222222"/>
          <w:sz w:val="21"/>
          <w:szCs w:val="21"/>
        </w:rPr>
        <w:t xml:space="preserve">XA Transaction- Allow JMS Activity. JDBC Acitvity using different connection are also considered as single transaction </w:t>
      </w:r>
    </w:p>
    <w:p w:rsidR="008F2804" w:rsidRDefault="008F2804" w:rsidP="00B9293F">
      <w:pPr>
        <w:pStyle w:val="NormalWeb"/>
        <w:shd w:val="clear" w:color="auto" w:fill="FFFFFF"/>
        <w:spacing w:before="0" w:beforeAutospacing="0" w:after="0" w:afterAutospacing="0"/>
        <w:rPr>
          <w:rFonts w:ascii="Helvetica" w:hAnsi="Helvetica" w:cs="Helvetica"/>
          <w:color w:val="222222"/>
          <w:sz w:val="21"/>
          <w:szCs w:val="21"/>
        </w:rPr>
      </w:pPr>
    </w:p>
    <w:p w:rsidR="008F2804" w:rsidRPr="008F2804" w:rsidRDefault="008F2804" w:rsidP="008F2804">
      <w:pPr>
        <w:spacing w:line="240" w:lineRule="auto"/>
        <w:textAlignment w:val="baseline"/>
        <w:rPr>
          <w:rFonts w:ascii="Arial" w:eastAsia="Times New Roman" w:hAnsi="Arial" w:cs="Arial"/>
          <w:b/>
          <w:bCs/>
          <w:color w:val="003366"/>
          <w:sz w:val="27"/>
          <w:szCs w:val="27"/>
          <w:lang w:val="en"/>
        </w:rPr>
      </w:pPr>
      <w:bookmarkStart w:id="47" w:name="1855173"/>
      <w:r w:rsidRPr="008F2804">
        <w:rPr>
          <w:rFonts w:ascii="Arial" w:eastAsia="Times New Roman" w:hAnsi="Arial" w:cs="Arial"/>
          <w:b/>
          <w:bCs/>
          <w:color w:val="003366"/>
          <w:sz w:val="27"/>
          <w:szCs w:val="27"/>
          <w:lang w:val="en"/>
        </w:rPr>
        <w:t>JDBC</w:t>
      </w:r>
      <w:bookmarkEnd w:id="47"/>
    </w:p>
    <w:p w:rsidR="008F2804" w:rsidRPr="008F2804" w:rsidRDefault="008F2804" w:rsidP="008F2804">
      <w:pPr>
        <w:spacing w:after="0" w:line="240" w:lineRule="auto"/>
        <w:textAlignment w:val="baseline"/>
        <w:rPr>
          <w:rFonts w:ascii="Arial" w:eastAsia="Times New Roman" w:hAnsi="Arial" w:cs="Arial"/>
          <w:color w:val="000000"/>
          <w:sz w:val="21"/>
          <w:szCs w:val="21"/>
          <w:lang w:val="en"/>
        </w:rPr>
      </w:pPr>
      <w:bookmarkStart w:id="48" w:name="1859739"/>
      <w:r w:rsidRPr="008F2804">
        <w:rPr>
          <w:rFonts w:ascii="Arial" w:eastAsia="Times New Roman" w:hAnsi="Arial" w:cs="Arial"/>
          <w:color w:val="000000"/>
          <w:sz w:val="21"/>
          <w:szCs w:val="21"/>
          <w:lang w:val="en"/>
        </w:rPr>
        <w:t xml:space="preserve">The JDBC transaction allows multiple JDBC activities that access the same database connection to participate in a transaction. Only JDBC activities that use the same JDBC Connection participate in this transaction type, but other activities can be part of the transaction group. If the transaction commits, all JDBC activities using the same JDBC connection in the transaction group commit. If the transaction rolls back, all JDBC activities using the same JDBC connection in the transaction group roll back. </w:t>
      </w:r>
      <w:bookmarkEnd w:id="48"/>
    </w:p>
    <w:p w:rsidR="008F2804" w:rsidRPr="008F2804" w:rsidRDefault="008F2804" w:rsidP="008F2804">
      <w:pPr>
        <w:spacing w:after="0" w:line="240" w:lineRule="auto"/>
        <w:textAlignment w:val="baseline"/>
        <w:rPr>
          <w:rFonts w:ascii="Arial" w:eastAsia="Times New Roman" w:hAnsi="Arial" w:cs="Arial"/>
          <w:color w:val="000000"/>
          <w:sz w:val="21"/>
          <w:szCs w:val="21"/>
          <w:lang w:val="en"/>
        </w:rPr>
      </w:pPr>
      <w:bookmarkStart w:id="49" w:name="1855776"/>
      <w:r w:rsidRPr="008F2804">
        <w:rPr>
          <w:rFonts w:ascii="Arial" w:eastAsia="Times New Roman" w:hAnsi="Arial" w:cs="Arial"/>
          <w:color w:val="000000"/>
          <w:sz w:val="21"/>
          <w:szCs w:val="21"/>
          <w:lang w:val="en"/>
        </w:rPr>
        <w:t xml:space="preserve">The transaction group commits automatically if all activities in the group complete and a non-error transition is taken out of the transaction group. If any errors occur while processing the activities in the group, even errors in non-JDBC activities, the transaction is rolled back and an error is returned (you should have an error transition out of the group to handle this situation). </w:t>
      </w:r>
      <w:bookmarkEnd w:id="49"/>
    </w:p>
    <w:p w:rsidR="008F2804" w:rsidRPr="008F2804" w:rsidRDefault="008F2804" w:rsidP="008F2804">
      <w:pPr>
        <w:spacing w:after="0" w:line="240" w:lineRule="auto"/>
        <w:textAlignment w:val="baseline"/>
        <w:rPr>
          <w:rFonts w:ascii="Arial" w:eastAsia="Times New Roman" w:hAnsi="Arial" w:cs="Arial"/>
          <w:color w:val="000000"/>
          <w:sz w:val="21"/>
          <w:szCs w:val="21"/>
          <w:lang w:val="en"/>
        </w:rPr>
      </w:pPr>
      <w:bookmarkStart w:id="50" w:name="1855777"/>
      <w:r w:rsidRPr="008F2804">
        <w:rPr>
          <w:rFonts w:ascii="Arial" w:eastAsia="Times New Roman" w:hAnsi="Arial" w:cs="Arial"/>
          <w:color w:val="000000"/>
          <w:sz w:val="21"/>
          <w:szCs w:val="21"/>
          <w:lang w:val="en"/>
        </w:rPr>
        <w:lastRenderedPageBreak/>
        <w:t xml:space="preserve">Individual JDBC activities can override the default transaction behavior and commit separately. See the description of the JDBC palette in </w:t>
      </w:r>
      <w:bookmarkEnd w:id="50"/>
      <w:r w:rsidRPr="008F2804">
        <w:rPr>
          <w:rFonts w:ascii="Arial" w:eastAsia="Times New Roman" w:hAnsi="Arial" w:cs="Arial"/>
          <w:i/>
          <w:iCs/>
          <w:color w:val="000000"/>
          <w:sz w:val="21"/>
          <w:szCs w:val="21"/>
          <w:lang w:val="en"/>
        </w:rPr>
        <w:t>TIBCO ActiveMatrix BusinessWorks Palette Reference</w:t>
      </w:r>
      <w:r w:rsidRPr="008F2804">
        <w:rPr>
          <w:rFonts w:ascii="Arial" w:eastAsia="Times New Roman" w:hAnsi="Arial" w:cs="Arial"/>
          <w:color w:val="000000"/>
          <w:sz w:val="21"/>
          <w:szCs w:val="21"/>
          <w:lang w:val="en"/>
        </w:rPr>
        <w:t xml:space="preserve"> for more information about using JDBC activities. </w:t>
      </w:r>
    </w:p>
    <w:p w:rsidR="008F2804" w:rsidRPr="008F2804" w:rsidRDefault="008F2804" w:rsidP="008F2804">
      <w:pPr>
        <w:spacing w:after="0" w:line="240" w:lineRule="auto"/>
        <w:textAlignment w:val="baseline"/>
        <w:rPr>
          <w:rFonts w:ascii="Arial" w:eastAsia="Times New Roman" w:hAnsi="Arial" w:cs="Arial"/>
          <w:b/>
          <w:bCs/>
          <w:color w:val="003366"/>
          <w:sz w:val="24"/>
          <w:szCs w:val="24"/>
          <w:lang w:val="en"/>
        </w:rPr>
      </w:pPr>
      <w:bookmarkStart w:id="51" w:name="1855781"/>
      <w:r w:rsidRPr="008F2804">
        <w:rPr>
          <w:rFonts w:ascii="Arial" w:eastAsia="Times New Roman" w:hAnsi="Arial" w:cs="Arial"/>
          <w:b/>
          <w:bCs/>
          <w:color w:val="003366"/>
          <w:sz w:val="24"/>
          <w:szCs w:val="24"/>
          <w:lang w:val="en"/>
        </w:rPr>
        <w:t>Multiple JDBC Connections In Transaction Groups</w:t>
      </w:r>
      <w:bookmarkEnd w:id="51"/>
    </w:p>
    <w:p w:rsidR="008F2804" w:rsidRPr="008F2804" w:rsidRDefault="008F2804" w:rsidP="008F2804">
      <w:pPr>
        <w:spacing w:after="0" w:line="240" w:lineRule="auto"/>
        <w:textAlignment w:val="baseline"/>
        <w:rPr>
          <w:rFonts w:ascii="Arial" w:eastAsia="Times New Roman" w:hAnsi="Arial" w:cs="Arial"/>
          <w:color w:val="000000"/>
          <w:sz w:val="21"/>
          <w:szCs w:val="21"/>
          <w:lang w:val="en"/>
        </w:rPr>
      </w:pPr>
      <w:bookmarkStart w:id="52" w:name="1855782"/>
      <w:r w:rsidRPr="008F2804">
        <w:rPr>
          <w:rFonts w:ascii="Arial" w:eastAsia="Times New Roman" w:hAnsi="Arial" w:cs="Arial"/>
          <w:color w:val="000000"/>
          <w:sz w:val="21"/>
          <w:szCs w:val="21"/>
          <w:lang w:val="en"/>
        </w:rPr>
        <w:t xml:space="preserve">All activities that use the same JDBC Connection shared configuration resource are part of the same transaction. It is possible to use more than one JDBC Connection in the same transaction group. However, only activities that use the same JDBC Connection are guaranteed to commit or rollback together when the transaction completes. </w:t>
      </w:r>
      <w:bookmarkEnd w:id="52"/>
    </w:p>
    <w:p w:rsidR="008F2804" w:rsidRPr="008F2804" w:rsidRDefault="008F2804" w:rsidP="008F2804">
      <w:pPr>
        <w:spacing w:after="0" w:line="240" w:lineRule="auto"/>
        <w:textAlignment w:val="baseline"/>
        <w:rPr>
          <w:rFonts w:ascii="Arial" w:eastAsia="Times New Roman" w:hAnsi="Arial" w:cs="Arial"/>
          <w:color w:val="000000"/>
          <w:sz w:val="21"/>
          <w:szCs w:val="21"/>
          <w:lang w:val="en"/>
        </w:rPr>
      </w:pPr>
      <w:bookmarkStart w:id="53" w:name="1855783"/>
      <w:r w:rsidRPr="008F2804">
        <w:rPr>
          <w:rFonts w:ascii="Arial" w:eastAsia="Times New Roman" w:hAnsi="Arial" w:cs="Arial"/>
          <w:color w:val="000000"/>
          <w:sz w:val="21"/>
          <w:szCs w:val="21"/>
          <w:lang w:val="en"/>
        </w:rPr>
        <w:t xml:space="preserve">If you have more than one JDBC Connection in the transaction group, each set of activities that uses a JDBC Connection is considered a separate transaction. For example, you have three JDBC Updates in a transaction group, A, B, and C. A and B use JDBC Connection X, but C uses JDBC Connection Y. In this case, the updates for activities A and B are part of one transaction and the update for activity C is part of a different transaction. </w:t>
      </w:r>
      <w:bookmarkEnd w:id="53"/>
    </w:p>
    <w:p w:rsidR="008F2804" w:rsidRPr="008F2804" w:rsidRDefault="008F2804" w:rsidP="008F2804">
      <w:pPr>
        <w:spacing w:after="0" w:line="240" w:lineRule="auto"/>
        <w:textAlignment w:val="baseline"/>
        <w:rPr>
          <w:rFonts w:ascii="Arial" w:eastAsia="Times New Roman" w:hAnsi="Arial" w:cs="Arial"/>
          <w:color w:val="000000"/>
          <w:sz w:val="21"/>
          <w:szCs w:val="21"/>
          <w:lang w:val="en"/>
        </w:rPr>
      </w:pPr>
      <w:bookmarkStart w:id="54" w:name="1859609"/>
      <w:r w:rsidRPr="008F2804">
        <w:rPr>
          <w:rFonts w:ascii="Arial" w:eastAsia="Times New Roman" w:hAnsi="Arial" w:cs="Arial"/>
          <w:color w:val="000000"/>
          <w:sz w:val="21"/>
          <w:szCs w:val="21"/>
          <w:lang w:val="en"/>
        </w:rPr>
        <w:t xml:space="preserve">To create a distributed transaction across multiple databases, use the XA transaction type. </w:t>
      </w:r>
      <w:bookmarkEnd w:id="54"/>
    </w:p>
    <w:p w:rsidR="008F2804" w:rsidRPr="008F2804" w:rsidRDefault="008F2804" w:rsidP="008F2804">
      <w:pPr>
        <w:spacing w:after="0" w:line="240" w:lineRule="auto"/>
        <w:textAlignment w:val="baseline"/>
        <w:rPr>
          <w:rFonts w:ascii="Arial" w:eastAsia="Times New Roman" w:hAnsi="Arial" w:cs="Arial"/>
          <w:b/>
          <w:bCs/>
          <w:color w:val="003366"/>
          <w:sz w:val="24"/>
          <w:szCs w:val="24"/>
          <w:lang w:val="en"/>
        </w:rPr>
      </w:pPr>
      <w:bookmarkStart w:id="55" w:name="1859621"/>
      <w:r w:rsidRPr="008F2804">
        <w:rPr>
          <w:rFonts w:ascii="Arial" w:eastAsia="Times New Roman" w:hAnsi="Arial" w:cs="Arial"/>
          <w:b/>
          <w:bCs/>
          <w:color w:val="003366"/>
          <w:sz w:val="24"/>
          <w:szCs w:val="24"/>
          <w:lang w:val="en"/>
        </w:rPr>
        <w:t>Configuring JDBC Transactions</w:t>
      </w:r>
      <w:bookmarkEnd w:id="55"/>
    </w:p>
    <w:p w:rsidR="008F2804" w:rsidRPr="008F2804" w:rsidRDefault="008F2804" w:rsidP="008F2804">
      <w:pPr>
        <w:spacing w:after="100" w:line="240" w:lineRule="auto"/>
        <w:textAlignment w:val="baseline"/>
        <w:rPr>
          <w:rFonts w:ascii="Arial" w:eastAsia="Times New Roman" w:hAnsi="Arial" w:cs="Arial"/>
          <w:color w:val="000000"/>
          <w:sz w:val="21"/>
          <w:szCs w:val="21"/>
          <w:lang w:val="en"/>
        </w:rPr>
      </w:pPr>
      <w:bookmarkStart w:id="56" w:name="1859764"/>
      <w:r w:rsidRPr="008F2804">
        <w:rPr>
          <w:rFonts w:ascii="Arial" w:eastAsia="Times New Roman" w:hAnsi="Arial" w:cs="Arial"/>
          <w:color w:val="000000"/>
          <w:sz w:val="21"/>
          <w:szCs w:val="21"/>
          <w:lang w:val="en"/>
        </w:rPr>
        <w:t xml:space="preserve">To configure a JDBC transaction, select JDBC Transaction as the transaction type of the group. Also, in the JDBC Connection resource(s) used by JDBC and Checkpoint activities in the group, select JDBC in the Connection Type field. </w:t>
      </w:r>
      <w:bookmarkEnd w:id="56"/>
    </w:p>
    <w:p w:rsidR="008F2804" w:rsidRDefault="008F2804" w:rsidP="00B9293F">
      <w:pPr>
        <w:pStyle w:val="NormalWeb"/>
        <w:shd w:val="clear" w:color="auto" w:fill="FFFFFF"/>
        <w:spacing w:before="0" w:beforeAutospacing="0" w:after="0" w:afterAutospacing="0"/>
        <w:rPr>
          <w:rFonts w:ascii="Helvetica" w:hAnsi="Helvetica" w:cs="Helvetica"/>
          <w:color w:val="222222"/>
          <w:sz w:val="21"/>
          <w:szCs w:val="21"/>
        </w:rPr>
      </w:pP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p>
    <w:p w:rsidR="00B9293F" w:rsidRPr="00B9293F" w:rsidRDefault="00B9293F" w:rsidP="00B9293F">
      <w:pPr>
        <w:spacing w:after="0"/>
        <w:rPr>
          <w:rFonts w:ascii="Helvetica" w:eastAsiaTheme="majorEastAsia" w:hAnsi="Helvetica" w:cs="Helvetica"/>
          <w:b/>
          <w:bCs/>
          <w:color w:val="222222"/>
          <w:sz w:val="30"/>
          <w:szCs w:val="30"/>
        </w:rPr>
      </w:pPr>
      <w:r w:rsidRPr="00B9293F">
        <w:rPr>
          <w:rFonts w:ascii="Helvetica" w:eastAsiaTheme="majorEastAsia" w:hAnsi="Helvetica" w:cs="Helvetica"/>
          <w:b/>
          <w:bCs/>
          <w:color w:val="222222"/>
          <w:sz w:val="30"/>
          <w:szCs w:val="30"/>
        </w:rPr>
        <w:t>How to enable SOAP Trace?</w:t>
      </w: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p>
    <w:p w:rsidR="00B9293F" w:rsidRPr="00B9293F" w:rsidRDefault="00B9293F" w:rsidP="00B9293F">
      <w:pPr>
        <w:shd w:val="clear" w:color="auto" w:fill="FFFFFF"/>
        <w:spacing w:before="100" w:beforeAutospacing="1" w:after="100" w:afterAutospacing="1" w:line="240" w:lineRule="auto"/>
        <w:rPr>
          <w:rFonts w:ascii="Helvetica" w:eastAsia="Times New Roman" w:hAnsi="Helvetica" w:cs="Helvetica"/>
          <w:color w:val="222222"/>
          <w:sz w:val="20"/>
          <w:szCs w:val="20"/>
        </w:rPr>
      </w:pPr>
      <w:r w:rsidRPr="00B9293F">
        <w:rPr>
          <w:rFonts w:ascii="Helvetica" w:eastAsia="Times New Roman" w:hAnsi="Helvetica" w:cs="Helvetica"/>
          <w:color w:val="222222"/>
          <w:sz w:val="20"/>
          <w:szCs w:val="20"/>
        </w:rPr>
        <w:t>Add the following properties in </w:t>
      </w:r>
      <w:r w:rsidRPr="00B9293F">
        <w:rPr>
          <w:rFonts w:ascii="Helvetica" w:eastAsia="Times New Roman" w:hAnsi="Helvetica" w:cs="Helvetica"/>
          <w:b/>
          <w:bCs/>
          <w:i/>
          <w:iCs/>
          <w:color w:val="222222"/>
          <w:sz w:val="20"/>
          <w:szCs w:val="20"/>
        </w:rPr>
        <w:t>designer.tra</w:t>
      </w:r>
    </w:p>
    <w:p w:rsidR="00B9293F" w:rsidRPr="00B9293F" w:rsidRDefault="00B9293F" w:rsidP="00B92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4"/>
          <w:szCs w:val="24"/>
        </w:rPr>
      </w:pPr>
      <w:r w:rsidRPr="00B9293F">
        <w:rPr>
          <w:rFonts w:ascii="Courier New" w:eastAsia="Times New Roman" w:hAnsi="Courier New" w:cs="Courier New"/>
          <w:color w:val="222222"/>
          <w:sz w:val="24"/>
          <w:szCs w:val="24"/>
        </w:rPr>
        <w:t>java.property.com.tibco.plugin.soap.trace.inbound=true</w:t>
      </w:r>
    </w:p>
    <w:p w:rsidR="00B9293F" w:rsidRPr="00B9293F" w:rsidRDefault="00B9293F" w:rsidP="00B92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4"/>
          <w:szCs w:val="24"/>
        </w:rPr>
      </w:pPr>
      <w:r w:rsidRPr="00B9293F">
        <w:rPr>
          <w:rFonts w:ascii="Courier New" w:eastAsia="Times New Roman" w:hAnsi="Courier New" w:cs="Courier New"/>
          <w:color w:val="222222"/>
          <w:sz w:val="24"/>
          <w:szCs w:val="24"/>
        </w:rPr>
        <w:t>java.property.com.tibco.plugin.soap.trace.outbound=true</w:t>
      </w:r>
    </w:p>
    <w:p w:rsidR="00B9293F" w:rsidRPr="00B9293F" w:rsidRDefault="00B9293F" w:rsidP="00B92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4"/>
          <w:szCs w:val="24"/>
        </w:rPr>
      </w:pPr>
      <w:r w:rsidRPr="00B9293F">
        <w:rPr>
          <w:rFonts w:ascii="Courier New" w:eastAsia="Times New Roman" w:hAnsi="Courier New" w:cs="Courier New"/>
          <w:color w:val="222222"/>
          <w:sz w:val="24"/>
          <w:szCs w:val="24"/>
        </w:rPr>
        <w:t>java.property.com.tibco.plugin.soap.trace.filename=c:/temp/soap.txt</w:t>
      </w:r>
    </w:p>
    <w:p w:rsidR="00B9293F" w:rsidRPr="00B9293F" w:rsidRDefault="00B9293F" w:rsidP="00B92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4"/>
          <w:szCs w:val="24"/>
        </w:rPr>
      </w:pPr>
      <w:r w:rsidRPr="00B9293F">
        <w:rPr>
          <w:rFonts w:ascii="Courier New" w:eastAsia="Times New Roman" w:hAnsi="Courier New" w:cs="Courier New"/>
          <w:color w:val="222222"/>
          <w:sz w:val="24"/>
          <w:szCs w:val="24"/>
        </w:rPr>
        <w:t>java.property.com.tibco.plugin.soap.trace.pretty=true</w:t>
      </w:r>
    </w:p>
    <w:p w:rsidR="00B9293F" w:rsidRPr="00B9293F" w:rsidRDefault="00B9293F" w:rsidP="00B9293F">
      <w:pPr>
        <w:shd w:val="clear" w:color="auto" w:fill="FFFFFF"/>
        <w:spacing w:before="100" w:beforeAutospacing="1" w:after="100" w:afterAutospacing="1" w:line="240" w:lineRule="auto"/>
        <w:rPr>
          <w:rFonts w:ascii="Helvetica" w:eastAsia="Times New Roman" w:hAnsi="Helvetica" w:cs="Helvetica"/>
          <w:color w:val="222222"/>
          <w:sz w:val="20"/>
          <w:szCs w:val="20"/>
        </w:rPr>
      </w:pPr>
      <w:r w:rsidRPr="00B9293F">
        <w:rPr>
          <w:rFonts w:ascii="Helvetica" w:eastAsia="Times New Roman" w:hAnsi="Helvetica" w:cs="Helvetica"/>
          <w:color w:val="222222"/>
          <w:sz w:val="20"/>
          <w:szCs w:val="20"/>
        </w:rPr>
        <w:t>For "by passing" the parsing , Plaes add :</w:t>
      </w:r>
    </w:p>
    <w:p w:rsidR="00B9293F" w:rsidRPr="00B9293F" w:rsidRDefault="00B9293F" w:rsidP="00B92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4"/>
          <w:szCs w:val="24"/>
        </w:rPr>
      </w:pPr>
      <w:r w:rsidRPr="00B9293F">
        <w:rPr>
          <w:rFonts w:ascii="Courier New" w:eastAsia="Times New Roman" w:hAnsi="Courier New" w:cs="Courier New"/>
          <w:color w:val="222222"/>
          <w:sz w:val="24"/>
          <w:szCs w:val="24"/>
        </w:rPr>
        <w:t>java.property.com.tibco.plugin.soap.SOAPSendReceiveActivity.NoOutputValidation=true</w:t>
      </w:r>
    </w:p>
    <w:p w:rsidR="00B9293F" w:rsidRPr="00B9293F" w:rsidRDefault="00B9293F" w:rsidP="00B92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4"/>
          <w:szCs w:val="24"/>
        </w:rPr>
      </w:pPr>
      <w:r w:rsidRPr="00B9293F">
        <w:rPr>
          <w:rFonts w:ascii="Courier New" w:eastAsia="Times New Roman" w:hAnsi="Courier New" w:cs="Courier New"/>
          <w:color w:val="222222"/>
          <w:sz w:val="24"/>
          <w:szCs w:val="24"/>
        </w:rPr>
        <w:t>java.property.com.tibco.plugin.soap.SOAPSendReceiveActivity.NoInputValidation</w:t>
      </w: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r>
        <w:rPr>
          <w:rFonts w:ascii="Helvetica" w:hAnsi="Helvetica" w:cs="Helvetica"/>
          <w:color w:val="222222"/>
          <w:sz w:val="21"/>
          <w:szCs w:val="21"/>
        </w:rPr>
        <w:t>EMS Compact Command Use:</w:t>
      </w: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r>
        <w:rPr>
          <w:noProof/>
        </w:rPr>
        <w:lastRenderedPageBreak/>
        <w:drawing>
          <wp:inline distT="0" distB="0" distL="0" distR="0" wp14:anchorId="05D51560" wp14:editId="17A93569">
            <wp:extent cx="5943600" cy="52171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5217160"/>
                    </a:xfrm>
                    <a:prstGeom prst="rect">
                      <a:avLst/>
                    </a:prstGeom>
                  </pic:spPr>
                </pic:pic>
              </a:graphicData>
            </a:graphic>
          </wp:inline>
        </w:drawing>
      </w:r>
    </w:p>
    <w:p w:rsidR="00B9293F" w:rsidRDefault="00B9293F" w:rsidP="00B9293F">
      <w:pPr>
        <w:pStyle w:val="NormalWeb"/>
        <w:shd w:val="clear" w:color="auto" w:fill="FFFFFF"/>
        <w:spacing w:before="0" w:beforeAutospacing="0" w:after="0" w:afterAutospacing="0"/>
        <w:rPr>
          <w:rFonts w:ascii="Helvetica" w:hAnsi="Helvetica" w:cs="Helvetica"/>
          <w:color w:val="222222"/>
          <w:sz w:val="21"/>
          <w:szCs w:val="21"/>
        </w:rPr>
      </w:pPr>
      <w:r>
        <w:rPr>
          <w:noProof/>
        </w:rPr>
        <w:drawing>
          <wp:inline distT="0" distB="0" distL="0" distR="0" wp14:anchorId="727A83F0" wp14:editId="552CDA12">
            <wp:extent cx="5943600" cy="1912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912620"/>
                    </a:xfrm>
                    <a:prstGeom prst="rect">
                      <a:avLst/>
                    </a:prstGeom>
                  </pic:spPr>
                </pic:pic>
              </a:graphicData>
            </a:graphic>
          </wp:inline>
        </w:drawing>
      </w:r>
    </w:p>
    <w:p w:rsidR="00B9293F" w:rsidRDefault="00B9293F" w:rsidP="00B9293F">
      <w:pPr>
        <w:pStyle w:val="Heading1"/>
        <w:spacing w:before="0" w:beforeAutospacing="0" w:after="240" w:afterAutospacing="0" w:line="300" w:lineRule="atLeast"/>
        <w:rPr>
          <w:caps/>
        </w:rPr>
      </w:pPr>
      <w:r>
        <w:rPr>
          <w:caps/>
        </w:rPr>
        <w:t>HOW TO REDUCE THE SIZE OF EMS DATA STORE FILES?</w:t>
      </w:r>
    </w:p>
    <w:p w:rsidR="00B9293F" w:rsidRDefault="00B9293F" w:rsidP="00B9293F">
      <w:r>
        <w:rPr>
          <w:rStyle w:val="posted-on"/>
        </w:rPr>
        <w:t>Posted on </w:t>
      </w:r>
      <w:hyperlink r:id="rId98" w:history="1">
        <w:r>
          <w:rPr>
            <w:rStyle w:val="Hyperlink"/>
            <w:color w:val="90A4AE"/>
          </w:rPr>
          <w:t>March 20, 2017</w:t>
        </w:r>
      </w:hyperlink>
      <w:r>
        <w:rPr>
          <w:rStyle w:val="byline"/>
        </w:rPr>
        <w:t> by </w:t>
      </w:r>
      <w:hyperlink r:id="rId99" w:history="1">
        <w:r>
          <w:rPr>
            <w:rStyle w:val="Hyperlink"/>
            <w:color w:val="90A4AE"/>
          </w:rPr>
          <w:t>techieswiki</w:t>
        </w:r>
      </w:hyperlink>
    </w:p>
    <w:p w:rsidR="00B9293F" w:rsidRDefault="00B9293F" w:rsidP="00B9293F">
      <w:pPr>
        <w:pStyle w:val="NormalWeb"/>
        <w:spacing w:before="0" w:beforeAutospacing="0" w:after="360" w:afterAutospacing="0"/>
        <w:rPr>
          <w:rFonts w:ascii="Segoe UI" w:hAnsi="Segoe UI" w:cs="Segoe UI"/>
          <w:color w:val="455A64"/>
        </w:rPr>
      </w:pPr>
      <w:r>
        <w:rPr>
          <w:rFonts w:ascii="Segoe UI" w:hAnsi="Segoe UI" w:cs="Segoe UI"/>
          <w:color w:val="455A64"/>
        </w:rPr>
        <w:lastRenderedPageBreak/>
        <w:t>EMS store is configured as file base store, so it will have below file based Databases corresponding to each store.</w:t>
      </w:r>
    </w:p>
    <w:tbl>
      <w:tblPr>
        <w:tblW w:w="10710" w:type="dxa"/>
        <w:tblCellMar>
          <w:top w:w="15" w:type="dxa"/>
          <w:left w:w="15" w:type="dxa"/>
          <w:bottom w:w="15" w:type="dxa"/>
          <w:right w:w="15" w:type="dxa"/>
        </w:tblCellMar>
        <w:tblLook w:val="04A0" w:firstRow="1" w:lastRow="0" w:firstColumn="1" w:lastColumn="0" w:noHBand="0" w:noVBand="1"/>
      </w:tblPr>
      <w:tblGrid>
        <w:gridCol w:w="5188"/>
        <w:gridCol w:w="5522"/>
      </w:tblGrid>
      <w:tr w:rsidR="00B9293F" w:rsidTr="00B9293F">
        <w:tc>
          <w:tcPr>
            <w:tcW w:w="0" w:type="auto"/>
            <w:tcBorders>
              <w:bottom w:val="single" w:sz="6" w:space="0" w:color="ECEFF1"/>
            </w:tcBorders>
            <w:tcMar>
              <w:top w:w="120" w:type="dxa"/>
              <w:left w:w="120" w:type="dxa"/>
              <w:bottom w:w="120" w:type="dxa"/>
              <w:right w:w="120" w:type="dxa"/>
            </w:tcMar>
            <w:vAlign w:val="center"/>
            <w:hideMark/>
          </w:tcPr>
          <w:p w:rsidR="00B9293F" w:rsidRDefault="00B9293F">
            <w:pPr>
              <w:spacing w:after="360"/>
              <w:rPr>
                <w:rFonts w:ascii="Times New Roman" w:hAnsi="Times New Roman" w:cs="Times New Roman"/>
              </w:rPr>
            </w:pPr>
            <w:r>
              <w:t>DB</w:t>
            </w:r>
          </w:p>
        </w:tc>
        <w:tc>
          <w:tcPr>
            <w:tcW w:w="0" w:type="auto"/>
            <w:tcBorders>
              <w:bottom w:val="single" w:sz="6" w:space="0" w:color="ECEFF1"/>
            </w:tcBorders>
            <w:tcMar>
              <w:top w:w="120" w:type="dxa"/>
              <w:left w:w="120" w:type="dxa"/>
              <w:bottom w:w="120" w:type="dxa"/>
              <w:right w:w="120" w:type="dxa"/>
            </w:tcMar>
            <w:vAlign w:val="center"/>
            <w:hideMark/>
          </w:tcPr>
          <w:p w:rsidR="00B9293F" w:rsidRDefault="00B9293F">
            <w:pPr>
              <w:spacing w:after="360"/>
            </w:pPr>
            <w:r>
              <w:t>Store</w:t>
            </w:r>
          </w:p>
        </w:tc>
      </w:tr>
      <w:tr w:rsidR="00B9293F" w:rsidTr="00B9293F">
        <w:tc>
          <w:tcPr>
            <w:tcW w:w="0" w:type="auto"/>
            <w:tcBorders>
              <w:bottom w:val="single" w:sz="6" w:space="0" w:color="ECEFF1"/>
            </w:tcBorders>
            <w:tcMar>
              <w:top w:w="120" w:type="dxa"/>
              <w:left w:w="120" w:type="dxa"/>
              <w:bottom w:w="120" w:type="dxa"/>
              <w:right w:w="120" w:type="dxa"/>
            </w:tcMar>
            <w:vAlign w:val="center"/>
            <w:hideMark/>
          </w:tcPr>
          <w:p w:rsidR="00B9293F" w:rsidRDefault="00B9293F">
            <w:pPr>
              <w:spacing w:after="360"/>
            </w:pPr>
            <w:r>
              <w:t>Meta.db</w:t>
            </w:r>
          </w:p>
        </w:tc>
        <w:tc>
          <w:tcPr>
            <w:tcW w:w="0" w:type="auto"/>
            <w:tcBorders>
              <w:bottom w:val="single" w:sz="6" w:space="0" w:color="ECEFF1"/>
            </w:tcBorders>
            <w:tcMar>
              <w:top w:w="120" w:type="dxa"/>
              <w:left w:w="120" w:type="dxa"/>
              <w:bottom w:w="120" w:type="dxa"/>
              <w:right w:w="120" w:type="dxa"/>
            </w:tcMar>
            <w:vAlign w:val="center"/>
            <w:hideMark/>
          </w:tcPr>
          <w:p w:rsidR="00B9293F" w:rsidRDefault="00B9293F">
            <w:pPr>
              <w:spacing w:after="360"/>
            </w:pPr>
            <w:r>
              <w:t>$sys.meta</w:t>
            </w:r>
          </w:p>
        </w:tc>
      </w:tr>
      <w:tr w:rsidR="00B9293F" w:rsidTr="00B9293F">
        <w:tc>
          <w:tcPr>
            <w:tcW w:w="0" w:type="auto"/>
            <w:tcBorders>
              <w:bottom w:val="single" w:sz="6" w:space="0" w:color="ECEFF1"/>
            </w:tcBorders>
            <w:tcMar>
              <w:top w:w="120" w:type="dxa"/>
              <w:left w:w="120" w:type="dxa"/>
              <w:bottom w:w="120" w:type="dxa"/>
              <w:right w:w="120" w:type="dxa"/>
            </w:tcMar>
            <w:vAlign w:val="center"/>
            <w:hideMark/>
          </w:tcPr>
          <w:p w:rsidR="00B9293F" w:rsidRDefault="00B9293F">
            <w:pPr>
              <w:spacing w:after="360"/>
            </w:pPr>
            <w:r>
              <w:t>Async-msgs.db</w:t>
            </w:r>
          </w:p>
        </w:tc>
        <w:tc>
          <w:tcPr>
            <w:tcW w:w="0" w:type="auto"/>
            <w:tcBorders>
              <w:bottom w:val="single" w:sz="6" w:space="0" w:color="ECEFF1"/>
            </w:tcBorders>
            <w:tcMar>
              <w:top w:w="120" w:type="dxa"/>
              <w:left w:w="120" w:type="dxa"/>
              <w:bottom w:w="120" w:type="dxa"/>
              <w:right w:w="120" w:type="dxa"/>
            </w:tcMar>
            <w:vAlign w:val="center"/>
            <w:hideMark/>
          </w:tcPr>
          <w:p w:rsidR="00B9293F" w:rsidRDefault="00B9293F">
            <w:pPr>
              <w:spacing w:after="360"/>
            </w:pPr>
            <w:r>
              <w:t>$sys.nonfailsafe</w:t>
            </w:r>
          </w:p>
        </w:tc>
      </w:tr>
      <w:tr w:rsidR="00B9293F" w:rsidTr="00B9293F">
        <w:tc>
          <w:tcPr>
            <w:tcW w:w="0" w:type="auto"/>
            <w:tcBorders>
              <w:bottom w:val="single" w:sz="6" w:space="0" w:color="ECEFF1"/>
            </w:tcBorders>
            <w:tcMar>
              <w:top w:w="120" w:type="dxa"/>
              <w:left w:w="120" w:type="dxa"/>
              <w:bottom w:w="120" w:type="dxa"/>
              <w:right w:w="120" w:type="dxa"/>
            </w:tcMar>
            <w:vAlign w:val="center"/>
            <w:hideMark/>
          </w:tcPr>
          <w:p w:rsidR="00B9293F" w:rsidRDefault="00B9293F">
            <w:pPr>
              <w:spacing w:after="360"/>
            </w:pPr>
            <w:r>
              <w:t>Sync-msgs.db</w:t>
            </w:r>
          </w:p>
        </w:tc>
        <w:tc>
          <w:tcPr>
            <w:tcW w:w="0" w:type="auto"/>
            <w:tcBorders>
              <w:bottom w:val="single" w:sz="6" w:space="0" w:color="ECEFF1"/>
            </w:tcBorders>
            <w:tcMar>
              <w:top w:w="120" w:type="dxa"/>
              <w:left w:w="120" w:type="dxa"/>
              <w:bottom w:w="120" w:type="dxa"/>
              <w:right w:w="120" w:type="dxa"/>
            </w:tcMar>
            <w:vAlign w:val="center"/>
            <w:hideMark/>
          </w:tcPr>
          <w:p w:rsidR="00B9293F" w:rsidRDefault="00B9293F">
            <w:pPr>
              <w:spacing w:after="360"/>
            </w:pPr>
            <w:r>
              <w:t>$sys.failsafe</w:t>
            </w:r>
          </w:p>
        </w:tc>
      </w:tr>
    </w:tbl>
    <w:p w:rsidR="00B9293F" w:rsidRDefault="00B9293F" w:rsidP="00B9293F">
      <w:pPr>
        <w:pStyle w:val="NormalWeb"/>
        <w:spacing w:before="0" w:beforeAutospacing="0" w:after="360" w:afterAutospacing="0"/>
        <w:rPr>
          <w:rFonts w:ascii="Segoe UI" w:hAnsi="Segoe UI" w:cs="Segoe UI"/>
          <w:color w:val="455A64"/>
        </w:rPr>
      </w:pPr>
      <w:r>
        <w:rPr>
          <w:rFonts w:ascii="Segoe UI" w:hAnsi="Segoe UI" w:cs="Segoe UI"/>
          <w:color w:val="455A64"/>
        </w:rPr>
        <w:t>Reason of store file size increase is mainly depends upon pending messages on queues/topics. There is a bug in EMS where once the store size increases beyond a certain limit due to pending messages it is never able to reduce its size even after the messages have been consumed or purged.</w:t>
      </w:r>
      <w:r>
        <w:rPr>
          <w:rFonts w:ascii="Segoe UI" w:hAnsi="Segoe UI" w:cs="Segoe UI"/>
          <w:color w:val="455A64"/>
        </w:rPr>
        <w:br/>
        <w:t>Use the below command in EMS Server tool to check pending messages in store files.</w:t>
      </w:r>
    </w:p>
    <w:p w:rsidR="00B9293F" w:rsidRDefault="00B9293F" w:rsidP="00B9293F">
      <w:pPr>
        <w:pStyle w:val="HTMLPreformatted"/>
        <w:shd w:val="clear" w:color="auto" w:fill="ECEFF1"/>
        <w:spacing w:after="384"/>
        <w:rPr>
          <w:rFonts w:ascii="Courier" w:hAnsi="Courier"/>
          <w:color w:val="455A64"/>
        </w:rPr>
      </w:pPr>
      <w:r>
        <w:rPr>
          <w:rFonts w:ascii="Courier" w:hAnsi="Courier"/>
          <w:color w:val="455A64"/>
        </w:rPr>
        <w:t>syntax : show store [store_name]</w:t>
      </w:r>
    </w:p>
    <w:p w:rsidR="00B9293F" w:rsidRDefault="00B9293F" w:rsidP="00B9293F">
      <w:pPr>
        <w:pStyle w:val="HTMLPreformatted"/>
        <w:shd w:val="clear" w:color="auto" w:fill="ECEFF1"/>
        <w:spacing w:after="384"/>
        <w:rPr>
          <w:rFonts w:ascii="Courier" w:hAnsi="Courier"/>
          <w:color w:val="455A64"/>
        </w:rPr>
      </w:pPr>
    </w:p>
    <w:p w:rsidR="00B9293F" w:rsidRDefault="00B9293F" w:rsidP="00B9293F">
      <w:pPr>
        <w:pStyle w:val="HTMLPreformatted"/>
        <w:shd w:val="clear" w:color="auto" w:fill="ECEFF1"/>
        <w:spacing w:after="384"/>
        <w:rPr>
          <w:rFonts w:ascii="Courier" w:hAnsi="Courier"/>
          <w:color w:val="455A64"/>
        </w:rPr>
      </w:pPr>
      <w:r>
        <w:rPr>
          <w:rFonts w:ascii="Courier" w:hAnsi="Courier"/>
          <w:color w:val="455A64"/>
        </w:rPr>
        <w:t>show store $sys.failsafe.</w:t>
      </w:r>
    </w:p>
    <w:p w:rsidR="00B9293F" w:rsidRDefault="00B9293F" w:rsidP="00B9293F">
      <w:pPr>
        <w:pStyle w:val="NormalWeb"/>
        <w:spacing w:before="0" w:beforeAutospacing="0" w:after="360" w:afterAutospacing="0"/>
        <w:rPr>
          <w:rFonts w:ascii="Segoe UI" w:hAnsi="Segoe UI" w:cs="Segoe UI"/>
          <w:color w:val="455A64"/>
        </w:rPr>
      </w:pPr>
      <w:r>
        <w:rPr>
          <w:rFonts w:ascii="Segoe UI" w:hAnsi="Segoe UI" w:cs="Segoe UI"/>
          <w:color w:val="455A64"/>
        </w:rPr>
        <w:t>This would give you message count stored in $sys.failsafe</w:t>
      </w:r>
    </w:p>
    <w:p w:rsidR="00B9293F" w:rsidRDefault="00B9293F" w:rsidP="00B9293F">
      <w:pPr>
        <w:pStyle w:val="NormalWeb"/>
        <w:spacing w:before="0" w:beforeAutospacing="0" w:after="360" w:afterAutospacing="0"/>
        <w:rPr>
          <w:rFonts w:ascii="Segoe UI" w:hAnsi="Segoe UI" w:cs="Segoe UI"/>
          <w:color w:val="455A64"/>
        </w:rPr>
      </w:pPr>
      <w:r>
        <w:rPr>
          <w:rFonts w:ascii="Segoe UI" w:hAnsi="Segoe UI" w:cs="Segoe UI"/>
          <w:color w:val="455A64"/>
        </w:rPr>
        <w:t>Use COMPACT command to reduce the size of store files.</w:t>
      </w:r>
    </w:p>
    <w:p w:rsidR="00B9293F" w:rsidRDefault="00B9293F" w:rsidP="00B9293F">
      <w:pPr>
        <w:pStyle w:val="HTMLPreformatted"/>
        <w:shd w:val="clear" w:color="auto" w:fill="ECEFF1"/>
        <w:spacing w:after="384"/>
        <w:rPr>
          <w:rFonts w:ascii="Courier" w:hAnsi="Courier"/>
          <w:color w:val="455A64"/>
        </w:rPr>
      </w:pPr>
      <w:r>
        <w:rPr>
          <w:rFonts w:ascii="Courier" w:hAnsi="Courier"/>
          <w:color w:val="455A64"/>
        </w:rPr>
        <w:t>Syntax: compact [store type] [max time]</w:t>
      </w:r>
    </w:p>
    <w:p w:rsidR="00B9293F" w:rsidRDefault="00B9293F" w:rsidP="00B9293F">
      <w:pPr>
        <w:pStyle w:val="NormalWeb"/>
        <w:spacing w:before="0" w:beforeAutospacing="0" w:after="360" w:afterAutospacing="0"/>
        <w:rPr>
          <w:rFonts w:ascii="Segoe UI" w:hAnsi="Segoe UI" w:cs="Segoe UI"/>
          <w:color w:val="455A64"/>
        </w:rPr>
      </w:pPr>
      <w:r>
        <w:rPr>
          <w:rStyle w:val="Strong"/>
          <w:rFonts w:ascii="Segoe UI" w:hAnsi="Segoe UI" w:cs="Segoe UI"/>
          <w:color w:val="455A64"/>
        </w:rPr>
        <w:t>Store types</w:t>
      </w:r>
      <w:r>
        <w:rPr>
          <w:rFonts w:ascii="Segoe UI" w:hAnsi="Segoe UI" w:cs="Segoe UI"/>
          <w:color w:val="455A64"/>
        </w:rPr>
        <w:t>:</w:t>
      </w:r>
    </w:p>
    <w:p w:rsidR="00B9293F" w:rsidRDefault="00B9293F" w:rsidP="00B9293F">
      <w:pPr>
        <w:pStyle w:val="NormalWeb"/>
        <w:spacing w:before="0" w:beforeAutospacing="0" w:after="360" w:afterAutospacing="0"/>
        <w:rPr>
          <w:rFonts w:ascii="Segoe UI" w:hAnsi="Segoe UI" w:cs="Segoe UI"/>
          <w:color w:val="455A64"/>
        </w:rPr>
      </w:pPr>
      <w:r>
        <w:rPr>
          <w:rFonts w:ascii="Segoe UI" w:hAnsi="Segoe UI" w:cs="Segoe UI"/>
          <w:color w:val="455A64"/>
        </w:rPr>
        <w:t>asynchronous or async or a for asynchronous storage</w:t>
      </w:r>
      <w:r>
        <w:rPr>
          <w:rFonts w:ascii="Segoe UI" w:hAnsi="Segoe UI" w:cs="Segoe UI"/>
          <w:color w:val="455A64"/>
        </w:rPr>
        <w:br/>
        <w:t>synchronous or sync or s for synchronous storage</w:t>
      </w:r>
      <w:r>
        <w:rPr>
          <w:rFonts w:ascii="Segoe UI" w:hAnsi="Segoe UI" w:cs="Segoe UI"/>
          <w:color w:val="455A64"/>
        </w:rPr>
        <w:br/>
        <w:t>meta or m for meta storage</w:t>
      </w:r>
    </w:p>
    <w:p w:rsidR="00B9293F" w:rsidRDefault="00B9293F" w:rsidP="00B9293F">
      <w:pPr>
        <w:pStyle w:val="NormalWeb"/>
        <w:spacing w:before="0" w:beforeAutospacing="0" w:after="360" w:afterAutospacing="0"/>
        <w:rPr>
          <w:rFonts w:ascii="Segoe UI" w:hAnsi="Segoe UI" w:cs="Segoe UI"/>
          <w:color w:val="455A64"/>
        </w:rPr>
      </w:pPr>
      <w:r>
        <w:rPr>
          <w:rStyle w:val="Strong"/>
          <w:rFonts w:ascii="Segoe UI" w:hAnsi="Segoe UI" w:cs="Segoe UI"/>
          <w:color w:val="455A64"/>
        </w:rPr>
        <w:lastRenderedPageBreak/>
        <w:t>max time</w:t>
      </w:r>
      <w:r>
        <w:rPr>
          <w:rFonts w:ascii="Segoe UI" w:hAnsi="Segoe UI" w:cs="Segoe UI"/>
          <w:color w:val="455A64"/>
        </w:rPr>
        <w:t>:</w:t>
      </w:r>
      <w:r>
        <w:rPr>
          <w:rFonts w:ascii="Segoe UI" w:hAnsi="Segoe UI" w:cs="Segoe UI"/>
          <w:color w:val="455A64"/>
        </w:rPr>
        <w:br/>
        <w:t>upper limit in seconds on compaction time(0 for specifying no upper limit)</w:t>
      </w:r>
    </w:p>
    <w:p w:rsidR="00B9293F" w:rsidRDefault="00B9293F" w:rsidP="00B9293F">
      <w:pPr>
        <w:pStyle w:val="HTMLPreformatted"/>
        <w:shd w:val="clear" w:color="auto" w:fill="ECEFF1"/>
        <w:spacing w:after="384"/>
        <w:rPr>
          <w:rFonts w:ascii="Courier" w:hAnsi="Courier"/>
          <w:color w:val="455A64"/>
        </w:rPr>
      </w:pPr>
      <w:r>
        <w:rPr>
          <w:rFonts w:ascii="Courier" w:hAnsi="Courier"/>
          <w:color w:val="455A64"/>
        </w:rPr>
        <w:t>compact sync 5 /*this command will run for 5 sec*/</w:t>
      </w:r>
    </w:p>
    <w:p w:rsidR="00B9293F" w:rsidRDefault="00B9293F" w:rsidP="00B9293F">
      <w:pPr>
        <w:pStyle w:val="NormalWeb"/>
        <w:spacing w:before="0" w:beforeAutospacing="0" w:after="360" w:afterAutospacing="0"/>
        <w:rPr>
          <w:rFonts w:ascii="Segoe UI" w:hAnsi="Segoe UI" w:cs="Segoe UI"/>
          <w:color w:val="455A64"/>
        </w:rPr>
      </w:pPr>
      <w:r>
        <w:rPr>
          <w:rStyle w:val="Strong"/>
          <w:rFonts w:ascii="Segoe UI" w:hAnsi="Segoe UI" w:cs="Segoe UI"/>
          <w:color w:val="455A64"/>
        </w:rPr>
        <w:t>Output:</w:t>
      </w:r>
      <w:r>
        <w:rPr>
          <w:rFonts w:ascii="Segoe UI" w:hAnsi="Segoe UI" w:cs="Segoe UI"/>
          <w:color w:val="455A64"/>
        </w:rPr>
        <w:t> Compaction complete. Old file size = 23 GB, new file size = 1.57 GB, 98% size reduction</w:t>
      </w:r>
      <w:r>
        <w:rPr>
          <w:rFonts w:ascii="Segoe UI" w:hAnsi="Segoe UI" w:cs="Segoe UI"/>
          <w:color w:val="455A64"/>
        </w:rPr>
        <w:br/>
        <w:t>NOTE: Once started, it is not possible to interrupt the compaction and all other operations (creating new connections, sending and/or receiving messages, etc…) will be suspended during, at most, 5 seconds.</w:t>
      </w:r>
    </w:p>
    <w:p w:rsidR="00B9293F" w:rsidRDefault="00B9293F" w:rsidP="00B9293F">
      <w:pPr>
        <w:pStyle w:val="NormalWeb"/>
        <w:spacing w:before="0" w:beforeAutospacing="0" w:after="360" w:afterAutospacing="0"/>
        <w:rPr>
          <w:rFonts w:ascii="Segoe UI" w:hAnsi="Segoe UI" w:cs="Segoe UI"/>
          <w:color w:val="455A64"/>
        </w:rPr>
      </w:pPr>
      <w:r>
        <w:rPr>
          <w:rFonts w:ascii="Segoe UI" w:hAnsi="Segoe UI" w:cs="Segoe UI"/>
          <w:color w:val="FF0000"/>
        </w:rPr>
        <w:t>NOTE:</w:t>
      </w:r>
      <w:r>
        <w:rPr>
          <w:rFonts w:ascii="Segoe UI" w:hAnsi="Segoe UI" w:cs="Segoe UI"/>
          <w:color w:val="455A64"/>
        </w:rPr>
        <w:t>Run this command in EMS server when less amount of messages are there in queues/topics.</w:t>
      </w:r>
    </w:p>
    <w:p w:rsidR="00B9293F" w:rsidRDefault="00B9293F" w:rsidP="00B9293F">
      <w:pPr>
        <w:pStyle w:val="NormalWeb"/>
        <w:shd w:val="clear" w:color="auto" w:fill="FFFFFF"/>
        <w:spacing w:before="0" w:beforeAutospacing="0" w:after="0" w:afterAutospacing="0"/>
        <w:rPr>
          <w:rFonts w:ascii="Helvetica" w:hAnsi="Helvetica" w:cs="Helvetica"/>
          <w:b/>
          <w:color w:val="222222"/>
          <w:sz w:val="21"/>
          <w:szCs w:val="21"/>
          <w:u w:val="single"/>
        </w:rPr>
      </w:pPr>
      <w:r w:rsidRPr="00B9293F">
        <w:rPr>
          <w:rFonts w:ascii="Helvetica" w:hAnsi="Helvetica" w:cs="Helvetica"/>
          <w:b/>
          <w:color w:val="222222"/>
          <w:sz w:val="21"/>
          <w:szCs w:val="21"/>
          <w:u w:val="single"/>
        </w:rPr>
        <w:t>Questions:</w:t>
      </w:r>
    </w:p>
    <w:p w:rsidR="00B9293F" w:rsidRDefault="00B9293F" w:rsidP="00B9293F">
      <w:pPr>
        <w:pStyle w:val="NormalWeb"/>
        <w:shd w:val="clear" w:color="auto" w:fill="FFFFFF"/>
        <w:spacing w:before="0" w:beforeAutospacing="0" w:after="0" w:afterAutospacing="0"/>
        <w:rPr>
          <w:rFonts w:ascii="Helvetica" w:hAnsi="Helvetica" w:cs="Helvetica"/>
          <w:b/>
          <w:color w:val="222222"/>
          <w:sz w:val="21"/>
          <w:szCs w:val="21"/>
          <w:u w:val="single"/>
        </w:rPr>
      </w:pPr>
    </w:p>
    <w:p w:rsidR="00B9293F" w:rsidRDefault="00B9293F" w:rsidP="00B9293F">
      <w:pPr>
        <w:pStyle w:val="Heading3"/>
        <w:keepNext w:val="0"/>
        <w:keepLines w:val="0"/>
        <w:numPr>
          <w:ilvl w:val="0"/>
          <w:numId w:val="19"/>
        </w:numPr>
        <w:spacing w:before="0" w:after="75" w:line="240" w:lineRule="auto"/>
        <w:ind w:left="150" w:right="150"/>
        <w:rPr>
          <w:rFonts w:ascii="inherit" w:hAnsi="inherit" w:cs="Arial"/>
          <w:color w:val="3F3F3F"/>
          <w:spacing w:val="15"/>
        </w:rPr>
      </w:pPr>
      <w:r>
        <w:rPr>
          <w:rStyle w:val="Strong"/>
          <w:rFonts w:ascii="Arial" w:hAnsi="Arial" w:cs="Arial"/>
          <w:b w:val="0"/>
          <w:bCs w:val="0"/>
          <w:color w:val="3F3F3F"/>
          <w:spacing w:val="15"/>
        </w:rPr>
        <w:t>What Is The Critical Section In Tibco Business Works And What Is It Used For?</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Critical section is used to sync process instances so that only once process instance executes the grouped activities at any given time. Any concurrently running process instances that contain a corresponding critical section group wait until the process instance that is currently executing the critical section group completes. Particularly used for controlling access to shared variables. Critical section is one of the group actions. Others are iterating, repeat until true, repeat on error until true, while true, pick first and transaction. If we select critical section as the group, then we get two options. Single group and multiple groups.</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Single Group</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If you wish to synchronize process instances for a single process definition in a single process engine (only one ear(instance) is deployed), perform the following:</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Create a group around the activities you wish to synchronize.</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Specify Critical Section for the Group Action field.</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Specify Single Group for the Scope field.</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Only one process instance at any given time will execute the activities contained in the Critical Section group.</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Multiple Groups:</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If you wish to synchronize process instances for multiple process definitions, or if you wish to synchronize process instances across multiple process engines, perform the following:</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lastRenderedPageBreak/>
        <w:t>Create a Lock shared configuration resource and specify a name for the resource.</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To perform the synchronization across multiple process engines, check the Multi-Engine field of the Lock resource. When the process instances are executed by the same process engine, locking is performed in memory. When the process instances are executed across multiple engines, the process engines must be configured to use a database for storage, and a database transaction is performed to ensure that only one process instance is executing the critical section group at any given time.</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Create a group around the activities you wish to synchronize.</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Specify Critical Section for the Group Action Field.</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Specify Multiple Groups for the Scope field.</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Use the Browse button in the Lock Object field to locate the Lock shared configuration resource you created in Step 1.</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Perform steps 3 to 6 for any process definitions you wish to synchronize. Make sure you specify the same Lock shared configuration object for all Critical Section groups.</w:t>
      </w:r>
    </w:p>
    <w:p w:rsidR="00B9293F" w:rsidRPr="004501ED" w:rsidRDefault="00B9293F" w:rsidP="00B9293F">
      <w:pPr>
        <w:pStyle w:val="Heading3"/>
        <w:keepNext w:val="0"/>
        <w:keepLines w:val="0"/>
        <w:numPr>
          <w:ilvl w:val="0"/>
          <w:numId w:val="20"/>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If There Are Three Activities In The Critical Section, Jdbc Update Then A Write File And Then Again Jdbc Update. If The Second Jdbc Update Fails, Then What Will Happen To The File Written By Write File Activity?</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The contents of the file will persist.</w:t>
      </w:r>
    </w:p>
    <w:p w:rsidR="00B9293F" w:rsidRPr="004501ED" w:rsidRDefault="00B9293F" w:rsidP="00B9293F">
      <w:pPr>
        <w:pStyle w:val="Heading3"/>
        <w:keepNext w:val="0"/>
        <w:keepLines w:val="0"/>
        <w:numPr>
          <w:ilvl w:val="0"/>
          <w:numId w:val="20"/>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Are Different Types Of Transaction Groups Supported In Tibco Bw?</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Iterate, repeat until true, repeat on error until true, critical section, transaction, pick first, while true.</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 </w:t>
      </w:r>
    </w:p>
    <w:p w:rsidR="00B9293F" w:rsidRPr="004501ED" w:rsidRDefault="00B9293F" w:rsidP="00B9293F">
      <w:pPr>
        <w:pStyle w:val="Heading3"/>
        <w:keepNext w:val="0"/>
        <w:keepLines w:val="0"/>
        <w:numPr>
          <w:ilvl w:val="0"/>
          <w:numId w:val="20"/>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If The Message Has Hit The Queue, And There Are No Receivers For It, And The Receiver Comes Alive After 6 Hours, What Happens To The Message?</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Message stays on the queue.</w:t>
      </w:r>
    </w:p>
    <w:p w:rsidR="00B9293F" w:rsidRPr="004501ED" w:rsidRDefault="00B9293F" w:rsidP="00B9293F">
      <w:pPr>
        <w:pStyle w:val="Heading3"/>
        <w:keepNext w:val="0"/>
        <w:keepLines w:val="0"/>
        <w:numPr>
          <w:ilvl w:val="0"/>
          <w:numId w:val="20"/>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If There Are Five Messages And Prefetch Property Is Set To 4 Then What Happens?</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Fetches 4 messages</w:t>
      </w:r>
    </w:p>
    <w:p w:rsidR="00B9293F" w:rsidRPr="004501ED" w:rsidRDefault="00B9293F" w:rsidP="00B9293F">
      <w:pPr>
        <w:pStyle w:val="Heading3"/>
        <w:keepNext w:val="0"/>
        <w:keepLines w:val="0"/>
        <w:numPr>
          <w:ilvl w:val="0"/>
          <w:numId w:val="20"/>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All Palettes You Have Worked In Tibco Bw?</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File palette, generall activities palette, jdbc palette, http palette, jms palette, parse palette, service palette, soap palette, wsdl palette.</w:t>
      </w:r>
    </w:p>
    <w:p w:rsidR="00B9293F" w:rsidRPr="004501ED" w:rsidRDefault="00B9293F" w:rsidP="00B9293F">
      <w:pPr>
        <w:pStyle w:val="Heading3"/>
        <w:keepNext w:val="0"/>
        <w:keepLines w:val="0"/>
        <w:numPr>
          <w:ilvl w:val="0"/>
          <w:numId w:val="20"/>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Are The Different Types Of Variables Available In Tibco?</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Style w:val="Strong"/>
          <w:rFonts w:ascii="Arial" w:hAnsi="Arial" w:cs="Arial"/>
          <w:color w:val="333333"/>
        </w:rPr>
      </w:pPr>
      <w:r>
        <w:rPr>
          <w:rStyle w:val="Strong"/>
          <w:rFonts w:ascii="Arial" w:hAnsi="Arial" w:cs="Arial"/>
          <w:color w:val="333333"/>
        </w:rPr>
        <w:t>There are three types of variables available in TIBCO. They are:</w:t>
      </w:r>
    </w:p>
    <w:p w:rsidR="004501ED" w:rsidRDefault="004501ED" w:rsidP="00B9293F">
      <w:pPr>
        <w:pStyle w:val="NormalWeb"/>
        <w:spacing w:before="0" w:beforeAutospacing="0" w:after="75" w:afterAutospacing="0"/>
        <w:ind w:left="150" w:right="150"/>
        <w:rPr>
          <w:rStyle w:val="Strong"/>
          <w:rFonts w:ascii="Arial" w:hAnsi="Arial" w:cs="Arial"/>
          <w:color w:val="333333"/>
        </w:rPr>
      </w:pPr>
      <w:r>
        <w:rPr>
          <w:rStyle w:val="Strong"/>
          <w:rFonts w:ascii="Arial" w:hAnsi="Arial" w:cs="Arial"/>
          <w:color w:val="333333"/>
        </w:rPr>
        <w:lastRenderedPageBreak/>
        <w:t>1.Shared variable</w:t>
      </w:r>
    </w:p>
    <w:p w:rsidR="004501ED" w:rsidRDefault="004501ED" w:rsidP="004501ED">
      <w:pPr>
        <w:pStyle w:val="NormalWeb"/>
        <w:spacing w:before="0" w:beforeAutospacing="0" w:after="75" w:afterAutospacing="0"/>
        <w:ind w:left="150" w:right="150"/>
        <w:rPr>
          <w:rStyle w:val="Strong"/>
          <w:rFonts w:ascii="Arial" w:hAnsi="Arial" w:cs="Arial"/>
          <w:color w:val="333333"/>
        </w:rPr>
      </w:pPr>
      <w:r>
        <w:rPr>
          <w:rStyle w:val="Strong"/>
          <w:rFonts w:ascii="Arial" w:hAnsi="Arial" w:cs="Arial"/>
          <w:color w:val="333333"/>
        </w:rPr>
        <w:t>2.Job Shared Variable</w:t>
      </w:r>
    </w:p>
    <w:p w:rsidR="004501ED" w:rsidRDefault="004501ED" w:rsidP="004501ED">
      <w:pPr>
        <w:pStyle w:val="NormalWeb"/>
        <w:spacing w:before="0" w:beforeAutospacing="0" w:after="75" w:afterAutospacing="0"/>
        <w:ind w:left="150" w:right="150"/>
        <w:rPr>
          <w:rStyle w:val="Strong"/>
          <w:rFonts w:ascii="Arial" w:hAnsi="Arial" w:cs="Arial"/>
          <w:color w:val="333333"/>
        </w:rPr>
      </w:pPr>
      <w:r>
        <w:rPr>
          <w:rStyle w:val="Strong"/>
          <w:rFonts w:ascii="Arial" w:hAnsi="Arial" w:cs="Arial"/>
          <w:color w:val="333333"/>
        </w:rPr>
        <w:t>3.Local Variable</w:t>
      </w:r>
    </w:p>
    <w:p w:rsidR="004501ED" w:rsidRDefault="004501ED" w:rsidP="004501ED">
      <w:pPr>
        <w:pStyle w:val="NormalWeb"/>
        <w:spacing w:before="0" w:beforeAutospacing="0" w:after="75" w:afterAutospacing="0"/>
        <w:ind w:left="150" w:right="150"/>
        <w:rPr>
          <w:rStyle w:val="Strong"/>
          <w:rFonts w:ascii="Arial" w:hAnsi="Arial" w:cs="Arial"/>
          <w:color w:val="333333"/>
        </w:rPr>
      </w:pPr>
      <w:r>
        <w:rPr>
          <w:rStyle w:val="Strong"/>
          <w:rFonts w:ascii="Arial" w:hAnsi="Arial" w:cs="Arial"/>
          <w:color w:val="333333"/>
        </w:rPr>
        <w:t>4.Process Variable</w:t>
      </w:r>
    </w:p>
    <w:p w:rsidR="004501ED" w:rsidRPr="004501ED" w:rsidRDefault="004501ED" w:rsidP="004501ED">
      <w:pPr>
        <w:pStyle w:val="NormalWeb"/>
        <w:spacing w:before="0" w:beforeAutospacing="0" w:after="75" w:afterAutospacing="0"/>
        <w:ind w:left="150" w:right="150"/>
        <w:rPr>
          <w:rFonts w:ascii="Arial" w:hAnsi="Arial" w:cs="Arial"/>
          <w:b/>
          <w:bCs/>
          <w:color w:val="333333"/>
        </w:rPr>
      </w:pPr>
      <w:r>
        <w:rPr>
          <w:rStyle w:val="Strong"/>
          <w:rFonts w:ascii="Arial" w:hAnsi="Arial" w:cs="Arial"/>
          <w:color w:val="333333"/>
        </w:rPr>
        <w:t>5.Error Variable</w:t>
      </w:r>
    </w:p>
    <w:p w:rsidR="004501ED" w:rsidRDefault="004501ED" w:rsidP="00B9293F">
      <w:pPr>
        <w:pStyle w:val="NormalWeb"/>
        <w:spacing w:before="0" w:beforeAutospacing="0" w:after="75" w:afterAutospacing="0"/>
        <w:ind w:left="150" w:right="150"/>
        <w:rPr>
          <w:rStyle w:val="Strong"/>
          <w:rFonts w:ascii="Arial" w:hAnsi="Arial" w:cs="Arial"/>
          <w:color w:val="333333"/>
        </w:rPr>
      </w:pPr>
      <w:r>
        <w:rPr>
          <w:rStyle w:val="Strong"/>
          <w:rFonts w:ascii="Arial" w:hAnsi="Arial" w:cs="Arial"/>
          <w:color w:val="333333"/>
        </w:rPr>
        <w:t>6.</w:t>
      </w:r>
      <w:r w:rsidR="00B9293F">
        <w:rPr>
          <w:rStyle w:val="Strong"/>
          <w:rFonts w:ascii="Arial" w:hAnsi="Arial" w:cs="Arial"/>
          <w:color w:val="333333"/>
        </w:rPr>
        <w:t>Global variables</w:t>
      </w:r>
    </w:p>
    <w:p w:rsidR="004501ED" w:rsidRDefault="004501ED" w:rsidP="00B9293F">
      <w:pPr>
        <w:pStyle w:val="NormalWeb"/>
        <w:spacing w:before="0" w:beforeAutospacing="0" w:after="75" w:afterAutospacing="0"/>
        <w:ind w:left="150" w:right="150"/>
        <w:rPr>
          <w:rStyle w:val="Strong"/>
          <w:rFonts w:ascii="Arial" w:hAnsi="Arial" w:cs="Arial"/>
          <w:color w:val="333333"/>
        </w:rPr>
      </w:pPr>
    </w:p>
    <w:p w:rsidR="00B9293F" w:rsidRDefault="004501ED"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Global Variables</w:t>
      </w:r>
      <w:r w:rsidR="00B9293F">
        <w:rPr>
          <w:rStyle w:val="Strong"/>
          <w:rFonts w:ascii="Arial" w:hAnsi="Arial" w:cs="Arial"/>
          <w:color w:val="333333"/>
        </w:rPr>
        <w:t>: </w:t>
      </w:r>
      <w:r w:rsidR="00B9293F">
        <w:rPr>
          <w:rFonts w:ascii="Arial" w:hAnsi="Arial" w:cs="Arial"/>
          <w:color w:val="333333"/>
          <w:sz w:val="23"/>
          <w:szCs w:val="23"/>
        </w:rPr>
        <w:t>Global variables are used for assigning constants a value which is used over a project.</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Process variables:</w:t>
      </w:r>
      <w:r>
        <w:rPr>
          <w:rFonts w:ascii="Arial" w:hAnsi="Arial" w:cs="Arial"/>
          <w:color w:val="333333"/>
          <w:sz w:val="23"/>
          <w:szCs w:val="23"/>
        </w:rPr>
        <w:t> Process variables are again of four types.</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They are:</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Activity output</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Predefined process variables</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Error variables</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User defined process variables.</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Predefined process variables include $_GlobalVarialbes and $_ProcessContext</w:t>
      </w:r>
    </w:p>
    <w:p w:rsidR="00B9293F" w:rsidRDefault="00B9293F" w:rsidP="00B9293F">
      <w:pPr>
        <w:numPr>
          <w:ilvl w:val="1"/>
          <w:numId w:val="20"/>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shared variables – User defined process variables could be defined at a process definition level and assigned a value by using an assign activity.</w:t>
      </w:r>
    </w:p>
    <w:p w:rsidR="00B9293F" w:rsidRPr="004501ED" w:rsidRDefault="00B9293F" w:rsidP="00B9293F">
      <w:pPr>
        <w:pStyle w:val="Heading3"/>
        <w:keepNext w:val="0"/>
        <w:keepLines w:val="0"/>
        <w:numPr>
          <w:ilvl w:val="0"/>
          <w:numId w:val="20"/>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Are The Different Acknowledgment Modes For A Message?</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There are 6 modes of acknowledgement. They are:</w:t>
      </w:r>
    </w:p>
    <w:p w:rsidR="00B9293F" w:rsidRDefault="00B9293F" w:rsidP="00B9293F">
      <w:pPr>
        <w:numPr>
          <w:ilvl w:val="1"/>
          <w:numId w:val="21"/>
        </w:numPr>
        <w:spacing w:before="100" w:beforeAutospacing="1" w:after="100" w:afterAutospacing="1" w:line="240" w:lineRule="auto"/>
        <w:ind w:left="150" w:right="150"/>
        <w:rPr>
          <w:rFonts w:ascii="Arial" w:hAnsi="Arial" w:cs="Arial"/>
          <w:color w:val="333333"/>
          <w:sz w:val="23"/>
          <w:szCs w:val="23"/>
        </w:rPr>
      </w:pPr>
      <w:r>
        <w:rPr>
          <w:rStyle w:val="Strong"/>
          <w:rFonts w:ascii="Arial" w:hAnsi="Arial" w:cs="Arial"/>
          <w:color w:val="333333"/>
        </w:rPr>
        <w:t>Auto: </w:t>
      </w:r>
      <w:r>
        <w:rPr>
          <w:rFonts w:ascii="Arial" w:hAnsi="Arial" w:cs="Arial"/>
          <w:color w:val="333333"/>
          <w:sz w:val="23"/>
          <w:szCs w:val="23"/>
        </w:rPr>
        <w:t>message is acknowledged automatically</w:t>
      </w:r>
    </w:p>
    <w:p w:rsidR="00B9293F" w:rsidRDefault="00B9293F" w:rsidP="00B9293F">
      <w:pPr>
        <w:numPr>
          <w:ilvl w:val="1"/>
          <w:numId w:val="21"/>
        </w:numPr>
        <w:spacing w:before="100" w:beforeAutospacing="1" w:after="100" w:afterAutospacing="1" w:line="240" w:lineRule="auto"/>
        <w:ind w:left="150" w:right="150"/>
        <w:rPr>
          <w:rFonts w:ascii="Arial" w:hAnsi="Arial" w:cs="Arial"/>
          <w:color w:val="333333"/>
          <w:sz w:val="23"/>
          <w:szCs w:val="23"/>
        </w:rPr>
      </w:pPr>
      <w:r>
        <w:rPr>
          <w:rStyle w:val="Strong"/>
          <w:rFonts w:ascii="Arial" w:hAnsi="Arial" w:cs="Arial"/>
          <w:color w:val="333333"/>
        </w:rPr>
        <w:t>Client:</w:t>
      </w:r>
      <w:r>
        <w:rPr>
          <w:rFonts w:ascii="Arial" w:hAnsi="Arial" w:cs="Arial"/>
          <w:color w:val="333333"/>
          <w:sz w:val="23"/>
          <w:szCs w:val="23"/>
        </w:rPr>
        <w:t> use confirm activity for acknowledgement</w:t>
      </w:r>
    </w:p>
    <w:p w:rsidR="00B9293F" w:rsidRDefault="00B9293F" w:rsidP="00B9293F">
      <w:pPr>
        <w:numPr>
          <w:ilvl w:val="1"/>
          <w:numId w:val="21"/>
        </w:numPr>
        <w:spacing w:before="100" w:beforeAutospacing="1" w:after="100" w:afterAutospacing="1" w:line="240" w:lineRule="auto"/>
        <w:ind w:left="150" w:right="150"/>
        <w:rPr>
          <w:rFonts w:ascii="Arial" w:hAnsi="Arial" w:cs="Arial"/>
          <w:color w:val="333333"/>
          <w:sz w:val="23"/>
          <w:szCs w:val="23"/>
        </w:rPr>
      </w:pPr>
      <w:r>
        <w:rPr>
          <w:rStyle w:val="Strong"/>
          <w:rFonts w:ascii="Arial" w:hAnsi="Arial" w:cs="Arial"/>
          <w:color w:val="333333"/>
        </w:rPr>
        <w:t>TIBCO EMS Explicit:</w:t>
      </w:r>
      <w:r>
        <w:rPr>
          <w:rFonts w:ascii="Arial" w:hAnsi="Arial" w:cs="Arial"/>
          <w:color w:val="333333"/>
          <w:sz w:val="23"/>
          <w:szCs w:val="23"/>
        </w:rPr>
        <w:t> use confirm activity for acknowledgement, only available for TIBCO EMS</w:t>
      </w:r>
    </w:p>
    <w:p w:rsidR="00B9293F" w:rsidRDefault="00B9293F" w:rsidP="00B9293F">
      <w:pPr>
        <w:numPr>
          <w:ilvl w:val="1"/>
          <w:numId w:val="21"/>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TIBCO EMS no ack</w:t>
      </w:r>
    </w:p>
    <w:p w:rsidR="00B9293F" w:rsidRDefault="00B9293F" w:rsidP="00B9293F">
      <w:pPr>
        <w:numPr>
          <w:ilvl w:val="1"/>
          <w:numId w:val="21"/>
        </w:numPr>
        <w:spacing w:before="100" w:beforeAutospacing="1" w:after="100" w:afterAutospacing="1" w:line="240" w:lineRule="auto"/>
        <w:ind w:left="150" w:right="150"/>
        <w:rPr>
          <w:rFonts w:ascii="Arial" w:hAnsi="Arial" w:cs="Arial"/>
          <w:color w:val="333333"/>
          <w:sz w:val="23"/>
          <w:szCs w:val="23"/>
        </w:rPr>
      </w:pPr>
      <w:r>
        <w:rPr>
          <w:rStyle w:val="Strong"/>
          <w:rFonts w:ascii="Arial" w:hAnsi="Arial" w:cs="Arial"/>
          <w:color w:val="333333"/>
        </w:rPr>
        <w:t>Dups ok: </w:t>
      </w:r>
      <w:r>
        <w:rPr>
          <w:rFonts w:ascii="Arial" w:hAnsi="Arial" w:cs="Arial"/>
          <w:color w:val="333333"/>
          <w:sz w:val="23"/>
          <w:szCs w:val="23"/>
        </w:rPr>
        <w:t>message is acknowledged automatically on its receipt</w:t>
      </w:r>
    </w:p>
    <w:p w:rsidR="00B9293F" w:rsidRDefault="00B9293F" w:rsidP="00B9293F">
      <w:pPr>
        <w:numPr>
          <w:ilvl w:val="1"/>
          <w:numId w:val="21"/>
        </w:numPr>
        <w:spacing w:before="100" w:beforeAutospacing="1" w:after="100" w:afterAutospacing="1" w:line="240" w:lineRule="auto"/>
        <w:ind w:left="150" w:right="150"/>
        <w:rPr>
          <w:rFonts w:ascii="Arial" w:hAnsi="Arial" w:cs="Arial"/>
          <w:color w:val="333333"/>
          <w:sz w:val="23"/>
          <w:szCs w:val="23"/>
        </w:rPr>
      </w:pPr>
      <w:r>
        <w:rPr>
          <w:rStyle w:val="Strong"/>
          <w:rFonts w:ascii="Arial" w:hAnsi="Arial" w:cs="Arial"/>
          <w:color w:val="333333"/>
        </w:rPr>
        <w:t>Transactional:</w:t>
      </w:r>
      <w:r>
        <w:rPr>
          <w:rFonts w:ascii="Arial" w:hAnsi="Arial" w:cs="Arial"/>
          <w:color w:val="333333"/>
          <w:sz w:val="23"/>
          <w:szCs w:val="23"/>
        </w:rPr>
        <w:t> when a transaction is included in a process definition. The message is ack when the transaction commits.</w:t>
      </w:r>
    </w:p>
    <w:p w:rsidR="00B9293F" w:rsidRPr="004501ED" w:rsidRDefault="00B9293F" w:rsidP="00B9293F">
      <w:pPr>
        <w:pStyle w:val="Heading3"/>
        <w:keepNext w:val="0"/>
        <w:keepLines w:val="0"/>
        <w:numPr>
          <w:ilvl w:val="0"/>
          <w:numId w:val="21"/>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Is Prefetch And Failsafe?</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Prefetch is fetching the messages from the server before receiver calls. Failsafe property enables to write persistence messages to the file with synchronous i/o calls.</w:t>
      </w:r>
    </w:p>
    <w:p w:rsidR="00B9293F" w:rsidRPr="004501ED" w:rsidRDefault="00B9293F" w:rsidP="00B9293F">
      <w:pPr>
        <w:pStyle w:val="Heading3"/>
        <w:keepNext w:val="0"/>
        <w:keepLines w:val="0"/>
        <w:numPr>
          <w:ilvl w:val="0"/>
          <w:numId w:val="21"/>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How Do You Send A Response From A Web Service?</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We write to output to the queue from which we received the request.</w:t>
      </w:r>
    </w:p>
    <w:p w:rsidR="00B9293F" w:rsidRDefault="00B9293F" w:rsidP="00B9293F">
      <w:pPr>
        <w:ind w:left="150" w:right="150"/>
        <w:rPr>
          <w:rFonts w:ascii="Arial" w:hAnsi="Arial" w:cs="Arial"/>
          <w:color w:val="333333"/>
          <w:sz w:val="24"/>
          <w:szCs w:val="24"/>
        </w:rPr>
      </w:pPr>
      <w:r>
        <w:rPr>
          <w:rFonts w:ascii="Arial" w:hAnsi="Arial" w:cs="Arial"/>
          <w:color w:val="333333"/>
        </w:rPr>
        <w:br/>
      </w:r>
    </w:p>
    <w:p w:rsidR="00B9293F" w:rsidRPr="004501ED" w:rsidRDefault="00B9293F" w:rsidP="00B9293F">
      <w:pPr>
        <w:pStyle w:val="Heading3"/>
        <w:keepNext w:val="0"/>
        <w:keepLines w:val="0"/>
        <w:numPr>
          <w:ilvl w:val="0"/>
          <w:numId w:val="21"/>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If You Want To Count The Number Of Times A Job Is Called, How Will You Go About Doing It?</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lastRenderedPageBreak/>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Use shared variable in a critical section.</w:t>
      </w:r>
    </w:p>
    <w:p w:rsidR="00B9293F" w:rsidRPr="004501ED" w:rsidRDefault="00B9293F" w:rsidP="00B9293F">
      <w:pPr>
        <w:pStyle w:val="Heading3"/>
        <w:keepNext w:val="0"/>
        <w:keepLines w:val="0"/>
        <w:numPr>
          <w:ilvl w:val="0"/>
          <w:numId w:val="21"/>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If There Are Hundred Messages Lying On The Queue, What Will You Do And Which Activity Will You Use To Retrieve One Message At A Time?</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JMS Queue receiver with confirm activity. Sequencing key in a misc tab of the configuration could also be used.</w:t>
      </w:r>
    </w:p>
    <w:p w:rsidR="00B9293F" w:rsidRDefault="00B9293F" w:rsidP="00B9293F">
      <w:pPr>
        <w:pStyle w:val="Heading3"/>
        <w:keepNext w:val="0"/>
        <w:keepLines w:val="0"/>
        <w:numPr>
          <w:ilvl w:val="0"/>
          <w:numId w:val="21"/>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Is The Sequencing Key In The Misc Tab Used For</w:t>
      </w:r>
      <w:r>
        <w:rPr>
          <w:rStyle w:val="Strong"/>
          <w:rFonts w:ascii="Arial" w:hAnsi="Arial" w:cs="Arial"/>
          <w:b w:val="0"/>
          <w:bCs w:val="0"/>
          <w:color w:val="3F3F3F"/>
          <w:spacing w:val="15"/>
        </w:rPr>
        <w:t>?</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It is used to call process instances in the order they are created.</w:t>
      </w:r>
    </w:p>
    <w:p w:rsidR="00B9293F" w:rsidRPr="004501ED" w:rsidRDefault="00B9293F" w:rsidP="00B9293F">
      <w:pPr>
        <w:pStyle w:val="Heading3"/>
        <w:keepNext w:val="0"/>
        <w:keepLines w:val="0"/>
        <w:numPr>
          <w:ilvl w:val="0"/>
          <w:numId w:val="21"/>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Happens If I Put A Static Value Say ‘nitin’ In The Sequencing Key?</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All the processes which have this key in their sequencing key field will be executed in the order they were created.</w:t>
      </w:r>
    </w:p>
    <w:p w:rsidR="00B9293F" w:rsidRPr="004501ED" w:rsidRDefault="00B9293F" w:rsidP="00B9293F">
      <w:pPr>
        <w:pStyle w:val="Heading3"/>
        <w:keepNext w:val="0"/>
        <w:keepLines w:val="0"/>
        <w:numPr>
          <w:ilvl w:val="0"/>
          <w:numId w:val="21"/>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Is Sql Direct? What Is It Used For?</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SQL direct is used to execute command dynamically using output of other activities. This activity allows you to execute commands which other activities in the JDBC don’t allow, like DDL command create table.</w:t>
      </w:r>
    </w:p>
    <w:p w:rsidR="00B9293F" w:rsidRPr="004501ED" w:rsidRDefault="00B9293F" w:rsidP="00B9293F">
      <w:pPr>
        <w:pStyle w:val="Heading3"/>
        <w:keepNext w:val="0"/>
        <w:keepLines w:val="0"/>
        <w:numPr>
          <w:ilvl w:val="0"/>
          <w:numId w:val="21"/>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Can You Change A Value Of A Global Variable At Runtime?</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You can change the value of a global variable when you deploy your project in TIBCO Administrator.</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See the section on modifying runtime variables in TIBCO BusinessWorks Administration for more information on using TIBCO Administrator.</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You can also specify values for global variables when starting a process engine on the command line. To do this, specify the following as a command line argument when starting the process engine:</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-tibco.clientVar.&lt;variablePathAndName&gt; &lt;value&gt;</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where variablePathAndName is the name of the variable you wish to set, including the path to the variable if it is contained in a folder. Value is the value you wish to set the variable to.</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For example:</w:t>
      </w:r>
      <w:r>
        <w:rPr>
          <w:rFonts w:ascii="Arial" w:hAnsi="Arial" w:cs="Arial"/>
          <w:color w:val="333333"/>
          <w:sz w:val="23"/>
          <w:szCs w:val="23"/>
        </w:rPr>
        <w:t> if you have a global variable named item1 contained in a folder named myGroup and you wish to set its value to 500, add the following argument to the command line when starting the process engine:</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-tibco.clientVar.myGroup/item1 500</w:t>
      </w:r>
    </w:p>
    <w:p w:rsidR="00B9293F" w:rsidRPr="004501ED" w:rsidRDefault="00B9293F" w:rsidP="00B9293F">
      <w:pPr>
        <w:pStyle w:val="Heading3"/>
        <w:keepNext w:val="0"/>
        <w:keepLines w:val="0"/>
        <w:numPr>
          <w:ilvl w:val="0"/>
          <w:numId w:val="21"/>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Are The Modes Of Tibco Bw Installations?</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numPr>
          <w:ilvl w:val="1"/>
          <w:numId w:val="22"/>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lastRenderedPageBreak/>
        <w:t>GUI mode</w:t>
      </w:r>
    </w:p>
    <w:p w:rsidR="00B9293F" w:rsidRDefault="00B9293F" w:rsidP="00B9293F">
      <w:pPr>
        <w:numPr>
          <w:ilvl w:val="1"/>
          <w:numId w:val="22"/>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Console mode</w:t>
      </w:r>
    </w:p>
    <w:p w:rsidR="00B9293F" w:rsidRDefault="00B9293F" w:rsidP="00B9293F">
      <w:pPr>
        <w:numPr>
          <w:ilvl w:val="1"/>
          <w:numId w:val="22"/>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Silent mode</w:t>
      </w:r>
    </w:p>
    <w:p w:rsidR="00B9293F" w:rsidRPr="004501ED" w:rsidRDefault="00B9293F" w:rsidP="00B9293F">
      <w:pPr>
        <w:pStyle w:val="Heading3"/>
        <w:keepNext w:val="0"/>
        <w:keepLines w:val="0"/>
        <w:numPr>
          <w:ilvl w:val="0"/>
          <w:numId w:val="22"/>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If You Have Installed A Particular Version Of Tibco Software E.g. Tibco Bw X.y.z, What Are X, Y And Z Number Stands For?</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Integration can be at different application layers:</w:t>
      </w:r>
    </w:p>
    <w:p w:rsidR="00B9293F" w:rsidRDefault="00B9293F" w:rsidP="00B9293F">
      <w:pPr>
        <w:numPr>
          <w:ilvl w:val="1"/>
          <w:numId w:val="23"/>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X:Patch</w:t>
      </w:r>
    </w:p>
    <w:p w:rsidR="00B9293F" w:rsidRDefault="00B9293F" w:rsidP="00B9293F">
      <w:pPr>
        <w:numPr>
          <w:ilvl w:val="1"/>
          <w:numId w:val="23"/>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Y:Major</w:t>
      </w:r>
    </w:p>
    <w:p w:rsidR="00B9293F" w:rsidRDefault="00B9293F" w:rsidP="00B9293F">
      <w:pPr>
        <w:numPr>
          <w:ilvl w:val="1"/>
          <w:numId w:val="23"/>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Z:Minor</w:t>
      </w:r>
    </w:p>
    <w:p w:rsidR="00B9293F" w:rsidRDefault="00B9293F" w:rsidP="00B9293F">
      <w:pPr>
        <w:ind w:left="150" w:right="150"/>
        <w:rPr>
          <w:rFonts w:ascii="Arial" w:hAnsi="Arial" w:cs="Arial"/>
          <w:color w:val="333333"/>
          <w:sz w:val="24"/>
          <w:szCs w:val="24"/>
        </w:rPr>
      </w:pPr>
      <w:r>
        <w:rPr>
          <w:rFonts w:ascii="Arial" w:hAnsi="Arial" w:cs="Arial"/>
          <w:color w:val="333333"/>
        </w:rPr>
        <w:br/>
      </w:r>
    </w:p>
    <w:p w:rsidR="00B9293F" w:rsidRPr="004501ED" w:rsidRDefault="00B9293F" w:rsidP="00B9293F">
      <w:pPr>
        <w:pStyle w:val="Heading3"/>
        <w:keepNext w:val="0"/>
        <w:keepLines w:val="0"/>
        <w:numPr>
          <w:ilvl w:val="0"/>
          <w:numId w:val="23"/>
        </w:numPr>
        <w:spacing w:before="0" w:after="75" w:line="240" w:lineRule="auto"/>
        <w:ind w:left="150" w:right="150"/>
        <w:rPr>
          <w:rFonts w:ascii="inherit" w:hAnsi="inherit" w:cs="Arial"/>
          <w:color w:val="3F3F3F"/>
          <w:spacing w:val="15"/>
        </w:rPr>
      </w:pPr>
      <w:r w:rsidRPr="004501ED">
        <w:rPr>
          <w:rStyle w:val="Strong"/>
          <w:rFonts w:ascii="Arial" w:hAnsi="Arial" w:cs="Arial"/>
          <w:bCs w:val="0"/>
          <w:color w:val="3F3F3F"/>
          <w:spacing w:val="15"/>
        </w:rPr>
        <w:t>What Is The Role Of Tra?</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2DA506"/>
        </w:rPr>
        <w:t>Answer :</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Fonts w:ascii="Arial" w:hAnsi="Arial" w:cs="Arial"/>
          <w:color w:val="333333"/>
          <w:sz w:val="23"/>
          <w:szCs w:val="23"/>
        </w:rPr>
        <w:t>TRA stands for TIBCO Runtime Agent.</w:t>
      </w:r>
    </w:p>
    <w:p w:rsidR="00B9293F" w:rsidRDefault="00B9293F" w:rsidP="00B9293F">
      <w:pPr>
        <w:pStyle w:val="NormalWeb"/>
        <w:spacing w:before="0" w:beforeAutospacing="0" w:after="75" w:afterAutospacing="0"/>
        <w:ind w:left="150" w:right="150"/>
        <w:rPr>
          <w:rFonts w:ascii="Arial" w:hAnsi="Arial" w:cs="Arial"/>
          <w:color w:val="333333"/>
          <w:sz w:val="23"/>
          <w:szCs w:val="23"/>
        </w:rPr>
      </w:pPr>
      <w:r>
        <w:rPr>
          <w:rStyle w:val="Strong"/>
          <w:rFonts w:ascii="Arial" w:hAnsi="Arial" w:cs="Arial"/>
          <w:color w:val="333333"/>
        </w:rPr>
        <w:t>The TRA has two main functions:</w:t>
      </w:r>
    </w:p>
    <w:p w:rsidR="00B9293F" w:rsidRDefault="00B9293F" w:rsidP="00B9293F">
      <w:pPr>
        <w:numPr>
          <w:ilvl w:val="1"/>
          <w:numId w:val="24"/>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Supplies an agent that is running in the background on each machine.</w:t>
      </w:r>
    </w:p>
    <w:p w:rsidR="00B9293F" w:rsidRDefault="00B9293F" w:rsidP="00B9293F">
      <w:pPr>
        <w:numPr>
          <w:ilvl w:val="1"/>
          <w:numId w:val="24"/>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The agent is responsible for starting and stopping processes that run on a machine according to the deployment information.</w:t>
      </w:r>
    </w:p>
    <w:p w:rsidR="00B9293F" w:rsidRDefault="00B9293F" w:rsidP="00B9293F">
      <w:pPr>
        <w:numPr>
          <w:ilvl w:val="1"/>
          <w:numId w:val="24"/>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The agent monitors the machine. That information is then visible via TIBCO Administrator.</w:t>
      </w:r>
    </w:p>
    <w:p w:rsidR="00B9293F" w:rsidRDefault="00B9293F" w:rsidP="00B9293F">
      <w:pPr>
        <w:numPr>
          <w:ilvl w:val="1"/>
          <w:numId w:val="24"/>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Supplies the run-time environment, that is, all shared libraries including third-party libraries.</w:t>
      </w:r>
    </w:p>
    <w:p w:rsidR="00B9293F" w:rsidRPr="004501ED" w:rsidRDefault="00B9293F" w:rsidP="00B9293F">
      <w:pPr>
        <w:pStyle w:val="Heading3"/>
        <w:keepNext w:val="0"/>
        <w:keepLines w:val="0"/>
        <w:numPr>
          <w:ilvl w:val="0"/>
          <w:numId w:val="24"/>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Are The Resources That Gets Included In The Ear File, Created By The Tibco Designer?</w:t>
      </w:r>
    </w:p>
    <w:p w:rsidR="00B9293F" w:rsidRDefault="00B9293F" w:rsidP="00B9293F">
      <w:pPr>
        <w:spacing w:beforeAutospacing="1" w:afterAutospacing="1"/>
        <w:ind w:left="150" w:right="150"/>
        <w:rPr>
          <w:rFonts w:ascii="Arial" w:hAnsi="Arial" w:cs="Arial"/>
          <w:b/>
          <w:bCs/>
          <w:color w:val="333333"/>
        </w:rPr>
      </w:pPr>
      <w:r>
        <w:rPr>
          <w:rStyle w:val="Strong"/>
          <w:rFonts w:ascii="Arial" w:hAnsi="Arial" w:cs="Arial"/>
          <w:color w:val="2DA506"/>
        </w:rPr>
        <w:t>Answer :</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Fonts w:ascii="Arial" w:hAnsi="Arial" w:cs="Arial"/>
          <w:color w:val="333333"/>
          <w:sz w:val="23"/>
          <w:szCs w:val="23"/>
        </w:rPr>
        <w:t>An EAR file can contain local project resources, Library Builder resources, and files as specified in Alias Library resources. In addition, the TIBCO Designer class path may include references to other files that are included in the EAR file.</w:t>
      </w:r>
    </w:p>
    <w:p w:rsidR="00B9293F" w:rsidRPr="004501ED" w:rsidRDefault="00B9293F" w:rsidP="00B9293F">
      <w:pPr>
        <w:pStyle w:val="Heading3"/>
        <w:keepNext w:val="0"/>
        <w:keepLines w:val="0"/>
        <w:numPr>
          <w:ilvl w:val="0"/>
          <w:numId w:val="24"/>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Are The Different Modes Of Service Invocation?</w:t>
      </w:r>
    </w:p>
    <w:p w:rsidR="00B9293F" w:rsidRDefault="00B9293F" w:rsidP="00B9293F">
      <w:pPr>
        <w:spacing w:beforeAutospacing="1" w:afterAutospacing="1"/>
        <w:ind w:left="150" w:right="150"/>
        <w:rPr>
          <w:rFonts w:ascii="Arial" w:hAnsi="Arial" w:cs="Arial"/>
          <w:b/>
          <w:bCs/>
          <w:color w:val="333333"/>
        </w:rPr>
      </w:pPr>
      <w:r>
        <w:rPr>
          <w:rStyle w:val="Strong"/>
          <w:rFonts w:ascii="Arial" w:hAnsi="Arial" w:cs="Arial"/>
          <w:color w:val="2DA506"/>
        </w:rPr>
        <w:t>Answer :</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Fonts w:ascii="Arial" w:hAnsi="Arial" w:cs="Arial"/>
          <w:color w:val="333333"/>
          <w:sz w:val="23"/>
          <w:szCs w:val="23"/>
        </w:rPr>
        <w:t>Services can be invoked in several ways.</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Fonts w:ascii="Arial" w:hAnsi="Arial" w:cs="Arial"/>
          <w:color w:val="333333"/>
          <w:sz w:val="23"/>
          <w:szCs w:val="23"/>
        </w:rPr>
        <w:t>A one-way operation is executed once and does not wait for a response.</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Fonts w:ascii="Arial" w:hAnsi="Arial" w:cs="Arial"/>
          <w:color w:val="333333"/>
          <w:sz w:val="23"/>
          <w:szCs w:val="23"/>
        </w:rPr>
        <w:t xml:space="preserve">A request-response operation is executed once and waits for one response. In a request-response service, communication flows in both directions. The complete </w:t>
      </w:r>
      <w:r>
        <w:rPr>
          <w:rFonts w:ascii="Arial" w:hAnsi="Arial" w:cs="Arial"/>
          <w:color w:val="333333"/>
          <w:sz w:val="23"/>
          <w:szCs w:val="23"/>
        </w:rPr>
        <w:lastRenderedPageBreak/>
        <w:t>interaction consists of two point-to-point messages—a request and a response. The interaction is only considered complete after the response has arrived.</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Publication (notification) means an operation sends information on an as-needed basis, potentially multiple times.</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Subscription means incoming information is processed on an as-needed basis, potentially multiple times.</w:t>
      </w:r>
    </w:p>
    <w:p w:rsidR="00B9293F" w:rsidRPr="004501ED" w:rsidRDefault="00B9293F" w:rsidP="00B9293F">
      <w:pPr>
        <w:pStyle w:val="Heading3"/>
        <w:keepNext w:val="0"/>
        <w:keepLines w:val="0"/>
        <w:numPr>
          <w:ilvl w:val="0"/>
          <w:numId w:val="25"/>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Are The Tibco Bw Activities That Can Participate In Transactions?</w:t>
      </w:r>
    </w:p>
    <w:p w:rsidR="00B9293F" w:rsidRDefault="00B9293F" w:rsidP="00B9293F">
      <w:pPr>
        <w:spacing w:beforeAutospacing="1" w:afterAutospacing="1"/>
        <w:ind w:left="150" w:right="150"/>
        <w:rPr>
          <w:rFonts w:ascii="Arial" w:hAnsi="Arial" w:cs="Arial"/>
          <w:b/>
          <w:bCs/>
          <w:color w:val="333333"/>
        </w:rPr>
      </w:pPr>
      <w:r>
        <w:rPr>
          <w:rStyle w:val="Strong"/>
          <w:rFonts w:ascii="Arial" w:hAnsi="Arial" w:cs="Arial"/>
          <w:color w:val="2DA506"/>
        </w:rPr>
        <w:t>Answer :</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Fonts w:ascii="Arial" w:hAnsi="Arial" w:cs="Arial"/>
          <w:color w:val="333333"/>
          <w:sz w:val="23"/>
          <w:szCs w:val="23"/>
        </w:rPr>
        <w:t>Not all TIBCO BusinessWorks activities can participate in a transaction.</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Style w:val="Strong"/>
          <w:rFonts w:ascii="Arial" w:hAnsi="Arial" w:cs="Arial"/>
          <w:color w:val="333333"/>
        </w:rPr>
        <w:t>Only the following types of activities have transactional capabilities:</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JDBC activities</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JMS activities</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ActiveEnterprise Adapter activities that use JMS transports</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EJB activities</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TIBCO iProcess BusinessWorks Connector activities</w:t>
      </w:r>
    </w:p>
    <w:p w:rsidR="00B9293F" w:rsidRPr="004501ED" w:rsidRDefault="00B9293F" w:rsidP="00B9293F">
      <w:pPr>
        <w:pStyle w:val="Heading3"/>
        <w:keepNext w:val="0"/>
        <w:keepLines w:val="0"/>
        <w:numPr>
          <w:ilvl w:val="0"/>
          <w:numId w:val="25"/>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Are The Different Types Of Transactions Tibco Provides?</w:t>
      </w:r>
    </w:p>
    <w:p w:rsidR="00B9293F" w:rsidRDefault="00B9293F" w:rsidP="00B9293F">
      <w:pPr>
        <w:spacing w:beforeAutospacing="1" w:afterAutospacing="1"/>
        <w:ind w:left="150" w:right="150"/>
        <w:rPr>
          <w:rFonts w:ascii="Arial" w:hAnsi="Arial" w:cs="Arial"/>
          <w:b/>
          <w:bCs/>
          <w:color w:val="333333"/>
        </w:rPr>
      </w:pPr>
      <w:r>
        <w:rPr>
          <w:rStyle w:val="Strong"/>
          <w:rFonts w:ascii="Arial" w:hAnsi="Arial" w:cs="Arial"/>
          <w:color w:val="2DA506"/>
        </w:rPr>
        <w:t>Answer :</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Fonts w:ascii="Arial" w:hAnsi="Arial" w:cs="Arial"/>
          <w:color w:val="333333"/>
          <w:sz w:val="23"/>
          <w:szCs w:val="23"/>
        </w:rPr>
        <w:t>TIBCO BusinessWorks offers a variety of types of transactions that can be used in different situations. You can use the type of transaction that suits the needs of your integration project. When you create a transaction group, you must specify the type of transaction.</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Style w:val="Strong"/>
          <w:rFonts w:ascii="Arial" w:hAnsi="Arial" w:cs="Arial"/>
          <w:color w:val="333333"/>
        </w:rPr>
        <w:t>TIBCO BusinessWorks supports the following types of transactions:</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JDBC</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Java Transaction API (JTA) UserTransaction</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XA Transaction</w:t>
      </w:r>
    </w:p>
    <w:p w:rsidR="00B9293F" w:rsidRPr="004501ED" w:rsidRDefault="00B9293F" w:rsidP="00B9293F">
      <w:pPr>
        <w:pStyle w:val="Heading3"/>
        <w:keepNext w:val="0"/>
        <w:keepLines w:val="0"/>
        <w:numPr>
          <w:ilvl w:val="0"/>
          <w:numId w:val="25"/>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What Activities Are Supported In Jta Transaction?</w:t>
      </w:r>
    </w:p>
    <w:p w:rsidR="00B9293F" w:rsidRDefault="00B9293F" w:rsidP="00B9293F">
      <w:pPr>
        <w:spacing w:beforeAutospacing="1" w:afterAutospacing="1"/>
        <w:ind w:left="150" w:right="150"/>
        <w:rPr>
          <w:rFonts w:ascii="Arial" w:hAnsi="Arial" w:cs="Arial"/>
          <w:b/>
          <w:bCs/>
          <w:color w:val="333333"/>
        </w:rPr>
      </w:pPr>
      <w:r>
        <w:rPr>
          <w:rStyle w:val="Strong"/>
          <w:rFonts w:ascii="Arial" w:hAnsi="Arial" w:cs="Arial"/>
          <w:color w:val="2DA506"/>
        </w:rPr>
        <w:t>Answer :</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Style w:val="Strong"/>
          <w:rFonts w:ascii="Arial" w:hAnsi="Arial" w:cs="Arial"/>
          <w:color w:val="333333"/>
        </w:rPr>
        <w:t>The Java Transaction API (JTA) UserTransaction type allows:</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JDBC</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JMS</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ActiveEnterprise Adapter (using JMS transports)</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EJB activities</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Fonts w:ascii="Arial" w:hAnsi="Arial" w:cs="Arial"/>
          <w:color w:val="333333"/>
          <w:sz w:val="23"/>
          <w:szCs w:val="23"/>
        </w:rPr>
        <w:t>to participate in transactions.</w:t>
      </w:r>
    </w:p>
    <w:p w:rsidR="00B9293F" w:rsidRPr="004501ED" w:rsidRDefault="00B9293F" w:rsidP="00B9293F">
      <w:pPr>
        <w:pStyle w:val="Heading3"/>
        <w:keepNext w:val="0"/>
        <w:keepLines w:val="0"/>
        <w:numPr>
          <w:ilvl w:val="0"/>
          <w:numId w:val="25"/>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lastRenderedPageBreak/>
        <w:t>What Are The Options For Configuring Storage For Process Engine’s Checkpoint Repository?</w:t>
      </w:r>
    </w:p>
    <w:p w:rsidR="00B9293F" w:rsidRDefault="00B9293F" w:rsidP="00B9293F">
      <w:pPr>
        <w:spacing w:beforeAutospacing="1" w:afterAutospacing="1"/>
        <w:ind w:left="150" w:right="150"/>
        <w:rPr>
          <w:rFonts w:ascii="Arial" w:hAnsi="Arial" w:cs="Arial"/>
          <w:b/>
          <w:bCs/>
          <w:color w:val="333333"/>
        </w:rPr>
      </w:pPr>
      <w:r>
        <w:rPr>
          <w:rStyle w:val="Strong"/>
          <w:rFonts w:ascii="Arial" w:hAnsi="Arial" w:cs="Arial"/>
          <w:color w:val="2DA506"/>
        </w:rPr>
        <w:t>Answer :</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Style w:val="Strong"/>
          <w:rFonts w:ascii="Arial" w:hAnsi="Arial" w:cs="Arial"/>
          <w:color w:val="333333"/>
        </w:rPr>
        <w:t>The options for configuring storage for process engine’s checkpoint repository are:</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Local File</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Database. Fault tolerant engines can recover from a checkpoint only when database is used.</w:t>
      </w:r>
    </w:p>
    <w:p w:rsidR="00B9293F" w:rsidRPr="004501ED" w:rsidRDefault="00B9293F" w:rsidP="00B9293F">
      <w:pPr>
        <w:pStyle w:val="Heading3"/>
        <w:keepNext w:val="0"/>
        <w:keepLines w:val="0"/>
        <w:numPr>
          <w:ilvl w:val="0"/>
          <w:numId w:val="25"/>
        </w:numPr>
        <w:spacing w:before="0" w:after="75" w:line="240" w:lineRule="auto"/>
        <w:ind w:left="150" w:right="150"/>
        <w:rPr>
          <w:rFonts w:ascii="inherit" w:hAnsi="inherit" w:cs="Arial"/>
          <w:color w:val="3F3F3F"/>
          <w:spacing w:val="15"/>
          <w:sz w:val="27"/>
          <w:szCs w:val="27"/>
        </w:rPr>
      </w:pPr>
      <w:r w:rsidRPr="004501ED">
        <w:rPr>
          <w:rStyle w:val="Strong"/>
          <w:rFonts w:ascii="Arial" w:hAnsi="Arial" w:cs="Arial"/>
          <w:bCs w:val="0"/>
          <w:color w:val="3F3F3F"/>
          <w:spacing w:val="15"/>
        </w:rPr>
        <w:t>Process Engines In A Fault Tolerant Group Can Be Configured As Peers Or Master Secondary.how Do These Differ?</w:t>
      </w:r>
    </w:p>
    <w:p w:rsidR="00B9293F" w:rsidRDefault="00B9293F" w:rsidP="00B9293F">
      <w:pPr>
        <w:spacing w:beforeAutospacing="1" w:afterAutospacing="1"/>
        <w:ind w:left="150" w:right="150"/>
        <w:rPr>
          <w:rFonts w:ascii="Arial" w:hAnsi="Arial" w:cs="Arial"/>
          <w:b/>
          <w:bCs/>
          <w:color w:val="333333"/>
        </w:rPr>
      </w:pPr>
      <w:r>
        <w:rPr>
          <w:rStyle w:val="Strong"/>
          <w:rFonts w:ascii="Arial" w:hAnsi="Arial" w:cs="Arial"/>
          <w:color w:val="2DA506"/>
        </w:rPr>
        <w:t>Answer :</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Style w:val="Strong"/>
          <w:rFonts w:ascii="Arial" w:hAnsi="Arial" w:cs="Arial"/>
          <w:color w:val="333333"/>
        </w:rPr>
        <w:t>The options for configuring storage for process engine’s checkpoint repository are:</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Peer means all of them have the same weight. In this case when one engine fails another one takes over and continues processing till it fails.</w:t>
      </w:r>
    </w:p>
    <w:p w:rsidR="00B9293F" w:rsidRDefault="00B9293F" w:rsidP="00B9293F">
      <w:pPr>
        <w:numPr>
          <w:ilvl w:val="1"/>
          <w:numId w:val="25"/>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In master secondary configuration weights are unequal, the secondary starts processing when master fails. But when master recovers, secondary stops and master continues processing.</w:t>
      </w:r>
    </w:p>
    <w:p w:rsidR="00B9293F" w:rsidRPr="001A58E1" w:rsidRDefault="00B9293F" w:rsidP="00B9293F">
      <w:pPr>
        <w:pStyle w:val="Heading3"/>
        <w:keepNext w:val="0"/>
        <w:keepLines w:val="0"/>
        <w:numPr>
          <w:ilvl w:val="0"/>
          <w:numId w:val="25"/>
        </w:numPr>
        <w:spacing w:before="0" w:after="75" w:line="240" w:lineRule="auto"/>
        <w:ind w:left="150" w:right="150"/>
        <w:rPr>
          <w:rFonts w:ascii="inherit" w:hAnsi="inherit" w:cs="Arial"/>
          <w:color w:val="3F3F3F"/>
          <w:spacing w:val="15"/>
          <w:sz w:val="27"/>
          <w:szCs w:val="27"/>
        </w:rPr>
      </w:pPr>
      <w:r w:rsidRPr="001A58E1">
        <w:rPr>
          <w:rStyle w:val="Strong"/>
          <w:rFonts w:ascii="Arial" w:hAnsi="Arial" w:cs="Arial"/>
          <w:bCs w:val="0"/>
          <w:color w:val="3F3F3F"/>
          <w:spacing w:val="15"/>
        </w:rPr>
        <w:t>What Are The Three Scenarios Where Bw Engine Must Be Configured With Database Persistence Instead Of Local File?</w:t>
      </w:r>
    </w:p>
    <w:p w:rsidR="00B9293F" w:rsidRDefault="00B9293F" w:rsidP="00B9293F">
      <w:pPr>
        <w:spacing w:beforeAutospacing="1" w:afterAutospacing="1"/>
        <w:ind w:left="150" w:right="150"/>
        <w:rPr>
          <w:rFonts w:ascii="Arial" w:hAnsi="Arial" w:cs="Arial"/>
          <w:b/>
          <w:bCs/>
          <w:color w:val="333333"/>
        </w:rPr>
      </w:pPr>
      <w:r>
        <w:rPr>
          <w:rStyle w:val="Strong"/>
          <w:rFonts w:ascii="Arial" w:hAnsi="Arial" w:cs="Arial"/>
          <w:color w:val="2DA506"/>
        </w:rPr>
        <w:t>Answer :</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Style w:val="Strong"/>
          <w:rFonts w:ascii="Arial" w:hAnsi="Arial" w:cs="Arial"/>
          <w:color w:val="333333"/>
        </w:rPr>
        <w:t>The three scenarios are:</w:t>
      </w:r>
    </w:p>
    <w:p w:rsidR="00B9293F" w:rsidRDefault="00B9293F" w:rsidP="00B9293F">
      <w:pPr>
        <w:numPr>
          <w:ilvl w:val="1"/>
          <w:numId w:val="26"/>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Shared Variables across BW engines.</w:t>
      </w:r>
    </w:p>
    <w:p w:rsidR="00B9293F" w:rsidRDefault="00B9293F" w:rsidP="00B9293F">
      <w:pPr>
        <w:numPr>
          <w:ilvl w:val="1"/>
          <w:numId w:val="26"/>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Locking across groups in multiple BW engines.</w:t>
      </w:r>
    </w:p>
    <w:p w:rsidR="00B9293F" w:rsidRDefault="00B9293F" w:rsidP="00B9293F">
      <w:pPr>
        <w:numPr>
          <w:ilvl w:val="1"/>
          <w:numId w:val="26"/>
        </w:numPr>
        <w:spacing w:before="100" w:beforeAutospacing="1" w:after="100" w:afterAutospacing="1" w:line="240" w:lineRule="auto"/>
        <w:ind w:left="150" w:right="150"/>
        <w:rPr>
          <w:rFonts w:ascii="Arial" w:hAnsi="Arial" w:cs="Arial"/>
          <w:color w:val="333333"/>
          <w:sz w:val="23"/>
          <w:szCs w:val="23"/>
        </w:rPr>
      </w:pPr>
      <w:r>
        <w:rPr>
          <w:rFonts w:ascii="Arial" w:hAnsi="Arial" w:cs="Arial"/>
          <w:color w:val="333333"/>
          <w:sz w:val="23"/>
          <w:szCs w:val="23"/>
        </w:rPr>
        <w:t>Wait Notify across BW engines.</w:t>
      </w:r>
    </w:p>
    <w:p w:rsidR="00B9293F" w:rsidRPr="001A58E1" w:rsidRDefault="00B9293F" w:rsidP="00B9293F">
      <w:pPr>
        <w:pStyle w:val="Heading3"/>
        <w:keepNext w:val="0"/>
        <w:keepLines w:val="0"/>
        <w:numPr>
          <w:ilvl w:val="0"/>
          <w:numId w:val="26"/>
        </w:numPr>
        <w:spacing w:before="0" w:after="75" w:line="240" w:lineRule="auto"/>
        <w:ind w:left="150" w:right="150"/>
        <w:rPr>
          <w:rFonts w:ascii="inherit" w:hAnsi="inherit" w:cs="Arial"/>
          <w:color w:val="3F3F3F"/>
          <w:spacing w:val="15"/>
          <w:sz w:val="27"/>
          <w:szCs w:val="27"/>
        </w:rPr>
      </w:pPr>
      <w:r w:rsidRPr="001A58E1">
        <w:rPr>
          <w:rStyle w:val="Strong"/>
          <w:rFonts w:ascii="Arial" w:hAnsi="Arial" w:cs="Arial"/>
          <w:bCs w:val="0"/>
          <w:color w:val="3F3F3F"/>
          <w:spacing w:val="15"/>
        </w:rPr>
        <w:t>If You Want A Group To Be Executed If There Is Some Un Handled Error But Subject To Some Max Number Of Iterations Which Group Do You Use?</w:t>
      </w:r>
    </w:p>
    <w:p w:rsidR="00B9293F" w:rsidRDefault="00B9293F" w:rsidP="00B9293F">
      <w:pPr>
        <w:spacing w:beforeAutospacing="1" w:afterAutospacing="1"/>
        <w:ind w:left="150" w:right="150"/>
        <w:rPr>
          <w:rFonts w:ascii="Arial" w:hAnsi="Arial" w:cs="Arial"/>
          <w:b/>
          <w:bCs/>
          <w:color w:val="333333"/>
        </w:rPr>
      </w:pPr>
      <w:r>
        <w:rPr>
          <w:rStyle w:val="Strong"/>
          <w:rFonts w:ascii="Arial" w:hAnsi="Arial" w:cs="Arial"/>
          <w:color w:val="2DA506"/>
        </w:rPr>
        <w:t>Answer :</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Fonts w:ascii="Arial" w:hAnsi="Arial" w:cs="Arial"/>
          <w:color w:val="333333"/>
          <w:sz w:val="23"/>
          <w:szCs w:val="23"/>
        </w:rPr>
        <w:t>We can use Repeat on Error until true.</w:t>
      </w:r>
    </w:p>
    <w:p w:rsidR="00B9293F" w:rsidRPr="001A58E1" w:rsidRDefault="00B9293F" w:rsidP="00B9293F">
      <w:pPr>
        <w:pStyle w:val="Heading3"/>
        <w:keepNext w:val="0"/>
        <w:keepLines w:val="0"/>
        <w:numPr>
          <w:ilvl w:val="0"/>
          <w:numId w:val="26"/>
        </w:numPr>
        <w:spacing w:before="0" w:after="75" w:line="240" w:lineRule="auto"/>
        <w:ind w:left="150" w:right="150"/>
        <w:rPr>
          <w:rFonts w:ascii="inherit" w:hAnsi="inherit" w:cs="Arial"/>
          <w:color w:val="3F3F3F"/>
          <w:spacing w:val="15"/>
          <w:sz w:val="27"/>
          <w:szCs w:val="27"/>
        </w:rPr>
      </w:pPr>
      <w:r w:rsidRPr="001A58E1">
        <w:rPr>
          <w:rStyle w:val="Strong"/>
          <w:rFonts w:ascii="Arial" w:hAnsi="Arial" w:cs="Arial"/>
          <w:bCs w:val="0"/>
          <w:color w:val="3F3F3F"/>
          <w:spacing w:val="15"/>
        </w:rPr>
        <w:t>When Is A ‘generate Error’ Activity Useful?</w:t>
      </w:r>
    </w:p>
    <w:p w:rsidR="00B9293F" w:rsidRDefault="00B9293F" w:rsidP="00B9293F">
      <w:pPr>
        <w:spacing w:beforeAutospacing="1" w:afterAutospacing="1"/>
        <w:ind w:left="150" w:right="150"/>
        <w:rPr>
          <w:rFonts w:ascii="Arial" w:hAnsi="Arial" w:cs="Arial"/>
          <w:b/>
          <w:bCs/>
          <w:color w:val="333333"/>
        </w:rPr>
      </w:pPr>
      <w:r>
        <w:rPr>
          <w:rStyle w:val="Strong"/>
          <w:rFonts w:ascii="Arial" w:hAnsi="Arial" w:cs="Arial"/>
          <w:color w:val="2DA506"/>
        </w:rPr>
        <w:t>Answer :</w:t>
      </w:r>
    </w:p>
    <w:p w:rsidR="00B9293F" w:rsidRDefault="00B9293F" w:rsidP="00B9293F">
      <w:pPr>
        <w:pStyle w:val="NormalWeb"/>
        <w:pBdr>
          <w:bottom w:val="single" w:sz="6" w:space="1" w:color="auto"/>
        </w:pBdr>
        <w:spacing w:before="0" w:beforeAutospacing="0" w:after="300" w:afterAutospacing="0"/>
        <w:ind w:left="150" w:right="150"/>
        <w:rPr>
          <w:rFonts w:ascii="Arial" w:hAnsi="Arial" w:cs="Arial"/>
          <w:color w:val="333333"/>
          <w:sz w:val="23"/>
          <w:szCs w:val="23"/>
        </w:rPr>
      </w:pPr>
      <w:r>
        <w:rPr>
          <w:rFonts w:ascii="Arial" w:hAnsi="Arial" w:cs="Arial"/>
          <w:color w:val="333333"/>
          <w:sz w:val="23"/>
          <w:szCs w:val="23"/>
        </w:rPr>
        <w:lastRenderedPageBreak/>
        <w:t>When you handle an error inside a called sub-process or group and want to re-throw the error to the caller (happens by default if you don’t handle the error in the called process)</w:t>
      </w:r>
    </w:p>
    <w:p w:rsidR="00E9305C" w:rsidRDefault="00E9305C" w:rsidP="00B9293F">
      <w:pPr>
        <w:pStyle w:val="NormalWeb"/>
        <w:pBdr>
          <w:bottom w:val="single" w:sz="6" w:space="1" w:color="auto"/>
        </w:pBdr>
        <w:spacing w:before="0" w:beforeAutospacing="0" w:after="300" w:afterAutospacing="0"/>
        <w:ind w:left="150" w:right="150"/>
        <w:rPr>
          <w:rFonts w:ascii="Arial" w:hAnsi="Arial" w:cs="Arial"/>
          <w:color w:val="333333"/>
          <w:sz w:val="23"/>
          <w:szCs w:val="23"/>
        </w:rPr>
      </w:pPr>
    </w:p>
    <w:p w:rsidR="00B9293F" w:rsidRPr="00B9293F" w:rsidRDefault="00B9293F" w:rsidP="00B9293F">
      <w:pPr>
        <w:pStyle w:val="NormalWeb"/>
        <w:spacing w:before="0" w:beforeAutospacing="0" w:after="300" w:afterAutospacing="0"/>
        <w:ind w:left="150" w:right="150"/>
        <w:rPr>
          <w:rFonts w:ascii="Arial" w:hAnsi="Arial" w:cs="Arial"/>
          <w:b/>
          <w:color w:val="333333"/>
          <w:sz w:val="23"/>
          <w:szCs w:val="23"/>
        </w:rPr>
      </w:pPr>
      <w:r w:rsidRPr="00B9293F">
        <w:rPr>
          <w:rFonts w:ascii="Arial" w:hAnsi="Arial" w:cs="Arial"/>
          <w:b/>
          <w:color w:val="333333"/>
          <w:sz w:val="23"/>
          <w:szCs w:val="23"/>
        </w:rPr>
        <w:t>What is TIBCO CLE?</w:t>
      </w:r>
    </w:p>
    <w:p w:rsidR="00B9293F" w:rsidRDefault="00B9293F" w:rsidP="00B9293F">
      <w:pPr>
        <w:pStyle w:val="NormalWeb"/>
        <w:spacing w:before="0" w:beforeAutospacing="0" w:after="300" w:afterAutospacing="0"/>
        <w:ind w:left="150" w:right="150"/>
        <w:rPr>
          <w:rFonts w:ascii="Arial" w:hAnsi="Arial" w:cs="Arial"/>
          <w:color w:val="333333"/>
          <w:sz w:val="23"/>
          <w:szCs w:val="23"/>
        </w:rPr>
      </w:pPr>
      <w:r>
        <w:rPr>
          <w:rFonts w:ascii="Helvetica" w:hAnsi="Helvetica" w:cs="Helvetica"/>
          <w:color w:val="222222"/>
          <w:sz w:val="21"/>
          <w:szCs w:val="21"/>
          <w:shd w:val="clear" w:color="auto" w:fill="FFFFFF"/>
        </w:rPr>
        <w:t>Intelligent Common Logging Error framework (iCLE) addresses these issues by providing a common solution framework for logging and exception handling as enterprise services with a common standard structure format.</w:t>
      </w:r>
    </w:p>
    <w:p w:rsidR="001C07EB" w:rsidRPr="001C07EB" w:rsidRDefault="0017442B" w:rsidP="001C07EB">
      <w:pPr>
        <w:shd w:val="clear" w:color="auto" w:fill="FAFAFA"/>
        <w:rPr>
          <w:rFonts w:ascii="Helvetica" w:hAnsi="Helvetica" w:cs="Helvetica"/>
          <w:color w:val="333333"/>
          <w:sz w:val="21"/>
          <w:szCs w:val="21"/>
          <w:highlight w:val="cyan"/>
        </w:rPr>
      </w:pPr>
      <w:r>
        <w:rPr>
          <w:rStyle w:val="Strong"/>
          <w:rFonts w:ascii="Verdana" w:hAnsi="Verdana" w:cs="Helvetica"/>
          <w:color w:val="333333"/>
          <w:sz w:val="21"/>
          <w:szCs w:val="21"/>
        </w:rPr>
        <w:t>18</w:t>
      </w:r>
      <w:r w:rsidRPr="0017442B">
        <w:rPr>
          <w:rStyle w:val="Strong"/>
          <w:rFonts w:ascii="Verdana" w:hAnsi="Verdana" w:cs="Helvetica"/>
          <w:color w:val="333333"/>
          <w:sz w:val="21"/>
          <w:szCs w:val="21"/>
          <w:highlight w:val="yellow"/>
        </w:rPr>
        <w:t>)</w:t>
      </w:r>
      <w:r w:rsidRPr="0017442B">
        <w:rPr>
          <w:rFonts w:ascii="Verdana" w:hAnsi="Verdana" w:cs="Helvetica"/>
          <w:color w:val="333333"/>
          <w:sz w:val="21"/>
          <w:szCs w:val="21"/>
          <w:highlight w:val="yellow"/>
        </w:rPr>
        <w:t> If you want to check the SSL connectivity from designer,</w:t>
      </w:r>
      <w:r w:rsidRPr="0017442B">
        <w:rPr>
          <w:rFonts w:ascii="Helvetica" w:hAnsi="Helvetica" w:cs="Helvetica"/>
          <w:color w:val="333333"/>
          <w:sz w:val="21"/>
          <w:szCs w:val="21"/>
          <w:highlight w:val="yellow"/>
        </w:rPr>
        <w:br/>
      </w:r>
      <w:r w:rsidRPr="0017442B">
        <w:rPr>
          <w:rFonts w:ascii="Helvetica" w:hAnsi="Helvetica" w:cs="Helvetica"/>
          <w:color w:val="333333"/>
          <w:sz w:val="21"/>
          <w:szCs w:val="21"/>
          <w:highlight w:val="yellow"/>
        </w:rPr>
        <w:br/>
      </w:r>
      <w:r w:rsidRPr="0017442B">
        <w:rPr>
          <w:rFonts w:ascii="Verdana" w:hAnsi="Verdana" w:cs="Helvetica"/>
          <w:color w:val="333333"/>
          <w:sz w:val="21"/>
          <w:szCs w:val="21"/>
          <w:highlight w:val="yellow"/>
        </w:rPr>
        <w:t>       a) Add the below entries in properties.cfg file and place it in TIBCO_HOME directory </w:t>
      </w:r>
      <w:r w:rsidRPr="0017442B">
        <w:rPr>
          <w:rFonts w:ascii="Helvetica" w:hAnsi="Helvetica" w:cs="Helvetica"/>
          <w:color w:val="333333"/>
          <w:sz w:val="21"/>
          <w:szCs w:val="21"/>
          <w:highlight w:val="yellow"/>
        </w:rPr>
        <w:br/>
      </w:r>
      <w:r w:rsidRPr="0017442B">
        <w:rPr>
          <w:rFonts w:ascii="Verdana" w:hAnsi="Verdana" w:cs="Helvetica"/>
          <w:color w:val="333333"/>
          <w:sz w:val="21"/>
          <w:szCs w:val="21"/>
          <w:highlight w:val="yellow"/>
        </w:rPr>
        <w:t>           </w:t>
      </w:r>
      <w:r w:rsidRPr="0017442B">
        <w:rPr>
          <w:rStyle w:val="Emphasis"/>
          <w:rFonts w:ascii="Verdana" w:hAnsi="Verdana" w:cs="Helvetica"/>
          <w:color w:val="333333"/>
          <w:sz w:val="21"/>
          <w:szCs w:val="21"/>
          <w:highlight w:val="yellow"/>
        </w:rPr>
        <w:t>Trace.Task.*=true     </w:t>
      </w:r>
      <w:r w:rsidRPr="0017442B">
        <w:rPr>
          <w:rFonts w:ascii="Verdana" w:hAnsi="Verdana" w:cs="Helvetica"/>
          <w:i/>
          <w:iCs/>
          <w:color w:val="333333"/>
          <w:sz w:val="21"/>
          <w:szCs w:val="21"/>
          <w:highlight w:val="yellow"/>
        </w:rPr>
        <w:br/>
      </w:r>
      <w:r w:rsidRPr="0017442B">
        <w:rPr>
          <w:rStyle w:val="Emphasis"/>
          <w:rFonts w:ascii="Verdana" w:hAnsi="Verdana" w:cs="Helvetica"/>
          <w:color w:val="333333"/>
          <w:sz w:val="21"/>
          <w:szCs w:val="21"/>
          <w:highlight w:val="yellow"/>
        </w:rPr>
        <w:t>           Trace.Startup=true     </w:t>
      </w:r>
      <w:r w:rsidRPr="0017442B">
        <w:rPr>
          <w:rFonts w:ascii="Verdana" w:hAnsi="Verdana" w:cs="Helvetica"/>
          <w:i/>
          <w:iCs/>
          <w:color w:val="333333"/>
          <w:sz w:val="21"/>
          <w:szCs w:val="21"/>
          <w:highlight w:val="yellow"/>
        </w:rPr>
        <w:br/>
      </w:r>
      <w:r w:rsidRPr="0017442B">
        <w:rPr>
          <w:rStyle w:val="Emphasis"/>
          <w:rFonts w:ascii="Verdana" w:hAnsi="Verdana" w:cs="Helvetica"/>
          <w:color w:val="333333"/>
          <w:sz w:val="21"/>
          <w:szCs w:val="21"/>
          <w:highlight w:val="yellow"/>
        </w:rPr>
        <w:t>           Trace.JC.*=true </w:t>
      </w:r>
      <w:r w:rsidRPr="0017442B">
        <w:rPr>
          <w:rFonts w:ascii="Verdana" w:hAnsi="Verdana" w:cs="Helvetica"/>
          <w:i/>
          <w:iCs/>
          <w:color w:val="333333"/>
          <w:sz w:val="21"/>
          <w:szCs w:val="21"/>
          <w:highlight w:val="yellow"/>
        </w:rPr>
        <w:br/>
      </w:r>
      <w:r w:rsidRPr="0017442B">
        <w:rPr>
          <w:rStyle w:val="Emphasis"/>
          <w:rFonts w:ascii="Verdana" w:hAnsi="Verdana" w:cs="Helvetica"/>
          <w:color w:val="333333"/>
          <w:sz w:val="21"/>
          <w:szCs w:val="21"/>
          <w:highlight w:val="yellow"/>
        </w:rPr>
        <w:t>           Trace.Engine=true    </w:t>
      </w:r>
      <w:r w:rsidRPr="0017442B">
        <w:rPr>
          <w:rFonts w:ascii="Verdana" w:hAnsi="Verdana" w:cs="Helvetica"/>
          <w:i/>
          <w:iCs/>
          <w:color w:val="333333"/>
          <w:sz w:val="21"/>
          <w:szCs w:val="21"/>
          <w:highlight w:val="yellow"/>
        </w:rPr>
        <w:br/>
      </w:r>
      <w:r w:rsidRPr="0017442B">
        <w:rPr>
          <w:rStyle w:val="Emphasis"/>
          <w:rFonts w:ascii="Verdana" w:hAnsi="Verdana" w:cs="Helvetica"/>
          <w:color w:val="333333"/>
          <w:sz w:val="21"/>
          <w:szCs w:val="21"/>
          <w:highlight w:val="yellow"/>
        </w:rPr>
        <w:t>           Trace.Debug.*=true </w:t>
      </w:r>
      <w:r w:rsidRPr="0017442B">
        <w:rPr>
          <w:rFonts w:ascii="Verdana" w:hAnsi="Verdana" w:cs="Helvetica"/>
          <w:i/>
          <w:iCs/>
          <w:color w:val="333333"/>
          <w:sz w:val="21"/>
          <w:szCs w:val="21"/>
          <w:highlight w:val="yellow"/>
        </w:rPr>
        <w:br/>
      </w:r>
      <w:r w:rsidRPr="0017442B">
        <w:rPr>
          <w:rStyle w:val="Emphasis"/>
          <w:rFonts w:ascii="Verdana" w:hAnsi="Verdana" w:cs="Helvetica"/>
          <w:color w:val="333333"/>
          <w:sz w:val="21"/>
          <w:szCs w:val="21"/>
          <w:highlight w:val="yellow"/>
        </w:rPr>
        <w:t>           bw.plugin.http.server.debug:true</w:t>
      </w:r>
      <w:r w:rsidRPr="0017442B">
        <w:rPr>
          <w:rFonts w:ascii="Helvetica" w:hAnsi="Helvetica" w:cs="Helvetica"/>
          <w:color w:val="333333"/>
          <w:sz w:val="21"/>
          <w:szCs w:val="21"/>
          <w:highlight w:val="yellow"/>
        </w:rPr>
        <w:br/>
      </w:r>
      <w:r w:rsidRPr="0017442B">
        <w:rPr>
          <w:rFonts w:ascii="Verdana" w:hAnsi="Verdana" w:cs="Helvetica"/>
          <w:color w:val="333333"/>
          <w:sz w:val="21"/>
          <w:szCs w:val="21"/>
          <w:highlight w:val="yellow"/>
        </w:rPr>
        <w:t>      b) In the Designer, click on Tester tab, click on Advanced button and specify following statement at "Test Engine User Args" and click on OK. </w:t>
      </w:r>
      <w:r w:rsidRPr="0017442B">
        <w:rPr>
          <w:rFonts w:ascii="Helvetica" w:hAnsi="Helvetica" w:cs="Helvetica"/>
          <w:color w:val="333333"/>
          <w:sz w:val="21"/>
          <w:szCs w:val="21"/>
          <w:highlight w:val="yellow"/>
        </w:rPr>
        <w:br/>
      </w:r>
      <w:r w:rsidRPr="0017442B">
        <w:rPr>
          <w:rStyle w:val="Emphasis"/>
          <w:rFonts w:ascii="Verdana" w:hAnsi="Verdana" w:cs="Helvetica"/>
          <w:color w:val="333333"/>
          <w:sz w:val="21"/>
          <w:szCs w:val="21"/>
          <w:highlight w:val="yellow"/>
        </w:rPr>
        <w:t>-p TIBCO_HOME/properties.cfg</w:t>
      </w:r>
      <w:r w:rsidRPr="0017442B">
        <w:rPr>
          <w:rFonts w:ascii="Helvetica" w:hAnsi="Helvetica" w:cs="Helvetica"/>
          <w:color w:val="333333"/>
          <w:sz w:val="21"/>
          <w:szCs w:val="21"/>
          <w:highlight w:val="yellow"/>
        </w:rPr>
        <w:br/>
      </w:r>
      <w:r w:rsidRPr="0017442B">
        <w:rPr>
          <w:rStyle w:val="Emphasis"/>
          <w:rFonts w:ascii="Verdana" w:hAnsi="Verdana" w:cs="Helvetica"/>
          <w:color w:val="333333"/>
          <w:sz w:val="21"/>
          <w:szCs w:val="21"/>
          <w:highlight w:val="yellow"/>
        </w:rPr>
        <w:t>      </w:t>
      </w:r>
      <w:r w:rsidRPr="0017442B">
        <w:rPr>
          <w:rFonts w:ascii="Verdana" w:hAnsi="Verdana" w:cs="Helvetica"/>
          <w:color w:val="333333"/>
          <w:sz w:val="21"/>
          <w:szCs w:val="21"/>
          <w:highlight w:val="yellow"/>
        </w:rPr>
        <w:t>c) Check the console for logs.</w:t>
      </w:r>
      <w:r>
        <w:rPr>
          <w:rFonts w:ascii="Helvetica" w:hAnsi="Helvetica" w:cs="Helvetica"/>
          <w:color w:val="333333"/>
          <w:sz w:val="21"/>
          <w:szCs w:val="21"/>
        </w:rPr>
        <w:br/>
      </w:r>
      <w:r>
        <w:rPr>
          <w:rFonts w:ascii="Helvetica" w:hAnsi="Helvetica" w:cs="Helvetica"/>
          <w:color w:val="333333"/>
          <w:sz w:val="21"/>
          <w:szCs w:val="21"/>
        </w:rPr>
        <w:br/>
      </w:r>
      <w:r w:rsidR="001C07EB" w:rsidRPr="001C07EB">
        <w:rPr>
          <w:rFonts w:ascii="Helvetica" w:hAnsi="Helvetica" w:cs="Helvetica"/>
          <w:color w:val="333333"/>
          <w:sz w:val="21"/>
          <w:szCs w:val="21"/>
          <w:highlight w:val="cyan"/>
        </w:rPr>
        <w:t>Trace.Task.*=true</w:t>
      </w:r>
    </w:p>
    <w:p w:rsidR="001C07EB" w:rsidRPr="001C07EB" w:rsidRDefault="001C07EB" w:rsidP="001C07EB">
      <w:pPr>
        <w:shd w:val="clear" w:color="auto" w:fill="FAFAFA"/>
        <w:rPr>
          <w:rFonts w:ascii="Helvetica" w:hAnsi="Helvetica" w:cs="Helvetica"/>
          <w:color w:val="333333"/>
          <w:sz w:val="21"/>
          <w:szCs w:val="21"/>
          <w:highlight w:val="cyan"/>
        </w:rPr>
      </w:pPr>
      <w:r w:rsidRPr="001C07EB">
        <w:rPr>
          <w:rFonts w:ascii="Helvetica" w:hAnsi="Helvetica" w:cs="Helvetica"/>
          <w:color w:val="333333"/>
          <w:sz w:val="21"/>
          <w:szCs w:val="21"/>
          <w:highlight w:val="cyan"/>
        </w:rPr>
        <w:t>Trace.Startup=true</w:t>
      </w:r>
      <w:r>
        <w:rPr>
          <w:rFonts w:ascii="Helvetica" w:hAnsi="Helvetica" w:cs="Helvetica"/>
          <w:color w:val="333333"/>
          <w:sz w:val="21"/>
          <w:szCs w:val="21"/>
          <w:highlight w:val="cyan"/>
        </w:rPr>
        <w:t xml:space="preserve">                   // ENABLING SL TRACE</w:t>
      </w:r>
    </w:p>
    <w:p w:rsidR="001C07EB" w:rsidRPr="001C07EB" w:rsidRDefault="001C07EB" w:rsidP="001C07EB">
      <w:pPr>
        <w:shd w:val="clear" w:color="auto" w:fill="FAFAFA"/>
        <w:rPr>
          <w:rFonts w:ascii="Helvetica" w:hAnsi="Helvetica" w:cs="Helvetica"/>
          <w:color w:val="333333"/>
          <w:sz w:val="21"/>
          <w:szCs w:val="21"/>
          <w:highlight w:val="cyan"/>
        </w:rPr>
      </w:pPr>
      <w:r w:rsidRPr="001C07EB">
        <w:rPr>
          <w:rFonts w:ascii="Helvetica" w:hAnsi="Helvetica" w:cs="Helvetica"/>
          <w:color w:val="333333"/>
          <w:sz w:val="21"/>
          <w:szCs w:val="21"/>
          <w:highlight w:val="cyan"/>
        </w:rPr>
        <w:t>Trace.JC.*=true</w:t>
      </w:r>
    </w:p>
    <w:p w:rsidR="001C07EB" w:rsidRPr="001C07EB" w:rsidRDefault="001C07EB" w:rsidP="001C07EB">
      <w:pPr>
        <w:shd w:val="clear" w:color="auto" w:fill="FAFAFA"/>
        <w:rPr>
          <w:rFonts w:ascii="Helvetica" w:hAnsi="Helvetica" w:cs="Helvetica"/>
          <w:color w:val="333333"/>
          <w:sz w:val="21"/>
          <w:szCs w:val="21"/>
          <w:highlight w:val="cyan"/>
        </w:rPr>
      </w:pPr>
      <w:r w:rsidRPr="001C07EB">
        <w:rPr>
          <w:rFonts w:ascii="Helvetica" w:hAnsi="Helvetica" w:cs="Helvetica"/>
          <w:color w:val="333333"/>
          <w:sz w:val="21"/>
          <w:szCs w:val="21"/>
          <w:highlight w:val="cyan"/>
        </w:rPr>
        <w:t>Trace.Engine=true</w:t>
      </w:r>
    </w:p>
    <w:p w:rsidR="001C07EB" w:rsidRPr="001C07EB" w:rsidRDefault="001C07EB" w:rsidP="001C07EB">
      <w:pPr>
        <w:shd w:val="clear" w:color="auto" w:fill="FAFAFA"/>
        <w:rPr>
          <w:rFonts w:ascii="Helvetica" w:hAnsi="Helvetica" w:cs="Helvetica"/>
          <w:color w:val="333333"/>
          <w:sz w:val="21"/>
          <w:szCs w:val="21"/>
          <w:highlight w:val="cyan"/>
        </w:rPr>
      </w:pPr>
      <w:r w:rsidRPr="001C07EB">
        <w:rPr>
          <w:rFonts w:ascii="Helvetica" w:hAnsi="Helvetica" w:cs="Helvetica"/>
          <w:color w:val="333333"/>
          <w:sz w:val="21"/>
          <w:szCs w:val="21"/>
          <w:highlight w:val="cyan"/>
        </w:rPr>
        <w:t>Trace.Debug.*=true</w:t>
      </w:r>
    </w:p>
    <w:p w:rsidR="001C07EB" w:rsidRPr="001C07EB" w:rsidRDefault="001C07EB" w:rsidP="001C07EB">
      <w:pPr>
        <w:shd w:val="clear" w:color="auto" w:fill="FAFAFA"/>
        <w:rPr>
          <w:rFonts w:ascii="Helvetica" w:hAnsi="Helvetica" w:cs="Helvetica"/>
          <w:color w:val="333333"/>
          <w:sz w:val="21"/>
          <w:szCs w:val="21"/>
          <w:highlight w:val="cyan"/>
        </w:rPr>
      </w:pPr>
      <w:r w:rsidRPr="001C07EB">
        <w:rPr>
          <w:rFonts w:ascii="Helvetica" w:hAnsi="Helvetica" w:cs="Helvetica"/>
          <w:color w:val="333333"/>
          <w:sz w:val="21"/>
          <w:szCs w:val="21"/>
          <w:highlight w:val="cyan"/>
        </w:rPr>
        <w:t>bw.plugin.http.server.debug: true</w:t>
      </w:r>
    </w:p>
    <w:p w:rsidR="001C07EB" w:rsidRPr="001C07EB" w:rsidRDefault="001C07EB" w:rsidP="001C07EB">
      <w:pPr>
        <w:shd w:val="clear" w:color="auto" w:fill="FAFAFA"/>
        <w:rPr>
          <w:rFonts w:ascii="Helvetica" w:hAnsi="Helvetica" w:cs="Helvetica"/>
          <w:color w:val="333333"/>
          <w:sz w:val="21"/>
          <w:szCs w:val="21"/>
          <w:highlight w:val="cyan"/>
        </w:rPr>
      </w:pPr>
    </w:p>
    <w:p w:rsidR="001C07EB" w:rsidRPr="001C07EB" w:rsidRDefault="001C07EB" w:rsidP="001C07EB">
      <w:pPr>
        <w:shd w:val="clear" w:color="auto" w:fill="FAFAFA"/>
        <w:rPr>
          <w:rFonts w:ascii="Helvetica" w:hAnsi="Helvetica" w:cs="Helvetica"/>
          <w:color w:val="333333"/>
          <w:sz w:val="21"/>
          <w:szCs w:val="21"/>
          <w:highlight w:val="cyan"/>
        </w:rPr>
      </w:pPr>
      <w:r w:rsidRPr="001C07EB">
        <w:rPr>
          <w:rFonts w:ascii="Helvetica" w:hAnsi="Helvetica" w:cs="Helvetica"/>
          <w:color w:val="333333"/>
          <w:sz w:val="21"/>
          <w:szCs w:val="21"/>
          <w:highlight w:val="cyan"/>
        </w:rPr>
        <w:t>java.property.TIBCO_SECURITY_VENDOR=j2se</w:t>
      </w:r>
    </w:p>
    <w:p w:rsidR="001C07EB" w:rsidRPr="001C07EB" w:rsidRDefault="001C07EB" w:rsidP="001C07EB">
      <w:pPr>
        <w:shd w:val="clear" w:color="auto" w:fill="FAFAFA"/>
        <w:rPr>
          <w:rFonts w:ascii="Helvetica" w:hAnsi="Helvetica" w:cs="Helvetica"/>
          <w:color w:val="333333"/>
          <w:sz w:val="21"/>
          <w:szCs w:val="21"/>
          <w:highlight w:val="cyan"/>
        </w:rPr>
      </w:pPr>
      <w:r w:rsidRPr="001C07EB">
        <w:rPr>
          <w:rFonts w:ascii="Helvetica" w:hAnsi="Helvetica" w:cs="Helvetica"/>
          <w:color w:val="333333"/>
          <w:sz w:val="21"/>
          <w:szCs w:val="21"/>
          <w:highlight w:val="cyan"/>
        </w:rPr>
        <w:t>java.property.javax.net.debug=ssl,handshake</w:t>
      </w:r>
    </w:p>
    <w:p w:rsidR="001C07EB" w:rsidRPr="001C07EB" w:rsidRDefault="001C07EB" w:rsidP="001C07EB">
      <w:pPr>
        <w:shd w:val="clear" w:color="auto" w:fill="FAFAFA"/>
        <w:rPr>
          <w:rFonts w:ascii="Helvetica" w:hAnsi="Helvetica" w:cs="Helvetica"/>
          <w:color w:val="333333"/>
          <w:sz w:val="21"/>
          <w:szCs w:val="21"/>
        </w:rPr>
      </w:pPr>
      <w:r w:rsidRPr="001C07EB">
        <w:rPr>
          <w:rFonts w:ascii="Helvetica" w:hAnsi="Helvetica" w:cs="Helvetica"/>
          <w:color w:val="333333"/>
          <w:sz w:val="21"/>
          <w:szCs w:val="21"/>
          <w:highlight w:val="cyan"/>
        </w:rPr>
        <w:t>java.property.https.protocols=SSLv3,TLSv1-TLSv1.1,TLSv1.2</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Starting handshake (iSaSiLk 3.03)</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Received v3 client_hello handshake message.</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Client requested SSL version 3.1, selecting version 3.1.</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Client is trying to resume session 79:C9:37:1D:B9:A7:4E:4F...</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lastRenderedPageBreak/>
        <w:t>ssl_debug(2): Resuming previous session...</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Sending server_hello handshake message.</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Selecting CipherSuite: SSL_RSA_WITH_3DES_EDE_CBC_SHA</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Selecting CompressionMethod: NULL</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Sending change_cipher_spec message...</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Sending finished message...</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Received change_cipher_spec message.</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Received finished message.</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Session added to session cache.</w:t>
      </w:r>
    </w:p>
    <w:p w:rsidR="00CC5AEC"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Handshake completed, statistics:</w:t>
      </w:r>
    </w:p>
    <w:p w:rsidR="001C07EB" w:rsidRPr="00CC5AEC" w:rsidRDefault="00CC5AEC" w:rsidP="00CC5AEC">
      <w:pPr>
        <w:shd w:val="clear" w:color="auto" w:fill="FAFAFA"/>
        <w:rPr>
          <w:rFonts w:ascii="Helvetica" w:hAnsi="Helvetica" w:cs="Helvetica"/>
          <w:b/>
          <w:color w:val="333333"/>
          <w:sz w:val="21"/>
          <w:szCs w:val="21"/>
        </w:rPr>
      </w:pPr>
      <w:r w:rsidRPr="00CC5AEC">
        <w:rPr>
          <w:rFonts w:ascii="Helvetica" w:hAnsi="Helvetica" w:cs="Helvetica"/>
          <w:b/>
          <w:color w:val="333333"/>
          <w:sz w:val="21"/>
          <w:szCs w:val="21"/>
        </w:rPr>
        <w:t>ssl_debug(2): Read 131 bytes in 3 records, wrote 114 bytes in 3 records.</w:t>
      </w:r>
    </w:p>
    <w:p w:rsidR="00DA66EF" w:rsidRDefault="001C07EB" w:rsidP="001C07EB">
      <w:pPr>
        <w:shd w:val="clear" w:color="auto" w:fill="FAFAFA"/>
        <w:rPr>
          <w:rFonts w:ascii="Helvetica" w:hAnsi="Helvetica" w:cs="Helvetica"/>
          <w:color w:val="333333"/>
          <w:sz w:val="21"/>
          <w:szCs w:val="21"/>
        </w:rPr>
      </w:pPr>
      <w:r w:rsidRPr="001C07EB">
        <w:rPr>
          <w:rFonts w:ascii="Helvetica" w:hAnsi="Helvetica" w:cs="Helvetica"/>
          <w:color w:val="333333"/>
          <w:sz w:val="21"/>
          <w:szCs w:val="21"/>
        </w:rPr>
        <w:t>&gt; console.log 2&gt;&amp;1</w:t>
      </w:r>
    </w:p>
    <w:p w:rsidR="00DA66EF" w:rsidRDefault="00DA66EF" w:rsidP="001C07EB">
      <w:pPr>
        <w:shd w:val="clear" w:color="auto" w:fill="FAFAFA"/>
        <w:rPr>
          <w:rFonts w:ascii="Helvetica" w:hAnsi="Helvetica" w:cs="Helvetica"/>
          <w:color w:val="333333"/>
          <w:sz w:val="21"/>
          <w:szCs w:val="21"/>
        </w:rPr>
      </w:pPr>
    </w:p>
    <w:p w:rsidR="00DA66EF" w:rsidRPr="00DA66EF" w:rsidRDefault="00DA66EF" w:rsidP="00DA66EF">
      <w:pPr>
        <w:shd w:val="clear" w:color="auto" w:fill="FAFAFA"/>
        <w:rPr>
          <w:rFonts w:ascii="Helvetica" w:hAnsi="Helvetica" w:cs="Helvetica"/>
          <w:color w:val="333333"/>
          <w:sz w:val="21"/>
          <w:szCs w:val="21"/>
        </w:rPr>
      </w:pPr>
      <w:r w:rsidRPr="00DA66EF">
        <w:rPr>
          <w:rFonts w:ascii="Helvetica" w:hAnsi="Helvetica" w:cs="Helvetica"/>
          <w:color w:val="333333"/>
          <w:sz w:val="21"/>
          <w:szCs w:val="21"/>
        </w:rPr>
        <w:t>Trace.Task.*=true</w:t>
      </w:r>
    </w:p>
    <w:p w:rsidR="00DA66EF" w:rsidRPr="00DA66EF" w:rsidRDefault="00DA66EF" w:rsidP="00DA66EF">
      <w:pPr>
        <w:shd w:val="clear" w:color="auto" w:fill="FAFAFA"/>
        <w:rPr>
          <w:rFonts w:ascii="Helvetica" w:hAnsi="Helvetica" w:cs="Helvetica"/>
          <w:color w:val="333333"/>
          <w:sz w:val="21"/>
          <w:szCs w:val="21"/>
        </w:rPr>
      </w:pPr>
      <w:r w:rsidRPr="00DA66EF">
        <w:rPr>
          <w:rFonts w:ascii="Helvetica" w:hAnsi="Helvetica" w:cs="Helvetica"/>
          <w:color w:val="333333"/>
          <w:sz w:val="21"/>
          <w:szCs w:val="21"/>
        </w:rPr>
        <w:t>Trace.Startup=true</w:t>
      </w:r>
    </w:p>
    <w:p w:rsidR="00DA66EF" w:rsidRPr="00DA66EF" w:rsidRDefault="00DA66EF" w:rsidP="00DA66EF">
      <w:pPr>
        <w:shd w:val="clear" w:color="auto" w:fill="FAFAFA"/>
        <w:rPr>
          <w:rFonts w:ascii="Helvetica" w:hAnsi="Helvetica" w:cs="Helvetica"/>
          <w:color w:val="333333"/>
          <w:sz w:val="21"/>
          <w:szCs w:val="21"/>
        </w:rPr>
      </w:pPr>
      <w:r w:rsidRPr="00DA66EF">
        <w:rPr>
          <w:rFonts w:ascii="Helvetica" w:hAnsi="Helvetica" w:cs="Helvetica"/>
          <w:color w:val="333333"/>
          <w:sz w:val="21"/>
          <w:szCs w:val="21"/>
        </w:rPr>
        <w:t>Trace.JC.*=true</w:t>
      </w:r>
    </w:p>
    <w:p w:rsidR="00DA66EF" w:rsidRPr="00DA66EF" w:rsidRDefault="00DA66EF" w:rsidP="00DA66EF">
      <w:pPr>
        <w:shd w:val="clear" w:color="auto" w:fill="FAFAFA"/>
        <w:rPr>
          <w:rFonts w:ascii="Helvetica" w:hAnsi="Helvetica" w:cs="Helvetica"/>
          <w:color w:val="333333"/>
          <w:sz w:val="21"/>
          <w:szCs w:val="21"/>
        </w:rPr>
      </w:pPr>
      <w:r w:rsidRPr="00DA66EF">
        <w:rPr>
          <w:rFonts w:ascii="Helvetica" w:hAnsi="Helvetica" w:cs="Helvetica"/>
          <w:color w:val="333333"/>
          <w:sz w:val="21"/>
          <w:szCs w:val="21"/>
        </w:rPr>
        <w:t>Trace.Engine=true</w:t>
      </w:r>
    </w:p>
    <w:p w:rsidR="00DA66EF" w:rsidRPr="00DA66EF" w:rsidRDefault="00DA66EF" w:rsidP="00DA66EF">
      <w:pPr>
        <w:shd w:val="clear" w:color="auto" w:fill="FAFAFA"/>
        <w:rPr>
          <w:rFonts w:ascii="Helvetica" w:hAnsi="Helvetica" w:cs="Helvetica"/>
          <w:color w:val="333333"/>
          <w:sz w:val="21"/>
          <w:szCs w:val="21"/>
        </w:rPr>
      </w:pPr>
      <w:r w:rsidRPr="00DA66EF">
        <w:rPr>
          <w:rFonts w:ascii="Helvetica" w:hAnsi="Helvetica" w:cs="Helvetica"/>
          <w:color w:val="333333"/>
          <w:sz w:val="21"/>
          <w:szCs w:val="21"/>
        </w:rPr>
        <w:t>Trace.Debug.*=true</w:t>
      </w:r>
    </w:p>
    <w:p w:rsidR="00DA66EF" w:rsidRPr="00DA66EF" w:rsidRDefault="00DA66EF" w:rsidP="00DA66EF">
      <w:pPr>
        <w:shd w:val="clear" w:color="auto" w:fill="FAFAFA"/>
        <w:rPr>
          <w:rFonts w:ascii="Helvetica" w:hAnsi="Helvetica" w:cs="Helvetica"/>
          <w:color w:val="333333"/>
          <w:sz w:val="21"/>
          <w:szCs w:val="21"/>
        </w:rPr>
      </w:pPr>
      <w:r w:rsidRPr="00DA66EF">
        <w:rPr>
          <w:rFonts w:ascii="Helvetica" w:hAnsi="Helvetica" w:cs="Helvetica"/>
          <w:color w:val="333333"/>
          <w:sz w:val="21"/>
          <w:szCs w:val="21"/>
        </w:rPr>
        <w:t>bw.plugin.http.server.debug: true</w:t>
      </w:r>
    </w:p>
    <w:p w:rsidR="00DA66EF" w:rsidRPr="00DA66EF" w:rsidRDefault="00DA66EF" w:rsidP="00DA66EF">
      <w:pPr>
        <w:shd w:val="clear" w:color="auto" w:fill="FAFAFA"/>
        <w:rPr>
          <w:rFonts w:ascii="Helvetica" w:hAnsi="Helvetica" w:cs="Helvetica"/>
          <w:color w:val="333333"/>
          <w:sz w:val="21"/>
          <w:szCs w:val="21"/>
        </w:rPr>
      </w:pPr>
    </w:p>
    <w:p w:rsidR="00DA66EF" w:rsidRPr="00DA66EF" w:rsidRDefault="00DA66EF" w:rsidP="00DA66EF">
      <w:pPr>
        <w:shd w:val="clear" w:color="auto" w:fill="FAFAFA"/>
        <w:rPr>
          <w:rFonts w:ascii="Helvetica" w:hAnsi="Helvetica" w:cs="Helvetica"/>
          <w:color w:val="333333"/>
          <w:sz w:val="21"/>
          <w:szCs w:val="21"/>
        </w:rPr>
      </w:pPr>
      <w:r w:rsidRPr="00DA66EF">
        <w:rPr>
          <w:rFonts w:ascii="Helvetica" w:hAnsi="Helvetica" w:cs="Helvetica"/>
          <w:color w:val="333333"/>
          <w:sz w:val="21"/>
          <w:szCs w:val="21"/>
        </w:rPr>
        <w:t>java.property.TIBCO_SECURITY_VENDOR=j2se</w:t>
      </w:r>
    </w:p>
    <w:p w:rsidR="00DA66EF" w:rsidRPr="00DA66EF" w:rsidRDefault="00DA66EF" w:rsidP="00DA66EF">
      <w:pPr>
        <w:shd w:val="clear" w:color="auto" w:fill="FAFAFA"/>
        <w:rPr>
          <w:rFonts w:ascii="Helvetica" w:hAnsi="Helvetica" w:cs="Helvetica"/>
          <w:color w:val="333333"/>
          <w:sz w:val="21"/>
          <w:szCs w:val="21"/>
        </w:rPr>
      </w:pPr>
      <w:r w:rsidRPr="00DA66EF">
        <w:rPr>
          <w:rFonts w:ascii="Helvetica" w:hAnsi="Helvetica" w:cs="Helvetica"/>
          <w:color w:val="333333"/>
          <w:sz w:val="21"/>
          <w:szCs w:val="21"/>
        </w:rPr>
        <w:t>java.property.javax.net.debug=ssl,handshake</w:t>
      </w:r>
    </w:p>
    <w:p w:rsidR="00DA66EF" w:rsidRPr="00DA66EF" w:rsidRDefault="00DA66EF" w:rsidP="00DA66EF">
      <w:pPr>
        <w:shd w:val="clear" w:color="auto" w:fill="FAFAFA"/>
        <w:rPr>
          <w:rFonts w:ascii="Helvetica" w:hAnsi="Helvetica" w:cs="Helvetica"/>
          <w:color w:val="333333"/>
          <w:sz w:val="21"/>
          <w:szCs w:val="21"/>
        </w:rPr>
      </w:pPr>
      <w:r w:rsidRPr="00DA66EF">
        <w:rPr>
          <w:rFonts w:ascii="Helvetica" w:hAnsi="Helvetica" w:cs="Helvetica"/>
          <w:color w:val="333333"/>
          <w:sz w:val="21"/>
          <w:szCs w:val="21"/>
        </w:rPr>
        <w:t>java.property.https.protocols=SSLv3,TLSv1-TLSv1.1,TLSv1.2</w:t>
      </w:r>
    </w:p>
    <w:p w:rsidR="00DA66EF" w:rsidRPr="00DA66EF" w:rsidRDefault="00DA66EF" w:rsidP="00DA66EF">
      <w:pPr>
        <w:shd w:val="clear" w:color="auto" w:fill="FAFAFA"/>
        <w:rPr>
          <w:rFonts w:ascii="Helvetica" w:hAnsi="Helvetica" w:cs="Helvetica"/>
          <w:color w:val="333333"/>
          <w:sz w:val="21"/>
          <w:szCs w:val="21"/>
        </w:rPr>
      </w:pPr>
    </w:p>
    <w:p w:rsidR="00DA66EF" w:rsidRPr="00DA66EF" w:rsidRDefault="00DA66EF" w:rsidP="00DA66EF">
      <w:pPr>
        <w:shd w:val="clear" w:color="auto" w:fill="FAFAFA"/>
        <w:rPr>
          <w:rFonts w:ascii="Helvetica" w:hAnsi="Helvetica" w:cs="Helvetica"/>
          <w:color w:val="333333"/>
          <w:sz w:val="21"/>
          <w:szCs w:val="21"/>
        </w:rPr>
      </w:pPr>
      <w:r w:rsidRPr="00DA66EF">
        <w:rPr>
          <w:rFonts w:ascii="Helvetica" w:hAnsi="Helvetica" w:cs="Helvetica"/>
          <w:color w:val="333333"/>
          <w:sz w:val="21"/>
          <w:szCs w:val="21"/>
        </w:rPr>
        <w:t>&gt; console.log 2&gt;&amp;1</w:t>
      </w:r>
    </w:p>
    <w:p w:rsidR="00DA66EF" w:rsidRPr="00DA66EF" w:rsidRDefault="00DA66EF" w:rsidP="00DA66EF">
      <w:pPr>
        <w:shd w:val="clear" w:color="auto" w:fill="FAFAFA"/>
        <w:rPr>
          <w:rFonts w:ascii="Helvetica" w:hAnsi="Helvetica" w:cs="Helvetica"/>
          <w:color w:val="333333"/>
          <w:sz w:val="21"/>
          <w:szCs w:val="21"/>
        </w:rPr>
      </w:pPr>
    </w:p>
    <w:p w:rsidR="00DA66EF" w:rsidRDefault="00DA66EF" w:rsidP="00DA66EF">
      <w:pPr>
        <w:shd w:val="clear" w:color="auto" w:fill="FAFAFA"/>
        <w:rPr>
          <w:rFonts w:ascii="Helvetica" w:hAnsi="Helvetica" w:cs="Helvetica"/>
          <w:color w:val="333333"/>
          <w:sz w:val="21"/>
          <w:szCs w:val="21"/>
        </w:rPr>
      </w:pPr>
      <w:r w:rsidRPr="00DA66EF">
        <w:rPr>
          <w:rFonts w:ascii="Helvetica" w:hAnsi="Helvetica" w:cs="Helvetica"/>
          <w:color w:val="333333"/>
          <w:sz w:val="21"/>
          <w:szCs w:val="21"/>
        </w:rPr>
        <w:t>keytool -exportcert -alias demoidentity -keystore C:\Users\mtha\Desktop\ROUTER-ESB-Process_Archive-1\CDIINT\DemoTrust.jks -storepass DemoTrustKeyStorePassPhrase -file PAIRTESTING.cer</w:t>
      </w:r>
    </w:p>
    <w:p w:rsidR="0017442B" w:rsidRDefault="0017442B" w:rsidP="00DA66EF">
      <w:pPr>
        <w:shd w:val="clear" w:color="auto" w:fill="FAFAFA"/>
        <w:rPr>
          <w:rFonts w:ascii="Helvetica" w:hAnsi="Helvetica" w:cs="Helvetica"/>
          <w:color w:val="333333"/>
          <w:sz w:val="21"/>
          <w:szCs w:val="21"/>
        </w:rPr>
      </w:pPr>
      <w:bookmarkStart w:id="57" w:name="_GoBack"/>
      <w:bookmarkEnd w:id="57"/>
      <w:r>
        <w:rPr>
          <w:rFonts w:ascii="Helvetica" w:hAnsi="Helvetica" w:cs="Helvetica"/>
          <w:color w:val="333333"/>
          <w:sz w:val="21"/>
          <w:szCs w:val="21"/>
        </w:rPr>
        <w:br/>
      </w:r>
      <w:r>
        <w:rPr>
          <w:rFonts w:ascii="Verdana" w:hAnsi="Verdana" w:cs="Helvetica"/>
          <w:b/>
          <w:bCs/>
          <w:color w:val="333333"/>
          <w:sz w:val="21"/>
          <w:szCs w:val="21"/>
        </w:rPr>
        <w:t>12)</w:t>
      </w:r>
      <w:r>
        <w:rPr>
          <w:rFonts w:ascii="Verdana" w:hAnsi="Verdana" w:cs="Helvetica"/>
          <w:color w:val="333333"/>
          <w:sz w:val="21"/>
          <w:szCs w:val="21"/>
        </w:rPr>
        <w:t> Adding machine to DOMAIN from Command Line</w:t>
      </w:r>
      <w:r>
        <w:rPr>
          <w:rFonts w:ascii="Helvetica" w:hAnsi="Helvetica" w:cs="Helvetica"/>
          <w:color w:val="333333"/>
          <w:sz w:val="21"/>
          <w:szCs w:val="21"/>
        </w:rPr>
        <w:br/>
      </w:r>
      <w:r>
        <w:rPr>
          <w:rFonts w:ascii="Helvetica" w:hAnsi="Helvetica" w:cs="Helvetica"/>
          <w:color w:val="333333"/>
          <w:sz w:val="21"/>
          <w:szCs w:val="21"/>
        </w:rPr>
        <w:br/>
      </w:r>
      <w:r w:rsidRPr="0017442B">
        <w:rPr>
          <w:rFonts w:ascii="Calibri" w:hAnsi="Calibri" w:cs="Helvetica"/>
          <w:b/>
          <w:bCs/>
          <w:color w:val="333333"/>
          <w:sz w:val="21"/>
          <w:szCs w:val="21"/>
          <w:highlight w:val="yellow"/>
        </w:rPr>
        <w:t>Step 1:</w:t>
      </w:r>
      <w:r w:rsidRPr="0017442B">
        <w:rPr>
          <w:rFonts w:ascii="Calibri" w:hAnsi="Calibri" w:cs="Helvetica"/>
          <w:color w:val="333333"/>
          <w:sz w:val="21"/>
          <w:szCs w:val="21"/>
          <w:highlight w:val="yellow"/>
        </w:rPr>
        <w:t> Go to TIBCO_HOME/tra/5.7/template/domainutility/cmdline</w:t>
      </w:r>
      <w:r w:rsidRPr="0017442B">
        <w:rPr>
          <w:rFonts w:ascii="Helvetica" w:hAnsi="Helvetica" w:cs="Helvetica"/>
          <w:color w:val="333333"/>
          <w:sz w:val="21"/>
          <w:szCs w:val="21"/>
          <w:highlight w:val="yellow"/>
        </w:rPr>
        <w:br/>
      </w:r>
      <w:r w:rsidRPr="0017442B">
        <w:rPr>
          <w:rFonts w:ascii="Calibri" w:hAnsi="Calibri" w:cs="Helvetica"/>
          <w:b/>
          <w:bCs/>
          <w:color w:val="333333"/>
          <w:sz w:val="21"/>
          <w:szCs w:val="21"/>
          <w:highlight w:val="yellow"/>
        </w:rPr>
        <w:lastRenderedPageBreak/>
        <w:t>Step 2:</w:t>
      </w:r>
      <w:r w:rsidRPr="0017442B">
        <w:rPr>
          <w:rFonts w:ascii="Calibri" w:hAnsi="Calibri" w:cs="Helvetica"/>
          <w:color w:val="333333"/>
          <w:sz w:val="21"/>
          <w:szCs w:val="21"/>
          <w:highlight w:val="yellow"/>
        </w:rPr>
        <w:t> Create a new file by copying the AddMachine.xml to another file name.</w:t>
      </w:r>
      <w:r w:rsidRPr="0017442B">
        <w:rPr>
          <w:rFonts w:ascii="Verdana" w:hAnsi="Verdana" w:cs="Helvetica"/>
          <w:color w:val="333333"/>
          <w:sz w:val="21"/>
          <w:szCs w:val="21"/>
          <w:highlight w:val="yellow"/>
        </w:rPr>
        <w:br/>
      </w:r>
      <w:r w:rsidRPr="0017442B">
        <w:rPr>
          <w:rFonts w:ascii="Calibri" w:hAnsi="Calibri" w:cs="Helvetica"/>
          <w:color w:val="333333"/>
          <w:sz w:val="21"/>
          <w:szCs w:val="21"/>
          <w:highlight w:val="yellow"/>
        </w:rPr>
        <w:t>Ex: cp AddMachine.xml AddMachine_XXX.xml</w:t>
      </w:r>
      <w:r w:rsidRPr="0017442B">
        <w:rPr>
          <w:rFonts w:ascii="Verdana" w:hAnsi="Verdana" w:cs="Helvetica"/>
          <w:color w:val="333333"/>
          <w:sz w:val="21"/>
          <w:szCs w:val="21"/>
          <w:highlight w:val="yellow"/>
        </w:rPr>
        <w:br/>
      </w:r>
      <w:r w:rsidRPr="0017442B">
        <w:rPr>
          <w:rFonts w:ascii="Calibri" w:hAnsi="Calibri" w:cs="Helvetica"/>
          <w:b/>
          <w:bCs/>
          <w:color w:val="333333"/>
          <w:sz w:val="21"/>
          <w:szCs w:val="21"/>
          <w:highlight w:val="yellow"/>
        </w:rPr>
        <w:t>Step 3:</w:t>
      </w:r>
      <w:r w:rsidRPr="0017442B">
        <w:rPr>
          <w:rFonts w:ascii="Calibri" w:hAnsi="Calibri" w:cs="Helvetica"/>
          <w:color w:val="333333"/>
          <w:sz w:val="21"/>
          <w:szCs w:val="21"/>
          <w:highlight w:val="yellow"/>
        </w:rPr>
        <w:t> Edit AddMachine_XXX.xml, enter domain related specific entries.</w:t>
      </w:r>
      <w:r w:rsidRPr="0017442B">
        <w:rPr>
          <w:rFonts w:ascii="Verdana" w:hAnsi="Verdana" w:cs="Helvetica"/>
          <w:color w:val="333333"/>
          <w:sz w:val="21"/>
          <w:szCs w:val="21"/>
          <w:highlight w:val="yellow"/>
        </w:rPr>
        <w:br/>
      </w:r>
      <w:r w:rsidRPr="0017442B">
        <w:rPr>
          <w:rFonts w:ascii="Calibri" w:hAnsi="Calibri" w:cs="Helvetica"/>
          <w:b/>
          <w:bCs/>
          <w:color w:val="333333"/>
          <w:sz w:val="21"/>
          <w:szCs w:val="21"/>
          <w:highlight w:val="yellow"/>
        </w:rPr>
        <w:t>Step 4:</w:t>
      </w:r>
      <w:r w:rsidRPr="0017442B">
        <w:rPr>
          <w:rFonts w:ascii="Calibri" w:hAnsi="Calibri" w:cs="Helvetica"/>
          <w:color w:val="333333"/>
          <w:sz w:val="21"/>
          <w:szCs w:val="21"/>
          <w:highlight w:val="yellow"/>
        </w:rPr>
        <w:t> Go to /TIBCO_HOME/tra/5.7/bin/, execute the following command.</w:t>
      </w:r>
      <w:r w:rsidRPr="0017442B">
        <w:rPr>
          <w:rFonts w:ascii="Verdana" w:hAnsi="Verdana" w:cs="Helvetica"/>
          <w:color w:val="333333"/>
          <w:sz w:val="21"/>
          <w:szCs w:val="21"/>
          <w:highlight w:val="yellow"/>
        </w:rPr>
        <w:br/>
      </w:r>
      <w:r w:rsidRPr="0017442B">
        <w:rPr>
          <w:rFonts w:ascii="Calibri" w:hAnsi="Calibri" w:cs="Helvetica"/>
          <w:color w:val="333333"/>
          <w:sz w:val="21"/>
          <w:szCs w:val="21"/>
          <w:highlight w:val="yellow"/>
        </w:rPr>
        <w:t>./domainutilitycmd -cmdFile TIBCO_HOME/tra/5.7/template/domainutility/cmdline/AddMachine_XXX.xml –verbose</w:t>
      </w:r>
      <w:r w:rsidRPr="0017442B">
        <w:rPr>
          <w:rFonts w:ascii="Verdana" w:hAnsi="Verdana" w:cs="Helvetica"/>
          <w:color w:val="333333"/>
          <w:sz w:val="21"/>
          <w:szCs w:val="21"/>
          <w:highlight w:val="yellow"/>
        </w:rPr>
        <w:br/>
      </w:r>
      <w:r w:rsidRPr="0017442B">
        <w:rPr>
          <w:rFonts w:ascii="Calibri" w:hAnsi="Calibri" w:cs="Helvetica"/>
          <w:b/>
          <w:bCs/>
          <w:color w:val="333333"/>
          <w:highlight w:val="yellow"/>
        </w:rPr>
        <w:t>Step 5:</w:t>
      </w:r>
      <w:r w:rsidRPr="0017442B">
        <w:rPr>
          <w:rFonts w:ascii="Calibri" w:hAnsi="Calibri" w:cs="Helvetica"/>
          <w:color w:val="333333"/>
          <w:highlight w:val="yellow"/>
        </w:rPr>
        <w:t> FINISH.</w:t>
      </w:r>
      <w:r>
        <w:rPr>
          <w:rFonts w:ascii="Helvetica" w:hAnsi="Helvetica" w:cs="Helvetica"/>
          <w:color w:val="333333"/>
          <w:sz w:val="21"/>
          <w:szCs w:val="21"/>
        </w:rPr>
        <w:br/>
      </w:r>
      <w:r>
        <w:rPr>
          <w:rFonts w:ascii="Helvetica" w:hAnsi="Helvetica" w:cs="Helvetica"/>
          <w:color w:val="333333"/>
          <w:sz w:val="21"/>
          <w:szCs w:val="21"/>
        </w:rPr>
        <w:br/>
      </w:r>
      <w:r w:rsidRPr="0017442B">
        <w:rPr>
          <w:rFonts w:ascii="Verdana" w:hAnsi="Verdana" w:cs="Helvetica"/>
          <w:b/>
          <w:bCs/>
          <w:color w:val="333333"/>
          <w:sz w:val="21"/>
          <w:szCs w:val="21"/>
          <w:highlight w:val="yellow"/>
        </w:rPr>
        <w:t>11)</w:t>
      </w:r>
      <w:r w:rsidRPr="0017442B">
        <w:rPr>
          <w:rFonts w:ascii="Verdana" w:hAnsi="Verdana" w:cs="Helvetica"/>
          <w:color w:val="333333"/>
          <w:sz w:val="21"/>
          <w:szCs w:val="21"/>
          <w:highlight w:val="yellow"/>
        </w:rPr>
        <w:t> To change the Global Variables value at runtime, add a property like below in the application tra file and restart the application.</w:t>
      </w:r>
      <w:r w:rsidRPr="0017442B">
        <w:rPr>
          <w:rFonts w:ascii="Helvetica" w:hAnsi="Helvetica" w:cs="Helvetica"/>
          <w:color w:val="333333"/>
          <w:sz w:val="21"/>
          <w:szCs w:val="21"/>
          <w:highlight w:val="yellow"/>
        </w:rPr>
        <w:br/>
      </w:r>
      <w:r w:rsidRPr="0017442B">
        <w:rPr>
          <w:rFonts w:ascii="Courier New" w:hAnsi="Courier New" w:cs="Courier New"/>
          <w:i/>
          <w:iCs/>
          <w:color w:val="333333"/>
          <w:sz w:val="21"/>
          <w:szCs w:val="21"/>
          <w:highlight w:val="yellow"/>
        </w:rPr>
        <w:t>tibco.clientVar.Shared/JMSConnection/MaxSessions=16</w:t>
      </w:r>
      <w:r>
        <w:rPr>
          <w:rFonts w:ascii="Helvetica" w:hAnsi="Helvetica" w:cs="Helvetica"/>
          <w:color w:val="333333"/>
          <w:sz w:val="21"/>
          <w:szCs w:val="21"/>
        </w:rPr>
        <w:br/>
      </w:r>
      <w:r>
        <w:rPr>
          <w:rFonts w:ascii="Helvetica" w:hAnsi="Helvetica" w:cs="Helvetica"/>
          <w:color w:val="333333"/>
          <w:sz w:val="21"/>
          <w:szCs w:val="21"/>
        </w:rPr>
        <w:br/>
      </w:r>
      <w:r>
        <w:rPr>
          <w:rFonts w:ascii="Verdana" w:hAnsi="Verdana" w:cs="Helvetica"/>
          <w:b/>
          <w:bCs/>
          <w:color w:val="333333"/>
          <w:sz w:val="21"/>
          <w:szCs w:val="21"/>
        </w:rPr>
        <w:t>10)</w:t>
      </w:r>
      <w:r>
        <w:rPr>
          <w:rFonts w:ascii="Verdana" w:hAnsi="Verdana" w:cs="Helvetica"/>
          <w:color w:val="333333"/>
          <w:sz w:val="21"/>
          <w:szCs w:val="21"/>
        </w:rPr>
        <w:t> To see the input/output of any acitivity in a perticular BW process at run time, add the following properties in the application tra file and restart the application.</w:t>
      </w:r>
      <w:r>
        <w:rPr>
          <w:rFonts w:ascii="Helvetica" w:hAnsi="Helvetica" w:cs="Helvetica"/>
          <w:color w:val="333333"/>
          <w:sz w:val="21"/>
          <w:szCs w:val="21"/>
        </w:rPr>
        <w:br/>
      </w:r>
      <w:r>
        <w:rPr>
          <w:rFonts w:ascii="Courier New" w:hAnsi="Courier New" w:cs="Courier New"/>
          <w:i/>
          <w:iCs/>
          <w:color w:val="333333"/>
          <w:sz w:val="21"/>
          <w:szCs w:val="21"/>
        </w:rPr>
        <w:t>Trace.Task.A/B/C/ProcessDefinition.process.Group/ActivityName=true</w:t>
      </w:r>
      <w:r>
        <w:rPr>
          <w:rFonts w:ascii="Courier New" w:hAnsi="Courier New" w:cs="Courier New"/>
          <w:i/>
          <w:iCs/>
          <w:color w:val="333333"/>
          <w:sz w:val="21"/>
          <w:szCs w:val="21"/>
        </w:rPr>
        <w:br/>
      </w:r>
      <w:r w:rsidRPr="0017442B">
        <w:rPr>
          <w:rFonts w:ascii="Courier New" w:hAnsi="Courier New" w:cs="Courier New"/>
          <w:b/>
          <w:i/>
          <w:iCs/>
          <w:color w:val="333333"/>
          <w:sz w:val="21"/>
          <w:szCs w:val="21"/>
          <w:highlight w:val="yellow"/>
        </w:rPr>
        <w:t>bw.engine.showInput=true</w:t>
      </w:r>
      <w:r w:rsidRPr="0017442B">
        <w:rPr>
          <w:rFonts w:ascii="Courier New" w:hAnsi="Courier New" w:cs="Courier New"/>
          <w:b/>
          <w:i/>
          <w:iCs/>
          <w:color w:val="333333"/>
          <w:sz w:val="21"/>
          <w:szCs w:val="21"/>
          <w:highlight w:val="yellow"/>
        </w:rPr>
        <w:br/>
        <w:t>bw.engine.showOutput=true</w:t>
      </w:r>
      <w:r>
        <w:rPr>
          <w:rFonts w:ascii="Helvetica" w:hAnsi="Helvetica" w:cs="Helvetica"/>
          <w:color w:val="333333"/>
          <w:sz w:val="21"/>
          <w:szCs w:val="21"/>
        </w:rPr>
        <w:br/>
      </w:r>
      <w:r>
        <w:rPr>
          <w:rFonts w:ascii="Verdana" w:hAnsi="Verdana" w:cs="Courier New"/>
          <w:color w:val="333333"/>
          <w:sz w:val="21"/>
          <w:szCs w:val="21"/>
        </w:rPr>
        <w:t>Here A/B/C is the directory structure,ActivityName is the acutal activity. If no group is there, remove .Group</w:t>
      </w:r>
      <w:r>
        <w:rPr>
          <w:rFonts w:ascii="Helvetica" w:hAnsi="Helvetica" w:cs="Helvetica"/>
          <w:color w:val="333333"/>
          <w:sz w:val="21"/>
          <w:szCs w:val="21"/>
        </w:rPr>
        <w:br/>
      </w:r>
      <w:r>
        <w:rPr>
          <w:rFonts w:ascii="Verdana" w:hAnsi="Verdana" w:cs="Courier New"/>
          <w:b/>
          <w:bCs/>
          <w:color w:val="333333"/>
          <w:sz w:val="21"/>
          <w:szCs w:val="21"/>
        </w:rPr>
        <w:t>Note:</w:t>
      </w:r>
      <w:r>
        <w:rPr>
          <w:rFonts w:ascii="Verdana" w:hAnsi="Verdana" w:cs="Courier New"/>
          <w:color w:val="333333"/>
          <w:sz w:val="21"/>
          <w:szCs w:val="21"/>
        </w:rPr>
        <w:t> It affects the performance of bwengine.</w:t>
      </w:r>
      <w:r>
        <w:rPr>
          <w:rFonts w:ascii="Helvetica" w:hAnsi="Helvetica" w:cs="Helvetica"/>
          <w:color w:val="333333"/>
          <w:sz w:val="21"/>
          <w:szCs w:val="21"/>
        </w:rPr>
        <w:br/>
      </w:r>
      <w:r>
        <w:rPr>
          <w:rFonts w:ascii="Helvetica" w:hAnsi="Helvetica" w:cs="Helvetica"/>
          <w:color w:val="333333"/>
          <w:sz w:val="21"/>
          <w:szCs w:val="21"/>
        </w:rPr>
        <w:br/>
      </w:r>
      <w:r>
        <w:rPr>
          <w:rFonts w:ascii="Verdana" w:hAnsi="Verdana" w:cs="Helvetica"/>
          <w:b/>
          <w:bCs/>
          <w:color w:val="333333"/>
          <w:sz w:val="21"/>
          <w:szCs w:val="21"/>
        </w:rPr>
        <w:t>9)</w:t>
      </w:r>
      <w:r>
        <w:rPr>
          <w:rFonts w:ascii="Verdana" w:hAnsi="Verdana" w:cs="Helvetica"/>
          <w:color w:val="333333"/>
          <w:sz w:val="21"/>
          <w:szCs w:val="21"/>
        </w:rPr>
        <w:t> While using </w:t>
      </w:r>
      <w:r>
        <w:rPr>
          <w:rFonts w:ascii="Verdana" w:hAnsi="Verdana" w:cs="Helvetica"/>
          <w:i/>
          <w:iCs/>
          <w:color w:val="333333"/>
          <w:sz w:val="21"/>
          <w:szCs w:val="21"/>
        </w:rPr>
        <w:t>Notify Configuration</w:t>
      </w:r>
      <w:r>
        <w:rPr>
          <w:rFonts w:ascii="Verdana" w:hAnsi="Verdana" w:cs="Helvetica"/>
          <w:color w:val="333333"/>
          <w:sz w:val="21"/>
          <w:szCs w:val="21"/>
        </w:rPr>
        <w:t> activity, check Local Only option in the configuration tab to allow an in-memory notification when the Wait and Notify activities are performed on the same machine.</w:t>
      </w:r>
      <w:r>
        <w:rPr>
          <w:rFonts w:ascii="Helvetica" w:hAnsi="Helvetica" w:cs="Helvetica"/>
          <w:color w:val="333333"/>
          <w:sz w:val="21"/>
          <w:szCs w:val="21"/>
        </w:rPr>
        <w:br/>
      </w:r>
      <w:r>
        <w:rPr>
          <w:rFonts w:ascii="Helvetica" w:hAnsi="Helvetica" w:cs="Helvetica"/>
          <w:color w:val="333333"/>
          <w:sz w:val="21"/>
          <w:szCs w:val="21"/>
        </w:rPr>
        <w:br/>
      </w:r>
      <w:r>
        <w:rPr>
          <w:rFonts w:ascii="Verdana" w:hAnsi="Verdana" w:cs="Helvetica"/>
          <w:b/>
          <w:bCs/>
          <w:color w:val="333333"/>
          <w:sz w:val="21"/>
          <w:szCs w:val="21"/>
        </w:rPr>
        <w:t>8)</w:t>
      </w:r>
      <w:r>
        <w:rPr>
          <w:rFonts w:ascii="Verdana" w:hAnsi="Verdana" w:cs="Helvetica"/>
          <w:color w:val="333333"/>
          <w:sz w:val="21"/>
          <w:szCs w:val="21"/>
        </w:rPr>
        <w:t> While dealing with DB Connections, use the folllowing property to close the Idle DB connections</w:t>
      </w:r>
      <w:r>
        <w:rPr>
          <w:rFonts w:ascii="Verdana" w:hAnsi="Verdana" w:cs="Helvetica"/>
          <w:color w:val="333333"/>
          <w:sz w:val="21"/>
          <w:szCs w:val="21"/>
        </w:rPr>
        <w:br/>
      </w:r>
      <w:r>
        <w:rPr>
          <w:rFonts w:ascii="Verdana" w:hAnsi="Verdana" w:cs="Helvetica"/>
          <w:i/>
          <w:iCs/>
          <w:color w:val="333333"/>
          <w:sz w:val="21"/>
          <w:szCs w:val="21"/>
        </w:rPr>
        <w:t>java.property.bw.engine.dbConnection.idleTimeout=10</w:t>
      </w:r>
      <w:r>
        <w:rPr>
          <w:rFonts w:ascii="Verdana" w:hAnsi="Verdana" w:cs="Helvetica"/>
          <w:color w:val="333333"/>
          <w:sz w:val="21"/>
          <w:szCs w:val="21"/>
        </w:rPr>
        <w:t> (value should be in Minutes)</w:t>
      </w:r>
      <w:r>
        <w:rPr>
          <w:rFonts w:ascii="Helvetica" w:hAnsi="Helvetica" w:cs="Helvetica"/>
          <w:color w:val="333333"/>
          <w:sz w:val="21"/>
          <w:szCs w:val="21"/>
        </w:rPr>
        <w:br/>
      </w:r>
      <w:r>
        <w:rPr>
          <w:rFonts w:ascii="Verdana" w:hAnsi="Verdana" w:cs="Helvetica"/>
          <w:color w:val="333333"/>
          <w:sz w:val="21"/>
          <w:szCs w:val="21"/>
        </w:rPr>
        <w:br/>
      </w:r>
    </w:p>
    <w:p w:rsidR="00B9293F" w:rsidRDefault="00B9293F" w:rsidP="00B9293F">
      <w:pPr>
        <w:pStyle w:val="NormalWeb"/>
        <w:shd w:val="clear" w:color="auto" w:fill="FFFFFF"/>
        <w:spacing w:before="0" w:beforeAutospacing="0" w:after="0" w:afterAutospacing="0"/>
        <w:rPr>
          <w:rFonts w:ascii="Helvetica" w:hAnsi="Helvetica" w:cs="Helvetica"/>
          <w:b/>
          <w:color w:val="222222"/>
          <w:sz w:val="21"/>
          <w:szCs w:val="21"/>
          <w:u w:val="single"/>
        </w:rPr>
      </w:pPr>
    </w:p>
    <w:p w:rsidR="00DA66EF" w:rsidRPr="00DA66EF" w:rsidRDefault="00DA66EF" w:rsidP="00DA66EF">
      <w:pPr>
        <w:pStyle w:val="NormalWeb"/>
        <w:shd w:val="clear" w:color="auto" w:fill="FFFFFF"/>
        <w:spacing w:after="0"/>
        <w:rPr>
          <w:rFonts w:ascii="Georgia" w:eastAsiaTheme="majorEastAsia" w:hAnsi="Georgia" w:cstheme="majorBidi"/>
          <w:b/>
          <w:color w:val="222222"/>
          <w:sz w:val="23"/>
          <w:szCs w:val="23"/>
        </w:rPr>
      </w:pPr>
      <w:r w:rsidRPr="00DA66EF">
        <w:rPr>
          <w:rFonts w:ascii="Georgia" w:eastAsiaTheme="majorEastAsia" w:hAnsi="Georgia" w:cstheme="majorBidi"/>
          <w:b/>
          <w:color w:val="222222"/>
          <w:sz w:val="23"/>
          <w:szCs w:val="23"/>
        </w:rPr>
        <w:t>How to use terms in interview?</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Architectuural Design Principle -Architecture Style</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SOAP</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Object Access Protocol</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how to access Object if I need to access object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lastRenderedPageBreak/>
        <w:t>XML Based WebService - used for transferring the message.</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-&gt;Functionality hosted on the web &lt;&lt;System extending its capability to another application&gt;&gt;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Request and Response we use the</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&lt;soap:Envelope xmlns:soap="http://www.w3.org/2003/05/soap-envelope" xmlns:bas="http://www.vodafone.de/ESB/Schema/Common/BaseTypes-ESB-001" xmlns:mfs="http://www.vodafone.de/ESB/Service/EAI/Product/MFSubscriber/MFSubscriber-004"&gt;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&lt;soap:Header&gt;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&lt;bas:controllObject&gt;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&lt;!--Optional:--&gt;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&lt;bas:retryObject&gt;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&lt;!--Optional:--&gt;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&lt;bas:timeOut_s&gt;?&lt;/bas:timeOut_s&gt;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&lt;/bas:retryObject&gt;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&lt;/bas:controllObject&gt;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&lt;bas:appMonDetailsStrict&gt;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&lt;bas:bpId&gt;?&lt;/bas:bpId&gt;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&lt;bas:bpName&gt;?&lt;/bas:bpName&gt;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&lt;bas:boId&gt;?&lt;/bas:boId&gt;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&lt;bas:callingApp&gt;?&lt;/bas:callingApp&gt;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&lt;bas:initiator&gt;?&lt;/bas:initiator&gt;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&lt;/bas:appMonDetailsStrict&gt;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&lt;/soap:Header&gt;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lastRenderedPageBreak/>
        <w:t xml:space="preserve">   &lt;soap:Body&gt;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&lt;mfs:GetSubscriberInfoRequest&gt;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&lt;mfs:marketCode&gt;?&lt;/mfs:marketCode&gt;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&lt;mfs:serialNumber&gt;?&lt;/mfs:serialNumber&gt;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&lt;/mfs:GetSubscriberInfoRequest&gt;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 xml:space="preserve">   &lt;/soap:Body&gt;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&lt;/soap:Envelope&gt;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Network Traffic Issue</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Clear way to represent a Object.</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Web/Mobile</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Validation/Authorization/Authentication</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Business</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Validation</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Tech</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ps -erf | grep "hawk"</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Stop Admin</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Stop Hawk</w:t>
      </w:r>
    </w:p>
    <w:p w:rsidR="00DA66EF" w:rsidRPr="00DA66EF" w:rsidRDefault="00DA66EF" w:rsidP="00DA66EF">
      <w:pPr>
        <w:pStyle w:val="NormalWeb"/>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Start Hawk</w:t>
      </w:r>
    </w:p>
    <w:p w:rsidR="00DA66EF" w:rsidRPr="00DA66EF" w:rsidRDefault="00DA66EF" w:rsidP="00DA66EF">
      <w:pPr>
        <w:pStyle w:val="NormalWeb"/>
        <w:pBdr>
          <w:bottom w:val="single" w:sz="6" w:space="1" w:color="auto"/>
        </w:pBdr>
        <w:shd w:val="clear" w:color="auto" w:fill="FFFFFF"/>
        <w:spacing w:after="0"/>
        <w:rPr>
          <w:rFonts w:ascii="Georgia" w:eastAsiaTheme="majorEastAsia" w:hAnsi="Georgia" w:cstheme="majorBidi"/>
          <w:color w:val="222222"/>
          <w:sz w:val="23"/>
          <w:szCs w:val="23"/>
        </w:rPr>
      </w:pPr>
      <w:r w:rsidRPr="00DA66EF">
        <w:rPr>
          <w:rFonts w:ascii="Georgia" w:eastAsiaTheme="majorEastAsia" w:hAnsi="Georgia" w:cstheme="majorBidi"/>
          <w:color w:val="222222"/>
          <w:sz w:val="23"/>
          <w:szCs w:val="23"/>
        </w:rPr>
        <w:t>Start Admin</w:t>
      </w:r>
    </w:p>
    <w:p w:rsidR="00DA66EF" w:rsidRPr="00B9293F" w:rsidRDefault="00DA66EF" w:rsidP="00B9293F">
      <w:pPr>
        <w:pStyle w:val="NormalWeb"/>
        <w:shd w:val="clear" w:color="auto" w:fill="FFFFFF"/>
        <w:spacing w:before="0" w:beforeAutospacing="0" w:after="0" w:afterAutospacing="0"/>
        <w:rPr>
          <w:rFonts w:ascii="Helvetica" w:hAnsi="Helvetica" w:cs="Helvetica"/>
          <w:b/>
          <w:color w:val="222222"/>
          <w:sz w:val="21"/>
          <w:szCs w:val="21"/>
          <w:u w:val="single"/>
        </w:rPr>
      </w:pPr>
    </w:p>
    <w:sectPr w:rsidR="00DA66EF" w:rsidRPr="00B92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3" w:usb2="00000000" w:usb3="00000000" w:csb0="0000009F" w:csb1="00000000"/>
  </w:font>
  <w:font w:name="Segoe UI">
    <w:panose1 w:val="020B0502040204020203"/>
    <w:charset w:val="00"/>
    <w:family w:val="swiss"/>
    <w:pitch w:val="variable"/>
    <w:sig w:usb0="E10022FF" w:usb1="C000E47F" w:usb2="00000029" w:usb3="00000000" w:csb0="000001D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C"/>
    <w:multiLevelType w:val="hybridMultilevel"/>
    <w:tmpl w:val="0D34B6A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496ED9"/>
    <w:multiLevelType w:val="multilevel"/>
    <w:tmpl w:val="9BE0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A38C0"/>
    <w:multiLevelType w:val="multilevel"/>
    <w:tmpl w:val="9CD07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FD73C1"/>
    <w:multiLevelType w:val="hybridMultilevel"/>
    <w:tmpl w:val="E286E2B4"/>
    <w:lvl w:ilvl="0" w:tplc="9B3A8384">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B315D"/>
    <w:multiLevelType w:val="multilevel"/>
    <w:tmpl w:val="D4904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D18F6"/>
    <w:multiLevelType w:val="multilevel"/>
    <w:tmpl w:val="7F7E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7477C"/>
    <w:multiLevelType w:val="multilevel"/>
    <w:tmpl w:val="5F1E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410DF"/>
    <w:multiLevelType w:val="multilevel"/>
    <w:tmpl w:val="029C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60777"/>
    <w:multiLevelType w:val="multilevel"/>
    <w:tmpl w:val="34AA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552C0"/>
    <w:multiLevelType w:val="multilevel"/>
    <w:tmpl w:val="B74EA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1F65FD"/>
    <w:multiLevelType w:val="multilevel"/>
    <w:tmpl w:val="BF9A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7B443E"/>
    <w:multiLevelType w:val="multilevel"/>
    <w:tmpl w:val="A08A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6B76C0"/>
    <w:multiLevelType w:val="multilevel"/>
    <w:tmpl w:val="CA166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3A0883"/>
    <w:multiLevelType w:val="multilevel"/>
    <w:tmpl w:val="961C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9B7CA6"/>
    <w:multiLevelType w:val="multilevel"/>
    <w:tmpl w:val="6FDA95F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E17F99"/>
    <w:multiLevelType w:val="multilevel"/>
    <w:tmpl w:val="E772B4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FF3915"/>
    <w:multiLevelType w:val="hybridMultilevel"/>
    <w:tmpl w:val="F63E3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4C7A8C"/>
    <w:multiLevelType w:val="multilevel"/>
    <w:tmpl w:val="35AEBD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061C68"/>
    <w:multiLevelType w:val="multilevel"/>
    <w:tmpl w:val="F902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4A6E52"/>
    <w:multiLevelType w:val="multilevel"/>
    <w:tmpl w:val="F83A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1837F3"/>
    <w:multiLevelType w:val="multilevel"/>
    <w:tmpl w:val="5CAC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1"/>
  </w:num>
  <w:num w:numId="3">
    <w:abstractNumId w:val="19"/>
  </w:num>
  <w:num w:numId="4">
    <w:abstractNumId w:val="0"/>
  </w:num>
  <w:num w:numId="5">
    <w:abstractNumId w:val="7"/>
  </w:num>
  <w:num w:numId="6">
    <w:abstractNumId w:val="3"/>
  </w:num>
  <w:num w:numId="7">
    <w:abstractNumId w:val="20"/>
  </w:num>
  <w:num w:numId="8">
    <w:abstractNumId w:val="16"/>
  </w:num>
  <w:num w:numId="9">
    <w:abstractNumId w:val="14"/>
  </w:num>
  <w:num w:numId="10">
    <w:abstractNumId w:val="14"/>
    <w:lvlOverride w:ilvl="1">
      <w:lvl w:ilvl="1">
        <w:numFmt w:val="bullet"/>
        <w:lvlText w:val=""/>
        <w:lvlJc w:val="left"/>
        <w:pPr>
          <w:tabs>
            <w:tab w:val="num" w:pos="1440"/>
          </w:tabs>
          <w:ind w:left="1440" w:hanging="360"/>
        </w:pPr>
        <w:rPr>
          <w:rFonts w:ascii="Symbol" w:hAnsi="Symbol" w:hint="default"/>
          <w:sz w:val="20"/>
        </w:rPr>
      </w:lvl>
    </w:lvlOverride>
  </w:num>
  <w:num w:numId="11">
    <w:abstractNumId w:val="14"/>
    <w:lvlOverride w:ilvl="1">
      <w:lvl w:ilvl="1">
        <w:numFmt w:val="lowerLetter"/>
        <w:lvlText w:val="%2."/>
        <w:lvlJc w:val="left"/>
        <w:pPr>
          <w:tabs>
            <w:tab w:val="num" w:pos="1440"/>
          </w:tabs>
          <w:ind w:left="1440" w:hanging="360"/>
        </w:pPr>
      </w:lvl>
    </w:lvlOverride>
  </w:num>
  <w:num w:numId="12">
    <w:abstractNumId w:val="17"/>
  </w:num>
  <w:num w:numId="13">
    <w:abstractNumId w:val="12"/>
  </w:num>
  <w:num w:numId="14">
    <w:abstractNumId w:val="18"/>
  </w:num>
  <w:num w:numId="15">
    <w:abstractNumId w:val="4"/>
  </w:num>
  <w:num w:numId="16">
    <w:abstractNumId w:val="6"/>
  </w:num>
  <w:num w:numId="17">
    <w:abstractNumId w:val="15"/>
  </w:num>
  <w:num w:numId="18">
    <w:abstractNumId w:val="2"/>
  </w:num>
  <w:num w:numId="19">
    <w:abstractNumId w:val="9"/>
  </w:num>
  <w:num w:numId="20">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1">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2">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3">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4">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5">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6">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7">
    <w:abstractNumId w:val="13"/>
  </w:num>
  <w:num w:numId="28">
    <w:abstractNumId w:val="5"/>
  </w:num>
  <w:num w:numId="29">
    <w:abstractNumId w:val="1"/>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4C6"/>
    <w:rsid w:val="00013A91"/>
    <w:rsid w:val="000140D0"/>
    <w:rsid w:val="00017074"/>
    <w:rsid w:val="000709AC"/>
    <w:rsid w:val="000A4713"/>
    <w:rsid w:val="00100BDE"/>
    <w:rsid w:val="001124C6"/>
    <w:rsid w:val="00135BD2"/>
    <w:rsid w:val="00142854"/>
    <w:rsid w:val="00142905"/>
    <w:rsid w:val="0015580B"/>
    <w:rsid w:val="0017442B"/>
    <w:rsid w:val="001A58E1"/>
    <w:rsid w:val="001C07EB"/>
    <w:rsid w:val="001C79C5"/>
    <w:rsid w:val="00222107"/>
    <w:rsid w:val="00223ED3"/>
    <w:rsid w:val="002316E4"/>
    <w:rsid w:val="002351C8"/>
    <w:rsid w:val="00235944"/>
    <w:rsid w:val="0023739A"/>
    <w:rsid w:val="002418E4"/>
    <w:rsid w:val="00246217"/>
    <w:rsid w:val="00250D00"/>
    <w:rsid w:val="00274DE5"/>
    <w:rsid w:val="002B05AE"/>
    <w:rsid w:val="002B0E82"/>
    <w:rsid w:val="002E19DB"/>
    <w:rsid w:val="0031242C"/>
    <w:rsid w:val="00353A4F"/>
    <w:rsid w:val="00361BE8"/>
    <w:rsid w:val="0039763B"/>
    <w:rsid w:val="003C4B60"/>
    <w:rsid w:val="003F4032"/>
    <w:rsid w:val="003F54E0"/>
    <w:rsid w:val="0040134A"/>
    <w:rsid w:val="00401799"/>
    <w:rsid w:val="00412F1D"/>
    <w:rsid w:val="0041339B"/>
    <w:rsid w:val="00416805"/>
    <w:rsid w:val="004255EA"/>
    <w:rsid w:val="004501ED"/>
    <w:rsid w:val="00481BCF"/>
    <w:rsid w:val="004A0DD9"/>
    <w:rsid w:val="004A20D5"/>
    <w:rsid w:val="004D3DFE"/>
    <w:rsid w:val="005243E9"/>
    <w:rsid w:val="00552920"/>
    <w:rsid w:val="005665C9"/>
    <w:rsid w:val="005D119A"/>
    <w:rsid w:val="005D7607"/>
    <w:rsid w:val="005F508D"/>
    <w:rsid w:val="006040FD"/>
    <w:rsid w:val="00622DF0"/>
    <w:rsid w:val="00626AB7"/>
    <w:rsid w:val="0063248D"/>
    <w:rsid w:val="00634FD9"/>
    <w:rsid w:val="00672EF1"/>
    <w:rsid w:val="00695998"/>
    <w:rsid w:val="006A309F"/>
    <w:rsid w:val="006A411A"/>
    <w:rsid w:val="006B3685"/>
    <w:rsid w:val="006F608D"/>
    <w:rsid w:val="00706598"/>
    <w:rsid w:val="007100DE"/>
    <w:rsid w:val="00713B62"/>
    <w:rsid w:val="007144E2"/>
    <w:rsid w:val="00720928"/>
    <w:rsid w:val="007366D9"/>
    <w:rsid w:val="00741EA5"/>
    <w:rsid w:val="00750DDE"/>
    <w:rsid w:val="00804F28"/>
    <w:rsid w:val="00821182"/>
    <w:rsid w:val="00822A35"/>
    <w:rsid w:val="00827FB3"/>
    <w:rsid w:val="00845207"/>
    <w:rsid w:val="00846638"/>
    <w:rsid w:val="008612D5"/>
    <w:rsid w:val="008E11E2"/>
    <w:rsid w:val="008F2804"/>
    <w:rsid w:val="008F405D"/>
    <w:rsid w:val="009038E2"/>
    <w:rsid w:val="009403AE"/>
    <w:rsid w:val="009648E3"/>
    <w:rsid w:val="009664BB"/>
    <w:rsid w:val="009B47BC"/>
    <w:rsid w:val="009D472B"/>
    <w:rsid w:val="00A074EB"/>
    <w:rsid w:val="00A203E5"/>
    <w:rsid w:val="00A221B6"/>
    <w:rsid w:val="00A35D2F"/>
    <w:rsid w:val="00A374AF"/>
    <w:rsid w:val="00A416B1"/>
    <w:rsid w:val="00AB08F1"/>
    <w:rsid w:val="00AB6D85"/>
    <w:rsid w:val="00AF05BB"/>
    <w:rsid w:val="00AF6DCD"/>
    <w:rsid w:val="00B3224C"/>
    <w:rsid w:val="00B3369A"/>
    <w:rsid w:val="00B5216D"/>
    <w:rsid w:val="00B56B48"/>
    <w:rsid w:val="00B91436"/>
    <w:rsid w:val="00B9293F"/>
    <w:rsid w:val="00BA10EF"/>
    <w:rsid w:val="00BE321B"/>
    <w:rsid w:val="00BF015E"/>
    <w:rsid w:val="00C31F9F"/>
    <w:rsid w:val="00CB511B"/>
    <w:rsid w:val="00CC5AEC"/>
    <w:rsid w:val="00CD6C62"/>
    <w:rsid w:val="00CF50B5"/>
    <w:rsid w:val="00D3625E"/>
    <w:rsid w:val="00D47900"/>
    <w:rsid w:val="00D518FF"/>
    <w:rsid w:val="00D60746"/>
    <w:rsid w:val="00D6243C"/>
    <w:rsid w:val="00DA66EF"/>
    <w:rsid w:val="00DE7C55"/>
    <w:rsid w:val="00E020F7"/>
    <w:rsid w:val="00E44E71"/>
    <w:rsid w:val="00E472F1"/>
    <w:rsid w:val="00E9305C"/>
    <w:rsid w:val="00E975C4"/>
    <w:rsid w:val="00EB2AF1"/>
    <w:rsid w:val="00EF1A32"/>
    <w:rsid w:val="00F05267"/>
    <w:rsid w:val="00F3571F"/>
    <w:rsid w:val="00F536EE"/>
    <w:rsid w:val="00F63767"/>
    <w:rsid w:val="00F83684"/>
    <w:rsid w:val="00F96C05"/>
    <w:rsid w:val="00FB325B"/>
    <w:rsid w:val="00FC7F9A"/>
    <w:rsid w:val="00FD500A"/>
    <w:rsid w:val="00FE5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03976A-FF81-4D2E-BFA8-639808AF9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124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418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59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6074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40134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24C6"/>
    <w:rPr>
      <w:color w:val="0000FF"/>
      <w:u w:val="single"/>
    </w:rPr>
  </w:style>
  <w:style w:type="character" w:customStyle="1" w:styleId="Heading1Char">
    <w:name w:val="Heading 1 Char"/>
    <w:basedOn w:val="DefaultParagraphFont"/>
    <w:link w:val="Heading1"/>
    <w:uiPriority w:val="9"/>
    <w:rsid w:val="001124C6"/>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100DE"/>
    <w:rPr>
      <w:b/>
      <w:bCs/>
    </w:rPr>
  </w:style>
  <w:style w:type="paragraph" w:styleId="NormalWeb">
    <w:name w:val="Normal (Web)"/>
    <w:basedOn w:val="Normal"/>
    <w:uiPriority w:val="99"/>
    <w:semiHidden/>
    <w:unhideWhenUsed/>
    <w:rsid w:val="00F836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0A4713"/>
  </w:style>
  <w:style w:type="character" w:customStyle="1" w:styleId="author">
    <w:name w:val="author"/>
    <w:basedOn w:val="DefaultParagraphFont"/>
    <w:rsid w:val="000A4713"/>
  </w:style>
  <w:style w:type="character" w:styleId="Emphasis">
    <w:name w:val="Emphasis"/>
    <w:basedOn w:val="DefaultParagraphFont"/>
    <w:uiPriority w:val="20"/>
    <w:qFormat/>
    <w:rsid w:val="000A4713"/>
    <w:rPr>
      <w:i/>
      <w:iCs/>
    </w:rPr>
  </w:style>
  <w:style w:type="character" w:customStyle="1" w:styleId="Heading3Char">
    <w:name w:val="Heading 3 Char"/>
    <w:basedOn w:val="DefaultParagraphFont"/>
    <w:link w:val="Heading3"/>
    <w:uiPriority w:val="9"/>
    <w:rsid w:val="0069599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2418E4"/>
    <w:rPr>
      <w:rFonts w:asciiTheme="majorHAnsi" w:eastAsiaTheme="majorEastAsia" w:hAnsiTheme="majorHAnsi" w:cstheme="majorBidi"/>
      <w:color w:val="2E74B5" w:themeColor="accent1" w:themeShade="BF"/>
      <w:sz w:val="26"/>
      <w:szCs w:val="26"/>
    </w:rPr>
  </w:style>
  <w:style w:type="character" w:customStyle="1" w:styleId="vcard">
    <w:name w:val="vcard"/>
    <w:basedOn w:val="DefaultParagraphFont"/>
    <w:rsid w:val="002418E4"/>
  </w:style>
  <w:style w:type="character" w:customStyle="1" w:styleId="fn">
    <w:name w:val="fn"/>
    <w:basedOn w:val="DefaultParagraphFont"/>
    <w:rsid w:val="002418E4"/>
  </w:style>
  <w:style w:type="character" w:customStyle="1" w:styleId="meta-sep">
    <w:name w:val="meta-sep"/>
    <w:basedOn w:val="DefaultParagraphFont"/>
    <w:rsid w:val="002418E4"/>
  </w:style>
  <w:style w:type="character" w:customStyle="1" w:styleId="Date1">
    <w:name w:val="Date1"/>
    <w:basedOn w:val="DefaultParagraphFont"/>
    <w:rsid w:val="002418E4"/>
  </w:style>
  <w:style w:type="character" w:customStyle="1" w:styleId="skimlinks-unlinked">
    <w:name w:val="skimlinks-unlinked"/>
    <w:basedOn w:val="DefaultParagraphFont"/>
    <w:rsid w:val="002418E4"/>
  </w:style>
  <w:style w:type="character" w:customStyle="1" w:styleId="Heading6Char">
    <w:name w:val="Heading 6 Char"/>
    <w:basedOn w:val="DefaultParagraphFont"/>
    <w:link w:val="Heading6"/>
    <w:uiPriority w:val="9"/>
    <w:semiHidden/>
    <w:rsid w:val="0040134A"/>
    <w:rPr>
      <w:rFonts w:asciiTheme="majorHAnsi" w:eastAsiaTheme="majorEastAsia" w:hAnsiTheme="majorHAnsi" w:cstheme="majorBidi"/>
      <w:color w:val="1F4D78" w:themeColor="accent1" w:themeShade="7F"/>
    </w:rPr>
  </w:style>
  <w:style w:type="character" w:customStyle="1" w:styleId="pane-title">
    <w:name w:val="pane-title"/>
    <w:basedOn w:val="DefaultParagraphFont"/>
    <w:rsid w:val="0040134A"/>
  </w:style>
  <w:style w:type="character" w:customStyle="1" w:styleId="flag-wrapper">
    <w:name w:val="flag-wrapper"/>
    <w:basedOn w:val="DefaultParagraphFont"/>
    <w:rsid w:val="0040134A"/>
  </w:style>
  <w:style w:type="character" w:customStyle="1" w:styleId="toc-text">
    <w:name w:val="toc-text"/>
    <w:basedOn w:val="DefaultParagraphFont"/>
    <w:rsid w:val="0040134A"/>
  </w:style>
  <w:style w:type="paragraph" w:styleId="HTMLPreformatted">
    <w:name w:val="HTML Preformatted"/>
    <w:basedOn w:val="Normal"/>
    <w:link w:val="HTMLPreformattedChar"/>
    <w:uiPriority w:val="99"/>
    <w:semiHidden/>
    <w:unhideWhenUsed/>
    <w:rsid w:val="00401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134A"/>
    <w:rPr>
      <w:rFonts w:ascii="Courier New" w:eastAsia="Times New Roman" w:hAnsi="Courier New" w:cs="Courier New"/>
      <w:sz w:val="20"/>
      <w:szCs w:val="20"/>
    </w:rPr>
  </w:style>
  <w:style w:type="character" w:customStyle="1" w:styleId="entry-date">
    <w:name w:val="entry-date"/>
    <w:basedOn w:val="DefaultParagraphFont"/>
    <w:rsid w:val="005F508D"/>
  </w:style>
  <w:style w:type="character" w:customStyle="1" w:styleId="comments-link">
    <w:name w:val="comments-link"/>
    <w:basedOn w:val="DefaultParagraphFont"/>
    <w:rsid w:val="005F508D"/>
  </w:style>
  <w:style w:type="character" w:customStyle="1" w:styleId="Heading4Char">
    <w:name w:val="Heading 4 Char"/>
    <w:basedOn w:val="DefaultParagraphFont"/>
    <w:link w:val="Heading4"/>
    <w:uiPriority w:val="9"/>
    <w:semiHidden/>
    <w:rsid w:val="00D60746"/>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CD6C62"/>
  </w:style>
  <w:style w:type="character" w:customStyle="1" w:styleId="mw-editsection">
    <w:name w:val="mw-editsection"/>
    <w:basedOn w:val="DefaultParagraphFont"/>
    <w:rsid w:val="00CD6C62"/>
  </w:style>
  <w:style w:type="character" w:customStyle="1" w:styleId="mw-editsection-bracket">
    <w:name w:val="mw-editsection-bracket"/>
    <w:basedOn w:val="DefaultParagraphFont"/>
    <w:rsid w:val="00CD6C62"/>
  </w:style>
  <w:style w:type="character" w:customStyle="1" w:styleId="Date2">
    <w:name w:val="Date2"/>
    <w:basedOn w:val="DefaultParagraphFont"/>
    <w:rsid w:val="002E19DB"/>
  </w:style>
  <w:style w:type="character" w:customStyle="1" w:styleId="meta-prep">
    <w:name w:val="meta-prep"/>
    <w:basedOn w:val="DefaultParagraphFont"/>
    <w:rsid w:val="00827FB3"/>
  </w:style>
  <w:style w:type="character" w:customStyle="1" w:styleId="by-author">
    <w:name w:val="by-author"/>
    <w:basedOn w:val="DefaultParagraphFont"/>
    <w:rsid w:val="00827FB3"/>
  </w:style>
  <w:style w:type="character" w:customStyle="1" w:styleId="sep">
    <w:name w:val="sep"/>
    <w:basedOn w:val="DefaultParagraphFont"/>
    <w:rsid w:val="00827FB3"/>
  </w:style>
  <w:style w:type="paragraph" w:styleId="ListParagraph">
    <w:name w:val="List Paragraph"/>
    <w:basedOn w:val="Normal"/>
    <w:uiPriority w:val="34"/>
    <w:qFormat/>
    <w:rsid w:val="000140D0"/>
    <w:pPr>
      <w:ind w:left="720"/>
      <w:contextualSpacing/>
    </w:pPr>
  </w:style>
  <w:style w:type="character" w:customStyle="1" w:styleId="bold">
    <w:name w:val="bold"/>
    <w:basedOn w:val="DefaultParagraphFont"/>
    <w:rsid w:val="003F54E0"/>
    <w:rPr>
      <w:rFonts w:ascii="Arial" w:hAnsi="Arial" w:cs="Arial" w:hint="default"/>
      <w:b/>
      <w:bCs/>
      <w:sz w:val="21"/>
      <w:szCs w:val="21"/>
    </w:rPr>
  </w:style>
  <w:style w:type="paragraph" w:customStyle="1" w:styleId="Title1">
    <w:name w:val="Title1"/>
    <w:basedOn w:val="Normal"/>
    <w:rsid w:val="00A074E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074EB"/>
    <w:rPr>
      <w:rFonts w:ascii="Courier New" w:eastAsia="Times New Roman" w:hAnsi="Courier New" w:cs="Courier New"/>
      <w:sz w:val="20"/>
      <w:szCs w:val="20"/>
    </w:rPr>
  </w:style>
  <w:style w:type="character" w:customStyle="1" w:styleId="guibutton">
    <w:name w:val="guibutton"/>
    <w:basedOn w:val="DefaultParagraphFont"/>
    <w:rsid w:val="00A074EB"/>
  </w:style>
  <w:style w:type="character" w:customStyle="1" w:styleId="guilabel">
    <w:name w:val="guilabel"/>
    <w:basedOn w:val="DefaultParagraphFont"/>
    <w:rsid w:val="00A074EB"/>
  </w:style>
  <w:style w:type="character" w:customStyle="1" w:styleId="username">
    <w:name w:val="username"/>
    <w:basedOn w:val="DefaultParagraphFont"/>
    <w:rsid w:val="00B9293F"/>
  </w:style>
  <w:style w:type="character" w:customStyle="1" w:styleId="updown-current-score">
    <w:name w:val="updown-current-score"/>
    <w:basedOn w:val="DefaultParagraphFont"/>
    <w:rsid w:val="00B9293F"/>
  </w:style>
  <w:style w:type="character" w:customStyle="1" w:styleId="file">
    <w:name w:val="file"/>
    <w:basedOn w:val="DefaultParagraphFont"/>
    <w:rsid w:val="00B9293F"/>
  </w:style>
  <w:style w:type="character" w:customStyle="1" w:styleId="byline">
    <w:name w:val="byline"/>
    <w:basedOn w:val="DefaultParagraphFont"/>
    <w:rsid w:val="00B9293F"/>
  </w:style>
  <w:style w:type="character" w:customStyle="1" w:styleId="italic">
    <w:name w:val="italic"/>
    <w:basedOn w:val="DefaultParagraphFont"/>
    <w:rsid w:val="008F2804"/>
    <w:rPr>
      <w:rFonts w:ascii="Arial" w:hAnsi="Arial" w:cs="Arial" w:hint="default"/>
      <w:i/>
      <w:iCs/>
      <w:sz w:val="21"/>
      <w:szCs w:val="21"/>
    </w:rPr>
  </w:style>
  <w:style w:type="character" w:customStyle="1" w:styleId="bubble-content">
    <w:name w:val="bubble-content"/>
    <w:basedOn w:val="DefaultParagraphFont"/>
    <w:rsid w:val="0017442B"/>
  </w:style>
  <w:style w:type="character" w:customStyle="1" w:styleId="Title2">
    <w:name w:val="Title2"/>
    <w:basedOn w:val="DefaultParagraphFont"/>
    <w:rsid w:val="0017442B"/>
  </w:style>
  <w:style w:type="character" w:customStyle="1" w:styleId="menu-heading">
    <w:name w:val="menu-heading"/>
    <w:basedOn w:val="DefaultParagraphFont"/>
    <w:rsid w:val="0017442B"/>
  </w:style>
  <w:style w:type="paragraph" w:customStyle="1" w:styleId="summary">
    <w:name w:val="summary"/>
    <w:basedOn w:val="Normal"/>
    <w:rsid w:val="001744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8802">
      <w:bodyDiv w:val="1"/>
      <w:marLeft w:val="0"/>
      <w:marRight w:val="0"/>
      <w:marTop w:val="0"/>
      <w:marBottom w:val="0"/>
      <w:divBdr>
        <w:top w:val="none" w:sz="0" w:space="0" w:color="auto"/>
        <w:left w:val="none" w:sz="0" w:space="0" w:color="auto"/>
        <w:bottom w:val="none" w:sz="0" w:space="0" w:color="auto"/>
        <w:right w:val="none" w:sz="0" w:space="0" w:color="auto"/>
      </w:divBdr>
    </w:div>
    <w:div w:id="8681833">
      <w:bodyDiv w:val="1"/>
      <w:marLeft w:val="0"/>
      <w:marRight w:val="0"/>
      <w:marTop w:val="0"/>
      <w:marBottom w:val="0"/>
      <w:divBdr>
        <w:top w:val="none" w:sz="0" w:space="0" w:color="auto"/>
        <w:left w:val="none" w:sz="0" w:space="0" w:color="auto"/>
        <w:bottom w:val="none" w:sz="0" w:space="0" w:color="auto"/>
        <w:right w:val="none" w:sz="0" w:space="0" w:color="auto"/>
      </w:divBdr>
    </w:div>
    <w:div w:id="50665583">
      <w:bodyDiv w:val="1"/>
      <w:marLeft w:val="0"/>
      <w:marRight w:val="0"/>
      <w:marTop w:val="0"/>
      <w:marBottom w:val="0"/>
      <w:divBdr>
        <w:top w:val="none" w:sz="0" w:space="0" w:color="auto"/>
        <w:left w:val="none" w:sz="0" w:space="0" w:color="auto"/>
        <w:bottom w:val="none" w:sz="0" w:space="0" w:color="auto"/>
        <w:right w:val="none" w:sz="0" w:space="0" w:color="auto"/>
      </w:divBdr>
    </w:div>
    <w:div w:id="89474683">
      <w:bodyDiv w:val="1"/>
      <w:marLeft w:val="0"/>
      <w:marRight w:val="0"/>
      <w:marTop w:val="0"/>
      <w:marBottom w:val="0"/>
      <w:divBdr>
        <w:top w:val="none" w:sz="0" w:space="0" w:color="auto"/>
        <w:left w:val="none" w:sz="0" w:space="0" w:color="auto"/>
        <w:bottom w:val="none" w:sz="0" w:space="0" w:color="auto"/>
        <w:right w:val="none" w:sz="0" w:space="0" w:color="auto"/>
      </w:divBdr>
    </w:div>
    <w:div w:id="90587134">
      <w:bodyDiv w:val="1"/>
      <w:marLeft w:val="0"/>
      <w:marRight w:val="0"/>
      <w:marTop w:val="0"/>
      <w:marBottom w:val="0"/>
      <w:divBdr>
        <w:top w:val="none" w:sz="0" w:space="0" w:color="auto"/>
        <w:left w:val="none" w:sz="0" w:space="0" w:color="auto"/>
        <w:bottom w:val="none" w:sz="0" w:space="0" w:color="auto"/>
        <w:right w:val="none" w:sz="0" w:space="0" w:color="auto"/>
      </w:divBdr>
      <w:divsChild>
        <w:div w:id="14426148">
          <w:marLeft w:val="0"/>
          <w:marRight w:val="0"/>
          <w:marTop w:val="0"/>
          <w:marBottom w:val="0"/>
          <w:divBdr>
            <w:top w:val="none" w:sz="0" w:space="0" w:color="auto"/>
            <w:left w:val="none" w:sz="0" w:space="0" w:color="auto"/>
            <w:bottom w:val="none" w:sz="0" w:space="0" w:color="auto"/>
            <w:right w:val="none" w:sz="0" w:space="0" w:color="auto"/>
          </w:divBdr>
        </w:div>
        <w:div w:id="548607984">
          <w:marLeft w:val="0"/>
          <w:marRight w:val="0"/>
          <w:marTop w:val="0"/>
          <w:marBottom w:val="0"/>
          <w:divBdr>
            <w:top w:val="none" w:sz="0" w:space="0" w:color="auto"/>
            <w:left w:val="none" w:sz="0" w:space="0" w:color="auto"/>
            <w:bottom w:val="none" w:sz="0" w:space="0" w:color="auto"/>
            <w:right w:val="none" w:sz="0" w:space="0" w:color="auto"/>
          </w:divBdr>
        </w:div>
        <w:div w:id="1732194747">
          <w:marLeft w:val="0"/>
          <w:marRight w:val="0"/>
          <w:marTop w:val="0"/>
          <w:marBottom w:val="0"/>
          <w:divBdr>
            <w:top w:val="none" w:sz="0" w:space="0" w:color="auto"/>
            <w:left w:val="none" w:sz="0" w:space="0" w:color="auto"/>
            <w:bottom w:val="none" w:sz="0" w:space="0" w:color="auto"/>
            <w:right w:val="none" w:sz="0" w:space="0" w:color="auto"/>
          </w:divBdr>
        </w:div>
        <w:div w:id="1897937362">
          <w:marLeft w:val="0"/>
          <w:marRight w:val="0"/>
          <w:marTop w:val="0"/>
          <w:marBottom w:val="0"/>
          <w:divBdr>
            <w:top w:val="none" w:sz="0" w:space="0" w:color="auto"/>
            <w:left w:val="none" w:sz="0" w:space="0" w:color="auto"/>
            <w:bottom w:val="none" w:sz="0" w:space="0" w:color="auto"/>
            <w:right w:val="none" w:sz="0" w:space="0" w:color="auto"/>
          </w:divBdr>
        </w:div>
        <w:div w:id="1137532685">
          <w:marLeft w:val="0"/>
          <w:marRight w:val="0"/>
          <w:marTop w:val="0"/>
          <w:marBottom w:val="0"/>
          <w:divBdr>
            <w:top w:val="none" w:sz="0" w:space="0" w:color="auto"/>
            <w:left w:val="none" w:sz="0" w:space="0" w:color="auto"/>
            <w:bottom w:val="none" w:sz="0" w:space="0" w:color="auto"/>
            <w:right w:val="none" w:sz="0" w:space="0" w:color="auto"/>
          </w:divBdr>
        </w:div>
        <w:div w:id="671488960">
          <w:marLeft w:val="0"/>
          <w:marRight w:val="0"/>
          <w:marTop w:val="0"/>
          <w:marBottom w:val="0"/>
          <w:divBdr>
            <w:top w:val="none" w:sz="0" w:space="0" w:color="auto"/>
            <w:left w:val="none" w:sz="0" w:space="0" w:color="auto"/>
            <w:bottom w:val="none" w:sz="0" w:space="0" w:color="auto"/>
            <w:right w:val="none" w:sz="0" w:space="0" w:color="auto"/>
          </w:divBdr>
        </w:div>
        <w:div w:id="902057835">
          <w:marLeft w:val="0"/>
          <w:marRight w:val="0"/>
          <w:marTop w:val="0"/>
          <w:marBottom w:val="0"/>
          <w:divBdr>
            <w:top w:val="none" w:sz="0" w:space="0" w:color="auto"/>
            <w:left w:val="none" w:sz="0" w:space="0" w:color="auto"/>
            <w:bottom w:val="none" w:sz="0" w:space="0" w:color="auto"/>
            <w:right w:val="none" w:sz="0" w:space="0" w:color="auto"/>
          </w:divBdr>
        </w:div>
        <w:div w:id="1690448520">
          <w:marLeft w:val="0"/>
          <w:marRight w:val="0"/>
          <w:marTop w:val="0"/>
          <w:marBottom w:val="0"/>
          <w:divBdr>
            <w:top w:val="none" w:sz="0" w:space="0" w:color="auto"/>
            <w:left w:val="none" w:sz="0" w:space="0" w:color="auto"/>
            <w:bottom w:val="none" w:sz="0" w:space="0" w:color="auto"/>
            <w:right w:val="none" w:sz="0" w:space="0" w:color="auto"/>
          </w:divBdr>
        </w:div>
        <w:div w:id="601915370">
          <w:marLeft w:val="0"/>
          <w:marRight w:val="0"/>
          <w:marTop w:val="0"/>
          <w:marBottom w:val="0"/>
          <w:divBdr>
            <w:top w:val="none" w:sz="0" w:space="0" w:color="auto"/>
            <w:left w:val="none" w:sz="0" w:space="0" w:color="auto"/>
            <w:bottom w:val="none" w:sz="0" w:space="0" w:color="auto"/>
            <w:right w:val="none" w:sz="0" w:space="0" w:color="auto"/>
          </w:divBdr>
        </w:div>
        <w:div w:id="1946693859">
          <w:marLeft w:val="0"/>
          <w:marRight w:val="0"/>
          <w:marTop w:val="0"/>
          <w:marBottom w:val="0"/>
          <w:divBdr>
            <w:top w:val="none" w:sz="0" w:space="0" w:color="auto"/>
            <w:left w:val="none" w:sz="0" w:space="0" w:color="auto"/>
            <w:bottom w:val="none" w:sz="0" w:space="0" w:color="auto"/>
            <w:right w:val="none" w:sz="0" w:space="0" w:color="auto"/>
          </w:divBdr>
        </w:div>
      </w:divsChild>
    </w:div>
    <w:div w:id="103422052">
      <w:bodyDiv w:val="1"/>
      <w:marLeft w:val="0"/>
      <w:marRight w:val="0"/>
      <w:marTop w:val="0"/>
      <w:marBottom w:val="0"/>
      <w:divBdr>
        <w:top w:val="none" w:sz="0" w:space="0" w:color="auto"/>
        <w:left w:val="none" w:sz="0" w:space="0" w:color="auto"/>
        <w:bottom w:val="none" w:sz="0" w:space="0" w:color="auto"/>
        <w:right w:val="none" w:sz="0" w:space="0" w:color="auto"/>
      </w:divBdr>
      <w:divsChild>
        <w:div w:id="1499224343">
          <w:marLeft w:val="0"/>
          <w:marRight w:val="0"/>
          <w:marTop w:val="120"/>
          <w:marBottom w:val="0"/>
          <w:divBdr>
            <w:top w:val="none" w:sz="0" w:space="0" w:color="auto"/>
            <w:left w:val="none" w:sz="0" w:space="0" w:color="auto"/>
            <w:bottom w:val="none" w:sz="0" w:space="0" w:color="auto"/>
            <w:right w:val="none" w:sz="0" w:space="0" w:color="auto"/>
          </w:divBdr>
        </w:div>
        <w:div w:id="1647782227">
          <w:marLeft w:val="0"/>
          <w:marRight w:val="0"/>
          <w:marTop w:val="120"/>
          <w:marBottom w:val="0"/>
          <w:divBdr>
            <w:top w:val="none" w:sz="0" w:space="0" w:color="auto"/>
            <w:left w:val="none" w:sz="0" w:space="0" w:color="auto"/>
            <w:bottom w:val="none" w:sz="0" w:space="0" w:color="auto"/>
            <w:right w:val="none" w:sz="0" w:space="0" w:color="auto"/>
          </w:divBdr>
        </w:div>
        <w:div w:id="1476332807">
          <w:marLeft w:val="0"/>
          <w:marRight w:val="0"/>
          <w:marTop w:val="120"/>
          <w:marBottom w:val="0"/>
          <w:divBdr>
            <w:top w:val="none" w:sz="0" w:space="0" w:color="auto"/>
            <w:left w:val="none" w:sz="0" w:space="0" w:color="auto"/>
            <w:bottom w:val="none" w:sz="0" w:space="0" w:color="auto"/>
            <w:right w:val="none" w:sz="0" w:space="0" w:color="auto"/>
          </w:divBdr>
        </w:div>
        <w:div w:id="1315378890">
          <w:marLeft w:val="0"/>
          <w:marRight w:val="0"/>
          <w:marTop w:val="120"/>
          <w:marBottom w:val="0"/>
          <w:divBdr>
            <w:top w:val="none" w:sz="0" w:space="0" w:color="auto"/>
            <w:left w:val="none" w:sz="0" w:space="0" w:color="auto"/>
            <w:bottom w:val="none" w:sz="0" w:space="0" w:color="auto"/>
            <w:right w:val="none" w:sz="0" w:space="0" w:color="auto"/>
          </w:divBdr>
        </w:div>
        <w:div w:id="1104308305">
          <w:marLeft w:val="0"/>
          <w:marRight w:val="0"/>
          <w:marTop w:val="120"/>
          <w:marBottom w:val="0"/>
          <w:divBdr>
            <w:top w:val="none" w:sz="0" w:space="0" w:color="auto"/>
            <w:left w:val="none" w:sz="0" w:space="0" w:color="auto"/>
            <w:bottom w:val="none" w:sz="0" w:space="0" w:color="auto"/>
            <w:right w:val="none" w:sz="0" w:space="0" w:color="auto"/>
          </w:divBdr>
        </w:div>
        <w:div w:id="34738952">
          <w:marLeft w:val="0"/>
          <w:marRight w:val="0"/>
          <w:marTop w:val="120"/>
          <w:marBottom w:val="0"/>
          <w:divBdr>
            <w:top w:val="none" w:sz="0" w:space="0" w:color="auto"/>
            <w:left w:val="none" w:sz="0" w:space="0" w:color="auto"/>
            <w:bottom w:val="none" w:sz="0" w:space="0" w:color="auto"/>
            <w:right w:val="none" w:sz="0" w:space="0" w:color="auto"/>
          </w:divBdr>
        </w:div>
        <w:div w:id="660543242">
          <w:marLeft w:val="0"/>
          <w:marRight w:val="0"/>
          <w:marTop w:val="120"/>
          <w:marBottom w:val="0"/>
          <w:divBdr>
            <w:top w:val="none" w:sz="0" w:space="0" w:color="auto"/>
            <w:left w:val="none" w:sz="0" w:space="0" w:color="auto"/>
            <w:bottom w:val="none" w:sz="0" w:space="0" w:color="auto"/>
            <w:right w:val="none" w:sz="0" w:space="0" w:color="auto"/>
          </w:divBdr>
        </w:div>
        <w:div w:id="2082561365">
          <w:marLeft w:val="0"/>
          <w:marRight w:val="0"/>
          <w:marTop w:val="120"/>
          <w:marBottom w:val="0"/>
          <w:divBdr>
            <w:top w:val="none" w:sz="0" w:space="0" w:color="auto"/>
            <w:left w:val="none" w:sz="0" w:space="0" w:color="auto"/>
            <w:bottom w:val="none" w:sz="0" w:space="0" w:color="auto"/>
            <w:right w:val="none" w:sz="0" w:space="0" w:color="auto"/>
          </w:divBdr>
        </w:div>
        <w:div w:id="486827835">
          <w:marLeft w:val="0"/>
          <w:marRight w:val="0"/>
          <w:marTop w:val="120"/>
          <w:marBottom w:val="0"/>
          <w:divBdr>
            <w:top w:val="none" w:sz="0" w:space="0" w:color="auto"/>
            <w:left w:val="none" w:sz="0" w:space="0" w:color="auto"/>
            <w:bottom w:val="none" w:sz="0" w:space="0" w:color="auto"/>
            <w:right w:val="none" w:sz="0" w:space="0" w:color="auto"/>
          </w:divBdr>
        </w:div>
        <w:div w:id="1686050669">
          <w:marLeft w:val="0"/>
          <w:marRight w:val="0"/>
          <w:marTop w:val="120"/>
          <w:marBottom w:val="0"/>
          <w:divBdr>
            <w:top w:val="none" w:sz="0" w:space="0" w:color="auto"/>
            <w:left w:val="none" w:sz="0" w:space="0" w:color="auto"/>
            <w:bottom w:val="none" w:sz="0" w:space="0" w:color="auto"/>
            <w:right w:val="none" w:sz="0" w:space="0" w:color="auto"/>
          </w:divBdr>
        </w:div>
        <w:div w:id="1108813125">
          <w:marLeft w:val="0"/>
          <w:marRight w:val="0"/>
          <w:marTop w:val="120"/>
          <w:marBottom w:val="0"/>
          <w:divBdr>
            <w:top w:val="none" w:sz="0" w:space="0" w:color="auto"/>
            <w:left w:val="none" w:sz="0" w:space="0" w:color="auto"/>
            <w:bottom w:val="none" w:sz="0" w:space="0" w:color="auto"/>
            <w:right w:val="none" w:sz="0" w:space="0" w:color="auto"/>
          </w:divBdr>
        </w:div>
        <w:div w:id="1842962443">
          <w:marLeft w:val="0"/>
          <w:marRight w:val="0"/>
          <w:marTop w:val="120"/>
          <w:marBottom w:val="0"/>
          <w:divBdr>
            <w:top w:val="none" w:sz="0" w:space="0" w:color="auto"/>
            <w:left w:val="none" w:sz="0" w:space="0" w:color="auto"/>
            <w:bottom w:val="none" w:sz="0" w:space="0" w:color="auto"/>
            <w:right w:val="none" w:sz="0" w:space="0" w:color="auto"/>
          </w:divBdr>
        </w:div>
        <w:div w:id="420491879">
          <w:marLeft w:val="0"/>
          <w:marRight w:val="0"/>
          <w:marTop w:val="120"/>
          <w:marBottom w:val="0"/>
          <w:divBdr>
            <w:top w:val="none" w:sz="0" w:space="0" w:color="auto"/>
            <w:left w:val="none" w:sz="0" w:space="0" w:color="auto"/>
            <w:bottom w:val="none" w:sz="0" w:space="0" w:color="auto"/>
            <w:right w:val="none" w:sz="0" w:space="0" w:color="auto"/>
          </w:divBdr>
        </w:div>
        <w:div w:id="1049720092">
          <w:marLeft w:val="0"/>
          <w:marRight w:val="0"/>
          <w:marTop w:val="120"/>
          <w:marBottom w:val="0"/>
          <w:divBdr>
            <w:top w:val="none" w:sz="0" w:space="0" w:color="auto"/>
            <w:left w:val="none" w:sz="0" w:space="0" w:color="auto"/>
            <w:bottom w:val="none" w:sz="0" w:space="0" w:color="auto"/>
            <w:right w:val="none" w:sz="0" w:space="0" w:color="auto"/>
          </w:divBdr>
        </w:div>
        <w:div w:id="1648825597">
          <w:marLeft w:val="0"/>
          <w:marRight w:val="0"/>
          <w:marTop w:val="120"/>
          <w:marBottom w:val="0"/>
          <w:divBdr>
            <w:top w:val="none" w:sz="0" w:space="0" w:color="auto"/>
            <w:left w:val="none" w:sz="0" w:space="0" w:color="auto"/>
            <w:bottom w:val="none" w:sz="0" w:space="0" w:color="auto"/>
            <w:right w:val="none" w:sz="0" w:space="0" w:color="auto"/>
          </w:divBdr>
        </w:div>
        <w:div w:id="1318803900">
          <w:marLeft w:val="0"/>
          <w:marRight w:val="0"/>
          <w:marTop w:val="120"/>
          <w:marBottom w:val="0"/>
          <w:divBdr>
            <w:top w:val="none" w:sz="0" w:space="0" w:color="auto"/>
            <w:left w:val="none" w:sz="0" w:space="0" w:color="auto"/>
            <w:bottom w:val="none" w:sz="0" w:space="0" w:color="auto"/>
            <w:right w:val="none" w:sz="0" w:space="0" w:color="auto"/>
          </w:divBdr>
        </w:div>
        <w:div w:id="532310896">
          <w:marLeft w:val="0"/>
          <w:marRight w:val="0"/>
          <w:marTop w:val="120"/>
          <w:marBottom w:val="0"/>
          <w:divBdr>
            <w:top w:val="none" w:sz="0" w:space="0" w:color="auto"/>
            <w:left w:val="none" w:sz="0" w:space="0" w:color="auto"/>
            <w:bottom w:val="none" w:sz="0" w:space="0" w:color="auto"/>
            <w:right w:val="none" w:sz="0" w:space="0" w:color="auto"/>
          </w:divBdr>
        </w:div>
        <w:div w:id="1081412235">
          <w:marLeft w:val="0"/>
          <w:marRight w:val="0"/>
          <w:marTop w:val="120"/>
          <w:marBottom w:val="0"/>
          <w:divBdr>
            <w:top w:val="none" w:sz="0" w:space="0" w:color="auto"/>
            <w:left w:val="none" w:sz="0" w:space="0" w:color="auto"/>
            <w:bottom w:val="none" w:sz="0" w:space="0" w:color="auto"/>
            <w:right w:val="none" w:sz="0" w:space="0" w:color="auto"/>
          </w:divBdr>
        </w:div>
        <w:div w:id="272248781">
          <w:marLeft w:val="0"/>
          <w:marRight w:val="0"/>
          <w:marTop w:val="120"/>
          <w:marBottom w:val="0"/>
          <w:divBdr>
            <w:top w:val="none" w:sz="0" w:space="0" w:color="auto"/>
            <w:left w:val="none" w:sz="0" w:space="0" w:color="auto"/>
            <w:bottom w:val="none" w:sz="0" w:space="0" w:color="auto"/>
            <w:right w:val="none" w:sz="0" w:space="0" w:color="auto"/>
          </w:divBdr>
        </w:div>
        <w:div w:id="1551961045">
          <w:marLeft w:val="0"/>
          <w:marRight w:val="0"/>
          <w:marTop w:val="120"/>
          <w:marBottom w:val="0"/>
          <w:divBdr>
            <w:top w:val="none" w:sz="0" w:space="0" w:color="auto"/>
            <w:left w:val="none" w:sz="0" w:space="0" w:color="auto"/>
            <w:bottom w:val="none" w:sz="0" w:space="0" w:color="auto"/>
            <w:right w:val="none" w:sz="0" w:space="0" w:color="auto"/>
          </w:divBdr>
        </w:div>
        <w:div w:id="97526668">
          <w:marLeft w:val="0"/>
          <w:marRight w:val="0"/>
          <w:marTop w:val="120"/>
          <w:marBottom w:val="0"/>
          <w:divBdr>
            <w:top w:val="none" w:sz="0" w:space="0" w:color="auto"/>
            <w:left w:val="none" w:sz="0" w:space="0" w:color="auto"/>
            <w:bottom w:val="none" w:sz="0" w:space="0" w:color="auto"/>
            <w:right w:val="none" w:sz="0" w:space="0" w:color="auto"/>
          </w:divBdr>
        </w:div>
        <w:div w:id="1324697819">
          <w:marLeft w:val="0"/>
          <w:marRight w:val="0"/>
          <w:marTop w:val="120"/>
          <w:marBottom w:val="0"/>
          <w:divBdr>
            <w:top w:val="none" w:sz="0" w:space="0" w:color="auto"/>
            <w:left w:val="none" w:sz="0" w:space="0" w:color="auto"/>
            <w:bottom w:val="none" w:sz="0" w:space="0" w:color="auto"/>
            <w:right w:val="none" w:sz="0" w:space="0" w:color="auto"/>
          </w:divBdr>
        </w:div>
        <w:div w:id="82335891">
          <w:marLeft w:val="0"/>
          <w:marRight w:val="0"/>
          <w:marTop w:val="120"/>
          <w:marBottom w:val="0"/>
          <w:divBdr>
            <w:top w:val="none" w:sz="0" w:space="0" w:color="auto"/>
            <w:left w:val="none" w:sz="0" w:space="0" w:color="auto"/>
            <w:bottom w:val="none" w:sz="0" w:space="0" w:color="auto"/>
            <w:right w:val="none" w:sz="0" w:space="0" w:color="auto"/>
          </w:divBdr>
        </w:div>
        <w:div w:id="767584300">
          <w:marLeft w:val="0"/>
          <w:marRight w:val="0"/>
          <w:marTop w:val="120"/>
          <w:marBottom w:val="0"/>
          <w:divBdr>
            <w:top w:val="none" w:sz="0" w:space="0" w:color="auto"/>
            <w:left w:val="none" w:sz="0" w:space="0" w:color="auto"/>
            <w:bottom w:val="none" w:sz="0" w:space="0" w:color="auto"/>
            <w:right w:val="none" w:sz="0" w:space="0" w:color="auto"/>
          </w:divBdr>
        </w:div>
        <w:div w:id="228619264">
          <w:marLeft w:val="0"/>
          <w:marRight w:val="0"/>
          <w:marTop w:val="120"/>
          <w:marBottom w:val="0"/>
          <w:divBdr>
            <w:top w:val="none" w:sz="0" w:space="0" w:color="auto"/>
            <w:left w:val="none" w:sz="0" w:space="0" w:color="auto"/>
            <w:bottom w:val="none" w:sz="0" w:space="0" w:color="auto"/>
            <w:right w:val="none" w:sz="0" w:space="0" w:color="auto"/>
          </w:divBdr>
        </w:div>
        <w:div w:id="1073506373">
          <w:marLeft w:val="0"/>
          <w:marRight w:val="0"/>
          <w:marTop w:val="120"/>
          <w:marBottom w:val="0"/>
          <w:divBdr>
            <w:top w:val="none" w:sz="0" w:space="0" w:color="auto"/>
            <w:left w:val="none" w:sz="0" w:space="0" w:color="auto"/>
            <w:bottom w:val="none" w:sz="0" w:space="0" w:color="auto"/>
            <w:right w:val="none" w:sz="0" w:space="0" w:color="auto"/>
          </w:divBdr>
        </w:div>
        <w:div w:id="1126312741">
          <w:marLeft w:val="0"/>
          <w:marRight w:val="0"/>
          <w:marTop w:val="120"/>
          <w:marBottom w:val="0"/>
          <w:divBdr>
            <w:top w:val="none" w:sz="0" w:space="0" w:color="auto"/>
            <w:left w:val="none" w:sz="0" w:space="0" w:color="auto"/>
            <w:bottom w:val="none" w:sz="0" w:space="0" w:color="auto"/>
            <w:right w:val="none" w:sz="0" w:space="0" w:color="auto"/>
          </w:divBdr>
        </w:div>
        <w:div w:id="1273704290">
          <w:marLeft w:val="0"/>
          <w:marRight w:val="0"/>
          <w:marTop w:val="120"/>
          <w:marBottom w:val="0"/>
          <w:divBdr>
            <w:top w:val="none" w:sz="0" w:space="0" w:color="auto"/>
            <w:left w:val="none" w:sz="0" w:space="0" w:color="auto"/>
            <w:bottom w:val="none" w:sz="0" w:space="0" w:color="auto"/>
            <w:right w:val="none" w:sz="0" w:space="0" w:color="auto"/>
          </w:divBdr>
        </w:div>
        <w:div w:id="1170677029">
          <w:marLeft w:val="0"/>
          <w:marRight w:val="0"/>
          <w:marTop w:val="120"/>
          <w:marBottom w:val="0"/>
          <w:divBdr>
            <w:top w:val="none" w:sz="0" w:space="0" w:color="auto"/>
            <w:left w:val="none" w:sz="0" w:space="0" w:color="auto"/>
            <w:bottom w:val="none" w:sz="0" w:space="0" w:color="auto"/>
            <w:right w:val="none" w:sz="0" w:space="0" w:color="auto"/>
          </w:divBdr>
        </w:div>
        <w:div w:id="562182749">
          <w:marLeft w:val="0"/>
          <w:marRight w:val="0"/>
          <w:marTop w:val="120"/>
          <w:marBottom w:val="0"/>
          <w:divBdr>
            <w:top w:val="none" w:sz="0" w:space="0" w:color="auto"/>
            <w:left w:val="none" w:sz="0" w:space="0" w:color="auto"/>
            <w:bottom w:val="none" w:sz="0" w:space="0" w:color="auto"/>
            <w:right w:val="none" w:sz="0" w:space="0" w:color="auto"/>
          </w:divBdr>
        </w:div>
        <w:div w:id="350302252">
          <w:marLeft w:val="0"/>
          <w:marRight w:val="0"/>
          <w:marTop w:val="120"/>
          <w:marBottom w:val="0"/>
          <w:divBdr>
            <w:top w:val="none" w:sz="0" w:space="0" w:color="auto"/>
            <w:left w:val="none" w:sz="0" w:space="0" w:color="auto"/>
            <w:bottom w:val="none" w:sz="0" w:space="0" w:color="auto"/>
            <w:right w:val="none" w:sz="0" w:space="0" w:color="auto"/>
          </w:divBdr>
        </w:div>
        <w:div w:id="554512031">
          <w:marLeft w:val="0"/>
          <w:marRight w:val="0"/>
          <w:marTop w:val="120"/>
          <w:marBottom w:val="0"/>
          <w:divBdr>
            <w:top w:val="none" w:sz="0" w:space="0" w:color="auto"/>
            <w:left w:val="none" w:sz="0" w:space="0" w:color="auto"/>
            <w:bottom w:val="none" w:sz="0" w:space="0" w:color="auto"/>
            <w:right w:val="none" w:sz="0" w:space="0" w:color="auto"/>
          </w:divBdr>
        </w:div>
        <w:div w:id="733888562">
          <w:marLeft w:val="0"/>
          <w:marRight w:val="0"/>
          <w:marTop w:val="120"/>
          <w:marBottom w:val="0"/>
          <w:divBdr>
            <w:top w:val="none" w:sz="0" w:space="0" w:color="auto"/>
            <w:left w:val="none" w:sz="0" w:space="0" w:color="auto"/>
            <w:bottom w:val="none" w:sz="0" w:space="0" w:color="auto"/>
            <w:right w:val="none" w:sz="0" w:space="0" w:color="auto"/>
          </w:divBdr>
        </w:div>
        <w:div w:id="1645961537">
          <w:marLeft w:val="0"/>
          <w:marRight w:val="0"/>
          <w:marTop w:val="120"/>
          <w:marBottom w:val="0"/>
          <w:divBdr>
            <w:top w:val="none" w:sz="0" w:space="0" w:color="auto"/>
            <w:left w:val="none" w:sz="0" w:space="0" w:color="auto"/>
            <w:bottom w:val="none" w:sz="0" w:space="0" w:color="auto"/>
            <w:right w:val="none" w:sz="0" w:space="0" w:color="auto"/>
          </w:divBdr>
        </w:div>
        <w:div w:id="791438384">
          <w:marLeft w:val="0"/>
          <w:marRight w:val="0"/>
          <w:marTop w:val="120"/>
          <w:marBottom w:val="0"/>
          <w:divBdr>
            <w:top w:val="none" w:sz="0" w:space="0" w:color="auto"/>
            <w:left w:val="none" w:sz="0" w:space="0" w:color="auto"/>
            <w:bottom w:val="none" w:sz="0" w:space="0" w:color="auto"/>
            <w:right w:val="none" w:sz="0" w:space="0" w:color="auto"/>
          </w:divBdr>
        </w:div>
        <w:div w:id="629870008">
          <w:marLeft w:val="0"/>
          <w:marRight w:val="0"/>
          <w:marTop w:val="120"/>
          <w:marBottom w:val="0"/>
          <w:divBdr>
            <w:top w:val="none" w:sz="0" w:space="0" w:color="auto"/>
            <w:left w:val="none" w:sz="0" w:space="0" w:color="auto"/>
            <w:bottom w:val="none" w:sz="0" w:space="0" w:color="auto"/>
            <w:right w:val="none" w:sz="0" w:space="0" w:color="auto"/>
          </w:divBdr>
        </w:div>
        <w:div w:id="1415786476">
          <w:marLeft w:val="0"/>
          <w:marRight w:val="0"/>
          <w:marTop w:val="120"/>
          <w:marBottom w:val="0"/>
          <w:divBdr>
            <w:top w:val="none" w:sz="0" w:space="0" w:color="auto"/>
            <w:left w:val="none" w:sz="0" w:space="0" w:color="auto"/>
            <w:bottom w:val="none" w:sz="0" w:space="0" w:color="auto"/>
            <w:right w:val="none" w:sz="0" w:space="0" w:color="auto"/>
          </w:divBdr>
        </w:div>
      </w:divsChild>
    </w:div>
    <w:div w:id="135612825">
      <w:bodyDiv w:val="1"/>
      <w:marLeft w:val="0"/>
      <w:marRight w:val="0"/>
      <w:marTop w:val="0"/>
      <w:marBottom w:val="0"/>
      <w:divBdr>
        <w:top w:val="none" w:sz="0" w:space="0" w:color="auto"/>
        <w:left w:val="none" w:sz="0" w:space="0" w:color="auto"/>
        <w:bottom w:val="none" w:sz="0" w:space="0" w:color="auto"/>
        <w:right w:val="none" w:sz="0" w:space="0" w:color="auto"/>
      </w:divBdr>
    </w:div>
    <w:div w:id="148332929">
      <w:bodyDiv w:val="1"/>
      <w:marLeft w:val="0"/>
      <w:marRight w:val="0"/>
      <w:marTop w:val="0"/>
      <w:marBottom w:val="0"/>
      <w:divBdr>
        <w:top w:val="none" w:sz="0" w:space="0" w:color="auto"/>
        <w:left w:val="none" w:sz="0" w:space="0" w:color="auto"/>
        <w:bottom w:val="none" w:sz="0" w:space="0" w:color="auto"/>
        <w:right w:val="none" w:sz="0" w:space="0" w:color="auto"/>
      </w:divBdr>
      <w:divsChild>
        <w:div w:id="1707681504">
          <w:marLeft w:val="0"/>
          <w:marRight w:val="0"/>
          <w:marTop w:val="0"/>
          <w:marBottom w:val="480"/>
          <w:divBdr>
            <w:top w:val="none" w:sz="0" w:space="0" w:color="auto"/>
            <w:left w:val="none" w:sz="0" w:space="0" w:color="auto"/>
            <w:bottom w:val="none" w:sz="0" w:space="0" w:color="auto"/>
            <w:right w:val="none" w:sz="0" w:space="0" w:color="auto"/>
          </w:divBdr>
        </w:div>
        <w:div w:id="1038355747">
          <w:marLeft w:val="0"/>
          <w:marRight w:val="0"/>
          <w:marTop w:val="0"/>
          <w:marBottom w:val="360"/>
          <w:divBdr>
            <w:top w:val="none" w:sz="0" w:space="0" w:color="auto"/>
            <w:left w:val="none" w:sz="0" w:space="0" w:color="auto"/>
            <w:bottom w:val="none" w:sz="0" w:space="0" w:color="auto"/>
            <w:right w:val="none" w:sz="0" w:space="0" w:color="auto"/>
          </w:divBdr>
          <w:divsChild>
            <w:div w:id="3489605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9031334">
      <w:bodyDiv w:val="1"/>
      <w:marLeft w:val="0"/>
      <w:marRight w:val="0"/>
      <w:marTop w:val="0"/>
      <w:marBottom w:val="0"/>
      <w:divBdr>
        <w:top w:val="none" w:sz="0" w:space="0" w:color="auto"/>
        <w:left w:val="none" w:sz="0" w:space="0" w:color="auto"/>
        <w:bottom w:val="none" w:sz="0" w:space="0" w:color="auto"/>
        <w:right w:val="none" w:sz="0" w:space="0" w:color="auto"/>
      </w:divBdr>
    </w:div>
    <w:div w:id="159466262">
      <w:bodyDiv w:val="1"/>
      <w:marLeft w:val="0"/>
      <w:marRight w:val="0"/>
      <w:marTop w:val="0"/>
      <w:marBottom w:val="0"/>
      <w:divBdr>
        <w:top w:val="none" w:sz="0" w:space="0" w:color="auto"/>
        <w:left w:val="none" w:sz="0" w:space="0" w:color="auto"/>
        <w:bottom w:val="none" w:sz="0" w:space="0" w:color="auto"/>
        <w:right w:val="none" w:sz="0" w:space="0" w:color="auto"/>
      </w:divBdr>
      <w:divsChild>
        <w:div w:id="5056364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9660943">
              <w:marLeft w:val="0"/>
              <w:marRight w:val="0"/>
              <w:marTop w:val="120"/>
              <w:marBottom w:val="0"/>
              <w:divBdr>
                <w:top w:val="none" w:sz="0" w:space="0" w:color="auto"/>
                <w:left w:val="none" w:sz="0" w:space="0" w:color="auto"/>
                <w:bottom w:val="none" w:sz="0" w:space="0" w:color="auto"/>
                <w:right w:val="none" w:sz="0" w:space="0" w:color="auto"/>
              </w:divBdr>
            </w:div>
            <w:div w:id="1849976695">
              <w:marLeft w:val="0"/>
              <w:marRight w:val="0"/>
              <w:marTop w:val="120"/>
              <w:marBottom w:val="0"/>
              <w:divBdr>
                <w:top w:val="none" w:sz="0" w:space="0" w:color="auto"/>
                <w:left w:val="none" w:sz="0" w:space="0" w:color="auto"/>
                <w:bottom w:val="none" w:sz="0" w:space="0" w:color="auto"/>
                <w:right w:val="none" w:sz="0" w:space="0" w:color="auto"/>
              </w:divBdr>
            </w:div>
            <w:div w:id="18267732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8276117">
      <w:bodyDiv w:val="1"/>
      <w:marLeft w:val="0"/>
      <w:marRight w:val="0"/>
      <w:marTop w:val="0"/>
      <w:marBottom w:val="0"/>
      <w:divBdr>
        <w:top w:val="none" w:sz="0" w:space="0" w:color="auto"/>
        <w:left w:val="none" w:sz="0" w:space="0" w:color="auto"/>
        <w:bottom w:val="none" w:sz="0" w:space="0" w:color="auto"/>
        <w:right w:val="none" w:sz="0" w:space="0" w:color="auto"/>
      </w:divBdr>
      <w:divsChild>
        <w:div w:id="1375345031">
          <w:marLeft w:val="0"/>
          <w:marRight w:val="0"/>
          <w:marTop w:val="0"/>
          <w:marBottom w:val="0"/>
          <w:divBdr>
            <w:top w:val="none" w:sz="0" w:space="0" w:color="auto"/>
            <w:left w:val="none" w:sz="0" w:space="0" w:color="auto"/>
            <w:bottom w:val="none" w:sz="0" w:space="0" w:color="auto"/>
            <w:right w:val="none" w:sz="0" w:space="0" w:color="auto"/>
          </w:divBdr>
          <w:divsChild>
            <w:div w:id="1697807144">
              <w:marLeft w:val="0"/>
              <w:marRight w:val="0"/>
              <w:marTop w:val="0"/>
              <w:marBottom w:val="0"/>
              <w:divBdr>
                <w:top w:val="none" w:sz="0" w:space="0" w:color="auto"/>
                <w:left w:val="none" w:sz="0" w:space="0" w:color="auto"/>
                <w:bottom w:val="none" w:sz="0" w:space="0" w:color="auto"/>
                <w:right w:val="none" w:sz="0" w:space="0" w:color="auto"/>
              </w:divBdr>
            </w:div>
          </w:divsChild>
        </w:div>
        <w:div w:id="1260140828">
          <w:marLeft w:val="0"/>
          <w:marRight w:val="0"/>
          <w:marTop w:val="0"/>
          <w:marBottom w:val="0"/>
          <w:divBdr>
            <w:top w:val="none" w:sz="0" w:space="0" w:color="auto"/>
            <w:left w:val="none" w:sz="0" w:space="0" w:color="auto"/>
            <w:bottom w:val="none" w:sz="0" w:space="0" w:color="auto"/>
            <w:right w:val="none" w:sz="0" w:space="0" w:color="auto"/>
          </w:divBdr>
          <w:divsChild>
            <w:div w:id="1012488851">
              <w:marLeft w:val="0"/>
              <w:marRight w:val="0"/>
              <w:marTop w:val="0"/>
              <w:marBottom w:val="0"/>
              <w:divBdr>
                <w:top w:val="none" w:sz="0" w:space="0" w:color="auto"/>
                <w:left w:val="none" w:sz="0" w:space="0" w:color="auto"/>
                <w:bottom w:val="none" w:sz="0" w:space="0" w:color="auto"/>
                <w:right w:val="none" w:sz="0" w:space="0" w:color="auto"/>
              </w:divBdr>
              <w:divsChild>
                <w:div w:id="14880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7061">
          <w:marLeft w:val="0"/>
          <w:marRight w:val="0"/>
          <w:marTop w:val="0"/>
          <w:marBottom w:val="0"/>
          <w:divBdr>
            <w:top w:val="none" w:sz="0" w:space="0" w:color="auto"/>
            <w:left w:val="none" w:sz="0" w:space="0" w:color="auto"/>
            <w:bottom w:val="none" w:sz="0" w:space="0" w:color="auto"/>
            <w:right w:val="none" w:sz="0" w:space="0" w:color="auto"/>
          </w:divBdr>
          <w:divsChild>
            <w:div w:id="229778576">
              <w:marLeft w:val="0"/>
              <w:marRight w:val="0"/>
              <w:marTop w:val="0"/>
              <w:marBottom w:val="0"/>
              <w:divBdr>
                <w:top w:val="none" w:sz="0" w:space="0" w:color="auto"/>
                <w:left w:val="none" w:sz="0" w:space="0" w:color="auto"/>
                <w:bottom w:val="none" w:sz="0" w:space="0" w:color="auto"/>
                <w:right w:val="none" w:sz="0" w:space="0" w:color="auto"/>
              </w:divBdr>
            </w:div>
          </w:divsChild>
        </w:div>
        <w:div w:id="1199706973">
          <w:marLeft w:val="0"/>
          <w:marRight w:val="0"/>
          <w:marTop w:val="0"/>
          <w:marBottom w:val="0"/>
          <w:divBdr>
            <w:top w:val="none" w:sz="0" w:space="0" w:color="auto"/>
            <w:left w:val="none" w:sz="0" w:space="0" w:color="auto"/>
            <w:bottom w:val="none" w:sz="0" w:space="0" w:color="auto"/>
            <w:right w:val="none" w:sz="0" w:space="0" w:color="auto"/>
          </w:divBdr>
          <w:divsChild>
            <w:div w:id="399451467">
              <w:marLeft w:val="0"/>
              <w:marRight w:val="0"/>
              <w:marTop w:val="0"/>
              <w:marBottom w:val="0"/>
              <w:divBdr>
                <w:top w:val="none" w:sz="0" w:space="0" w:color="auto"/>
                <w:left w:val="none" w:sz="0" w:space="0" w:color="auto"/>
                <w:bottom w:val="none" w:sz="0" w:space="0" w:color="auto"/>
                <w:right w:val="none" w:sz="0" w:space="0" w:color="auto"/>
              </w:divBdr>
            </w:div>
          </w:divsChild>
        </w:div>
        <w:div w:id="2109618168">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90355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4726">
          <w:marLeft w:val="0"/>
          <w:marRight w:val="0"/>
          <w:marTop w:val="0"/>
          <w:marBottom w:val="0"/>
          <w:divBdr>
            <w:top w:val="none" w:sz="0" w:space="0" w:color="auto"/>
            <w:left w:val="none" w:sz="0" w:space="0" w:color="auto"/>
            <w:bottom w:val="none" w:sz="0" w:space="0" w:color="auto"/>
            <w:right w:val="none" w:sz="0" w:space="0" w:color="auto"/>
          </w:divBdr>
          <w:divsChild>
            <w:div w:id="1770664231">
              <w:marLeft w:val="0"/>
              <w:marRight w:val="0"/>
              <w:marTop w:val="0"/>
              <w:marBottom w:val="0"/>
              <w:divBdr>
                <w:top w:val="none" w:sz="0" w:space="0" w:color="auto"/>
                <w:left w:val="none" w:sz="0" w:space="0" w:color="auto"/>
                <w:bottom w:val="none" w:sz="0" w:space="0" w:color="auto"/>
                <w:right w:val="none" w:sz="0" w:space="0" w:color="auto"/>
              </w:divBdr>
              <w:divsChild>
                <w:div w:id="1223830717">
                  <w:marLeft w:val="0"/>
                  <w:marRight w:val="0"/>
                  <w:marTop w:val="0"/>
                  <w:marBottom w:val="0"/>
                  <w:divBdr>
                    <w:top w:val="none" w:sz="0" w:space="0" w:color="auto"/>
                    <w:left w:val="none" w:sz="0" w:space="0" w:color="auto"/>
                    <w:bottom w:val="none" w:sz="0" w:space="0" w:color="auto"/>
                    <w:right w:val="none" w:sz="0" w:space="0" w:color="auto"/>
                  </w:divBdr>
                  <w:divsChild>
                    <w:div w:id="1755541924">
                      <w:marLeft w:val="0"/>
                      <w:marRight w:val="0"/>
                      <w:marTop w:val="0"/>
                      <w:marBottom w:val="0"/>
                      <w:divBdr>
                        <w:top w:val="none" w:sz="0" w:space="0" w:color="auto"/>
                        <w:left w:val="none" w:sz="0" w:space="0" w:color="auto"/>
                        <w:bottom w:val="none" w:sz="0" w:space="0" w:color="auto"/>
                        <w:right w:val="none" w:sz="0" w:space="0" w:color="auto"/>
                      </w:divBdr>
                      <w:divsChild>
                        <w:div w:id="11413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703996">
          <w:marLeft w:val="0"/>
          <w:marRight w:val="0"/>
          <w:marTop w:val="0"/>
          <w:marBottom w:val="0"/>
          <w:divBdr>
            <w:top w:val="none" w:sz="0" w:space="0" w:color="auto"/>
            <w:left w:val="none" w:sz="0" w:space="0" w:color="auto"/>
            <w:bottom w:val="none" w:sz="0" w:space="0" w:color="auto"/>
            <w:right w:val="none" w:sz="0" w:space="0" w:color="auto"/>
          </w:divBdr>
          <w:divsChild>
            <w:div w:id="1755740896">
              <w:marLeft w:val="0"/>
              <w:marRight w:val="0"/>
              <w:marTop w:val="0"/>
              <w:marBottom w:val="0"/>
              <w:divBdr>
                <w:top w:val="none" w:sz="0" w:space="0" w:color="auto"/>
                <w:left w:val="none" w:sz="0" w:space="0" w:color="auto"/>
                <w:bottom w:val="none" w:sz="0" w:space="0" w:color="auto"/>
                <w:right w:val="none" w:sz="0" w:space="0" w:color="auto"/>
              </w:divBdr>
              <w:divsChild>
                <w:div w:id="8293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80608">
          <w:marLeft w:val="0"/>
          <w:marRight w:val="0"/>
          <w:marTop w:val="0"/>
          <w:marBottom w:val="0"/>
          <w:divBdr>
            <w:top w:val="single" w:sz="18" w:space="0" w:color="F1F2F2"/>
            <w:left w:val="single" w:sz="18" w:space="0" w:color="F1F2F2"/>
            <w:bottom w:val="single" w:sz="18" w:space="0" w:color="F1F2F2"/>
            <w:right w:val="single" w:sz="18" w:space="0" w:color="F1F2F2"/>
          </w:divBdr>
          <w:divsChild>
            <w:div w:id="1368683607">
              <w:marLeft w:val="0"/>
              <w:marRight w:val="0"/>
              <w:marTop w:val="0"/>
              <w:marBottom w:val="0"/>
              <w:divBdr>
                <w:top w:val="none" w:sz="0" w:space="0" w:color="auto"/>
                <w:left w:val="none" w:sz="0" w:space="0" w:color="auto"/>
                <w:bottom w:val="none" w:sz="0" w:space="0" w:color="auto"/>
                <w:right w:val="none" w:sz="0" w:space="0" w:color="auto"/>
              </w:divBdr>
              <w:divsChild>
                <w:div w:id="1536775189">
                  <w:marLeft w:val="0"/>
                  <w:marRight w:val="0"/>
                  <w:marTop w:val="0"/>
                  <w:marBottom w:val="0"/>
                  <w:divBdr>
                    <w:top w:val="none" w:sz="0" w:space="0" w:color="auto"/>
                    <w:left w:val="none" w:sz="0" w:space="0" w:color="auto"/>
                    <w:bottom w:val="none" w:sz="0" w:space="0" w:color="auto"/>
                    <w:right w:val="none" w:sz="0" w:space="0" w:color="auto"/>
                  </w:divBdr>
                  <w:divsChild>
                    <w:div w:id="19766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379">
          <w:marLeft w:val="0"/>
          <w:marRight w:val="0"/>
          <w:marTop w:val="0"/>
          <w:marBottom w:val="0"/>
          <w:divBdr>
            <w:top w:val="none" w:sz="0" w:space="0" w:color="auto"/>
            <w:left w:val="none" w:sz="0" w:space="0" w:color="auto"/>
            <w:bottom w:val="none" w:sz="0" w:space="0" w:color="auto"/>
            <w:right w:val="none" w:sz="0" w:space="0" w:color="auto"/>
          </w:divBdr>
          <w:divsChild>
            <w:div w:id="1824353136">
              <w:marLeft w:val="0"/>
              <w:marRight w:val="0"/>
              <w:marTop w:val="0"/>
              <w:marBottom w:val="0"/>
              <w:divBdr>
                <w:top w:val="none" w:sz="0" w:space="0" w:color="auto"/>
                <w:left w:val="none" w:sz="0" w:space="0" w:color="auto"/>
                <w:bottom w:val="none" w:sz="0" w:space="0" w:color="auto"/>
                <w:right w:val="none" w:sz="0" w:space="0" w:color="auto"/>
              </w:divBdr>
              <w:divsChild>
                <w:div w:id="20333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563512">
      <w:bodyDiv w:val="1"/>
      <w:marLeft w:val="0"/>
      <w:marRight w:val="0"/>
      <w:marTop w:val="0"/>
      <w:marBottom w:val="0"/>
      <w:divBdr>
        <w:top w:val="none" w:sz="0" w:space="0" w:color="auto"/>
        <w:left w:val="none" w:sz="0" w:space="0" w:color="auto"/>
        <w:bottom w:val="none" w:sz="0" w:space="0" w:color="auto"/>
        <w:right w:val="none" w:sz="0" w:space="0" w:color="auto"/>
      </w:divBdr>
      <w:divsChild>
        <w:div w:id="2039046223">
          <w:marLeft w:val="0"/>
          <w:marRight w:val="0"/>
          <w:marTop w:val="0"/>
          <w:marBottom w:val="0"/>
          <w:divBdr>
            <w:top w:val="none" w:sz="0" w:space="0" w:color="auto"/>
            <w:left w:val="none" w:sz="0" w:space="0" w:color="auto"/>
            <w:bottom w:val="none" w:sz="0" w:space="0" w:color="auto"/>
            <w:right w:val="none" w:sz="0" w:space="0" w:color="auto"/>
          </w:divBdr>
          <w:divsChild>
            <w:div w:id="1361660719">
              <w:marLeft w:val="0"/>
              <w:marRight w:val="0"/>
              <w:marTop w:val="0"/>
              <w:marBottom w:val="0"/>
              <w:divBdr>
                <w:top w:val="none" w:sz="0" w:space="0" w:color="auto"/>
                <w:left w:val="none" w:sz="0" w:space="0" w:color="auto"/>
                <w:bottom w:val="none" w:sz="0" w:space="0" w:color="auto"/>
                <w:right w:val="none" w:sz="0" w:space="0" w:color="auto"/>
              </w:divBdr>
              <w:divsChild>
                <w:div w:id="1755466492">
                  <w:marLeft w:val="0"/>
                  <w:marRight w:val="0"/>
                  <w:marTop w:val="0"/>
                  <w:marBottom w:val="0"/>
                  <w:divBdr>
                    <w:top w:val="none" w:sz="0" w:space="0" w:color="auto"/>
                    <w:left w:val="none" w:sz="0" w:space="0" w:color="auto"/>
                    <w:bottom w:val="none" w:sz="0" w:space="0" w:color="auto"/>
                    <w:right w:val="none" w:sz="0" w:space="0" w:color="auto"/>
                  </w:divBdr>
                  <w:divsChild>
                    <w:div w:id="672490232">
                      <w:marLeft w:val="0"/>
                      <w:marRight w:val="0"/>
                      <w:marTop w:val="0"/>
                      <w:marBottom w:val="0"/>
                      <w:divBdr>
                        <w:top w:val="none" w:sz="0" w:space="0" w:color="auto"/>
                        <w:left w:val="none" w:sz="0" w:space="0" w:color="auto"/>
                        <w:bottom w:val="none" w:sz="0" w:space="0" w:color="auto"/>
                        <w:right w:val="none" w:sz="0" w:space="0" w:color="auto"/>
                      </w:divBdr>
                      <w:divsChild>
                        <w:div w:id="1940596301">
                          <w:marLeft w:val="0"/>
                          <w:marRight w:val="0"/>
                          <w:marTop w:val="0"/>
                          <w:marBottom w:val="0"/>
                          <w:divBdr>
                            <w:top w:val="none" w:sz="0" w:space="0" w:color="auto"/>
                            <w:left w:val="none" w:sz="0" w:space="0" w:color="auto"/>
                            <w:bottom w:val="none" w:sz="0" w:space="0" w:color="auto"/>
                            <w:right w:val="none" w:sz="0" w:space="0" w:color="auto"/>
                          </w:divBdr>
                          <w:divsChild>
                            <w:div w:id="702636025">
                              <w:marLeft w:val="0"/>
                              <w:marRight w:val="0"/>
                              <w:marTop w:val="0"/>
                              <w:marBottom w:val="0"/>
                              <w:divBdr>
                                <w:top w:val="none" w:sz="0" w:space="0" w:color="auto"/>
                                <w:left w:val="none" w:sz="0" w:space="0" w:color="auto"/>
                                <w:bottom w:val="none" w:sz="0" w:space="0" w:color="auto"/>
                                <w:right w:val="none" w:sz="0" w:space="0" w:color="auto"/>
                              </w:divBdr>
                            </w:div>
                          </w:divsChild>
                        </w:div>
                        <w:div w:id="2069063588">
                          <w:marLeft w:val="0"/>
                          <w:marRight w:val="0"/>
                          <w:marTop w:val="0"/>
                          <w:marBottom w:val="0"/>
                          <w:divBdr>
                            <w:top w:val="none" w:sz="0" w:space="0" w:color="auto"/>
                            <w:left w:val="none" w:sz="0" w:space="0" w:color="auto"/>
                            <w:bottom w:val="none" w:sz="0" w:space="0" w:color="auto"/>
                            <w:right w:val="none" w:sz="0" w:space="0" w:color="auto"/>
                          </w:divBdr>
                          <w:divsChild>
                            <w:div w:id="1254125102">
                              <w:marLeft w:val="0"/>
                              <w:marRight w:val="0"/>
                              <w:marTop w:val="0"/>
                              <w:marBottom w:val="0"/>
                              <w:divBdr>
                                <w:top w:val="none" w:sz="0" w:space="0" w:color="auto"/>
                                <w:left w:val="none" w:sz="0" w:space="0" w:color="auto"/>
                                <w:bottom w:val="none" w:sz="0" w:space="0" w:color="auto"/>
                                <w:right w:val="none" w:sz="0" w:space="0" w:color="auto"/>
                              </w:divBdr>
                              <w:divsChild>
                                <w:div w:id="223370551">
                                  <w:marLeft w:val="0"/>
                                  <w:marRight w:val="0"/>
                                  <w:marTop w:val="0"/>
                                  <w:marBottom w:val="0"/>
                                  <w:divBdr>
                                    <w:top w:val="none" w:sz="0" w:space="0" w:color="auto"/>
                                    <w:left w:val="none" w:sz="0" w:space="0" w:color="auto"/>
                                    <w:bottom w:val="none" w:sz="0" w:space="0" w:color="auto"/>
                                    <w:right w:val="none" w:sz="0" w:space="0" w:color="auto"/>
                                  </w:divBdr>
                                </w:div>
                                <w:div w:id="963728884">
                                  <w:marLeft w:val="0"/>
                                  <w:marRight w:val="0"/>
                                  <w:marTop w:val="0"/>
                                  <w:marBottom w:val="0"/>
                                  <w:divBdr>
                                    <w:top w:val="none" w:sz="0" w:space="0" w:color="auto"/>
                                    <w:left w:val="none" w:sz="0" w:space="0" w:color="auto"/>
                                    <w:bottom w:val="none" w:sz="0" w:space="0" w:color="auto"/>
                                    <w:right w:val="none" w:sz="0" w:space="0" w:color="auto"/>
                                  </w:divBdr>
                                </w:div>
                                <w:div w:id="1483539580">
                                  <w:marLeft w:val="0"/>
                                  <w:marRight w:val="0"/>
                                  <w:marTop w:val="150"/>
                                  <w:marBottom w:val="75"/>
                                  <w:divBdr>
                                    <w:top w:val="none" w:sz="0" w:space="0" w:color="auto"/>
                                    <w:left w:val="none" w:sz="0" w:space="0" w:color="auto"/>
                                    <w:bottom w:val="none" w:sz="0" w:space="0" w:color="auto"/>
                                    <w:right w:val="none" w:sz="0" w:space="0" w:color="auto"/>
                                  </w:divBdr>
                                  <w:divsChild>
                                    <w:div w:id="36929240">
                                      <w:marLeft w:val="0"/>
                                      <w:marRight w:val="0"/>
                                      <w:marTop w:val="0"/>
                                      <w:marBottom w:val="0"/>
                                      <w:divBdr>
                                        <w:top w:val="none" w:sz="0" w:space="0" w:color="auto"/>
                                        <w:left w:val="none" w:sz="0" w:space="0" w:color="auto"/>
                                        <w:bottom w:val="none" w:sz="0" w:space="0" w:color="auto"/>
                                        <w:right w:val="none" w:sz="0" w:space="0" w:color="auto"/>
                                      </w:divBdr>
                                    </w:div>
                                  </w:divsChild>
                                </w:div>
                                <w:div w:id="286619714">
                                  <w:marLeft w:val="0"/>
                                  <w:marRight w:val="0"/>
                                  <w:marTop w:val="0"/>
                                  <w:marBottom w:val="0"/>
                                  <w:divBdr>
                                    <w:top w:val="none" w:sz="0" w:space="0" w:color="auto"/>
                                    <w:left w:val="none" w:sz="0" w:space="0" w:color="auto"/>
                                    <w:bottom w:val="none" w:sz="0" w:space="0" w:color="auto"/>
                                    <w:right w:val="none" w:sz="0" w:space="0" w:color="auto"/>
                                  </w:divBdr>
                                </w:div>
                                <w:div w:id="487475820">
                                  <w:marLeft w:val="75"/>
                                  <w:marRight w:val="75"/>
                                  <w:marTop w:val="150"/>
                                  <w:marBottom w:val="150"/>
                                  <w:divBdr>
                                    <w:top w:val="none" w:sz="0" w:space="0" w:color="auto"/>
                                    <w:left w:val="none" w:sz="0" w:space="0" w:color="auto"/>
                                    <w:bottom w:val="none" w:sz="0" w:space="0" w:color="auto"/>
                                    <w:right w:val="none" w:sz="0" w:space="0" w:color="auto"/>
                                  </w:divBdr>
                                </w:div>
                                <w:div w:id="232132251">
                                  <w:marLeft w:val="0"/>
                                  <w:marRight w:val="0"/>
                                  <w:marTop w:val="150"/>
                                  <w:marBottom w:val="0"/>
                                  <w:divBdr>
                                    <w:top w:val="none" w:sz="0" w:space="0" w:color="auto"/>
                                    <w:left w:val="none" w:sz="0" w:space="0" w:color="auto"/>
                                    <w:bottom w:val="none" w:sz="0" w:space="0" w:color="auto"/>
                                    <w:right w:val="none" w:sz="0" w:space="0" w:color="auto"/>
                                  </w:divBdr>
                                  <w:divsChild>
                                    <w:div w:id="10196263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6334506">
          <w:marLeft w:val="0"/>
          <w:marRight w:val="0"/>
          <w:marTop w:val="0"/>
          <w:marBottom w:val="0"/>
          <w:divBdr>
            <w:top w:val="none" w:sz="0" w:space="0" w:color="auto"/>
            <w:left w:val="none" w:sz="0" w:space="0" w:color="auto"/>
            <w:bottom w:val="none" w:sz="0" w:space="0" w:color="auto"/>
            <w:right w:val="none" w:sz="0" w:space="0" w:color="auto"/>
          </w:divBdr>
          <w:divsChild>
            <w:div w:id="1527017689">
              <w:marLeft w:val="0"/>
              <w:marRight w:val="0"/>
              <w:marTop w:val="0"/>
              <w:marBottom w:val="0"/>
              <w:divBdr>
                <w:top w:val="none" w:sz="0" w:space="0" w:color="auto"/>
                <w:left w:val="none" w:sz="0" w:space="0" w:color="auto"/>
                <w:bottom w:val="none" w:sz="0" w:space="0" w:color="auto"/>
                <w:right w:val="none" w:sz="0" w:space="0" w:color="auto"/>
              </w:divBdr>
              <w:divsChild>
                <w:div w:id="1000236975">
                  <w:marLeft w:val="0"/>
                  <w:marRight w:val="0"/>
                  <w:marTop w:val="0"/>
                  <w:marBottom w:val="0"/>
                  <w:divBdr>
                    <w:top w:val="none" w:sz="0" w:space="0" w:color="auto"/>
                    <w:left w:val="none" w:sz="0" w:space="0" w:color="auto"/>
                    <w:bottom w:val="none" w:sz="0" w:space="0" w:color="auto"/>
                    <w:right w:val="none" w:sz="0" w:space="0" w:color="auto"/>
                  </w:divBdr>
                </w:div>
                <w:div w:id="624772380">
                  <w:marLeft w:val="0"/>
                  <w:marRight w:val="0"/>
                  <w:marTop w:val="0"/>
                  <w:marBottom w:val="0"/>
                  <w:divBdr>
                    <w:top w:val="none" w:sz="0" w:space="0" w:color="auto"/>
                    <w:left w:val="none" w:sz="0" w:space="0" w:color="auto"/>
                    <w:bottom w:val="none" w:sz="0" w:space="0" w:color="auto"/>
                    <w:right w:val="none" w:sz="0" w:space="0" w:color="auto"/>
                  </w:divBdr>
                  <w:divsChild>
                    <w:div w:id="399134716">
                      <w:marLeft w:val="0"/>
                      <w:marRight w:val="0"/>
                      <w:marTop w:val="0"/>
                      <w:marBottom w:val="0"/>
                      <w:divBdr>
                        <w:top w:val="none" w:sz="0" w:space="0" w:color="auto"/>
                        <w:left w:val="none" w:sz="0" w:space="0" w:color="auto"/>
                        <w:bottom w:val="none" w:sz="0" w:space="0" w:color="auto"/>
                        <w:right w:val="none" w:sz="0" w:space="0" w:color="auto"/>
                      </w:divBdr>
                    </w:div>
                    <w:div w:id="21064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302253">
          <w:marLeft w:val="225"/>
          <w:marRight w:val="225"/>
          <w:marTop w:val="225"/>
          <w:marBottom w:val="225"/>
          <w:divBdr>
            <w:top w:val="none" w:sz="0" w:space="0" w:color="auto"/>
            <w:left w:val="none" w:sz="0" w:space="0" w:color="auto"/>
            <w:bottom w:val="none" w:sz="0" w:space="0" w:color="auto"/>
            <w:right w:val="none" w:sz="0" w:space="0" w:color="auto"/>
          </w:divBdr>
          <w:divsChild>
            <w:div w:id="1222326404">
              <w:marLeft w:val="0"/>
              <w:marRight w:val="0"/>
              <w:marTop w:val="0"/>
              <w:marBottom w:val="0"/>
              <w:divBdr>
                <w:top w:val="none" w:sz="0" w:space="0" w:color="auto"/>
                <w:left w:val="none" w:sz="0" w:space="0" w:color="auto"/>
                <w:bottom w:val="none" w:sz="0" w:space="0" w:color="auto"/>
                <w:right w:val="none" w:sz="0" w:space="0" w:color="auto"/>
              </w:divBdr>
              <w:divsChild>
                <w:div w:id="1014650313">
                  <w:marLeft w:val="0"/>
                  <w:marRight w:val="0"/>
                  <w:marTop w:val="0"/>
                  <w:marBottom w:val="750"/>
                  <w:divBdr>
                    <w:top w:val="none" w:sz="0" w:space="0" w:color="auto"/>
                    <w:left w:val="none" w:sz="0" w:space="0" w:color="auto"/>
                    <w:bottom w:val="none" w:sz="0" w:space="0" w:color="auto"/>
                    <w:right w:val="none" w:sz="0" w:space="0" w:color="auto"/>
                  </w:divBdr>
                  <w:divsChild>
                    <w:div w:id="1415543801">
                      <w:marLeft w:val="0"/>
                      <w:marRight w:val="15"/>
                      <w:marTop w:val="15"/>
                      <w:marBottom w:val="15"/>
                      <w:divBdr>
                        <w:top w:val="none" w:sz="0" w:space="0" w:color="auto"/>
                        <w:left w:val="none" w:sz="0" w:space="0" w:color="auto"/>
                        <w:bottom w:val="none" w:sz="0" w:space="0" w:color="auto"/>
                        <w:right w:val="none" w:sz="0" w:space="0" w:color="auto"/>
                      </w:divBdr>
                      <w:divsChild>
                        <w:div w:id="765541017">
                          <w:marLeft w:val="0"/>
                          <w:marRight w:val="0"/>
                          <w:marTop w:val="0"/>
                          <w:marBottom w:val="0"/>
                          <w:divBdr>
                            <w:top w:val="none" w:sz="0" w:space="0" w:color="auto"/>
                            <w:left w:val="none" w:sz="0" w:space="0" w:color="auto"/>
                            <w:bottom w:val="none" w:sz="0" w:space="0" w:color="auto"/>
                            <w:right w:val="none" w:sz="0" w:space="0" w:color="auto"/>
                          </w:divBdr>
                        </w:div>
                        <w:div w:id="62901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2842">
                  <w:marLeft w:val="0"/>
                  <w:marRight w:val="0"/>
                  <w:marTop w:val="0"/>
                  <w:marBottom w:val="750"/>
                  <w:divBdr>
                    <w:top w:val="none" w:sz="0" w:space="0" w:color="auto"/>
                    <w:left w:val="none" w:sz="0" w:space="0" w:color="auto"/>
                    <w:bottom w:val="none" w:sz="0" w:space="0" w:color="auto"/>
                    <w:right w:val="none" w:sz="0" w:space="0" w:color="auto"/>
                  </w:divBdr>
                  <w:divsChild>
                    <w:div w:id="296451867">
                      <w:marLeft w:val="0"/>
                      <w:marRight w:val="15"/>
                      <w:marTop w:val="15"/>
                      <w:marBottom w:val="15"/>
                      <w:divBdr>
                        <w:top w:val="none" w:sz="0" w:space="0" w:color="auto"/>
                        <w:left w:val="none" w:sz="0" w:space="0" w:color="auto"/>
                        <w:bottom w:val="none" w:sz="0" w:space="0" w:color="auto"/>
                        <w:right w:val="none" w:sz="0" w:space="0" w:color="auto"/>
                      </w:divBdr>
                    </w:div>
                  </w:divsChild>
                </w:div>
                <w:div w:id="1724252816">
                  <w:marLeft w:val="0"/>
                  <w:marRight w:val="0"/>
                  <w:marTop w:val="0"/>
                  <w:marBottom w:val="0"/>
                  <w:divBdr>
                    <w:top w:val="none" w:sz="0" w:space="0" w:color="auto"/>
                    <w:left w:val="none" w:sz="0" w:space="0" w:color="auto"/>
                    <w:bottom w:val="none" w:sz="0" w:space="0" w:color="auto"/>
                    <w:right w:val="none" w:sz="0" w:space="0" w:color="auto"/>
                  </w:divBdr>
                  <w:divsChild>
                    <w:div w:id="1655835266">
                      <w:marLeft w:val="0"/>
                      <w:marRight w:val="15"/>
                      <w:marTop w:val="15"/>
                      <w:marBottom w:val="15"/>
                      <w:divBdr>
                        <w:top w:val="none" w:sz="0" w:space="0" w:color="auto"/>
                        <w:left w:val="none" w:sz="0" w:space="0" w:color="auto"/>
                        <w:bottom w:val="none" w:sz="0" w:space="0" w:color="auto"/>
                        <w:right w:val="none" w:sz="0" w:space="0" w:color="auto"/>
                      </w:divBdr>
                    </w:div>
                    <w:div w:id="682515570">
                      <w:marLeft w:val="0"/>
                      <w:marRight w:val="15"/>
                      <w:marTop w:val="15"/>
                      <w:marBottom w:val="15"/>
                      <w:divBdr>
                        <w:top w:val="none" w:sz="0" w:space="0" w:color="auto"/>
                        <w:left w:val="none" w:sz="0" w:space="0" w:color="auto"/>
                        <w:bottom w:val="none" w:sz="0" w:space="0" w:color="auto"/>
                        <w:right w:val="none" w:sz="0" w:space="0" w:color="auto"/>
                      </w:divBdr>
                    </w:div>
                    <w:div w:id="908227111">
                      <w:marLeft w:val="0"/>
                      <w:marRight w:val="15"/>
                      <w:marTop w:val="15"/>
                      <w:marBottom w:val="15"/>
                      <w:divBdr>
                        <w:top w:val="none" w:sz="0" w:space="0" w:color="auto"/>
                        <w:left w:val="none" w:sz="0" w:space="0" w:color="auto"/>
                        <w:bottom w:val="none" w:sz="0" w:space="0" w:color="auto"/>
                        <w:right w:val="none" w:sz="0" w:space="0" w:color="auto"/>
                      </w:divBdr>
                    </w:div>
                  </w:divsChild>
                </w:div>
              </w:divsChild>
            </w:div>
            <w:div w:id="1327366443">
              <w:marLeft w:val="0"/>
              <w:marRight w:val="0"/>
              <w:marTop w:val="0"/>
              <w:marBottom w:val="0"/>
              <w:divBdr>
                <w:top w:val="none" w:sz="0" w:space="0" w:color="auto"/>
                <w:left w:val="none" w:sz="0" w:space="0" w:color="auto"/>
                <w:bottom w:val="none" w:sz="0" w:space="0" w:color="auto"/>
                <w:right w:val="none" w:sz="0" w:space="0" w:color="auto"/>
              </w:divBdr>
              <w:divsChild>
                <w:div w:id="1617640153">
                  <w:marLeft w:val="0"/>
                  <w:marRight w:val="0"/>
                  <w:marTop w:val="0"/>
                  <w:marBottom w:val="750"/>
                  <w:divBdr>
                    <w:top w:val="none" w:sz="0" w:space="0" w:color="auto"/>
                    <w:left w:val="none" w:sz="0" w:space="0" w:color="auto"/>
                    <w:bottom w:val="none" w:sz="0" w:space="0" w:color="auto"/>
                    <w:right w:val="none" w:sz="0" w:space="0" w:color="auto"/>
                  </w:divBdr>
                  <w:divsChild>
                    <w:div w:id="1397046212">
                      <w:marLeft w:val="0"/>
                      <w:marRight w:val="15"/>
                      <w:marTop w:val="15"/>
                      <w:marBottom w:val="15"/>
                      <w:divBdr>
                        <w:top w:val="none" w:sz="0" w:space="0" w:color="auto"/>
                        <w:left w:val="none" w:sz="0" w:space="0" w:color="auto"/>
                        <w:bottom w:val="none" w:sz="0" w:space="0" w:color="auto"/>
                        <w:right w:val="none" w:sz="0" w:space="0" w:color="auto"/>
                      </w:divBdr>
                      <w:divsChild>
                        <w:div w:id="1909268608">
                          <w:marLeft w:val="0"/>
                          <w:marRight w:val="0"/>
                          <w:marTop w:val="0"/>
                          <w:marBottom w:val="0"/>
                          <w:divBdr>
                            <w:top w:val="none" w:sz="0" w:space="0" w:color="auto"/>
                            <w:left w:val="none" w:sz="0" w:space="0" w:color="auto"/>
                            <w:bottom w:val="none" w:sz="0" w:space="0" w:color="auto"/>
                            <w:right w:val="none" w:sz="0" w:space="0" w:color="auto"/>
                          </w:divBdr>
                        </w:div>
                        <w:div w:id="7173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881">
                  <w:marLeft w:val="0"/>
                  <w:marRight w:val="0"/>
                  <w:marTop w:val="0"/>
                  <w:marBottom w:val="750"/>
                  <w:divBdr>
                    <w:top w:val="none" w:sz="0" w:space="0" w:color="auto"/>
                    <w:left w:val="none" w:sz="0" w:space="0" w:color="auto"/>
                    <w:bottom w:val="none" w:sz="0" w:space="0" w:color="auto"/>
                    <w:right w:val="none" w:sz="0" w:space="0" w:color="auto"/>
                  </w:divBdr>
                  <w:divsChild>
                    <w:div w:id="816342536">
                      <w:marLeft w:val="0"/>
                      <w:marRight w:val="15"/>
                      <w:marTop w:val="15"/>
                      <w:marBottom w:val="15"/>
                      <w:divBdr>
                        <w:top w:val="none" w:sz="0" w:space="0" w:color="auto"/>
                        <w:left w:val="none" w:sz="0" w:space="0" w:color="auto"/>
                        <w:bottom w:val="none" w:sz="0" w:space="0" w:color="auto"/>
                        <w:right w:val="none" w:sz="0" w:space="0" w:color="auto"/>
                      </w:divBdr>
                    </w:div>
                  </w:divsChild>
                </w:div>
                <w:div w:id="349110534">
                  <w:marLeft w:val="0"/>
                  <w:marRight w:val="0"/>
                  <w:marTop w:val="0"/>
                  <w:marBottom w:val="0"/>
                  <w:divBdr>
                    <w:top w:val="none" w:sz="0" w:space="0" w:color="auto"/>
                    <w:left w:val="none" w:sz="0" w:space="0" w:color="auto"/>
                    <w:bottom w:val="none" w:sz="0" w:space="0" w:color="auto"/>
                    <w:right w:val="none" w:sz="0" w:space="0" w:color="auto"/>
                  </w:divBdr>
                  <w:divsChild>
                    <w:div w:id="778986672">
                      <w:marLeft w:val="0"/>
                      <w:marRight w:val="15"/>
                      <w:marTop w:val="15"/>
                      <w:marBottom w:val="15"/>
                      <w:divBdr>
                        <w:top w:val="none" w:sz="0" w:space="0" w:color="auto"/>
                        <w:left w:val="none" w:sz="0" w:space="0" w:color="auto"/>
                        <w:bottom w:val="none" w:sz="0" w:space="0" w:color="auto"/>
                        <w:right w:val="none" w:sz="0" w:space="0" w:color="auto"/>
                      </w:divBdr>
                    </w:div>
                    <w:div w:id="1368067104">
                      <w:marLeft w:val="0"/>
                      <w:marRight w:val="15"/>
                      <w:marTop w:val="15"/>
                      <w:marBottom w:val="15"/>
                      <w:divBdr>
                        <w:top w:val="none" w:sz="0" w:space="0" w:color="auto"/>
                        <w:left w:val="none" w:sz="0" w:space="0" w:color="auto"/>
                        <w:bottom w:val="none" w:sz="0" w:space="0" w:color="auto"/>
                        <w:right w:val="none" w:sz="0" w:space="0" w:color="auto"/>
                      </w:divBdr>
                    </w:div>
                    <w:div w:id="665789499">
                      <w:marLeft w:val="0"/>
                      <w:marRight w:val="15"/>
                      <w:marTop w:val="15"/>
                      <w:marBottom w:val="15"/>
                      <w:divBdr>
                        <w:top w:val="none" w:sz="0" w:space="0" w:color="auto"/>
                        <w:left w:val="none" w:sz="0" w:space="0" w:color="auto"/>
                        <w:bottom w:val="none" w:sz="0" w:space="0" w:color="auto"/>
                        <w:right w:val="none" w:sz="0" w:space="0" w:color="auto"/>
                      </w:divBdr>
                    </w:div>
                    <w:div w:id="88551687">
                      <w:marLeft w:val="0"/>
                      <w:marRight w:val="15"/>
                      <w:marTop w:val="15"/>
                      <w:marBottom w:val="15"/>
                      <w:divBdr>
                        <w:top w:val="none" w:sz="0" w:space="0" w:color="auto"/>
                        <w:left w:val="none" w:sz="0" w:space="0" w:color="auto"/>
                        <w:bottom w:val="none" w:sz="0" w:space="0" w:color="auto"/>
                        <w:right w:val="none" w:sz="0" w:space="0" w:color="auto"/>
                      </w:divBdr>
                    </w:div>
                    <w:div w:id="1684164367">
                      <w:marLeft w:val="0"/>
                      <w:marRight w:val="15"/>
                      <w:marTop w:val="15"/>
                      <w:marBottom w:val="15"/>
                      <w:divBdr>
                        <w:top w:val="none" w:sz="0" w:space="0" w:color="auto"/>
                        <w:left w:val="none" w:sz="0" w:space="0" w:color="auto"/>
                        <w:bottom w:val="none" w:sz="0" w:space="0" w:color="auto"/>
                        <w:right w:val="none" w:sz="0" w:space="0" w:color="auto"/>
                      </w:divBdr>
                    </w:div>
                  </w:divsChild>
                </w:div>
              </w:divsChild>
            </w:div>
            <w:div w:id="410857620">
              <w:marLeft w:val="0"/>
              <w:marRight w:val="0"/>
              <w:marTop w:val="0"/>
              <w:marBottom w:val="0"/>
              <w:divBdr>
                <w:top w:val="none" w:sz="0" w:space="0" w:color="auto"/>
                <w:left w:val="none" w:sz="0" w:space="0" w:color="auto"/>
                <w:bottom w:val="none" w:sz="0" w:space="0" w:color="auto"/>
                <w:right w:val="none" w:sz="0" w:space="0" w:color="auto"/>
              </w:divBdr>
              <w:divsChild>
                <w:div w:id="577791959">
                  <w:marLeft w:val="0"/>
                  <w:marRight w:val="0"/>
                  <w:marTop w:val="0"/>
                  <w:marBottom w:val="750"/>
                  <w:divBdr>
                    <w:top w:val="none" w:sz="0" w:space="0" w:color="auto"/>
                    <w:left w:val="none" w:sz="0" w:space="0" w:color="auto"/>
                    <w:bottom w:val="none" w:sz="0" w:space="0" w:color="auto"/>
                    <w:right w:val="none" w:sz="0" w:space="0" w:color="auto"/>
                  </w:divBdr>
                  <w:divsChild>
                    <w:div w:id="301469411">
                      <w:marLeft w:val="0"/>
                      <w:marRight w:val="15"/>
                      <w:marTop w:val="15"/>
                      <w:marBottom w:val="15"/>
                      <w:divBdr>
                        <w:top w:val="none" w:sz="0" w:space="0" w:color="auto"/>
                        <w:left w:val="none" w:sz="0" w:space="0" w:color="auto"/>
                        <w:bottom w:val="none" w:sz="0" w:space="0" w:color="auto"/>
                        <w:right w:val="none" w:sz="0" w:space="0" w:color="auto"/>
                      </w:divBdr>
                      <w:divsChild>
                        <w:div w:id="317535450">
                          <w:marLeft w:val="0"/>
                          <w:marRight w:val="0"/>
                          <w:marTop w:val="0"/>
                          <w:marBottom w:val="0"/>
                          <w:divBdr>
                            <w:top w:val="none" w:sz="0" w:space="0" w:color="auto"/>
                            <w:left w:val="none" w:sz="0" w:space="0" w:color="auto"/>
                            <w:bottom w:val="none" w:sz="0" w:space="0" w:color="auto"/>
                            <w:right w:val="none" w:sz="0" w:space="0" w:color="auto"/>
                          </w:divBdr>
                        </w:div>
                        <w:div w:id="5690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5438">
                  <w:marLeft w:val="0"/>
                  <w:marRight w:val="0"/>
                  <w:marTop w:val="0"/>
                  <w:marBottom w:val="750"/>
                  <w:divBdr>
                    <w:top w:val="none" w:sz="0" w:space="0" w:color="auto"/>
                    <w:left w:val="none" w:sz="0" w:space="0" w:color="auto"/>
                    <w:bottom w:val="none" w:sz="0" w:space="0" w:color="auto"/>
                    <w:right w:val="none" w:sz="0" w:space="0" w:color="auto"/>
                  </w:divBdr>
                  <w:divsChild>
                    <w:div w:id="1431969973">
                      <w:marLeft w:val="0"/>
                      <w:marRight w:val="15"/>
                      <w:marTop w:val="15"/>
                      <w:marBottom w:val="15"/>
                      <w:divBdr>
                        <w:top w:val="none" w:sz="0" w:space="0" w:color="auto"/>
                        <w:left w:val="none" w:sz="0" w:space="0" w:color="auto"/>
                        <w:bottom w:val="none" w:sz="0" w:space="0" w:color="auto"/>
                        <w:right w:val="none" w:sz="0" w:space="0" w:color="auto"/>
                      </w:divBdr>
                    </w:div>
                  </w:divsChild>
                </w:div>
                <w:div w:id="1309703107">
                  <w:marLeft w:val="0"/>
                  <w:marRight w:val="0"/>
                  <w:marTop w:val="0"/>
                  <w:marBottom w:val="0"/>
                  <w:divBdr>
                    <w:top w:val="none" w:sz="0" w:space="0" w:color="auto"/>
                    <w:left w:val="none" w:sz="0" w:space="0" w:color="auto"/>
                    <w:bottom w:val="none" w:sz="0" w:space="0" w:color="auto"/>
                    <w:right w:val="none" w:sz="0" w:space="0" w:color="auto"/>
                  </w:divBdr>
                  <w:divsChild>
                    <w:div w:id="1492790766">
                      <w:marLeft w:val="0"/>
                      <w:marRight w:val="15"/>
                      <w:marTop w:val="15"/>
                      <w:marBottom w:val="15"/>
                      <w:divBdr>
                        <w:top w:val="none" w:sz="0" w:space="0" w:color="auto"/>
                        <w:left w:val="none" w:sz="0" w:space="0" w:color="auto"/>
                        <w:bottom w:val="none" w:sz="0" w:space="0" w:color="auto"/>
                        <w:right w:val="none" w:sz="0" w:space="0" w:color="auto"/>
                      </w:divBdr>
                    </w:div>
                    <w:div w:id="386955771">
                      <w:marLeft w:val="0"/>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 w:id="785390040">
          <w:marLeft w:val="0"/>
          <w:marRight w:val="0"/>
          <w:marTop w:val="0"/>
          <w:marBottom w:val="0"/>
          <w:divBdr>
            <w:top w:val="none" w:sz="0" w:space="0" w:color="auto"/>
            <w:left w:val="none" w:sz="0" w:space="0" w:color="auto"/>
            <w:bottom w:val="none" w:sz="0" w:space="0" w:color="auto"/>
            <w:right w:val="none" w:sz="0" w:space="0" w:color="auto"/>
          </w:divBdr>
          <w:divsChild>
            <w:div w:id="1841580098">
              <w:marLeft w:val="0"/>
              <w:marRight w:val="0"/>
              <w:marTop w:val="0"/>
              <w:marBottom w:val="0"/>
              <w:divBdr>
                <w:top w:val="none" w:sz="0" w:space="0" w:color="auto"/>
                <w:left w:val="none" w:sz="0" w:space="0" w:color="auto"/>
                <w:bottom w:val="none" w:sz="0" w:space="0" w:color="auto"/>
                <w:right w:val="none" w:sz="0" w:space="0" w:color="auto"/>
              </w:divBdr>
              <w:divsChild>
                <w:div w:id="1298560595">
                  <w:marLeft w:val="0"/>
                  <w:marRight w:val="0"/>
                  <w:marTop w:val="0"/>
                  <w:marBottom w:val="0"/>
                  <w:divBdr>
                    <w:top w:val="none" w:sz="0" w:space="0" w:color="auto"/>
                    <w:left w:val="none" w:sz="0" w:space="0" w:color="auto"/>
                    <w:bottom w:val="none" w:sz="0" w:space="0" w:color="auto"/>
                    <w:right w:val="none" w:sz="0" w:space="0" w:color="auto"/>
                  </w:divBdr>
                </w:div>
              </w:divsChild>
            </w:div>
            <w:div w:id="1437209408">
              <w:marLeft w:val="0"/>
              <w:marRight w:val="0"/>
              <w:marTop w:val="0"/>
              <w:marBottom w:val="0"/>
              <w:divBdr>
                <w:top w:val="none" w:sz="0" w:space="0" w:color="auto"/>
                <w:left w:val="none" w:sz="0" w:space="0" w:color="auto"/>
                <w:bottom w:val="none" w:sz="0" w:space="0" w:color="auto"/>
                <w:right w:val="none" w:sz="0" w:space="0" w:color="auto"/>
              </w:divBdr>
              <w:divsChild>
                <w:div w:id="1539582345">
                  <w:marLeft w:val="0"/>
                  <w:marRight w:val="0"/>
                  <w:marTop w:val="0"/>
                  <w:marBottom w:val="0"/>
                  <w:divBdr>
                    <w:top w:val="single" w:sz="6" w:space="0" w:color="585858"/>
                    <w:left w:val="none" w:sz="0" w:space="0" w:color="auto"/>
                    <w:bottom w:val="none" w:sz="0" w:space="0" w:color="auto"/>
                    <w:right w:val="none" w:sz="0" w:space="0" w:color="auto"/>
                  </w:divBdr>
                  <w:divsChild>
                    <w:div w:id="584732923">
                      <w:marLeft w:val="0"/>
                      <w:marRight w:val="0"/>
                      <w:marTop w:val="0"/>
                      <w:marBottom w:val="0"/>
                      <w:divBdr>
                        <w:top w:val="none" w:sz="0" w:space="0" w:color="auto"/>
                        <w:left w:val="none" w:sz="0" w:space="0" w:color="auto"/>
                        <w:bottom w:val="none" w:sz="0" w:space="0" w:color="auto"/>
                        <w:right w:val="none" w:sz="0" w:space="0" w:color="auto"/>
                      </w:divBdr>
                    </w:div>
                  </w:divsChild>
                </w:div>
                <w:div w:id="481772781">
                  <w:marLeft w:val="750"/>
                  <w:marRight w:val="0"/>
                  <w:marTop w:val="0"/>
                  <w:marBottom w:val="0"/>
                  <w:divBdr>
                    <w:top w:val="none" w:sz="0" w:space="0" w:color="auto"/>
                    <w:left w:val="none" w:sz="0" w:space="0" w:color="auto"/>
                    <w:bottom w:val="none" w:sz="0" w:space="0" w:color="auto"/>
                    <w:right w:val="none" w:sz="0" w:space="0" w:color="auto"/>
                  </w:divBdr>
                  <w:divsChild>
                    <w:div w:id="1748455163">
                      <w:marLeft w:val="0"/>
                      <w:marRight w:val="0"/>
                      <w:marTop w:val="0"/>
                      <w:marBottom w:val="0"/>
                      <w:divBdr>
                        <w:top w:val="none" w:sz="0" w:space="0" w:color="auto"/>
                        <w:left w:val="none" w:sz="0" w:space="0" w:color="auto"/>
                        <w:bottom w:val="none" w:sz="0" w:space="0" w:color="auto"/>
                        <w:right w:val="none" w:sz="0" w:space="0" w:color="auto"/>
                      </w:divBdr>
                      <w:divsChild>
                        <w:div w:id="1607620970">
                          <w:marLeft w:val="0"/>
                          <w:marRight w:val="0"/>
                          <w:marTop w:val="0"/>
                          <w:marBottom w:val="0"/>
                          <w:divBdr>
                            <w:top w:val="none" w:sz="0" w:space="0" w:color="auto"/>
                            <w:left w:val="none" w:sz="0" w:space="0" w:color="auto"/>
                            <w:bottom w:val="none" w:sz="0" w:space="0" w:color="auto"/>
                            <w:right w:val="none" w:sz="0" w:space="0" w:color="auto"/>
                          </w:divBdr>
                          <w:divsChild>
                            <w:div w:id="183402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15266">
              <w:marLeft w:val="0"/>
              <w:marRight w:val="0"/>
              <w:marTop w:val="0"/>
              <w:marBottom w:val="0"/>
              <w:divBdr>
                <w:top w:val="none" w:sz="0" w:space="0" w:color="auto"/>
                <w:left w:val="none" w:sz="0" w:space="0" w:color="auto"/>
                <w:bottom w:val="none" w:sz="0" w:space="0" w:color="auto"/>
                <w:right w:val="none" w:sz="0" w:space="0" w:color="auto"/>
              </w:divBdr>
              <w:divsChild>
                <w:div w:id="2064214518">
                  <w:marLeft w:val="0"/>
                  <w:marRight w:val="0"/>
                  <w:marTop w:val="0"/>
                  <w:marBottom w:val="0"/>
                  <w:divBdr>
                    <w:top w:val="single" w:sz="6" w:space="0" w:color="585858"/>
                    <w:left w:val="none" w:sz="0" w:space="0" w:color="auto"/>
                    <w:bottom w:val="none" w:sz="0" w:space="0" w:color="auto"/>
                    <w:right w:val="none" w:sz="0" w:space="0" w:color="auto"/>
                  </w:divBdr>
                  <w:divsChild>
                    <w:div w:id="422725570">
                      <w:marLeft w:val="0"/>
                      <w:marRight w:val="0"/>
                      <w:marTop w:val="0"/>
                      <w:marBottom w:val="0"/>
                      <w:divBdr>
                        <w:top w:val="none" w:sz="0" w:space="0" w:color="auto"/>
                        <w:left w:val="none" w:sz="0" w:space="0" w:color="auto"/>
                        <w:bottom w:val="none" w:sz="0" w:space="0" w:color="auto"/>
                        <w:right w:val="none" w:sz="0" w:space="0" w:color="auto"/>
                      </w:divBdr>
                    </w:div>
                  </w:divsChild>
                </w:div>
                <w:div w:id="1334648806">
                  <w:marLeft w:val="750"/>
                  <w:marRight w:val="0"/>
                  <w:marTop w:val="0"/>
                  <w:marBottom w:val="0"/>
                  <w:divBdr>
                    <w:top w:val="none" w:sz="0" w:space="0" w:color="auto"/>
                    <w:left w:val="none" w:sz="0" w:space="0" w:color="auto"/>
                    <w:bottom w:val="none" w:sz="0" w:space="0" w:color="auto"/>
                    <w:right w:val="none" w:sz="0" w:space="0" w:color="auto"/>
                  </w:divBdr>
                  <w:divsChild>
                    <w:div w:id="1479608049">
                      <w:marLeft w:val="0"/>
                      <w:marRight w:val="0"/>
                      <w:marTop w:val="0"/>
                      <w:marBottom w:val="0"/>
                      <w:divBdr>
                        <w:top w:val="none" w:sz="0" w:space="0" w:color="auto"/>
                        <w:left w:val="none" w:sz="0" w:space="0" w:color="auto"/>
                        <w:bottom w:val="none" w:sz="0" w:space="0" w:color="auto"/>
                        <w:right w:val="none" w:sz="0" w:space="0" w:color="auto"/>
                      </w:divBdr>
                      <w:divsChild>
                        <w:div w:id="16625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760656">
          <w:marLeft w:val="-900"/>
          <w:marRight w:val="0"/>
          <w:marTop w:val="0"/>
          <w:marBottom w:val="0"/>
          <w:divBdr>
            <w:top w:val="single" w:sz="6" w:space="4" w:color="666666"/>
            <w:left w:val="single" w:sz="6" w:space="0" w:color="666666"/>
            <w:bottom w:val="none" w:sz="0" w:space="0" w:color="auto"/>
            <w:right w:val="single" w:sz="6" w:space="0" w:color="666666"/>
          </w:divBdr>
        </w:div>
        <w:div w:id="1724282539">
          <w:marLeft w:val="0"/>
          <w:marRight w:val="0"/>
          <w:marTop w:val="0"/>
          <w:marBottom w:val="0"/>
          <w:divBdr>
            <w:top w:val="none" w:sz="0" w:space="0" w:color="auto"/>
            <w:left w:val="none" w:sz="0" w:space="0" w:color="auto"/>
            <w:bottom w:val="none" w:sz="0" w:space="0" w:color="auto"/>
            <w:right w:val="none" w:sz="0" w:space="0" w:color="auto"/>
          </w:divBdr>
        </w:div>
      </w:divsChild>
    </w:div>
    <w:div w:id="529802857">
      <w:bodyDiv w:val="1"/>
      <w:marLeft w:val="0"/>
      <w:marRight w:val="0"/>
      <w:marTop w:val="0"/>
      <w:marBottom w:val="0"/>
      <w:divBdr>
        <w:top w:val="none" w:sz="0" w:space="0" w:color="auto"/>
        <w:left w:val="none" w:sz="0" w:space="0" w:color="auto"/>
        <w:bottom w:val="none" w:sz="0" w:space="0" w:color="auto"/>
        <w:right w:val="none" w:sz="0" w:space="0" w:color="auto"/>
      </w:divBdr>
    </w:div>
    <w:div w:id="693309263">
      <w:bodyDiv w:val="1"/>
      <w:marLeft w:val="0"/>
      <w:marRight w:val="0"/>
      <w:marTop w:val="0"/>
      <w:marBottom w:val="0"/>
      <w:divBdr>
        <w:top w:val="none" w:sz="0" w:space="0" w:color="auto"/>
        <w:left w:val="none" w:sz="0" w:space="0" w:color="auto"/>
        <w:bottom w:val="none" w:sz="0" w:space="0" w:color="auto"/>
        <w:right w:val="none" w:sz="0" w:space="0" w:color="auto"/>
      </w:divBdr>
    </w:div>
    <w:div w:id="723992247">
      <w:bodyDiv w:val="1"/>
      <w:marLeft w:val="0"/>
      <w:marRight w:val="0"/>
      <w:marTop w:val="0"/>
      <w:marBottom w:val="0"/>
      <w:divBdr>
        <w:top w:val="none" w:sz="0" w:space="0" w:color="auto"/>
        <w:left w:val="none" w:sz="0" w:space="0" w:color="auto"/>
        <w:bottom w:val="none" w:sz="0" w:space="0" w:color="auto"/>
        <w:right w:val="none" w:sz="0" w:space="0" w:color="auto"/>
      </w:divBdr>
    </w:div>
    <w:div w:id="767390213">
      <w:bodyDiv w:val="1"/>
      <w:marLeft w:val="0"/>
      <w:marRight w:val="0"/>
      <w:marTop w:val="0"/>
      <w:marBottom w:val="0"/>
      <w:divBdr>
        <w:top w:val="none" w:sz="0" w:space="0" w:color="auto"/>
        <w:left w:val="none" w:sz="0" w:space="0" w:color="auto"/>
        <w:bottom w:val="none" w:sz="0" w:space="0" w:color="auto"/>
        <w:right w:val="none" w:sz="0" w:space="0" w:color="auto"/>
      </w:divBdr>
      <w:divsChild>
        <w:div w:id="11216539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3064223">
              <w:marLeft w:val="0"/>
              <w:marRight w:val="0"/>
              <w:marTop w:val="0"/>
              <w:marBottom w:val="240"/>
              <w:divBdr>
                <w:top w:val="none" w:sz="0" w:space="0" w:color="auto"/>
                <w:left w:val="none" w:sz="0" w:space="0" w:color="auto"/>
                <w:bottom w:val="none" w:sz="0" w:space="0" w:color="auto"/>
                <w:right w:val="none" w:sz="0" w:space="0" w:color="auto"/>
              </w:divBdr>
            </w:div>
            <w:div w:id="710956125">
              <w:marLeft w:val="0"/>
              <w:marRight w:val="0"/>
              <w:marTop w:val="120"/>
              <w:marBottom w:val="0"/>
              <w:divBdr>
                <w:top w:val="none" w:sz="0" w:space="0" w:color="auto"/>
                <w:left w:val="none" w:sz="0" w:space="0" w:color="auto"/>
                <w:bottom w:val="none" w:sz="0" w:space="0" w:color="auto"/>
                <w:right w:val="none" w:sz="0" w:space="0" w:color="auto"/>
              </w:divBdr>
            </w:div>
            <w:div w:id="223568350">
              <w:marLeft w:val="0"/>
              <w:marRight w:val="0"/>
              <w:marTop w:val="120"/>
              <w:marBottom w:val="0"/>
              <w:divBdr>
                <w:top w:val="none" w:sz="0" w:space="0" w:color="auto"/>
                <w:left w:val="none" w:sz="0" w:space="0" w:color="auto"/>
                <w:bottom w:val="none" w:sz="0" w:space="0" w:color="auto"/>
                <w:right w:val="none" w:sz="0" w:space="0" w:color="auto"/>
              </w:divBdr>
            </w:div>
            <w:div w:id="715354540">
              <w:marLeft w:val="0"/>
              <w:marRight w:val="0"/>
              <w:marTop w:val="120"/>
              <w:marBottom w:val="0"/>
              <w:divBdr>
                <w:top w:val="none" w:sz="0" w:space="0" w:color="auto"/>
                <w:left w:val="none" w:sz="0" w:space="0" w:color="auto"/>
                <w:bottom w:val="none" w:sz="0" w:space="0" w:color="auto"/>
                <w:right w:val="none" w:sz="0" w:space="0" w:color="auto"/>
              </w:divBdr>
            </w:div>
            <w:div w:id="2088452516">
              <w:marLeft w:val="0"/>
              <w:marRight w:val="0"/>
              <w:marTop w:val="150"/>
              <w:marBottom w:val="0"/>
              <w:divBdr>
                <w:top w:val="none" w:sz="0" w:space="0" w:color="auto"/>
                <w:left w:val="none" w:sz="0" w:space="0" w:color="auto"/>
                <w:bottom w:val="none" w:sz="0" w:space="0" w:color="auto"/>
                <w:right w:val="none" w:sz="0" w:space="0" w:color="auto"/>
              </w:divBdr>
            </w:div>
            <w:div w:id="1564678613">
              <w:marLeft w:val="0"/>
              <w:marRight w:val="0"/>
              <w:marTop w:val="120"/>
              <w:marBottom w:val="0"/>
              <w:divBdr>
                <w:top w:val="none" w:sz="0" w:space="0" w:color="auto"/>
                <w:left w:val="none" w:sz="0" w:space="0" w:color="auto"/>
                <w:bottom w:val="none" w:sz="0" w:space="0" w:color="auto"/>
                <w:right w:val="none" w:sz="0" w:space="0" w:color="auto"/>
              </w:divBdr>
            </w:div>
            <w:div w:id="148443808">
              <w:marLeft w:val="0"/>
              <w:marRight w:val="0"/>
              <w:marTop w:val="120"/>
              <w:marBottom w:val="0"/>
              <w:divBdr>
                <w:top w:val="none" w:sz="0" w:space="0" w:color="auto"/>
                <w:left w:val="none" w:sz="0" w:space="0" w:color="auto"/>
                <w:bottom w:val="none" w:sz="0" w:space="0" w:color="auto"/>
                <w:right w:val="none" w:sz="0" w:space="0" w:color="auto"/>
              </w:divBdr>
            </w:div>
            <w:div w:id="162206244">
              <w:marLeft w:val="0"/>
              <w:marRight w:val="0"/>
              <w:marTop w:val="120"/>
              <w:marBottom w:val="0"/>
              <w:divBdr>
                <w:top w:val="none" w:sz="0" w:space="0" w:color="auto"/>
                <w:left w:val="none" w:sz="0" w:space="0" w:color="auto"/>
                <w:bottom w:val="none" w:sz="0" w:space="0" w:color="auto"/>
                <w:right w:val="none" w:sz="0" w:space="0" w:color="auto"/>
              </w:divBdr>
            </w:div>
            <w:div w:id="2082217444">
              <w:marLeft w:val="0"/>
              <w:marRight w:val="0"/>
              <w:marTop w:val="150"/>
              <w:marBottom w:val="0"/>
              <w:divBdr>
                <w:top w:val="none" w:sz="0" w:space="0" w:color="auto"/>
                <w:left w:val="none" w:sz="0" w:space="0" w:color="auto"/>
                <w:bottom w:val="none" w:sz="0" w:space="0" w:color="auto"/>
                <w:right w:val="none" w:sz="0" w:space="0" w:color="auto"/>
              </w:divBdr>
            </w:div>
            <w:div w:id="9182963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58160744">
      <w:bodyDiv w:val="1"/>
      <w:marLeft w:val="0"/>
      <w:marRight w:val="0"/>
      <w:marTop w:val="0"/>
      <w:marBottom w:val="0"/>
      <w:divBdr>
        <w:top w:val="none" w:sz="0" w:space="0" w:color="auto"/>
        <w:left w:val="none" w:sz="0" w:space="0" w:color="auto"/>
        <w:bottom w:val="none" w:sz="0" w:space="0" w:color="auto"/>
        <w:right w:val="none" w:sz="0" w:space="0" w:color="auto"/>
      </w:divBdr>
      <w:divsChild>
        <w:div w:id="1767339045">
          <w:marLeft w:val="0"/>
          <w:marRight w:val="0"/>
          <w:marTop w:val="0"/>
          <w:marBottom w:val="0"/>
          <w:divBdr>
            <w:top w:val="none" w:sz="0" w:space="0" w:color="auto"/>
            <w:left w:val="none" w:sz="0" w:space="0" w:color="auto"/>
            <w:bottom w:val="none" w:sz="0" w:space="0" w:color="auto"/>
            <w:right w:val="none" w:sz="0" w:space="0" w:color="auto"/>
          </w:divBdr>
        </w:div>
        <w:div w:id="1206139459">
          <w:marLeft w:val="0"/>
          <w:marRight w:val="0"/>
          <w:marTop w:val="0"/>
          <w:marBottom w:val="0"/>
          <w:divBdr>
            <w:top w:val="none" w:sz="0" w:space="0" w:color="auto"/>
            <w:left w:val="none" w:sz="0" w:space="0" w:color="auto"/>
            <w:bottom w:val="none" w:sz="0" w:space="0" w:color="auto"/>
            <w:right w:val="none" w:sz="0" w:space="0" w:color="auto"/>
          </w:divBdr>
        </w:div>
      </w:divsChild>
    </w:div>
    <w:div w:id="903952596">
      <w:bodyDiv w:val="1"/>
      <w:marLeft w:val="0"/>
      <w:marRight w:val="0"/>
      <w:marTop w:val="0"/>
      <w:marBottom w:val="0"/>
      <w:divBdr>
        <w:top w:val="none" w:sz="0" w:space="0" w:color="auto"/>
        <w:left w:val="none" w:sz="0" w:space="0" w:color="auto"/>
        <w:bottom w:val="none" w:sz="0" w:space="0" w:color="auto"/>
        <w:right w:val="none" w:sz="0" w:space="0" w:color="auto"/>
      </w:divBdr>
    </w:div>
    <w:div w:id="983434285">
      <w:bodyDiv w:val="1"/>
      <w:marLeft w:val="0"/>
      <w:marRight w:val="0"/>
      <w:marTop w:val="0"/>
      <w:marBottom w:val="0"/>
      <w:divBdr>
        <w:top w:val="none" w:sz="0" w:space="0" w:color="auto"/>
        <w:left w:val="none" w:sz="0" w:space="0" w:color="auto"/>
        <w:bottom w:val="none" w:sz="0" w:space="0" w:color="auto"/>
        <w:right w:val="none" w:sz="0" w:space="0" w:color="auto"/>
      </w:divBdr>
      <w:divsChild>
        <w:div w:id="1057893547">
          <w:marLeft w:val="0"/>
          <w:marRight w:val="0"/>
          <w:marTop w:val="0"/>
          <w:marBottom w:val="120"/>
          <w:divBdr>
            <w:top w:val="none" w:sz="0" w:space="0" w:color="auto"/>
            <w:left w:val="none" w:sz="0" w:space="0" w:color="auto"/>
            <w:bottom w:val="none" w:sz="0" w:space="0" w:color="auto"/>
            <w:right w:val="none" w:sz="0" w:space="0" w:color="auto"/>
          </w:divBdr>
        </w:div>
        <w:div w:id="519047740">
          <w:marLeft w:val="0"/>
          <w:marRight w:val="0"/>
          <w:marTop w:val="0"/>
          <w:marBottom w:val="0"/>
          <w:divBdr>
            <w:top w:val="none" w:sz="0" w:space="0" w:color="auto"/>
            <w:left w:val="none" w:sz="0" w:space="0" w:color="auto"/>
            <w:bottom w:val="none" w:sz="0" w:space="0" w:color="auto"/>
            <w:right w:val="none" w:sz="0" w:space="0" w:color="auto"/>
          </w:divBdr>
          <w:divsChild>
            <w:div w:id="610549265">
              <w:marLeft w:val="0"/>
              <w:marRight w:val="0"/>
              <w:marTop w:val="0"/>
              <w:marBottom w:val="75"/>
              <w:divBdr>
                <w:top w:val="none" w:sz="0" w:space="0" w:color="auto"/>
                <w:left w:val="none" w:sz="0" w:space="0" w:color="auto"/>
                <w:bottom w:val="none" w:sz="0" w:space="0" w:color="auto"/>
                <w:right w:val="none" w:sz="0" w:space="0" w:color="auto"/>
              </w:divBdr>
              <w:divsChild>
                <w:div w:id="842476228">
                  <w:marLeft w:val="0"/>
                  <w:marRight w:val="0"/>
                  <w:marTop w:val="0"/>
                  <w:marBottom w:val="0"/>
                  <w:divBdr>
                    <w:top w:val="none" w:sz="0" w:space="0" w:color="auto"/>
                    <w:left w:val="none" w:sz="0" w:space="0" w:color="auto"/>
                    <w:bottom w:val="none" w:sz="0" w:space="0" w:color="auto"/>
                    <w:right w:val="none" w:sz="0" w:space="0" w:color="auto"/>
                  </w:divBdr>
                  <w:divsChild>
                    <w:div w:id="632178949">
                      <w:marLeft w:val="0"/>
                      <w:marRight w:val="15"/>
                      <w:marTop w:val="0"/>
                      <w:marBottom w:val="0"/>
                      <w:divBdr>
                        <w:top w:val="none" w:sz="0" w:space="0" w:color="auto"/>
                        <w:left w:val="none" w:sz="0" w:space="0" w:color="auto"/>
                        <w:bottom w:val="none" w:sz="0" w:space="0" w:color="auto"/>
                        <w:right w:val="none" w:sz="0" w:space="0" w:color="auto"/>
                      </w:divBdr>
                    </w:div>
                    <w:div w:id="1763528579">
                      <w:marLeft w:val="0"/>
                      <w:marRight w:val="15"/>
                      <w:marTop w:val="0"/>
                      <w:marBottom w:val="0"/>
                      <w:divBdr>
                        <w:top w:val="none" w:sz="0" w:space="0" w:color="auto"/>
                        <w:left w:val="none" w:sz="0" w:space="0" w:color="auto"/>
                        <w:bottom w:val="none" w:sz="0" w:space="0" w:color="auto"/>
                        <w:right w:val="none" w:sz="0" w:space="0" w:color="auto"/>
                      </w:divBdr>
                    </w:div>
                    <w:div w:id="1847745697">
                      <w:marLeft w:val="0"/>
                      <w:marRight w:val="15"/>
                      <w:marTop w:val="0"/>
                      <w:marBottom w:val="0"/>
                      <w:divBdr>
                        <w:top w:val="none" w:sz="0" w:space="0" w:color="auto"/>
                        <w:left w:val="none" w:sz="0" w:space="0" w:color="auto"/>
                        <w:bottom w:val="none" w:sz="0" w:space="0" w:color="auto"/>
                        <w:right w:val="none" w:sz="0" w:space="0" w:color="auto"/>
                      </w:divBdr>
                    </w:div>
                    <w:div w:id="1012336557">
                      <w:marLeft w:val="0"/>
                      <w:marRight w:val="15"/>
                      <w:marTop w:val="0"/>
                      <w:marBottom w:val="0"/>
                      <w:divBdr>
                        <w:top w:val="none" w:sz="0" w:space="0" w:color="auto"/>
                        <w:left w:val="none" w:sz="0" w:space="0" w:color="auto"/>
                        <w:bottom w:val="none" w:sz="0" w:space="0" w:color="auto"/>
                        <w:right w:val="none" w:sz="0" w:space="0" w:color="auto"/>
                      </w:divBdr>
                    </w:div>
                    <w:div w:id="1918896860">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154686">
      <w:bodyDiv w:val="1"/>
      <w:marLeft w:val="0"/>
      <w:marRight w:val="0"/>
      <w:marTop w:val="0"/>
      <w:marBottom w:val="0"/>
      <w:divBdr>
        <w:top w:val="none" w:sz="0" w:space="0" w:color="auto"/>
        <w:left w:val="none" w:sz="0" w:space="0" w:color="auto"/>
        <w:bottom w:val="none" w:sz="0" w:space="0" w:color="auto"/>
        <w:right w:val="none" w:sz="0" w:space="0" w:color="auto"/>
      </w:divBdr>
    </w:div>
    <w:div w:id="1041903658">
      <w:bodyDiv w:val="1"/>
      <w:marLeft w:val="0"/>
      <w:marRight w:val="0"/>
      <w:marTop w:val="0"/>
      <w:marBottom w:val="0"/>
      <w:divBdr>
        <w:top w:val="none" w:sz="0" w:space="0" w:color="auto"/>
        <w:left w:val="none" w:sz="0" w:space="0" w:color="auto"/>
        <w:bottom w:val="none" w:sz="0" w:space="0" w:color="auto"/>
        <w:right w:val="none" w:sz="0" w:space="0" w:color="auto"/>
      </w:divBdr>
    </w:div>
    <w:div w:id="1186090005">
      <w:bodyDiv w:val="1"/>
      <w:marLeft w:val="0"/>
      <w:marRight w:val="0"/>
      <w:marTop w:val="0"/>
      <w:marBottom w:val="0"/>
      <w:divBdr>
        <w:top w:val="none" w:sz="0" w:space="0" w:color="auto"/>
        <w:left w:val="none" w:sz="0" w:space="0" w:color="auto"/>
        <w:bottom w:val="none" w:sz="0" w:space="0" w:color="auto"/>
        <w:right w:val="none" w:sz="0" w:space="0" w:color="auto"/>
      </w:divBdr>
      <w:divsChild>
        <w:div w:id="1819684915">
          <w:marLeft w:val="-305"/>
          <w:marRight w:val="0"/>
          <w:marTop w:val="0"/>
          <w:marBottom w:val="0"/>
          <w:divBdr>
            <w:top w:val="none" w:sz="0" w:space="0" w:color="auto"/>
            <w:left w:val="none" w:sz="0" w:space="0" w:color="auto"/>
            <w:bottom w:val="none" w:sz="0" w:space="0" w:color="auto"/>
            <w:right w:val="none" w:sz="0" w:space="0" w:color="auto"/>
          </w:divBdr>
          <w:divsChild>
            <w:div w:id="1823235605">
              <w:marLeft w:val="0"/>
              <w:marRight w:val="0"/>
              <w:marTop w:val="0"/>
              <w:marBottom w:val="0"/>
              <w:divBdr>
                <w:top w:val="none" w:sz="0" w:space="0" w:color="auto"/>
                <w:left w:val="none" w:sz="0" w:space="0" w:color="auto"/>
                <w:bottom w:val="none" w:sz="0" w:space="0" w:color="auto"/>
                <w:right w:val="none" w:sz="0" w:space="0" w:color="auto"/>
              </w:divBdr>
            </w:div>
            <w:div w:id="2072535863">
              <w:marLeft w:val="0"/>
              <w:marRight w:val="0"/>
              <w:marTop w:val="0"/>
              <w:marBottom w:val="0"/>
              <w:divBdr>
                <w:top w:val="none" w:sz="0" w:space="0" w:color="auto"/>
                <w:left w:val="none" w:sz="0" w:space="0" w:color="auto"/>
                <w:bottom w:val="none" w:sz="0" w:space="0" w:color="auto"/>
                <w:right w:val="none" w:sz="0" w:space="0" w:color="auto"/>
              </w:divBdr>
            </w:div>
          </w:divsChild>
        </w:div>
        <w:div w:id="803623029">
          <w:marLeft w:val="0"/>
          <w:marRight w:val="0"/>
          <w:marTop w:val="0"/>
          <w:marBottom w:val="0"/>
          <w:divBdr>
            <w:top w:val="none" w:sz="0" w:space="0" w:color="auto"/>
            <w:left w:val="none" w:sz="0" w:space="0" w:color="auto"/>
            <w:bottom w:val="none" w:sz="0" w:space="0" w:color="auto"/>
            <w:right w:val="none" w:sz="0" w:space="0" w:color="auto"/>
          </w:divBdr>
        </w:div>
      </w:divsChild>
    </w:div>
    <w:div w:id="1204564904">
      <w:bodyDiv w:val="1"/>
      <w:marLeft w:val="0"/>
      <w:marRight w:val="0"/>
      <w:marTop w:val="0"/>
      <w:marBottom w:val="0"/>
      <w:divBdr>
        <w:top w:val="none" w:sz="0" w:space="0" w:color="auto"/>
        <w:left w:val="none" w:sz="0" w:space="0" w:color="auto"/>
        <w:bottom w:val="none" w:sz="0" w:space="0" w:color="auto"/>
        <w:right w:val="none" w:sz="0" w:space="0" w:color="auto"/>
      </w:divBdr>
      <w:divsChild>
        <w:div w:id="1511211288">
          <w:marLeft w:val="0"/>
          <w:marRight w:val="0"/>
          <w:marTop w:val="0"/>
          <w:marBottom w:val="0"/>
          <w:divBdr>
            <w:top w:val="none" w:sz="0" w:space="0" w:color="auto"/>
            <w:left w:val="none" w:sz="0" w:space="0" w:color="auto"/>
            <w:bottom w:val="none" w:sz="0" w:space="0" w:color="auto"/>
            <w:right w:val="none" w:sz="0" w:space="0" w:color="auto"/>
          </w:divBdr>
        </w:div>
      </w:divsChild>
    </w:div>
    <w:div w:id="1411655820">
      <w:bodyDiv w:val="1"/>
      <w:marLeft w:val="0"/>
      <w:marRight w:val="0"/>
      <w:marTop w:val="0"/>
      <w:marBottom w:val="0"/>
      <w:divBdr>
        <w:top w:val="none" w:sz="0" w:space="0" w:color="auto"/>
        <w:left w:val="none" w:sz="0" w:space="0" w:color="auto"/>
        <w:bottom w:val="none" w:sz="0" w:space="0" w:color="auto"/>
        <w:right w:val="none" w:sz="0" w:space="0" w:color="auto"/>
      </w:divBdr>
    </w:div>
    <w:div w:id="1512572260">
      <w:bodyDiv w:val="1"/>
      <w:marLeft w:val="0"/>
      <w:marRight w:val="0"/>
      <w:marTop w:val="0"/>
      <w:marBottom w:val="0"/>
      <w:divBdr>
        <w:top w:val="none" w:sz="0" w:space="0" w:color="auto"/>
        <w:left w:val="none" w:sz="0" w:space="0" w:color="auto"/>
        <w:bottom w:val="none" w:sz="0" w:space="0" w:color="auto"/>
        <w:right w:val="none" w:sz="0" w:space="0" w:color="auto"/>
      </w:divBdr>
    </w:div>
    <w:div w:id="1595043883">
      <w:bodyDiv w:val="1"/>
      <w:marLeft w:val="0"/>
      <w:marRight w:val="0"/>
      <w:marTop w:val="0"/>
      <w:marBottom w:val="0"/>
      <w:divBdr>
        <w:top w:val="none" w:sz="0" w:space="0" w:color="auto"/>
        <w:left w:val="none" w:sz="0" w:space="0" w:color="auto"/>
        <w:bottom w:val="none" w:sz="0" w:space="0" w:color="auto"/>
        <w:right w:val="none" w:sz="0" w:space="0" w:color="auto"/>
      </w:divBdr>
    </w:div>
    <w:div w:id="1682776950">
      <w:bodyDiv w:val="1"/>
      <w:marLeft w:val="0"/>
      <w:marRight w:val="0"/>
      <w:marTop w:val="0"/>
      <w:marBottom w:val="0"/>
      <w:divBdr>
        <w:top w:val="none" w:sz="0" w:space="0" w:color="auto"/>
        <w:left w:val="none" w:sz="0" w:space="0" w:color="auto"/>
        <w:bottom w:val="none" w:sz="0" w:space="0" w:color="auto"/>
        <w:right w:val="none" w:sz="0" w:space="0" w:color="auto"/>
      </w:divBdr>
      <w:divsChild>
        <w:div w:id="298994327">
          <w:marLeft w:val="0"/>
          <w:marRight w:val="0"/>
          <w:marTop w:val="0"/>
          <w:marBottom w:val="360"/>
          <w:divBdr>
            <w:top w:val="none" w:sz="0" w:space="0" w:color="auto"/>
            <w:left w:val="none" w:sz="0" w:space="0" w:color="auto"/>
            <w:bottom w:val="none" w:sz="0" w:space="0" w:color="auto"/>
            <w:right w:val="none" w:sz="0" w:space="0" w:color="auto"/>
          </w:divBdr>
        </w:div>
        <w:div w:id="1284923681">
          <w:marLeft w:val="0"/>
          <w:marRight w:val="0"/>
          <w:marTop w:val="0"/>
          <w:marBottom w:val="360"/>
          <w:divBdr>
            <w:top w:val="none" w:sz="0" w:space="0" w:color="auto"/>
            <w:left w:val="none" w:sz="0" w:space="0" w:color="auto"/>
            <w:bottom w:val="none" w:sz="0" w:space="0" w:color="auto"/>
            <w:right w:val="none" w:sz="0" w:space="0" w:color="auto"/>
          </w:divBdr>
        </w:div>
      </w:divsChild>
    </w:div>
    <w:div w:id="1718313214">
      <w:bodyDiv w:val="1"/>
      <w:marLeft w:val="0"/>
      <w:marRight w:val="0"/>
      <w:marTop w:val="0"/>
      <w:marBottom w:val="0"/>
      <w:divBdr>
        <w:top w:val="none" w:sz="0" w:space="0" w:color="auto"/>
        <w:left w:val="none" w:sz="0" w:space="0" w:color="auto"/>
        <w:bottom w:val="none" w:sz="0" w:space="0" w:color="auto"/>
        <w:right w:val="none" w:sz="0" w:space="0" w:color="auto"/>
      </w:divBdr>
      <w:divsChild>
        <w:div w:id="1202091673">
          <w:marLeft w:val="0"/>
          <w:marRight w:val="0"/>
          <w:marTop w:val="0"/>
          <w:marBottom w:val="0"/>
          <w:divBdr>
            <w:top w:val="none" w:sz="0" w:space="0" w:color="auto"/>
            <w:left w:val="none" w:sz="0" w:space="0" w:color="auto"/>
            <w:bottom w:val="none" w:sz="0" w:space="0" w:color="auto"/>
            <w:right w:val="none" w:sz="0" w:space="0" w:color="auto"/>
          </w:divBdr>
          <w:divsChild>
            <w:div w:id="114452122">
              <w:marLeft w:val="0"/>
              <w:marRight w:val="0"/>
              <w:marTop w:val="0"/>
              <w:marBottom w:val="0"/>
              <w:divBdr>
                <w:top w:val="none" w:sz="0" w:space="0" w:color="auto"/>
                <w:left w:val="none" w:sz="0" w:space="0" w:color="auto"/>
                <w:bottom w:val="none" w:sz="0" w:space="0" w:color="auto"/>
                <w:right w:val="none" w:sz="0" w:space="0" w:color="auto"/>
              </w:divBdr>
              <w:divsChild>
                <w:div w:id="1844199916">
                  <w:marLeft w:val="0"/>
                  <w:marRight w:val="0"/>
                  <w:marTop w:val="0"/>
                  <w:marBottom w:val="0"/>
                  <w:divBdr>
                    <w:top w:val="none" w:sz="0" w:space="0" w:color="auto"/>
                    <w:left w:val="none" w:sz="0" w:space="0" w:color="auto"/>
                    <w:bottom w:val="none" w:sz="0" w:space="0" w:color="auto"/>
                    <w:right w:val="none" w:sz="0" w:space="0" w:color="auto"/>
                  </w:divBdr>
                  <w:divsChild>
                    <w:div w:id="1358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0830">
              <w:marLeft w:val="0"/>
              <w:marRight w:val="0"/>
              <w:marTop w:val="0"/>
              <w:marBottom w:val="0"/>
              <w:divBdr>
                <w:top w:val="none" w:sz="0" w:space="0" w:color="auto"/>
                <w:left w:val="none" w:sz="0" w:space="0" w:color="auto"/>
                <w:bottom w:val="none" w:sz="0" w:space="0" w:color="auto"/>
                <w:right w:val="none" w:sz="0" w:space="0" w:color="auto"/>
              </w:divBdr>
              <w:divsChild>
                <w:div w:id="152650717">
                  <w:marLeft w:val="0"/>
                  <w:marRight w:val="0"/>
                  <w:marTop w:val="0"/>
                  <w:marBottom w:val="0"/>
                  <w:divBdr>
                    <w:top w:val="none" w:sz="0" w:space="0" w:color="auto"/>
                    <w:left w:val="none" w:sz="0" w:space="0" w:color="auto"/>
                    <w:bottom w:val="none" w:sz="0" w:space="0" w:color="auto"/>
                    <w:right w:val="none" w:sz="0" w:space="0" w:color="auto"/>
                  </w:divBdr>
                </w:div>
                <w:div w:id="1840927193">
                  <w:marLeft w:val="0"/>
                  <w:marRight w:val="0"/>
                  <w:marTop w:val="0"/>
                  <w:marBottom w:val="0"/>
                  <w:divBdr>
                    <w:top w:val="none" w:sz="0" w:space="0" w:color="auto"/>
                    <w:left w:val="none" w:sz="0" w:space="0" w:color="auto"/>
                    <w:bottom w:val="none" w:sz="0" w:space="0" w:color="auto"/>
                    <w:right w:val="none" w:sz="0" w:space="0" w:color="auto"/>
                  </w:divBdr>
                  <w:divsChild>
                    <w:div w:id="346295039">
                      <w:marLeft w:val="0"/>
                      <w:marRight w:val="0"/>
                      <w:marTop w:val="0"/>
                      <w:marBottom w:val="0"/>
                      <w:divBdr>
                        <w:top w:val="none" w:sz="0" w:space="0" w:color="auto"/>
                        <w:left w:val="none" w:sz="0" w:space="0" w:color="auto"/>
                        <w:bottom w:val="none" w:sz="0" w:space="0" w:color="auto"/>
                        <w:right w:val="none" w:sz="0" w:space="0" w:color="auto"/>
                      </w:divBdr>
                    </w:div>
                  </w:divsChild>
                </w:div>
                <w:div w:id="92013716">
                  <w:marLeft w:val="0"/>
                  <w:marRight w:val="0"/>
                  <w:marTop w:val="0"/>
                  <w:marBottom w:val="0"/>
                  <w:divBdr>
                    <w:top w:val="none" w:sz="0" w:space="0" w:color="auto"/>
                    <w:left w:val="none" w:sz="0" w:space="0" w:color="auto"/>
                    <w:bottom w:val="none" w:sz="0" w:space="0" w:color="auto"/>
                    <w:right w:val="none" w:sz="0" w:space="0" w:color="auto"/>
                  </w:divBdr>
                </w:div>
                <w:div w:id="1283457546">
                  <w:marLeft w:val="0"/>
                  <w:marRight w:val="0"/>
                  <w:marTop w:val="0"/>
                  <w:marBottom w:val="0"/>
                  <w:divBdr>
                    <w:top w:val="none" w:sz="0" w:space="0" w:color="auto"/>
                    <w:left w:val="none" w:sz="0" w:space="0" w:color="auto"/>
                    <w:bottom w:val="none" w:sz="0" w:space="0" w:color="auto"/>
                    <w:right w:val="none" w:sz="0" w:space="0" w:color="auto"/>
                  </w:divBdr>
                  <w:divsChild>
                    <w:div w:id="2115392757">
                      <w:marLeft w:val="720"/>
                      <w:marRight w:val="720"/>
                      <w:marTop w:val="0"/>
                      <w:marBottom w:val="0"/>
                      <w:divBdr>
                        <w:top w:val="none" w:sz="0" w:space="0" w:color="auto"/>
                        <w:left w:val="none" w:sz="0" w:space="0" w:color="auto"/>
                        <w:bottom w:val="none" w:sz="0" w:space="0" w:color="auto"/>
                        <w:right w:val="none" w:sz="0" w:space="0" w:color="auto"/>
                      </w:divBdr>
                    </w:div>
                  </w:divsChild>
                </w:div>
                <w:div w:id="965430259">
                  <w:marLeft w:val="720"/>
                  <w:marRight w:val="720"/>
                  <w:marTop w:val="0"/>
                  <w:marBottom w:val="0"/>
                  <w:divBdr>
                    <w:top w:val="none" w:sz="0" w:space="0" w:color="auto"/>
                    <w:left w:val="none" w:sz="0" w:space="0" w:color="auto"/>
                    <w:bottom w:val="none" w:sz="0" w:space="0" w:color="auto"/>
                    <w:right w:val="none" w:sz="0" w:space="0" w:color="auto"/>
                  </w:divBdr>
                </w:div>
                <w:div w:id="468132505">
                  <w:marLeft w:val="0"/>
                  <w:marRight w:val="0"/>
                  <w:marTop w:val="0"/>
                  <w:marBottom w:val="0"/>
                  <w:divBdr>
                    <w:top w:val="none" w:sz="0" w:space="0" w:color="auto"/>
                    <w:left w:val="none" w:sz="0" w:space="0" w:color="auto"/>
                    <w:bottom w:val="none" w:sz="0" w:space="0" w:color="auto"/>
                    <w:right w:val="none" w:sz="0" w:space="0" w:color="auto"/>
                  </w:divBdr>
                  <w:divsChild>
                    <w:div w:id="90873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95114">
          <w:marLeft w:val="0"/>
          <w:marRight w:val="0"/>
          <w:marTop w:val="0"/>
          <w:marBottom w:val="0"/>
          <w:divBdr>
            <w:top w:val="none" w:sz="0" w:space="0" w:color="auto"/>
            <w:left w:val="none" w:sz="0" w:space="0" w:color="auto"/>
            <w:bottom w:val="none" w:sz="0" w:space="0" w:color="auto"/>
            <w:right w:val="none" w:sz="0" w:space="0" w:color="auto"/>
          </w:divBdr>
          <w:divsChild>
            <w:div w:id="575434612">
              <w:marLeft w:val="0"/>
              <w:marRight w:val="0"/>
              <w:marTop w:val="0"/>
              <w:marBottom w:val="0"/>
              <w:divBdr>
                <w:top w:val="none" w:sz="0" w:space="0" w:color="auto"/>
                <w:left w:val="none" w:sz="0" w:space="0" w:color="auto"/>
                <w:bottom w:val="none" w:sz="0" w:space="0" w:color="auto"/>
                <w:right w:val="none" w:sz="0" w:space="0" w:color="auto"/>
              </w:divBdr>
              <w:divsChild>
                <w:div w:id="928349417">
                  <w:marLeft w:val="0"/>
                  <w:marRight w:val="0"/>
                  <w:marTop w:val="0"/>
                  <w:marBottom w:val="0"/>
                  <w:divBdr>
                    <w:top w:val="none" w:sz="0" w:space="0" w:color="auto"/>
                    <w:left w:val="none" w:sz="0" w:space="0" w:color="auto"/>
                    <w:bottom w:val="none" w:sz="0" w:space="0" w:color="auto"/>
                    <w:right w:val="none" w:sz="0" w:space="0" w:color="auto"/>
                  </w:divBdr>
                  <w:divsChild>
                    <w:div w:id="876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9536">
              <w:marLeft w:val="0"/>
              <w:marRight w:val="0"/>
              <w:marTop w:val="0"/>
              <w:marBottom w:val="0"/>
              <w:divBdr>
                <w:top w:val="none" w:sz="0" w:space="0" w:color="auto"/>
                <w:left w:val="none" w:sz="0" w:space="0" w:color="auto"/>
                <w:bottom w:val="none" w:sz="0" w:space="0" w:color="auto"/>
                <w:right w:val="none" w:sz="0" w:space="0" w:color="auto"/>
              </w:divBdr>
              <w:divsChild>
                <w:div w:id="10300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00719">
          <w:marLeft w:val="0"/>
          <w:marRight w:val="0"/>
          <w:marTop w:val="0"/>
          <w:marBottom w:val="0"/>
          <w:divBdr>
            <w:top w:val="none" w:sz="0" w:space="0" w:color="auto"/>
            <w:left w:val="none" w:sz="0" w:space="0" w:color="auto"/>
            <w:bottom w:val="none" w:sz="0" w:space="0" w:color="auto"/>
            <w:right w:val="none" w:sz="0" w:space="0" w:color="auto"/>
          </w:divBdr>
          <w:divsChild>
            <w:div w:id="1912080073">
              <w:marLeft w:val="0"/>
              <w:marRight w:val="0"/>
              <w:marTop w:val="0"/>
              <w:marBottom w:val="0"/>
              <w:divBdr>
                <w:top w:val="none" w:sz="0" w:space="0" w:color="auto"/>
                <w:left w:val="none" w:sz="0" w:space="0" w:color="auto"/>
                <w:bottom w:val="none" w:sz="0" w:space="0" w:color="auto"/>
                <w:right w:val="none" w:sz="0" w:space="0" w:color="auto"/>
              </w:divBdr>
              <w:divsChild>
                <w:div w:id="563370634">
                  <w:marLeft w:val="0"/>
                  <w:marRight w:val="0"/>
                  <w:marTop w:val="0"/>
                  <w:marBottom w:val="0"/>
                  <w:divBdr>
                    <w:top w:val="none" w:sz="0" w:space="0" w:color="auto"/>
                    <w:left w:val="none" w:sz="0" w:space="0" w:color="auto"/>
                    <w:bottom w:val="none" w:sz="0" w:space="0" w:color="auto"/>
                    <w:right w:val="none" w:sz="0" w:space="0" w:color="auto"/>
                  </w:divBdr>
                  <w:divsChild>
                    <w:div w:id="4896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4501">
              <w:marLeft w:val="0"/>
              <w:marRight w:val="0"/>
              <w:marTop w:val="0"/>
              <w:marBottom w:val="0"/>
              <w:divBdr>
                <w:top w:val="none" w:sz="0" w:space="0" w:color="auto"/>
                <w:left w:val="none" w:sz="0" w:space="0" w:color="auto"/>
                <w:bottom w:val="none" w:sz="0" w:space="0" w:color="auto"/>
                <w:right w:val="none" w:sz="0" w:space="0" w:color="auto"/>
              </w:divBdr>
              <w:divsChild>
                <w:div w:id="732506722">
                  <w:marLeft w:val="0"/>
                  <w:marRight w:val="0"/>
                  <w:marTop w:val="0"/>
                  <w:marBottom w:val="0"/>
                  <w:divBdr>
                    <w:top w:val="none" w:sz="0" w:space="0" w:color="auto"/>
                    <w:left w:val="none" w:sz="0" w:space="0" w:color="auto"/>
                    <w:bottom w:val="none" w:sz="0" w:space="0" w:color="auto"/>
                    <w:right w:val="none" w:sz="0" w:space="0" w:color="auto"/>
                  </w:divBdr>
                  <w:divsChild>
                    <w:div w:id="445082419">
                      <w:marLeft w:val="0"/>
                      <w:marRight w:val="0"/>
                      <w:marTop w:val="0"/>
                      <w:marBottom w:val="0"/>
                      <w:divBdr>
                        <w:top w:val="none" w:sz="0" w:space="0" w:color="auto"/>
                        <w:left w:val="none" w:sz="0" w:space="0" w:color="auto"/>
                        <w:bottom w:val="none" w:sz="0" w:space="0" w:color="auto"/>
                        <w:right w:val="none" w:sz="0" w:space="0" w:color="auto"/>
                      </w:divBdr>
                      <w:divsChild>
                        <w:div w:id="12585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477740">
              <w:marLeft w:val="0"/>
              <w:marRight w:val="0"/>
              <w:marTop w:val="0"/>
              <w:marBottom w:val="0"/>
              <w:divBdr>
                <w:top w:val="none" w:sz="0" w:space="0" w:color="auto"/>
                <w:left w:val="none" w:sz="0" w:space="0" w:color="auto"/>
                <w:bottom w:val="none" w:sz="0" w:space="0" w:color="auto"/>
                <w:right w:val="none" w:sz="0" w:space="0" w:color="auto"/>
              </w:divBdr>
              <w:divsChild>
                <w:div w:id="93743920">
                  <w:marLeft w:val="0"/>
                  <w:marRight w:val="0"/>
                  <w:marTop w:val="0"/>
                  <w:marBottom w:val="0"/>
                  <w:divBdr>
                    <w:top w:val="none" w:sz="0" w:space="0" w:color="auto"/>
                    <w:left w:val="none" w:sz="0" w:space="0" w:color="auto"/>
                    <w:bottom w:val="none" w:sz="0" w:space="0" w:color="auto"/>
                    <w:right w:val="none" w:sz="0" w:space="0" w:color="auto"/>
                  </w:divBdr>
                  <w:divsChild>
                    <w:div w:id="228267830">
                      <w:marLeft w:val="0"/>
                      <w:marRight w:val="0"/>
                      <w:marTop w:val="0"/>
                      <w:marBottom w:val="0"/>
                      <w:divBdr>
                        <w:top w:val="none" w:sz="0" w:space="0" w:color="auto"/>
                        <w:left w:val="none" w:sz="0" w:space="0" w:color="auto"/>
                        <w:bottom w:val="none" w:sz="0" w:space="0" w:color="auto"/>
                        <w:right w:val="none" w:sz="0" w:space="0" w:color="auto"/>
                      </w:divBdr>
                      <w:divsChild>
                        <w:div w:id="6872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071198">
      <w:bodyDiv w:val="1"/>
      <w:marLeft w:val="0"/>
      <w:marRight w:val="0"/>
      <w:marTop w:val="0"/>
      <w:marBottom w:val="0"/>
      <w:divBdr>
        <w:top w:val="none" w:sz="0" w:space="0" w:color="auto"/>
        <w:left w:val="none" w:sz="0" w:space="0" w:color="auto"/>
        <w:bottom w:val="none" w:sz="0" w:space="0" w:color="auto"/>
        <w:right w:val="none" w:sz="0" w:space="0" w:color="auto"/>
      </w:divBdr>
    </w:div>
    <w:div w:id="1734962859">
      <w:bodyDiv w:val="1"/>
      <w:marLeft w:val="0"/>
      <w:marRight w:val="0"/>
      <w:marTop w:val="0"/>
      <w:marBottom w:val="0"/>
      <w:divBdr>
        <w:top w:val="none" w:sz="0" w:space="0" w:color="auto"/>
        <w:left w:val="none" w:sz="0" w:space="0" w:color="auto"/>
        <w:bottom w:val="none" w:sz="0" w:space="0" w:color="auto"/>
        <w:right w:val="none" w:sz="0" w:space="0" w:color="auto"/>
      </w:divBdr>
      <w:divsChild>
        <w:div w:id="1893543215">
          <w:marLeft w:val="0"/>
          <w:marRight w:val="0"/>
          <w:marTop w:val="0"/>
          <w:marBottom w:val="0"/>
          <w:divBdr>
            <w:top w:val="none" w:sz="0" w:space="0" w:color="auto"/>
            <w:left w:val="none" w:sz="0" w:space="0" w:color="auto"/>
            <w:bottom w:val="none" w:sz="0" w:space="0" w:color="auto"/>
            <w:right w:val="none" w:sz="0" w:space="0" w:color="auto"/>
          </w:divBdr>
          <w:divsChild>
            <w:div w:id="757945356">
              <w:marLeft w:val="0"/>
              <w:marRight w:val="0"/>
              <w:marTop w:val="0"/>
              <w:marBottom w:val="0"/>
              <w:divBdr>
                <w:top w:val="none" w:sz="0" w:space="0" w:color="auto"/>
                <w:left w:val="none" w:sz="0" w:space="0" w:color="auto"/>
                <w:bottom w:val="none" w:sz="0" w:space="0" w:color="auto"/>
                <w:right w:val="none" w:sz="0" w:space="0" w:color="auto"/>
              </w:divBdr>
              <w:divsChild>
                <w:div w:id="1840585417">
                  <w:marLeft w:val="0"/>
                  <w:marRight w:val="0"/>
                  <w:marTop w:val="0"/>
                  <w:marBottom w:val="0"/>
                  <w:divBdr>
                    <w:top w:val="none" w:sz="0" w:space="0" w:color="auto"/>
                    <w:left w:val="none" w:sz="0" w:space="0" w:color="auto"/>
                    <w:bottom w:val="none" w:sz="0" w:space="0" w:color="auto"/>
                    <w:right w:val="none" w:sz="0" w:space="0" w:color="auto"/>
                  </w:divBdr>
                  <w:divsChild>
                    <w:div w:id="1262763846">
                      <w:marLeft w:val="0"/>
                      <w:marRight w:val="0"/>
                      <w:marTop w:val="0"/>
                      <w:marBottom w:val="0"/>
                      <w:divBdr>
                        <w:top w:val="none" w:sz="0" w:space="0" w:color="auto"/>
                        <w:left w:val="none" w:sz="0" w:space="0" w:color="auto"/>
                        <w:bottom w:val="none" w:sz="0" w:space="0" w:color="auto"/>
                        <w:right w:val="none" w:sz="0" w:space="0" w:color="auto"/>
                      </w:divBdr>
                      <w:divsChild>
                        <w:div w:id="670765209">
                          <w:marLeft w:val="0"/>
                          <w:marRight w:val="0"/>
                          <w:marTop w:val="0"/>
                          <w:marBottom w:val="0"/>
                          <w:divBdr>
                            <w:top w:val="none" w:sz="0" w:space="0" w:color="auto"/>
                            <w:left w:val="none" w:sz="0" w:space="0" w:color="auto"/>
                            <w:bottom w:val="none" w:sz="0" w:space="0" w:color="auto"/>
                            <w:right w:val="none" w:sz="0" w:space="0" w:color="auto"/>
                          </w:divBdr>
                          <w:divsChild>
                            <w:div w:id="1756632186">
                              <w:marLeft w:val="0"/>
                              <w:marRight w:val="0"/>
                              <w:marTop w:val="0"/>
                              <w:marBottom w:val="0"/>
                              <w:divBdr>
                                <w:top w:val="none" w:sz="0" w:space="0" w:color="auto"/>
                                <w:left w:val="none" w:sz="0" w:space="0" w:color="auto"/>
                                <w:bottom w:val="none" w:sz="0" w:space="0" w:color="auto"/>
                                <w:right w:val="none" w:sz="0" w:space="0" w:color="auto"/>
                              </w:divBdr>
                              <w:divsChild>
                                <w:div w:id="1770471185">
                                  <w:marLeft w:val="0"/>
                                  <w:marRight w:val="0"/>
                                  <w:marTop w:val="0"/>
                                  <w:marBottom w:val="0"/>
                                  <w:divBdr>
                                    <w:top w:val="none" w:sz="0" w:space="0" w:color="auto"/>
                                    <w:left w:val="none" w:sz="0" w:space="0" w:color="auto"/>
                                    <w:bottom w:val="none" w:sz="0" w:space="0" w:color="auto"/>
                                    <w:right w:val="none" w:sz="0" w:space="0" w:color="auto"/>
                                  </w:divBdr>
                                  <w:divsChild>
                                    <w:div w:id="799688271">
                                      <w:marLeft w:val="0"/>
                                      <w:marRight w:val="0"/>
                                      <w:marTop w:val="0"/>
                                      <w:marBottom w:val="0"/>
                                      <w:divBdr>
                                        <w:top w:val="none" w:sz="0" w:space="0" w:color="auto"/>
                                        <w:left w:val="none" w:sz="0" w:space="0" w:color="auto"/>
                                        <w:bottom w:val="none" w:sz="0" w:space="0" w:color="auto"/>
                                        <w:right w:val="none" w:sz="0" w:space="0" w:color="auto"/>
                                      </w:divBdr>
                                      <w:divsChild>
                                        <w:div w:id="406730747">
                                          <w:marLeft w:val="0"/>
                                          <w:marRight w:val="0"/>
                                          <w:marTop w:val="0"/>
                                          <w:marBottom w:val="0"/>
                                          <w:divBdr>
                                            <w:top w:val="none" w:sz="0" w:space="0" w:color="auto"/>
                                            <w:left w:val="none" w:sz="0" w:space="0" w:color="auto"/>
                                            <w:bottom w:val="none" w:sz="0" w:space="0" w:color="auto"/>
                                            <w:right w:val="none" w:sz="0" w:space="0" w:color="auto"/>
                                          </w:divBdr>
                                          <w:divsChild>
                                            <w:div w:id="79717083">
                                              <w:marLeft w:val="0"/>
                                              <w:marRight w:val="0"/>
                                              <w:marTop w:val="0"/>
                                              <w:marBottom w:val="0"/>
                                              <w:divBdr>
                                                <w:top w:val="none" w:sz="0" w:space="0" w:color="auto"/>
                                                <w:left w:val="none" w:sz="0" w:space="0" w:color="auto"/>
                                                <w:bottom w:val="none" w:sz="0" w:space="0" w:color="auto"/>
                                                <w:right w:val="none" w:sz="0" w:space="0" w:color="auto"/>
                                              </w:divBdr>
                                              <w:divsChild>
                                                <w:div w:id="1246959426">
                                                  <w:marLeft w:val="0"/>
                                                  <w:marRight w:val="0"/>
                                                  <w:marTop w:val="0"/>
                                                  <w:marBottom w:val="0"/>
                                                  <w:divBdr>
                                                    <w:top w:val="none" w:sz="0" w:space="0" w:color="auto"/>
                                                    <w:left w:val="none" w:sz="0" w:space="0" w:color="auto"/>
                                                    <w:bottom w:val="none" w:sz="0" w:space="0" w:color="auto"/>
                                                    <w:right w:val="none" w:sz="0" w:space="0" w:color="auto"/>
                                                  </w:divBdr>
                                                </w:div>
                                                <w:div w:id="138059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56291">
                                      <w:marLeft w:val="0"/>
                                      <w:marRight w:val="0"/>
                                      <w:marTop w:val="0"/>
                                      <w:marBottom w:val="0"/>
                                      <w:divBdr>
                                        <w:top w:val="none" w:sz="0" w:space="0" w:color="auto"/>
                                        <w:left w:val="none" w:sz="0" w:space="0" w:color="auto"/>
                                        <w:bottom w:val="none" w:sz="0" w:space="0" w:color="auto"/>
                                        <w:right w:val="none" w:sz="0" w:space="0" w:color="auto"/>
                                      </w:divBdr>
                                      <w:divsChild>
                                        <w:div w:id="1719237256">
                                          <w:marLeft w:val="0"/>
                                          <w:marRight w:val="0"/>
                                          <w:marTop w:val="0"/>
                                          <w:marBottom w:val="0"/>
                                          <w:divBdr>
                                            <w:top w:val="none" w:sz="0" w:space="0" w:color="auto"/>
                                            <w:left w:val="none" w:sz="0" w:space="0" w:color="auto"/>
                                            <w:bottom w:val="none" w:sz="0" w:space="0" w:color="auto"/>
                                            <w:right w:val="none" w:sz="0" w:space="0" w:color="auto"/>
                                          </w:divBdr>
                                        </w:div>
                                        <w:div w:id="14203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6385">
                                  <w:marLeft w:val="0"/>
                                  <w:marRight w:val="0"/>
                                  <w:marTop w:val="0"/>
                                  <w:marBottom w:val="0"/>
                                  <w:divBdr>
                                    <w:top w:val="none" w:sz="0" w:space="0" w:color="auto"/>
                                    <w:left w:val="none" w:sz="0" w:space="0" w:color="auto"/>
                                    <w:bottom w:val="single" w:sz="6" w:space="0" w:color="E3E7EA"/>
                                    <w:right w:val="none" w:sz="0" w:space="0" w:color="auto"/>
                                  </w:divBdr>
                                </w:div>
                              </w:divsChild>
                            </w:div>
                          </w:divsChild>
                        </w:div>
                        <w:div w:id="1290281319">
                          <w:marLeft w:val="0"/>
                          <w:marRight w:val="0"/>
                          <w:marTop w:val="0"/>
                          <w:marBottom w:val="0"/>
                          <w:divBdr>
                            <w:top w:val="none" w:sz="0" w:space="0" w:color="auto"/>
                            <w:left w:val="none" w:sz="0" w:space="0" w:color="auto"/>
                            <w:bottom w:val="none" w:sz="0" w:space="0" w:color="auto"/>
                            <w:right w:val="none" w:sz="0" w:space="0" w:color="auto"/>
                          </w:divBdr>
                          <w:divsChild>
                            <w:div w:id="1582787056">
                              <w:marLeft w:val="0"/>
                              <w:marRight w:val="0"/>
                              <w:marTop w:val="0"/>
                              <w:marBottom w:val="0"/>
                              <w:divBdr>
                                <w:top w:val="none" w:sz="0" w:space="0" w:color="auto"/>
                                <w:left w:val="none" w:sz="0" w:space="0" w:color="auto"/>
                                <w:bottom w:val="none" w:sz="0" w:space="0" w:color="auto"/>
                                <w:right w:val="none" w:sz="0" w:space="0" w:color="auto"/>
                              </w:divBdr>
                              <w:divsChild>
                                <w:div w:id="1424305513">
                                  <w:marLeft w:val="0"/>
                                  <w:marRight w:val="0"/>
                                  <w:marTop w:val="0"/>
                                  <w:marBottom w:val="0"/>
                                  <w:divBdr>
                                    <w:top w:val="none" w:sz="0" w:space="0" w:color="auto"/>
                                    <w:left w:val="none" w:sz="0" w:space="0" w:color="auto"/>
                                    <w:bottom w:val="none" w:sz="0" w:space="0" w:color="auto"/>
                                    <w:right w:val="none" w:sz="0" w:space="0" w:color="auto"/>
                                  </w:divBdr>
                                  <w:divsChild>
                                    <w:div w:id="1156803360">
                                      <w:marLeft w:val="0"/>
                                      <w:marRight w:val="0"/>
                                      <w:marTop w:val="0"/>
                                      <w:marBottom w:val="0"/>
                                      <w:divBdr>
                                        <w:top w:val="none" w:sz="0" w:space="0" w:color="auto"/>
                                        <w:left w:val="none" w:sz="0" w:space="0" w:color="auto"/>
                                        <w:bottom w:val="none" w:sz="0" w:space="0" w:color="auto"/>
                                        <w:right w:val="none" w:sz="0" w:space="0" w:color="auto"/>
                                      </w:divBdr>
                                      <w:divsChild>
                                        <w:div w:id="1449397800">
                                          <w:marLeft w:val="0"/>
                                          <w:marRight w:val="0"/>
                                          <w:marTop w:val="0"/>
                                          <w:marBottom w:val="0"/>
                                          <w:divBdr>
                                            <w:top w:val="none" w:sz="0" w:space="0" w:color="auto"/>
                                            <w:left w:val="none" w:sz="0" w:space="0" w:color="auto"/>
                                            <w:bottom w:val="none" w:sz="0" w:space="0" w:color="auto"/>
                                            <w:right w:val="none" w:sz="0" w:space="0" w:color="auto"/>
                                          </w:divBdr>
                                        </w:div>
                                        <w:div w:id="689990945">
                                          <w:marLeft w:val="0"/>
                                          <w:marRight w:val="0"/>
                                          <w:marTop w:val="0"/>
                                          <w:marBottom w:val="0"/>
                                          <w:divBdr>
                                            <w:top w:val="none" w:sz="0" w:space="0" w:color="auto"/>
                                            <w:left w:val="none" w:sz="0" w:space="0" w:color="auto"/>
                                            <w:bottom w:val="none" w:sz="0" w:space="0" w:color="auto"/>
                                            <w:right w:val="none" w:sz="0" w:space="0" w:color="auto"/>
                                          </w:divBdr>
                                          <w:divsChild>
                                            <w:div w:id="826239034">
                                              <w:marLeft w:val="0"/>
                                              <w:marRight w:val="0"/>
                                              <w:marTop w:val="0"/>
                                              <w:marBottom w:val="0"/>
                                              <w:divBdr>
                                                <w:top w:val="none" w:sz="0" w:space="0" w:color="auto"/>
                                                <w:left w:val="none" w:sz="0" w:space="0" w:color="auto"/>
                                                <w:bottom w:val="none" w:sz="0" w:space="0" w:color="auto"/>
                                                <w:right w:val="none" w:sz="0" w:space="0" w:color="auto"/>
                                              </w:divBdr>
                                              <w:divsChild>
                                                <w:div w:id="1748384811">
                                                  <w:marLeft w:val="0"/>
                                                  <w:marRight w:val="0"/>
                                                  <w:marTop w:val="0"/>
                                                  <w:marBottom w:val="0"/>
                                                  <w:divBdr>
                                                    <w:top w:val="single" w:sz="12" w:space="2" w:color="F2F3F3"/>
                                                    <w:left w:val="single" w:sz="12" w:space="0" w:color="F2F3F3"/>
                                                    <w:bottom w:val="single" w:sz="12" w:space="0" w:color="F2F3F3"/>
                                                    <w:right w:val="single" w:sz="12" w:space="0" w:color="F2F3F3"/>
                                                  </w:divBdr>
                                                </w:div>
                                                <w:div w:id="1396465957">
                                                  <w:marLeft w:val="0"/>
                                                  <w:marRight w:val="0"/>
                                                  <w:marTop w:val="0"/>
                                                  <w:marBottom w:val="0"/>
                                                  <w:divBdr>
                                                    <w:top w:val="none" w:sz="0" w:space="0" w:color="auto"/>
                                                    <w:left w:val="none" w:sz="0" w:space="0" w:color="auto"/>
                                                    <w:bottom w:val="none" w:sz="0" w:space="0" w:color="auto"/>
                                                    <w:right w:val="none" w:sz="0" w:space="0" w:color="auto"/>
                                                  </w:divBdr>
                                                </w:div>
                                                <w:div w:id="15567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16328">
                                      <w:marLeft w:val="0"/>
                                      <w:marRight w:val="0"/>
                                      <w:marTop w:val="0"/>
                                      <w:marBottom w:val="0"/>
                                      <w:divBdr>
                                        <w:top w:val="none" w:sz="0" w:space="0" w:color="auto"/>
                                        <w:left w:val="none" w:sz="0" w:space="0" w:color="auto"/>
                                        <w:bottom w:val="none" w:sz="0" w:space="0" w:color="auto"/>
                                        <w:right w:val="none" w:sz="0" w:space="0" w:color="auto"/>
                                      </w:divBdr>
                                      <w:divsChild>
                                        <w:div w:id="1617522107">
                                          <w:marLeft w:val="0"/>
                                          <w:marRight w:val="0"/>
                                          <w:marTop w:val="0"/>
                                          <w:marBottom w:val="0"/>
                                          <w:divBdr>
                                            <w:top w:val="none" w:sz="0" w:space="0" w:color="auto"/>
                                            <w:left w:val="none" w:sz="0" w:space="0" w:color="auto"/>
                                            <w:bottom w:val="none" w:sz="0" w:space="0" w:color="auto"/>
                                            <w:right w:val="none" w:sz="0" w:space="0" w:color="auto"/>
                                          </w:divBdr>
                                        </w:div>
                                        <w:div w:id="10197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7204">
                                  <w:marLeft w:val="0"/>
                                  <w:marRight w:val="0"/>
                                  <w:marTop w:val="0"/>
                                  <w:marBottom w:val="0"/>
                                  <w:divBdr>
                                    <w:top w:val="none" w:sz="0" w:space="0" w:color="auto"/>
                                    <w:left w:val="none" w:sz="0" w:space="0" w:color="auto"/>
                                    <w:bottom w:val="single" w:sz="6" w:space="0" w:color="E3E7EA"/>
                                    <w:right w:val="none" w:sz="0" w:space="0" w:color="auto"/>
                                  </w:divBdr>
                                </w:div>
                              </w:divsChild>
                            </w:div>
                          </w:divsChild>
                        </w:div>
                        <w:div w:id="165295238">
                          <w:marLeft w:val="0"/>
                          <w:marRight w:val="0"/>
                          <w:marTop w:val="0"/>
                          <w:marBottom w:val="0"/>
                          <w:divBdr>
                            <w:top w:val="none" w:sz="0" w:space="0" w:color="auto"/>
                            <w:left w:val="none" w:sz="0" w:space="0" w:color="auto"/>
                            <w:bottom w:val="none" w:sz="0" w:space="0" w:color="auto"/>
                            <w:right w:val="none" w:sz="0" w:space="0" w:color="auto"/>
                          </w:divBdr>
                          <w:divsChild>
                            <w:div w:id="536967520">
                              <w:marLeft w:val="0"/>
                              <w:marRight w:val="0"/>
                              <w:marTop w:val="0"/>
                              <w:marBottom w:val="0"/>
                              <w:divBdr>
                                <w:top w:val="none" w:sz="0" w:space="0" w:color="auto"/>
                                <w:left w:val="none" w:sz="0" w:space="0" w:color="auto"/>
                                <w:bottom w:val="none" w:sz="0" w:space="0" w:color="auto"/>
                                <w:right w:val="none" w:sz="0" w:space="0" w:color="auto"/>
                              </w:divBdr>
                              <w:divsChild>
                                <w:div w:id="114568826">
                                  <w:marLeft w:val="0"/>
                                  <w:marRight w:val="0"/>
                                  <w:marTop w:val="0"/>
                                  <w:marBottom w:val="0"/>
                                  <w:divBdr>
                                    <w:top w:val="none" w:sz="0" w:space="0" w:color="auto"/>
                                    <w:left w:val="none" w:sz="0" w:space="0" w:color="auto"/>
                                    <w:bottom w:val="none" w:sz="0" w:space="0" w:color="auto"/>
                                    <w:right w:val="none" w:sz="0" w:space="0" w:color="auto"/>
                                  </w:divBdr>
                                  <w:divsChild>
                                    <w:div w:id="1091513028">
                                      <w:marLeft w:val="0"/>
                                      <w:marRight w:val="0"/>
                                      <w:marTop w:val="0"/>
                                      <w:marBottom w:val="0"/>
                                      <w:divBdr>
                                        <w:top w:val="none" w:sz="0" w:space="0" w:color="auto"/>
                                        <w:left w:val="none" w:sz="0" w:space="0" w:color="auto"/>
                                        <w:bottom w:val="none" w:sz="0" w:space="0" w:color="auto"/>
                                        <w:right w:val="none" w:sz="0" w:space="0" w:color="auto"/>
                                      </w:divBdr>
                                      <w:divsChild>
                                        <w:div w:id="160050835">
                                          <w:marLeft w:val="0"/>
                                          <w:marRight w:val="0"/>
                                          <w:marTop w:val="0"/>
                                          <w:marBottom w:val="0"/>
                                          <w:divBdr>
                                            <w:top w:val="none" w:sz="0" w:space="0" w:color="auto"/>
                                            <w:left w:val="none" w:sz="0" w:space="0" w:color="auto"/>
                                            <w:bottom w:val="none" w:sz="0" w:space="0" w:color="auto"/>
                                            <w:right w:val="none" w:sz="0" w:space="0" w:color="auto"/>
                                          </w:divBdr>
                                        </w:div>
                                        <w:div w:id="1975720356">
                                          <w:marLeft w:val="0"/>
                                          <w:marRight w:val="0"/>
                                          <w:marTop w:val="0"/>
                                          <w:marBottom w:val="0"/>
                                          <w:divBdr>
                                            <w:top w:val="none" w:sz="0" w:space="0" w:color="auto"/>
                                            <w:left w:val="none" w:sz="0" w:space="0" w:color="auto"/>
                                            <w:bottom w:val="none" w:sz="0" w:space="0" w:color="auto"/>
                                            <w:right w:val="none" w:sz="0" w:space="0" w:color="auto"/>
                                          </w:divBdr>
                                          <w:divsChild>
                                            <w:div w:id="1982882179">
                                              <w:marLeft w:val="0"/>
                                              <w:marRight w:val="0"/>
                                              <w:marTop w:val="0"/>
                                              <w:marBottom w:val="0"/>
                                              <w:divBdr>
                                                <w:top w:val="none" w:sz="0" w:space="0" w:color="auto"/>
                                                <w:left w:val="none" w:sz="0" w:space="0" w:color="auto"/>
                                                <w:bottom w:val="none" w:sz="0" w:space="0" w:color="auto"/>
                                                <w:right w:val="none" w:sz="0" w:space="0" w:color="auto"/>
                                              </w:divBdr>
                                              <w:divsChild>
                                                <w:div w:id="1478379693">
                                                  <w:marLeft w:val="0"/>
                                                  <w:marRight w:val="0"/>
                                                  <w:marTop w:val="0"/>
                                                  <w:marBottom w:val="0"/>
                                                  <w:divBdr>
                                                    <w:top w:val="single" w:sz="12" w:space="2" w:color="F2F3F3"/>
                                                    <w:left w:val="single" w:sz="12" w:space="0" w:color="F2F3F3"/>
                                                    <w:bottom w:val="single" w:sz="12" w:space="0" w:color="F2F3F3"/>
                                                    <w:right w:val="single" w:sz="12" w:space="0" w:color="F2F3F3"/>
                                                  </w:divBdr>
                                                </w:div>
                                                <w:div w:id="1162038458">
                                                  <w:marLeft w:val="0"/>
                                                  <w:marRight w:val="0"/>
                                                  <w:marTop w:val="0"/>
                                                  <w:marBottom w:val="0"/>
                                                  <w:divBdr>
                                                    <w:top w:val="none" w:sz="0" w:space="0" w:color="auto"/>
                                                    <w:left w:val="none" w:sz="0" w:space="0" w:color="auto"/>
                                                    <w:bottom w:val="none" w:sz="0" w:space="0" w:color="auto"/>
                                                    <w:right w:val="none" w:sz="0" w:space="0" w:color="auto"/>
                                                  </w:divBdr>
                                                </w:div>
                                                <w:div w:id="6302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86121">
                                      <w:marLeft w:val="0"/>
                                      <w:marRight w:val="0"/>
                                      <w:marTop w:val="0"/>
                                      <w:marBottom w:val="0"/>
                                      <w:divBdr>
                                        <w:top w:val="none" w:sz="0" w:space="0" w:color="auto"/>
                                        <w:left w:val="none" w:sz="0" w:space="0" w:color="auto"/>
                                        <w:bottom w:val="none" w:sz="0" w:space="0" w:color="auto"/>
                                        <w:right w:val="none" w:sz="0" w:space="0" w:color="auto"/>
                                      </w:divBdr>
                                      <w:divsChild>
                                        <w:div w:id="1018122445">
                                          <w:marLeft w:val="0"/>
                                          <w:marRight w:val="0"/>
                                          <w:marTop w:val="0"/>
                                          <w:marBottom w:val="0"/>
                                          <w:divBdr>
                                            <w:top w:val="none" w:sz="0" w:space="0" w:color="auto"/>
                                            <w:left w:val="none" w:sz="0" w:space="0" w:color="auto"/>
                                            <w:bottom w:val="none" w:sz="0" w:space="0" w:color="auto"/>
                                            <w:right w:val="none" w:sz="0" w:space="0" w:color="auto"/>
                                          </w:divBdr>
                                        </w:div>
                                        <w:div w:id="18858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8675">
                                  <w:marLeft w:val="0"/>
                                  <w:marRight w:val="0"/>
                                  <w:marTop w:val="0"/>
                                  <w:marBottom w:val="0"/>
                                  <w:divBdr>
                                    <w:top w:val="none" w:sz="0" w:space="0" w:color="auto"/>
                                    <w:left w:val="none" w:sz="0" w:space="0" w:color="auto"/>
                                    <w:bottom w:val="single" w:sz="6" w:space="0" w:color="E3E7EA"/>
                                    <w:right w:val="none" w:sz="0" w:space="0" w:color="auto"/>
                                  </w:divBdr>
                                </w:div>
                              </w:divsChild>
                            </w:div>
                          </w:divsChild>
                        </w:div>
                        <w:div w:id="489751807">
                          <w:marLeft w:val="0"/>
                          <w:marRight w:val="0"/>
                          <w:marTop w:val="0"/>
                          <w:marBottom w:val="0"/>
                          <w:divBdr>
                            <w:top w:val="none" w:sz="0" w:space="0" w:color="auto"/>
                            <w:left w:val="none" w:sz="0" w:space="0" w:color="auto"/>
                            <w:bottom w:val="none" w:sz="0" w:space="0" w:color="auto"/>
                            <w:right w:val="none" w:sz="0" w:space="0" w:color="auto"/>
                          </w:divBdr>
                          <w:divsChild>
                            <w:div w:id="1992176554">
                              <w:marLeft w:val="0"/>
                              <w:marRight w:val="0"/>
                              <w:marTop w:val="0"/>
                              <w:marBottom w:val="0"/>
                              <w:divBdr>
                                <w:top w:val="none" w:sz="0" w:space="0" w:color="auto"/>
                                <w:left w:val="none" w:sz="0" w:space="0" w:color="auto"/>
                                <w:bottom w:val="none" w:sz="0" w:space="0" w:color="auto"/>
                                <w:right w:val="none" w:sz="0" w:space="0" w:color="auto"/>
                              </w:divBdr>
                              <w:divsChild>
                                <w:div w:id="1843006914">
                                  <w:marLeft w:val="0"/>
                                  <w:marRight w:val="0"/>
                                  <w:marTop w:val="0"/>
                                  <w:marBottom w:val="0"/>
                                  <w:divBdr>
                                    <w:top w:val="none" w:sz="0" w:space="0" w:color="auto"/>
                                    <w:left w:val="none" w:sz="0" w:space="0" w:color="auto"/>
                                    <w:bottom w:val="none" w:sz="0" w:space="0" w:color="auto"/>
                                    <w:right w:val="none" w:sz="0" w:space="0" w:color="auto"/>
                                  </w:divBdr>
                                  <w:divsChild>
                                    <w:div w:id="1538468371">
                                      <w:marLeft w:val="0"/>
                                      <w:marRight w:val="0"/>
                                      <w:marTop w:val="0"/>
                                      <w:marBottom w:val="0"/>
                                      <w:divBdr>
                                        <w:top w:val="none" w:sz="0" w:space="0" w:color="auto"/>
                                        <w:left w:val="none" w:sz="0" w:space="0" w:color="auto"/>
                                        <w:bottom w:val="none" w:sz="0" w:space="0" w:color="auto"/>
                                        <w:right w:val="none" w:sz="0" w:space="0" w:color="auto"/>
                                      </w:divBdr>
                                      <w:divsChild>
                                        <w:div w:id="501050154">
                                          <w:marLeft w:val="0"/>
                                          <w:marRight w:val="0"/>
                                          <w:marTop w:val="0"/>
                                          <w:marBottom w:val="0"/>
                                          <w:divBdr>
                                            <w:top w:val="none" w:sz="0" w:space="0" w:color="auto"/>
                                            <w:left w:val="none" w:sz="0" w:space="0" w:color="auto"/>
                                            <w:bottom w:val="none" w:sz="0" w:space="0" w:color="auto"/>
                                            <w:right w:val="none" w:sz="0" w:space="0" w:color="auto"/>
                                          </w:divBdr>
                                        </w:div>
                                        <w:div w:id="546265230">
                                          <w:marLeft w:val="0"/>
                                          <w:marRight w:val="0"/>
                                          <w:marTop w:val="0"/>
                                          <w:marBottom w:val="0"/>
                                          <w:divBdr>
                                            <w:top w:val="none" w:sz="0" w:space="0" w:color="auto"/>
                                            <w:left w:val="none" w:sz="0" w:space="0" w:color="auto"/>
                                            <w:bottom w:val="none" w:sz="0" w:space="0" w:color="auto"/>
                                            <w:right w:val="none" w:sz="0" w:space="0" w:color="auto"/>
                                          </w:divBdr>
                                          <w:divsChild>
                                            <w:div w:id="1193500509">
                                              <w:marLeft w:val="0"/>
                                              <w:marRight w:val="0"/>
                                              <w:marTop w:val="0"/>
                                              <w:marBottom w:val="0"/>
                                              <w:divBdr>
                                                <w:top w:val="none" w:sz="0" w:space="0" w:color="auto"/>
                                                <w:left w:val="none" w:sz="0" w:space="0" w:color="auto"/>
                                                <w:bottom w:val="none" w:sz="0" w:space="0" w:color="auto"/>
                                                <w:right w:val="none" w:sz="0" w:space="0" w:color="auto"/>
                                              </w:divBdr>
                                              <w:divsChild>
                                                <w:div w:id="1325275415">
                                                  <w:marLeft w:val="0"/>
                                                  <w:marRight w:val="0"/>
                                                  <w:marTop w:val="0"/>
                                                  <w:marBottom w:val="0"/>
                                                  <w:divBdr>
                                                    <w:top w:val="single" w:sz="12" w:space="2" w:color="F2F3F3"/>
                                                    <w:left w:val="single" w:sz="12" w:space="0" w:color="F2F3F3"/>
                                                    <w:bottom w:val="single" w:sz="12" w:space="0" w:color="F2F3F3"/>
                                                    <w:right w:val="single" w:sz="12" w:space="0" w:color="F2F3F3"/>
                                                  </w:divBdr>
                                                </w:div>
                                                <w:div w:id="351154277">
                                                  <w:marLeft w:val="0"/>
                                                  <w:marRight w:val="0"/>
                                                  <w:marTop w:val="0"/>
                                                  <w:marBottom w:val="0"/>
                                                  <w:divBdr>
                                                    <w:top w:val="none" w:sz="0" w:space="0" w:color="auto"/>
                                                    <w:left w:val="none" w:sz="0" w:space="0" w:color="auto"/>
                                                    <w:bottom w:val="none" w:sz="0" w:space="0" w:color="auto"/>
                                                    <w:right w:val="none" w:sz="0" w:space="0" w:color="auto"/>
                                                  </w:divBdr>
                                                </w:div>
                                                <w:div w:id="1354041670">
                                                  <w:marLeft w:val="0"/>
                                                  <w:marRight w:val="0"/>
                                                  <w:marTop w:val="0"/>
                                                  <w:marBottom w:val="0"/>
                                                  <w:divBdr>
                                                    <w:top w:val="none" w:sz="0" w:space="0" w:color="auto"/>
                                                    <w:left w:val="none" w:sz="0" w:space="0" w:color="auto"/>
                                                    <w:bottom w:val="none" w:sz="0" w:space="0" w:color="auto"/>
                                                    <w:right w:val="none" w:sz="0" w:space="0" w:color="auto"/>
                                                  </w:divBdr>
                                                </w:div>
                                                <w:div w:id="11261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938501">
                                      <w:marLeft w:val="0"/>
                                      <w:marRight w:val="0"/>
                                      <w:marTop w:val="0"/>
                                      <w:marBottom w:val="0"/>
                                      <w:divBdr>
                                        <w:top w:val="none" w:sz="0" w:space="0" w:color="auto"/>
                                        <w:left w:val="none" w:sz="0" w:space="0" w:color="auto"/>
                                        <w:bottom w:val="none" w:sz="0" w:space="0" w:color="auto"/>
                                        <w:right w:val="none" w:sz="0" w:space="0" w:color="auto"/>
                                      </w:divBdr>
                                      <w:divsChild>
                                        <w:div w:id="980890611">
                                          <w:marLeft w:val="0"/>
                                          <w:marRight w:val="0"/>
                                          <w:marTop w:val="0"/>
                                          <w:marBottom w:val="0"/>
                                          <w:divBdr>
                                            <w:top w:val="none" w:sz="0" w:space="0" w:color="auto"/>
                                            <w:left w:val="none" w:sz="0" w:space="0" w:color="auto"/>
                                            <w:bottom w:val="none" w:sz="0" w:space="0" w:color="auto"/>
                                            <w:right w:val="none" w:sz="0" w:space="0" w:color="auto"/>
                                          </w:divBdr>
                                        </w:div>
                                        <w:div w:id="20992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3802">
                                  <w:marLeft w:val="0"/>
                                  <w:marRight w:val="0"/>
                                  <w:marTop w:val="0"/>
                                  <w:marBottom w:val="0"/>
                                  <w:divBdr>
                                    <w:top w:val="none" w:sz="0" w:space="0" w:color="auto"/>
                                    <w:left w:val="none" w:sz="0" w:space="0" w:color="auto"/>
                                    <w:bottom w:val="single" w:sz="6" w:space="0" w:color="E3E7EA"/>
                                    <w:right w:val="none" w:sz="0" w:space="0" w:color="auto"/>
                                  </w:divBdr>
                                </w:div>
                              </w:divsChild>
                            </w:div>
                          </w:divsChild>
                        </w:div>
                        <w:div w:id="1977755669">
                          <w:marLeft w:val="0"/>
                          <w:marRight w:val="0"/>
                          <w:marTop w:val="0"/>
                          <w:marBottom w:val="0"/>
                          <w:divBdr>
                            <w:top w:val="none" w:sz="0" w:space="0" w:color="auto"/>
                            <w:left w:val="none" w:sz="0" w:space="0" w:color="auto"/>
                            <w:bottom w:val="none" w:sz="0" w:space="0" w:color="auto"/>
                            <w:right w:val="none" w:sz="0" w:space="0" w:color="auto"/>
                          </w:divBdr>
                          <w:divsChild>
                            <w:div w:id="446895826">
                              <w:marLeft w:val="0"/>
                              <w:marRight w:val="0"/>
                              <w:marTop w:val="0"/>
                              <w:marBottom w:val="0"/>
                              <w:divBdr>
                                <w:top w:val="none" w:sz="0" w:space="0" w:color="auto"/>
                                <w:left w:val="none" w:sz="0" w:space="0" w:color="auto"/>
                                <w:bottom w:val="none" w:sz="0" w:space="0" w:color="auto"/>
                                <w:right w:val="none" w:sz="0" w:space="0" w:color="auto"/>
                              </w:divBdr>
                              <w:divsChild>
                                <w:div w:id="1773627138">
                                  <w:marLeft w:val="0"/>
                                  <w:marRight w:val="0"/>
                                  <w:marTop w:val="0"/>
                                  <w:marBottom w:val="0"/>
                                  <w:divBdr>
                                    <w:top w:val="none" w:sz="0" w:space="0" w:color="auto"/>
                                    <w:left w:val="none" w:sz="0" w:space="0" w:color="auto"/>
                                    <w:bottom w:val="none" w:sz="0" w:space="0" w:color="auto"/>
                                    <w:right w:val="none" w:sz="0" w:space="0" w:color="auto"/>
                                  </w:divBdr>
                                  <w:divsChild>
                                    <w:div w:id="1587764041">
                                      <w:marLeft w:val="0"/>
                                      <w:marRight w:val="0"/>
                                      <w:marTop w:val="0"/>
                                      <w:marBottom w:val="0"/>
                                      <w:divBdr>
                                        <w:top w:val="none" w:sz="0" w:space="0" w:color="auto"/>
                                        <w:left w:val="none" w:sz="0" w:space="0" w:color="auto"/>
                                        <w:bottom w:val="none" w:sz="0" w:space="0" w:color="auto"/>
                                        <w:right w:val="none" w:sz="0" w:space="0" w:color="auto"/>
                                      </w:divBdr>
                                      <w:divsChild>
                                        <w:div w:id="653727139">
                                          <w:marLeft w:val="0"/>
                                          <w:marRight w:val="0"/>
                                          <w:marTop w:val="0"/>
                                          <w:marBottom w:val="0"/>
                                          <w:divBdr>
                                            <w:top w:val="none" w:sz="0" w:space="0" w:color="auto"/>
                                            <w:left w:val="none" w:sz="0" w:space="0" w:color="auto"/>
                                            <w:bottom w:val="none" w:sz="0" w:space="0" w:color="auto"/>
                                            <w:right w:val="none" w:sz="0" w:space="0" w:color="auto"/>
                                          </w:divBdr>
                                        </w:div>
                                        <w:div w:id="1784375399">
                                          <w:marLeft w:val="0"/>
                                          <w:marRight w:val="0"/>
                                          <w:marTop w:val="0"/>
                                          <w:marBottom w:val="0"/>
                                          <w:divBdr>
                                            <w:top w:val="none" w:sz="0" w:space="0" w:color="auto"/>
                                            <w:left w:val="none" w:sz="0" w:space="0" w:color="auto"/>
                                            <w:bottom w:val="none" w:sz="0" w:space="0" w:color="auto"/>
                                            <w:right w:val="none" w:sz="0" w:space="0" w:color="auto"/>
                                          </w:divBdr>
                                          <w:divsChild>
                                            <w:div w:id="1587611751">
                                              <w:marLeft w:val="0"/>
                                              <w:marRight w:val="0"/>
                                              <w:marTop w:val="0"/>
                                              <w:marBottom w:val="0"/>
                                              <w:divBdr>
                                                <w:top w:val="none" w:sz="0" w:space="0" w:color="auto"/>
                                                <w:left w:val="none" w:sz="0" w:space="0" w:color="auto"/>
                                                <w:bottom w:val="none" w:sz="0" w:space="0" w:color="auto"/>
                                                <w:right w:val="none" w:sz="0" w:space="0" w:color="auto"/>
                                              </w:divBdr>
                                              <w:divsChild>
                                                <w:div w:id="1687518657">
                                                  <w:marLeft w:val="0"/>
                                                  <w:marRight w:val="0"/>
                                                  <w:marTop w:val="0"/>
                                                  <w:marBottom w:val="0"/>
                                                  <w:divBdr>
                                                    <w:top w:val="single" w:sz="12" w:space="2" w:color="F2F3F3"/>
                                                    <w:left w:val="single" w:sz="12" w:space="0" w:color="F2F3F3"/>
                                                    <w:bottom w:val="single" w:sz="12" w:space="0" w:color="F2F3F3"/>
                                                    <w:right w:val="single" w:sz="12" w:space="0" w:color="F2F3F3"/>
                                                  </w:divBdr>
                                                </w:div>
                                                <w:div w:id="143133067">
                                                  <w:marLeft w:val="0"/>
                                                  <w:marRight w:val="0"/>
                                                  <w:marTop w:val="0"/>
                                                  <w:marBottom w:val="0"/>
                                                  <w:divBdr>
                                                    <w:top w:val="none" w:sz="0" w:space="0" w:color="auto"/>
                                                    <w:left w:val="none" w:sz="0" w:space="0" w:color="auto"/>
                                                    <w:bottom w:val="none" w:sz="0" w:space="0" w:color="auto"/>
                                                    <w:right w:val="none" w:sz="0" w:space="0" w:color="auto"/>
                                                  </w:divBdr>
                                                </w:div>
                                                <w:div w:id="59876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32401">
                                      <w:marLeft w:val="0"/>
                                      <w:marRight w:val="0"/>
                                      <w:marTop w:val="0"/>
                                      <w:marBottom w:val="0"/>
                                      <w:divBdr>
                                        <w:top w:val="none" w:sz="0" w:space="0" w:color="auto"/>
                                        <w:left w:val="none" w:sz="0" w:space="0" w:color="auto"/>
                                        <w:bottom w:val="none" w:sz="0" w:space="0" w:color="auto"/>
                                        <w:right w:val="none" w:sz="0" w:space="0" w:color="auto"/>
                                      </w:divBdr>
                                      <w:divsChild>
                                        <w:div w:id="759108114">
                                          <w:marLeft w:val="0"/>
                                          <w:marRight w:val="0"/>
                                          <w:marTop w:val="0"/>
                                          <w:marBottom w:val="0"/>
                                          <w:divBdr>
                                            <w:top w:val="none" w:sz="0" w:space="0" w:color="auto"/>
                                            <w:left w:val="none" w:sz="0" w:space="0" w:color="auto"/>
                                            <w:bottom w:val="none" w:sz="0" w:space="0" w:color="auto"/>
                                            <w:right w:val="none" w:sz="0" w:space="0" w:color="auto"/>
                                          </w:divBdr>
                                        </w:div>
                                        <w:div w:id="12916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0159">
                                  <w:marLeft w:val="0"/>
                                  <w:marRight w:val="0"/>
                                  <w:marTop w:val="0"/>
                                  <w:marBottom w:val="0"/>
                                  <w:divBdr>
                                    <w:top w:val="none" w:sz="0" w:space="0" w:color="auto"/>
                                    <w:left w:val="none" w:sz="0" w:space="0" w:color="auto"/>
                                    <w:bottom w:val="single" w:sz="6" w:space="0" w:color="E3E7EA"/>
                                    <w:right w:val="none" w:sz="0" w:space="0" w:color="auto"/>
                                  </w:divBdr>
                                </w:div>
                              </w:divsChild>
                            </w:div>
                          </w:divsChild>
                        </w:div>
                      </w:divsChild>
                    </w:div>
                  </w:divsChild>
                </w:div>
              </w:divsChild>
            </w:div>
          </w:divsChild>
        </w:div>
      </w:divsChild>
    </w:div>
    <w:div w:id="1756395302">
      <w:bodyDiv w:val="1"/>
      <w:marLeft w:val="0"/>
      <w:marRight w:val="0"/>
      <w:marTop w:val="0"/>
      <w:marBottom w:val="0"/>
      <w:divBdr>
        <w:top w:val="none" w:sz="0" w:space="0" w:color="auto"/>
        <w:left w:val="none" w:sz="0" w:space="0" w:color="auto"/>
        <w:bottom w:val="none" w:sz="0" w:space="0" w:color="auto"/>
        <w:right w:val="none" w:sz="0" w:space="0" w:color="auto"/>
      </w:divBdr>
      <w:divsChild>
        <w:div w:id="1709181892">
          <w:marLeft w:val="-305"/>
          <w:marRight w:val="0"/>
          <w:marTop w:val="0"/>
          <w:marBottom w:val="0"/>
          <w:divBdr>
            <w:top w:val="none" w:sz="0" w:space="0" w:color="auto"/>
            <w:left w:val="none" w:sz="0" w:space="0" w:color="auto"/>
            <w:bottom w:val="none" w:sz="0" w:space="0" w:color="auto"/>
            <w:right w:val="none" w:sz="0" w:space="0" w:color="auto"/>
          </w:divBdr>
          <w:divsChild>
            <w:div w:id="1456942605">
              <w:marLeft w:val="0"/>
              <w:marRight w:val="0"/>
              <w:marTop w:val="0"/>
              <w:marBottom w:val="0"/>
              <w:divBdr>
                <w:top w:val="none" w:sz="0" w:space="0" w:color="auto"/>
                <w:left w:val="none" w:sz="0" w:space="0" w:color="auto"/>
                <w:bottom w:val="none" w:sz="0" w:space="0" w:color="auto"/>
                <w:right w:val="none" w:sz="0" w:space="0" w:color="auto"/>
              </w:divBdr>
            </w:div>
            <w:div w:id="757948449">
              <w:marLeft w:val="0"/>
              <w:marRight w:val="0"/>
              <w:marTop w:val="0"/>
              <w:marBottom w:val="0"/>
              <w:divBdr>
                <w:top w:val="none" w:sz="0" w:space="0" w:color="auto"/>
                <w:left w:val="none" w:sz="0" w:space="0" w:color="auto"/>
                <w:bottom w:val="none" w:sz="0" w:space="0" w:color="auto"/>
                <w:right w:val="none" w:sz="0" w:space="0" w:color="auto"/>
              </w:divBdr>
            </w:div>
          </w:divsChild>
        </w:div>
        <w:div w:id="1831558323">
          <w:marLeft w:val="0"/>
          <w:marRight w:val="0"/>
          <w:marTop w:val="0"/>
          <w:marBottom w:val="0"/>
          <w:divBdr>
            <w:top w:val="none" w:sz="0" w:space="0" w:color="auto"/>
            <w:left w:val="none" w:sz="0" w:space="0" w:color="auto"/>
            <w:bottom w:val="none" w:sz="0" w:space="0" w:color="auto"/>
            <w:right w:val="none" w:sz="0" w:space="0" w:color="auto"/>
          </w:divBdr>
          <w:divsChild>
            <w:div w:id="1473400902">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521549337">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sChild>
    </w:div>
    <w:div w:id="1781535880">
      <w:bodyDiv w:val="1"/>
      <w:marLeft w:val="0"/>
      <w:marRight w:val="0"/>
      <w:marTop w:val="0"/>
      <w:marBottom w:val="0"/>
      <w:divBdr>
        <w:top w:val="none" w:sz="0" w:space="0" w:color="auto"/>
        <w:left w:val="none" w:sz="0" w:space="0" w:color="auto"/>
        <w:bottom w:val="none" w:sz="0" w:space="0" w:color="auto"/>
        <w:right w:val="none" w:sz="0" w:space="0" w:color="auto"/>
      </w:divBdr>
    </w:div>
    <w:div w:id="1838305476">
      <w:bodyDiv w:val="1"/>
      <w:marLeft w:val="0"/>
      <w:marRight w:val="0"/>
      <w:marTop w:val="0"/>
      <w:marBottom w:val="0"/>
      <w:divBdr>
        <w:top w:val="none" w:sz="0" w:space="0" w:color="auto"/>
        <w:left w:val="none" w:sz="0" w:space="0" w:color="auto"/>
        <w:bottom w:val="none" w:sz="0" w:space="0" w:color="auto"/>
        <w:right w:val="none" w:sz="0" w:space="0" w:color="auto"/>
      </w:divBdr>
    </w:div>
    <w:div w:id="1905218461">
      <w:bodyDiv w:val="1"/>
      <w:marLeft w:val="0"/>
      <w:marRight w:val="0"/>
      <w:marTop w:val="0"/>
      <w:marBottom w:val="0"/>
      <w:divBdr>
        <w:top w:val="none" w:sz="0" w:space="0" w:color="auto"/>
        <w:left w:val="none" w:sz="0" w:space="0" w:color="auto"/>
        <w:bottom w:val="none" w:sz="0" w:space="0" w:color="auto"/>
        <w:right w:val="none" w:sz="0" w:space="0" w:color="auto"/>
      </w:divBdr>
      <w:divsChild>
        <w:div w:id="62259962">
          <w:marLeft w:val="0"/>
          <w:marRight w:val="0"/>
          <w:marTop w:val="0"/>
          <w:marBottom w:val="0"/>
          <w:divBdr>
            <w:top w:val="none" w:sz="0" w:space="0" w:color="auto"/>
            <w:left w:val="none" w:sz="0" w:space="0" w:color="auto"/>
            <w:bottom w:val="none" w:sz="0" w:space="0" w:color="auto"/>
            <w:right w:val="none" w:sz="0" w:space="0" w:color="auto"/>
          </w:divBdr>
        </w:div>
        <w:div w:id="656030797">
          <w:marLeft w:val="0"/>
          <w:marRight w:val="0"/>
          <w:marTop w:val="0"/>
          <w:marBottom w:val="0"/>
          <w:divBdr>
            <w:top w:val="none" w:sz="0" w:space="0" w:color="auto"/>
            <w:left w:val="none" w:sz="0" w:space="0" w:color="auto"/>
            <w:bottom w:val="none" w:sz="0" w:space="0" w:color="auto"/>
            <w:right w:val="none" w:sz="0" w:space="0" w:color="auto"/>
          </w:divBdr>
        </w:div>
        <w:div w:id="2073580599">
          <w:marLeft w:val="0"/>
          <w:marRight w:val="0"/>
          <w:marTop w:val="0"/>
          <w:marBottom w:val="0"/>
          <w:divBdr>
            <w:top w:val="none" w:sz="0" w:space="0" w:color="auto"/>
            <w:left w:val="none" w:sz="0" w:space="0" w:color="auto"/>
            <w:bottom w:val="none" w:sz="0" w:space="0" w:color="auto"/>
            <w:right w:val="none" w:sz="0" w:space="0" w:color="auto"/>
          </w:divBdr>
        </w:div>
        <w:div w:id="1597860294">
          <w:marLeft w:val="0"/>
          <w:marRight w:val="0"/>
          <w:marTop w:val="0"/>
          <w:marBottom w:val="0"/>
          <w:divBdr>
            <w:top w:val="none" w:sz="0" w:space="0" w:color="auto"/>
            <w:left w:val="none" w:sz="0" w:space="0" w:color="auto"/>
            <w:bottom w:val="none" w:sz="0" w:space="0" w:color="auto"/>
            <w:right w:val="none" w:sz="0" w:space="0" w:color="auto"/>
          </w:divBdr>
        </w:div>
      </w:divsChild>
    </w:div>
    <w:div w:id="1954748205">
      <w:bodyDiv w:val="1"/>
      <w:marLeft w:val="0"/>
      <w:marRight w:val="0"/>
      <w:marTop w:val="0"/>
      <w:marBottom w:val="0"/>
      <w:divBdr>
        <w:top w:val="none" w:sz="0" w:space="0" w:color="auto"/>
        <w:left w:val="none" w:sz="0" w:space="0" w:color="auto"/>
        <w:bottom w:val="none" w:sz="0" w:space="0" w:color="auto"/>
        <w:right w:val="none" w:sz="0" w:space="0" w:color="auto"/>
      </w:divBdr>
    </w:div>
    <w:div w:id="2029520572">
      <w:bodyDiv w:val="1"/>
      <w:marLeft w:val="0"/>
      <w:marRight w:val="0"/>
      <w:marTop w:val="0"/>
      <w:marBottom w:val="0"/>
      <w:divBdr>
        <w:top w:val="none" w:sz="0" w:space="0" w:color="auto"/>
        <w:left w:val="none" w:sz="0" w:space="0" w:color="auto"/>
        <w:bottom w:val="none" w:sz="0" w:space="0" w:color="auto"/>
        <w:right w:val="none" w:sz="0" w:space="0" w:color="auto"/>
      </w:divBdr>
    </w:div>
    <w:div w:id="2110344022">
      <w:bodyDiv w:val="1"/>
      <w:marLeft w:val="0"/>
      <w:marRight w:val="0"/>
      <w:marTop w:val="0"/>
      <w:marBottom w:val="0"/>
      <w:divBdr>
        <w:top w:val="none" w:sz="0" w:space="0" w:color="auto"/>
        <w:left w:val="none" w:sz="0" w:space="0" w:color="auto"/>
        <w:bottom w:val="none" w:sz="0" w:space="0" w:color="auto"/>
        <w:right w:val="none" w:sz="0" w:space="0" w:color="auto"/>
      </w:divBdr>
    </w:div>
    <w:div w:id="2133747727">
      <w:bodyDiv w:val="1"/>
      <w:marLeft w:val="0"/>
      <w:marRight w:val="0"/>
      <w:marTop w:val="0"/>
      <w:marBottom w:val="0"/>
      <w:divBdr>
        <w:top w:val="none" w:sz="0" w:space="0" w:color="auto"/>
        <w:left w:val="none" w:sz="0" w:space="0" w:color="auto"/>
        <w:bottom w:val="none" w:sz="0" w:space="0" w:color="auto"/>
        <w:right w:val="none" w:sz="0" w:space="0" w:color="auto"/>
      </w:divBdr>
      <w:divsChild>
        <w:div w:id="1619070162">
          <w:marLeft w:val="0"/>
          <w:marRight w:val="0"/>
          <w:marTop w:val="0"/>
          <w:marBottom w:val="0"/>
          <w:divBdr>
            <w:top w:val="none" w:sz="0" w:space="0" w:color="auto"/>
            <w:left w:val="none" w:sz="0" w:space="0" w:color="auto"/>
            <w:bottom w:val="none" w:sz="0" w:space="0" w:color="auto"/>
            <w:right w:val="none" w:sz="0" w:space="0" w:color="auto"/>
          </w:divBdr>
          <w:divsChild>
            <w:div w:id="1354380781">
              <w:marLeft w:val="0"/>
              <w:marRight w:val="0"/>
              <w:marTop w:val="0"/>
              <w:marBottom w:val="0"/>
              <w:divBdr>
                <w:top w:val="none" w:sz="0" w:space="0" w:color="auto"/>
                <w:left w:val="none" w:sz="0" w:space="0" w:color="auto"/>
                <w:bottom w:val="none" w:sz="0" w:space="0" w:color="auto"/>
                <w:right w:val="none" w:sz="0" w:space="0" w:color="auto"/>
              </w:divBdr>
            </w:div>
          </w:divsChild>
        </w:div>
        <w:div w:id="1202090718">
          <w:marLeft w:val="0"/>
          <w:marRight w:val="0"/>
          <w:marTop w:val="0"/>
          <w:marBottom w:val="0"/>
          <w:divBdr>
            <w:top w:val="none" w:sz="0" w:space="0" w:color="auto"/>
            <w:left w:val="none" w:sz="0" w:space="0" w:color="auto"/>
            <w:bottom w:val="none" w:sz="0" w:space="0" w:color="auto"/>
            <w:right w:val="none" w:sz="0" w:space="0" w:color="auto"/>
          </w:divBdr>
          <w:divsChild>
            <w:div w:id="1291590019">
              <w:marLeft w:val="0"/>
              <w:marRight w:val="0"/>
              <w:marTop w:val="0"/>
              <w:marBottom w:val="0"/>
              <w:divBdr>
                <w:top w:val="none" w:sz="0" w:space="0" w:color="auto"/>
                <w:left w:val="none" w:sz="0" w:space="0" w:color="auto"/>
                <w:bottom w:val="none" w:sz="0" w:space="0" w:color="auto"/>
                <w:right w:val="none" w:sz="0" w:space="0" w:color="auto"/>
              </w:divBdr>
              <w:divsChild>
                <w:div w:id="14220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072">
          <w:marLeft w:val="0"/>
          <w:marRight w:val="0"/>
          <w:marTop w:val="0"/>
          <w:marBottom w:val="0"/>
          <w:divBdr>
            <w:top w:val="none" w:sz="0" w:space="0" w:color="auto"/>
            <w:left w:val="none" w:sz="0" w:space="0" w:color="auto"/>
            <w:bottom w:val="none" w:sz="0" w:space="0" w:color="auto"/>
            <w:right w:val="none" w:sz="0" w:space="0" w:color="auto"/>
          </w:divBdr>
          <w:divsChild>
            <w:div w:id="1530028324">
              <w:marLeft w:val="0"/>
              <w:marRight w:val="0"/>
              <w:marTop w:val="0"/>
              <w:marBottom w:val="0"/>
              <w:divBdr>
                <w:top w:val="none" w:sz="0" w:space="0" w:color="auto"/>
                <w:left w:val="none" w:sz="0" w:space="0" w:color="auto"/>
                <w:bottom w:val="none" w:sz="0" w:space="0" w:color="auto"/>
                <w:right w:val="none" w:sz="0" w:space="0" w:color="auto"/>
              </w:divBdr>
            </w:div>
          </w:divsChild>
        </w:div>
        <w:div w:id="1421609411">
          <w:marLeft w:val="0"/>
          <w:marRight w:val="0"/>
          <w:marTop w:val="0"/>
          <w:marBottom w:val="0"/>
          <w:divBdr>
            <w:top w:val="none" w:sz="0" w:space="0" w:color="auto"/>
            <w:left w:val="none" w:sz="0" w:space="0" w:color="auto"/>
            <w:bottom w:val="none" w:sz="0" w:space="0" w:color="auto"/>
            <w:right w:val="none" w:sz="0" w:space="0" w:color="auto"/>
          </w:divBdr>
          <w:divsChild>
            <w:div w:id="656568203">
              <w:marLeft w:val="0"/>
              <w:marRight w:val="0"/>
              <w:marTop w:val="0"/>
              <w:marBottom w:val="0"/>
              <w:divBdr>
                <w:top w:val="none" w:sz="0" w:space="0" w:color="auto"/>
                <w:left w:val="none" w:sz="0" w:space="0" w:color="auto"/>
                <w:bottom w:val="none" w:sz="0" w:space="0" w:color="auto"/>
                <w:right w:val="none" w:sz="0" w:space="0" w:color="auto"/>
              </w:divBdr>
            </w:div>
          </w:divsChild>
        </w:div>
        <w:div w:id="87966237">
          <w:marLeft w:val="0"/>
          <w:marRight w:val="0"/>
          <w:marTop w:val="0"/>
          <w:marBottom w:val="0"/>
          <w:divBdr>
            <w:top w:val="none" w:sz="0" w:space="0" w:color="auto"/>
            <w:left w:val="none" w:sz="0" w:space="0" w:color="auto"/>
            <w:bottom w:val="none" w:sz="0" w:space="0" w:color="auto"/>
            <w:right w:val="none" w:sz="0" w:space="0" w:color="auto"/>
          </w:divBdr>
          <w:divsChild>
            <w:div w:id="73936406">
              <w:marLeft w:val="0"/>
              <w:marRight w:val="0"/>
              <w:marTop w:val="0"/>
              <w:marBottom w:val="0"/>
              <w:divBdr>
                <w:top w:val="none" w:sz="0" w:space="0" w:color="auto"/>
                <w:left w:val="none" w:sz="0" w:space="0" w:color="auto"/>
                <w:bottom w:val="none" w:sz="0" w:space="0" w:color="auto"/>
                <w:right w:val="none" w:sz="0" w:space="0" w:color="auto"/>
              </w:divBdr>
              <w:divsChild>
                <w:div w:id="2221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7128">
          <w:marLeft w:val="0"/>
          <w:marRight w:val="0"/>
          <w:marTop w:val="0"/>
          <w:marBottom w:val="0"/>
          <w:divBdr>
            <w:top w:val="none" w:sz="0" w:space="0" w:color="auto"/>
            <w:left w:val="none" w:sz="0" w:space="0" w:color="auto"/>
            <w:bottom w:val="none" w:sz="0" w:space="0" w:color="auto"/>
            <w:right w:val="none" w:sz="0" w:space="0" w:color="auto"/>
          </w:divBdr>
          <w:divsChild>
            <w:div w:id="1832283525">
              <w:marLeft w:val="0"/>
              <w:marRight w:val="0"/>
              <w:marTop w:val="0"/>
              <w:marBottom w:val="0"/>
              <w:divBdr>
                <w:top w:val="none" w:sz="0" w:space="0" w:color="auto"/>
                <w:left w:val="none" w:sz="0" w:space="0" w:color="auto"/>
                <w:bottom w:val="none" w:sz="0" w:space="0" w:color="auto"/>
                <w:right w:val="none" w:sz="0" w:space="0" w:color="auto"/>
              </w:divBdr>
              <w:divsChild>
                <w:div w:id="16507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0934">
          <w:marLeft w:val="0"/>
          <w:marRight w:val="0"/>
          <w:marTop w:val="0"/>
          <w:marBottom w:val="0"/>
          <w:divBdr>
            <w:top w:val="single" w:sz="18" w:space="0" w:color="F1F2F2"/>
            <w:left w:val="single" w:sz="18" w:space="0" w:color="F1F2F2"/>
            <w:bottom w:val="single" w:sz="18" w:space="0" w:color="F1F2F2"/>
            <w:right w:val="single" w:sz="18" w:space="0" w:color="F1F2F2"/>
          </w:divBdr>
          <w:divsChild>
            <w:div w:id="70082711">
              <w:marLeft w:val="0"/>
              <w:marRight w:val="0"/>
              <w:marTop w:val="0"/>
              <w:marBottom w:val="0"/>
              <w:divBdr>
                <w:top w:val="none" w:sz="0" w:space="0" w:color="auto"/>
                <w:left w:val="none" w:sz="0" w:space="0" w:color="auto"/>
                <w:bottom w:val="none" w:sz="0" w:space="0" w:color="auto"/>
                <w:right w:val="none" w:sz="0" w:space="0" w:color="auto"/>
              </w:divBdr>
              <w:divsChild>
                <w:div w:id="864711862">
                  <w:marLeft w:val="0"/>
                  <w:marRight w:val="0"/>
                  <w:marTop w:val="0"/>
                  <w:marBottom w:val="0"/>
                  <w:divBdr>
                    <w:top w:val="none" w:sz="0" w:space="0" w:color="auto"/>
                    <w:left w:val="none" w:sz="0" w:space="0" w:color="auto"/>
                    <w:bottom w:val="none" w:sz="0" w:space="0" w:color="auto"/>
                    <w:right w:val="none" w:sz="0" w:space="0" w:color="auto"/>
                  </w:divBdr>
                  <w:divsChild>
                    <w:div w:id="18178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04081">
          <w:marLeft w:val="0"/>
          <w:marRight w:val="0"/>
          <w:marTop w:val="0"/>
          <w:marBottom w:val="0"/>
          <w:divBdr>
            <w:top w:val="none" w:sz="0" w:space="0" w:color="auto"/>
            <w:left w:val="none" w:sz="0" w:space="0" w:color="auto"/>
            <w:bottom w:val="none" w:sz="0" w:space="0" w:color="auto"/>
            <w:right w:val="none" w:sz="0" w:space="0" w:color="auto"/>
          </w:divBdr>
          <w:divsChild>
            <w:div w:id="1440639560">
              <w:marLeft w:val="0"/>
              <w:marRight w:val="0"/>
              <w:marTop w:val="0"/>
              <w:marBottom w:val="0"/>
              <w:divBdr>
                <w:top w:val="none" w:sz="0" w:space="0" w:color="auto"/>
                <w:left w:val="none" w:sz="0" w:space="0" w:color="auto"/>
                <w:bottom w:val="none" w:sz="0" w:space="0" w:color="auto"/>
                <w:right w:val="none" w:sz="0" w:space="0" w:color="auto"/>
              </w:divBdr>
              <w:divsChild>
                <w:div w:id="9071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421774">
      <w:bodyDiv w:val="1"/>
      <w:marLeft w:val="0"/>
      <w:marRight w:val="0"/>
      <w:marTop w:val="0"/>
      <w:marBottom w:val="0"/>
      <w:divBdr>
        <w:top w:val="none" w:sz="0" w:space="0" w:color="auto"/>
        <w:left w:val="none" w:sz="0" w:space="0" w:color="auto"/>
        <w:bottom w:val="none" w:sz="0" w:space="0" w:color="auto"/>
        <w:right w:val="none" w:sz="0" w:space="0" w:color="auto"/>
      </w:divBdr>
      <w:divsChild>
        <w:div w:id="1659724173">
          <w:marLeft w:val="0"/>
          <w:marRight w:val="0"/>
          <w:marTop w:val="120"/>
          <w:marBottom w:val="0"/>
          <w:divBdr>
            <w:top w:val="none" w:sz="0" w:space="0" w:color="auto"/>
            <w:left w:val="none" w:sz="0" w:space="0" w:color="auto"/>
            <w:bottom w:val="none" w:sz="0" w:space="0" w:color="auto"/>
            <w:right w:val="none" w:sz="0" w:space="0" w:color="auto"/>
          </w:divBdr>
        </w:div>
        <w:div w:id="371660388">
          <w:marLeft w:val="0"/>
          <w:marRight w:val="0"/>
          <w:marTop w:val="120"/>
          <w:marBottom w:val="0"/>
          <w:divBdr>
            <w:top w:val="none" w:sz="0" w:space="0" w:color="auto"/>
            <w:left w:val="none" w:sz="0" w:space="0" w:color="auto"/>
            <w:bottom w:val="none" w:sz="0" w:space="0" w:color="auto"/>
            <w:right w:val="none" w:sz="0" w:space="0" w:color="auto"/>
          </w:divBdr>
        </w:div>
        <w:div w:id="2124570401">
          <w:marLeft w:val="0"/>
          <w:marRight w:val="0"/>
          <w:marTop w:val="120"/>
          <w:marBottom w:val="0"/>
          <w:divBdr>
            <w:top w:val="none" w:sz="0" w:space="0" w:color="auto"/>
            <w:left w:val="none" w:sz="0" w:space="0" w:color="auto"/>
            <w:bottom w:val="none" w:sz="0" w:space="0" w:color="auto"/>
            <w:right w:val="none" w:sz="0" w:space="0" w:color="auto"/>
          </w:divBdr>
        </w:div>
        <w:div w:id="332758665">
          <w:marLeft w:val="0"/>
          <w:marRight w:val="0"/>
          <w:marTop w:val="120"/>
          <w:marBottom w:val="0"/>
          <w:divBdr>
            <w:top w:val="none" w:sz="0" w:space="0" w:color="auto"/>
            <w:left w:val="none" w:sz="0" w:space="0" w:color="auto"/>
            <w:bottom w:val="none" w:sz="0" w:space="0" w:color="auto"/>
            <w:right w:val="none" w:sz="0" w:space="0" w:color="auto"/>
          </w:divBdr>
        </w:div>
        <w:div w:id="191458104">
          <w:marLeft w:val="0"/>
          <w:marRight w:val="0"/>
          <w:marTop w:val="120"/>
          <w:marBottom w:val="0"/>
          <w:divBdr>
            <w:top w:val="none" w:sz="0" w:space="0" w:color="auto"/>
            <w:left w:val="none" w:sz="0" w:space="0" w:color="auto"/>
            <w:bottom w:val="none" w:sz="0" w:space="0" w:color="auto"/>
            <w:right w:val="none" w:sz="0" w:space="0" w:color="auto"/>
          </w:divBdr>
        </w:div>
        <w:div w:id="2052607701">
          <w:marLeft w:val="0"/>
          <w:marRight w:val="0"/>
          <w:marTop w:val="120"/>
          <w:marBottom w:val="0"/>
          <w:divBdr>
            <w:top w:val="none" w:sz="0" w:space="0" w:color="auto"/>
            <w:left w:val="none" w:sz="0" w:space="0" w:color="auto"/>
            <w:bottom w:val="none" w:sz="0" w:space="0" w:color="auto"/>
            <w:right w:val="none" w:sz="0" w:space="0" w:color="auto"/>
          </w:divBdr>
        </w:div>
        <w:div w:id="1389958674">
          <w:marLeft w:val="0"/>
          <w:marRight w:val="0"/>
          <w:marTop w:val="120"/>
          <w:marBottom w:val="0"/>
          <w:divBdr>
            <w:top w:val="none" w:sz="0" w:space="0" w:color="auto"/>
            <w:left w:val="none" w:sz="0" w:space="0" w:color="auto"/>
            <w:bottom w:val="none" w:sz="0" w:space="0" w:color="auto"/>
            <w:right w:val="none" w:sz="0" w:space="0" w:color="auto"/>
          </w:divBdr>
        </w:div>
        <w:div w:id="1262569804">
          <w:marLeft w:val="0"/>
          <w:marRight w:val="0"/>
          <w:marTop w:val="120"/>
          <w:marBottom w:val="0"/>
          <w:divBdr>
            <w:top w:val="none" w:sz="0" w:space="0" w:color="auto"/>
            <w:left w:val="none" w:sz="0" w:space="0" w:color="auto"/>
            <w:bottom w:val="none" w:sz="0" w:space="0" w:color="auto"/>
            <w:right w:val="none" w:sz="0" w:space="0" w:color="auto"/>
          </w:divBdr>
        </w:div>
        <w:div w:id="103504991">
          <w:marLeft w:val="0"/>
          <w:marRight w:val="0"/>
          <w:marTop w:val="120"/>
          <w:marBottom w:val="0"/>
          <w:divBdr>
            <w:top w:val="none" w:sz="0" w:space="0" w:color="auto"/>
            <w:left w:val="none" w:sz="0" w:space="0" w:color="auto"/>
            <w:bottom w:val="none" w:sz="0" w:space="0" w:color="auto"/>
            <w:right w:val="none" w:sz="0" w:space="0" w:color="auto"/>
          </w:divBdr>
        </w:div>
        <w:div w:id="1138453603">
          <w:marLeft w:val="0"/>
          <w:marRight w:val="0"/>
          <w:marTop w:val="120"/>
          <w:marBottom w:val="0"/>
          <w:divBdr>
            <w:top w:val="none" w:sz="0" w:space="0" w:color="auto"/>
            <w:left w:val="none" w:sz="0" w:space="0" w:color="auto"/>
            <w:bottom w:val="none" w:sz="0" w:space="0" w:color="auto"/>
            <w:right w:val="none" w:sz="0" w:space="0" w:color="auto"/>
          </w:divBdr>
        </w:div>
        <w:div w:id="805782818">
          <w:marLeft w:val="0"/>
          <w:marRight w:val="0"/>
          <w:marTop w:val="120"/>
          <w:marBottom w:val="0"/>
          <w:divBdr>
            <w:top w:val="none" w:sz="0" w:space="0" w:color="auto"/>
            <w:left w:val="none" w:sz="0" w:space="0" w:color="auto"/>
            <w:bottom w:val="none" w:sz="0" w:space="0" w:color="auto"/>
            <w:right w:val="none" w:sz="0" w:space="0" w:color="auto"/>
          </w:divBdr>
        </w:div>
        <w:div w:id="1354694732">
          <w:marLeft w:val="0"/>
          <w:marRight w:val="0"/>
          <w:marTop w:val="120"/>
          <w:marBottom w:val="0"/>
          <w:divBdr>
            <w:top w:val="none" w:sz="0" w:space="0" w:color="auto"/>
            <w:left w:val="none" w:sz="0" w:space="0" w:color="auto"/>
            <w:bottom w:val="none" w:sz="0" w:space="0" w:color="auto"/>
            <w:right w:val="none" w:sz="0" w:space="0" w:color="auto"/>
          </w:divBdr>
        </w:div>
        <w:div w:id="1912301603">
          <w:marLeft w:val="0"/>
          <w:marRight w:val="0"/>
          <w:marTop w:val="120"/>
          <w:marBottom w:val="0"/>
          <w:divBdr>
            <w:top w:val="none" w:sz="0" w:space="0" w:color="auto"/>
            <w:left w:val="none" w:sz="0" w:space="0" w:color="auto"/>
            <w:bottom w:val="none" w:sz="0" w:space="0" w:color="auto"/>
            <w:right w:val="none" w:sz="0" w:space="0" w:color="auto"/>
          </w:divBdr>
        </w:div>
        <w:div w:id="565453041">
          <w:marLeft w:val="0"/>
          <w:marRight w:val="0"/>
          <w:marTop w:val="120"/>
          <w:marBottom w:val="0"/>
          <w:divBdr>
            <w:top w:val="none" w:sz="0" w:space="0" w:color="auto"/>
            <w:left w:val="none" w:sz="0" w:space="0" w:color="auto"/>
            <w:bottom w:val="none" w:sz="0" w:space="0" w:color="auto"/>
            <w:right w:val="none" w:sz="0" w:space="0" w:color="auto"/>
          </w:divBdr>
        </w:div>
        <w:div w:id="1184904431">
          <w:marLeft w:val="0"/>
          <w:marRight w:val="0"/>
          <w:marTop w:val="120"/>
          <w:marBottom w:val="0"/>
          <w:divBdr>
            <w:top w:val="none" w:sz="0" w:space="0" w:color="auto"/>
            <w:left w:val="none" w:sz="0" w:space="0" w:color="auto"/>
            <w:bottom w:val="none" w:sz="0" w:space="0" w:color="auto"/>
            <w:right w:val="none" w:sz="0" w:space="0" w:color="auto"/>
          </w:divBdr>
        </w:div>
        <w:div w:id="1439564024">
          <w:marLeft w:val="0"/>
          <w:marRight w:val="0"/>
          <w:marTop w:val="120"/>
          <w:marBottom w:val="0"/>
          <w:divBdr>
            <w:top w:val="none" w:sz="0" w:space="0" w:color="auto"/>
            <w:left w:val="none" w:sz="0" w:space="0" w:color="auto"/>
            <w:bottom w:val="none" w:sz="0" w:space="0" w:color="auto"/>
            <w:right w:val="none" w:sz="0" w:space="0" w:color="auto"/>
          </w:divBdr>
        </w:div>
        <w:div w:id="734401058">
          <w:marLeft w:val="0"/>
          <w:marRight w:val="0"/>
          <w:marTop w:val="120"/>
          <w:marBottom w:val="0"/>
          <w:divBdr>
            <w:top w:val="none" w:sz="0" w:space="0" w:color="auto"/>
            <w:left w:val="none" w:sz="0" w:space="0" w:color="auto"/>
            <w:bottom w:val="none" w:sz="0" w:space="0" w:color="auto"/>
            <w:right w:val="none" w:sz="0" w:space="0" w:color="auto"/>
          </w:divBdr>
        </w:div>
        <w:div w:id="525605228">
          <w:marLeft w:val="0"/>
          <w:marRight w:val="0"/>
          <w:marTop w:val="120"/>
          <w:marBottom w:val="0"/>
          <w:divBdr>
            <w:top w:val="none" w:sz="0" w:space="0" w:color="auto"/>
            <w:left w:val="none" w:sz="0" w:space="0" w:color="auto"/>
            <w:bottom w:val="none" w:sz="0" w:space="0" w:color="auto"/>
            <w:right w:val="none" w:sz="0" w:space="0" w:color="auto"/>
          </w:divBdr>
        </w:div>
        <w:div w:id="1408842377">
          <w:marLeft w:val="0"/>
          <w:marRight w:val="0"/>
          <w:marTop w:val="120"/>
          <w:marBottom w:val="0"/>
          <w:divBdr>
            <w:top w:val="none" w:sz="0" w:space="0" w:color="auto"/>
            <w:left w:val="none" w:sz="0" w:space="0" w:color="auto"/>
            <w:bottom w:val="none" w:sz="0" w:space="0" w:color="auto"/>
            <w:right w:val="none" w:sz="0" w:space="0" w:color="auto"/>
          </w:divBdr>
        </w:div>
        <w:div w:id="794132223">
          <w:marLeft w:val="0"/>
          <w:marRight w:val="0"/>
          <w:marTop w:val="120"/>
          <w:marBottom w:val="0"/>
          <w:divBdr>
            <w:top w:val="none" w:sz="0" w:space="0" w:color="auto"/>
            <w:left w:val="none" w:sz="0" w:space="0" w:color="auto"/>
            <w:bottom w:val="none" w:sz="0" w:space="0" w:color="auto"/>
            <w:right w:val="none" w:sz="0" w:space="0" w:color="auto"/>
          </w:divBdr>
        </w:div>
        <w:div w:id="467206552">
          <w:marLeft w:val="0"/>
          <w:marRight w:val="0"/>
          <w:marTop w:val="120"/>
          <w:marBottom w:val="0"/>
          <w:divBdr>
            <w:top w:val="none" w:sz="0" w:space="0" w:color="auto"/>
            <w:left w:val="none" w:sz="0" w:space="0" w:color="auto"/>
            <w:bottom w:val="none" w:sz="0" w:space="0" w:color="auto"/>
            <w:right w:val="none" w:sz="0" w:space="0" w:color="auto"/>
          </w:divBdr>
        </w:div>
        <w:div w:id="875890446">
          <w:marLeft w:val="0"/>
          <w:marRight w:val="0"/>
          <w:marTop w:val="120"/>
          <w:marBottom w:val="0"/>
          <w:divBdr>
            <w:top w:val="none" w:sz="0" w:space="0" w:color="auto"/>
            <w:left w:val="none" w:sz="0" w:space="0" w:color="auto"/>
            <w:bottom w:val="none" w:sz="0" w:space="0" w:color="auto"/>
            <w:right w:val="none" w:sz="0" w:space="0" w:color="auto"/>
          </w:divBdr>
        </w:div>
        <w:div w:id="565722983">
          <w:marLeft w:val="0"/>
          <w:marRight w:val="0"/>
          <w:marTop w:val="120"/>
          <w:marBottom w:val="0"/>
          <w:divBdr>
            <w:top w:val="none" w:sz="0" w:space="0" w:color="auto"/>
            <w:left w:val="none" w:sz="0" w:space="0" w:color="auto"/>
            <w:bottom w:val="none" w:sz="0" w:space="0" w:color="auto"/>
            <w:right w:val="none" w:sz="0" w:space="0" w:color="auto"/>
          </w:divBdr>
        </w:div>
        <w:div w:id="1739010459">
          <w:marLeft w:val="0"/>
          <w:marRight w:val="0"/>
          <w:marTop w:val="120"/>
          <w:marBottom w:val="0"/>
          <w:divBdr>
            <w:top w:val="none" w:sz="0" w:space="0" w:color="auto"/>
            <w:left w:val="none" w:sz="0" w:space="0" w:color="auto"/>
            <w:bottom w:val="none" w:sz="0" w:space="0" w:color="auto"/>
            <w:right w:val="none" w:sz="0" w:space="0" w:color="auto"/>
          </w:divBdr>
        </w:div>
        <w:div w:id="510605833">
          <w:marLeft w:val="0"/>
          <w:marRight w:val="0"/>
          <w:marTop w:val="120"/>
          <w:marBottom w:val="0"/>
          <w:divBdr>
            <w:top w:val="none" w:sz="0" w:space="0" w:color="auto"/>
            <w:left w:val="none" w:sz="0" w:space="0" w:color="auto"/>
            <w:bottom w:val="none" w:sz="0" w:space="0" w:color="auto"/>
            <w:right w:val="none" w:sz="0" w:space="0" w:color="auto"/>
          </w:divBdr>
        </w:div>
        <w:div w:id="2072387812">
          <w:marLeft w:val="0"/>
          <w:marRight w:val="0"/>
          <w:marTop w:val="120"/>
          <w:marBottom w:val="0"/>
          <w:divBdr>
            <w:top w:val="none" w:sz="0" w:space="0" w:color="auto"/>
            <w:left w:val="none" w:sz="0" w:space="0" w:color="auto"/>
            <w:bottom w:val="none" w:sz="0" w:space="0" w:color="auto"/>
            <w:right w:val="none" w:sz="0" w:space="0" w:color="auto"/>
          </w:divBdr>
        </w:div>
        <w:div w:id="1411464033">
          <w:marLeft w:val="0"/>
          <w:marRight w:val="0"/>
          <w:marTop w:val="120"/>
          <w:marBottom w:val="0"/>
          <w:divBdr>
            <w:top w:val="none" w:sz="0" w:space="0" w:color="auto"/>
            <w:left w:val="none" w:sz="0" w:space="0" w:color="auto"/>
            <w:bottom w:val="none" w:sz="0" w:space="0" w:color="auto"/>
            <w:right w:val="none" w:sz="0" w:space="0" w:color="auto"/>
          </w:divBdr>
        </w:div>
        <w:div w:id="85930102">
          <w:marLeft w:val="0"/>
          <w:marRight w:val="0"/>
          <w:marTop w:val="120"/>
          <w:marBottom w:val="0"/>
          <w:divBdr>
            <w:top w:val="none" w:sz="0" w:space="0" w:color="auto"/>
            <w:left w:val="none" w:sz="0" w:space="0" w:color="auto"/>
            <w:bottom w:val="none" w:sz="0" w:space="0" w:color="auto"/>
            <w:right w:val="none" w:sz="0" w:space="0" w:color="auto"/>
          </w:divBdr>
        </w:div>
        <w:div w:id="1065950898">
          <w:marLeft w:val="0"/>
          <w:marRight w:val="0"/>
          <w:marTop w:val="120"/>
          <w:marBottom w:val="0"/>
          <w:divBdr>
            <w:top w:val="none" w:sz="0" w:space="0" w:color="auto"/>
            <w:left w:val="none" w:sz="0" w:space="0" w:color="auto"/>
            <w:bottom w:val="none" w:sz="0" w:space="0" w:color="auto"/>
            <w:right w:val="none" w:sz="0" w:space="0" w:color="auto"/>
          </w:divBdr>
        </w:div>
        <w:div w:id="774979336">
          <w:marLeft w:val="0"/>
          <w:marRight w:val="0"/>
          <w:marTop w:val="120"/>
          <w:marBottom w:val="0"/>
          <w:divBdr>
            <w:top w:val="none" w:sz="0" w:space="0" w:color="auto"/>
            <w:left w:val="none" w:sz="0" w:space="0" w:color="auto"/>
            <w:bottom w:val="none" w:sz="0" w:space="0" w:color="auto"/>
            <w:right w:val="none" w:sz="0" w:space="0" w:color="auto"/>
          </w:divBdr>
        </w:div>
        <w:div w:id="1010254579">
          <w:marLeft w:val="0"/>
          <w:marRight w:val="0"/>
          <w:marTop w:val="120"/>
          <w:marBottom w:val="0"/>
          <w:divBdr>
            <w:top w:val="none" w:sz="0" w:space="0" w:color="auto"/>
            <w:left w:val="none" w:sz="0" w:space="0" w:color="auto"/>
            <w:bottom w:val="none" w:sz="0" w:space="0" w:color="auto"/>
            <w:right w:val="none" w:sz="0" w:space="0" w:color="auto"/>
          </w:divBdr>
        </w:div>
        <w:div w:id="2102876071">
          <w:marLeft w:val="0"/>
          <w:marRight w:val="0"/>
          <w:marTop w:val="120"/>
          <w:marBottom w:val="0"/>
          <w:divBdr>
            <w:top w:val="none" w:sz="0" w:space="0" w:color="auto"/>
            <w:left w:val="none" w:sz="0" w:space="0" w:color="auto"/>
            <w:bottom w:val="none" w:sz="0" w:space="0" w:color="auto"/>
            <w:right w:val="none" w:sz="0" w:space="0" w:color="auto"/>
          </w:divBdr>
        </w:div>
        <w:div w:id="1382442751">
          <w:marLeft w:val="0"/>
          <w:marRight w:val="0"/>
          <w:marTop w:val="120"/>
          <w:marBottom w:val="0"/>
          <w:divBdr>
            <w:top w:val="none" w:sz="0" w:space="0" w:color="auto"/>
            <w:left w:val="none" w:sz="0" w:space="0" w:color="auto"/>
            <w:bottom w:val="none" w:sz="0" w:space="0" w:color="auto"/>
            <w:right w:val="none" w:sz="0" w:space="0" w:color="auto"/>
          </w:divBdr>
        </w:div>
        <w:div w:id="1785071386">
          <w:marLeft w:val="0"/>
          <w:marRight w:val="0"/>
          <w:marTop w:val="120"/>
          <w:marBottom w:val="0"/>
          <w:divBdr>
            <w:top w:val="none" w:sz="0" w:space="0" w:color="auto"/>
            <w:left w:val="none" w:sz="0" w:space="0" w:color="auto"/>
            <w:bottom w:val="none" w:sz="0" w:space="0" w:color="auto"/>
            <w:right w:val="none" w:sz="0" w:space="0" w:color="auto"/>
          </w:divBdr>
        </w:div>
        <w:div w:id="2146699566">
          <w:marLeft w:val="0"/>
          <w:marRight w:val="0"/>
          <w:marTop w:val="120"/>
          <w:marBottom w:val="0"/>
          <w:divBdr>
            <w:top w:val="none" w:sz="0" w:space="0" w:color="auto"/>
            <w:left w:val="none" w:sz="0" w:space="0" w:color="auto"/>
            <w:bottom w:val="none" w:sz="0" w:space="0" w:color="auto"/>
            <w:right w:val="none" w:sz="0" w:space="0" w:color="auto"/>
          </w:divBdr>
        </w:div>
        <w:div w:id="701594892">
          <w:marLeft w:val="0"/>
          <w:marRight w:val="0"/>
          <w:marTop w:val="120"/>
          <w:marBottom w:val="0"/>
          <w:divBdr>
            <w:top w:val="none" w:sz="0" w:space="0" w:color="auto"/>
            <w:left w:val="none" w:sz="0" w:space="0" w:color="auto"/>
            <w:bottom w:val="none" w:sz="0" w:space="0" w:color="auto"/>
            <w:right w:val="none" w:sz="0" w:space="0" w:color="auto"/>
          </w:divBdr>
        </w:div>
        <w:div w:id="1407453674">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tibco.com/pub/activematrix_businessworks/6.2.2/doc/html/GUID-07DDBA24-FD1C-4807-8754-33559844589F.html" TargetMode="External"/><Relationship Id="rId21" Type="http://schemas.openxmlformats.org/officeDocument/2006/relationships/hyperlink" Target="https://haritibcoblog.com/2017/04/03/tibco-ems-properties-of-queues-and-topics-where-tuning-can-be-done/" TargetMode="External"/><Relationship Id="rId34" Type="http://schemas.openxmlformats.org/officeDocument/2006/relationships/hyperlink" Target="http://tutorialspedia.com/wp-content/uploads/2015/02/deployed-application-using-appmanage-in-tibco.png" TargetMode="External"/><Relationship Id="rId42" Type="http://schemas.openxmlformats.org/officeDocument/2006/relationships/hyperlink" Target="https://community.tibco.com/wiki/appmanage-commands" TargetMode="External"/><Relationship Id="rId47" Type="http://schemas.openxmlformats.org/officeDocument/2006/relationships/hyperlink" Target="https://sriksolutions.wordpress.com/2013/05/22/tibco-appmanage-utility-with-example/" TargetMode="External"/><Relationship Id="rId50" Type="http://schemas.openxmlformats.org/officeDocument/2006/relationships/hyperlink" Target="http://tutorialspedia.com/author/admin/" TargetMode="External"/><Relationship Id="rId55" Type="http://schemas.openxmlformats.org/officeDocument/2006/relationships/image" Target="media/image14.png"/><Relationship Id="rId63" Type="http://schemas.openxmlformats.org/officeDocument/2006/relationships/hyperlink" Target="http://www.tibco.com/schemas/LearningProject/JMS-Queue/Schema.xsd" TargetMode="External"/><Relationship Id="rId68" Type="http://schemas.openxmlformats.org/officeDocument/2006/relationships/image" Target="media/image21.png"/><Relationship Id="rId76" Type="http://schemas.openxmlformats.org/officeDocument/2006/relationships/image" Target="media/image26.png"/><Relationship Id="rId84" Type="http://schemas.openxmlformats.org/officeDocument/2006/relationships/hyperlink" Target="https://community.tibco.com/users/mepatel38653" TargetMode="External"/><Relationship Id="rId89" Type="http://schemas.openxmlformats.org/officeDocument/2006/relationships/hyperlink" Target="https://community.tibco.com/wiki/how-correlate-ems-messages-request-response-scenario" TargetMode="External"/><Relationship Id="rId97" Type="http://schemas.openxmlformats.org/officeDocument/2006/relationships/image" Target="media/image33.png"/><Relationship Id="rId7" Type="http://schemas.openxmlformats.org/officeDocument/2006/relationships/hyperlink" Target="https://en.wikipedia.org/w/index.php?title=Enterprise_application_integration&amp;action=edit&amp;section=5" TargetMode="External"/><Relationship Id="rId71" Type="http://schemas.openxmlformats.org/officeDocument/2006/relationships/hyperlink" Target="http://tibcobusinessworksonlinetraining.blogspot.in/p/tibco-faqs.html" TargetMode="External"/><Relationship Id="rId92" Type="http://schemas.openxmlformats.org/officeDocument/2006/relationships/hyperlink" Target="https://community.tibco.com/wiki/how-correlate-ems-messages-request-response-scenario"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tutorialspedia.com/how-to-deploy-ear-in-tibco-administrator/" TargetMode="External"/><Relationship Id="rId11" Type="http://schemas.openxmlformats.org/officeDocument/2006/relationships/hyperlink" Target="https://en.wikipedia.org/w/index.php?title=Enterprise_application_integration&amp;action=edit&amp;section=6" TargetMode="External"/><Relationship Id="rId24" Type="http://schemas.openxmlformats.org/officeDocument/2006/relationships/hyperlink" Target="https://docs.tibco.com/pub/activematrix_businessworks/6.2.2/doc/html/GUID-E8F42EBC-3A06-4CB4-B932-4122FA8B18E9.html" TargetMode="External"/><Relationship Id="rId32" Type="http://schemas.openxmlformats.org/officeDocument/2006/relationships/hyperlink" Target="http://tutorialspedia.com/wp-content/uploads/2015/02/tibco-appmanage-deploy-ear-using-command-line.png" TargetMode="External"/><Relationship Id="rId37" Type="http://schemas.openxmlformats.org/officeDocument/2006/relationships/hyperlink" Target="https://community.tibco.com/users/swapnilbankar4523" TargetMode="External"/><Relationship Id="rId40" Type="http://schemas.openxmlformats.org/officeDocument/2006/relationships/hyperlink" Target="https://community.tibco.com/user/login/?destination=wiki/appmanage-commands" TargetMode="External"/><Relationship Id="rId45" Type="http://schemas.openxmlformats.org/officeDocument/2006/relationships/hyperlink" Target="https://sriksolutions.wordpress.com/2013/05/22/tibco-appmanage-utility-with-example/" TargetMode="Externa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0.png"/><Relationship Id="rId74" Type="http://schemas.openxmlformats.org/officeDocument/2006/relationships/image" Target="media/image24.png"/><Relationship Id="rId79" Type="http://schemas.openxmlformats.org/officeDocument/2006/relationships/image" Target="media/image29.png"/><Relationship Id="rId87" Type="http://schemas.openxmlformats.org/officeDocument/2006/relationships/hyperlink" Target="https://community.tibco.com/user/login/?destination=wiki/how-correlate-ems-messages-request-response-scenario" TargetMode="External"/><Relationship Id="rId5" Type="http://schemas.openxmlformats.org/officeDocument/2006/relationships/hyperlink" Target="https://en.wikipedia.org/w/index.php?title=Enterprise_application_integration&amp;action=edit&amp;section=4" TargetMode="External"/><Relationship Id="rId61" Type="http://schemas.openxmlformats.org/officeDocument/2006/relationships/hyperlink" Target="https://tibco4all.com/author/lijo1866/" TargetMode="External"/><Relationship Id="rId82" Type="http://schemas.openxmlformats.org/officeDocument/2006/relationships/hyperlink" Target="https://community.tibco.com/products/tibco-activematrix-businessworks" TargetMode="External"/><Relationship Id="rId90" Type="http://schemas.openxmlformats.org/officeDocument/2006/relationships/hyperlink" Target="https://community.tibco.com/wiki/how-correlate-ems-messages-request-response-scenario" TargetMode="External"/><Relationship Id="rId95" Type="http://schemas.openxmlformats.org/officeDocument/2006/relationships/hyperlink" Target="https://docs.tibco.com/pub/activematrix_businessworks/6.2.2/doc/html/GUID-E4C7F5B7-F4D1-405C-AB35-1673E8552E17.html" TargetMode="External"/><Relationship Id="rId19" Type="http://schemas.openxmlformats.org/officeDocument/2006/relationships/image" Target="media/image4.png"/><Relationship Id="rId14" Type="http://schemas.openxmlformats.org/officeDocument/2006/relationships/hyperlink" Target="https://en.wikipedia.org/wiki/Work_flow" TargetMode="External"/><Relationship Id="rId22" Type="http://schemas.openxmlformats.org/officeDocument/2006/relationships/hyperlink" Target="https://haritibcoblog.com/author/hsivabc/" TargetMode="External"/><Relationship Id="rId27" Type="http://schemas.openxmlformats.org/officeDocument/2006/relationships/hyperlink" Target="http://tutorialspedia.com/author/admin/" TargetMode="External"/><Relationship Id="rId30" Type="http://schemas.openxmlformats.org/officeDocument/2006/relationships/hyperlink" Target="http://tutorialspedia.com/wp-content/uploads/2015/02/appmanage-utility-export-configuration-from-ear.png" TargetMode="External"/><Relationship Id="rId35" Type="http://schemas.openxmlformats.org/officeDocument/2006/relationships/image" Target="media/image9.png"/><Relationship Id="rId43" Type="http://schemas.openxmlformats.org/officeDocument/2006/relationships/hyperlink" Target="https://community.tibco.com/wiki/appmanage-commands" TargetMode="External"/><Relationship Id="rId48" Type="http://schemas.openxmlformats.org/officeDocument/2006/relationships/image" Target="media/image10.png"/><Relationship Id="rId56" Type="http://schemas.openxmlformats.org/officeDocument/2006/relationships/image" Target="media/image15.png"/><Relationship Id="rId64" Type="http://schemas.openxmlformats.org/officeDocument/2006/relationships/hyperlink" Target="http://www.tibco.com/schemas/LearningProject/JMS-Queue/Schema.xsd" TargetMode="External"/><Relationship Id="rId69" Type="http://schemas.openxmlformats.org/officeDocument/2006/relationships/image" Target="media/image22.png"/><Relationship Id="rId77" Type="http://schemas.openxmlformats.org/officeDocument/2006/relationships/image" Target="media/image27.png"/><Relationship Id="rId100" Type="http://schemas.openxmlformats.org/officeDocument/2006/relationships/fontTable" Target="fontTable.xml"/><Relationship Id="rId8" Type="http://schemas.openxmlformats.org/officeDocument/2006/relationships/hyperlink" Target="https://en.wikipedia.org/wiki/Enterprise_application_integration" TargetMode="External"/><Relationship Id="rId51" Type="http://schemas.openxmlformats.org/officeDocument/2006/relationships/hyperlink" Target="http://tutorialspedia.com/tibco-adapter-service-types/" TargetMode="External"/><Relationship Id="rId72" Type="http://schemas.openxmlformats.org/officeDocument/2006/relationships/hyperlink" Target="https://tibcoguru.org/2016/02/22/sequencing-key-in-tibco-bw/" TargetMode="External"/><Relationship Id="rId80" Type="http://schemas.openxmlformats.org/officeDocument/2006/relationships/image" Target="media/image30.png"/><Relationship Id="rId85" Type="http://schemas.openxmlformats.org/officeDocument/2006/relationships/hyperlink" Target="https://community.tibco.com/user/login?destination=node/52656" TargetMode="External"/><Relationship Id="rId93" Type="http://schemas.openxmlformats.org/officeDocument/2006/relationships/hyperlink" Target="https://community.tibco.com/wiki/how-correlate-ems-messages-request-response-scenario" TargetMode="External"/><Relationship Id="rId98" Type="http://schemas.openxmlformats.org/officeDocument/2006/relationships/hyperlink" Target="http://www.techieswiki.com/how-to-reduce-the-size-of-ems-data-store-files.html" TargetMode="External"/><Relationship Id="rId3" Type="http://schemas.openxmlformats.org/officeDocument/2006/relationships/settings" Target="settings.xml"/><Relationship Id="rId12" Type="http://schemas.openxmlformats.org/officeDocument/2006/relationships/hyperlink" Target="https://en.wikipedia.org/wiki/Wikipedia:Citation_needed" TargetMode="External"/><Relationship Id="rId17" Type="http://schemas.openxmlformats.org/officeDocument/2006/relationships/image" Target="media/image2.png"/><Relationship Id="rId25" Type="http://schemas.openxmlformats.org/officeDocument/2006/relationships/hyperlink" Target="https://docs.tibco.com/pub/activematrix_businessworks/6.2.2/doc/html/GUID-EC830BFA-2C63-4B5D-835B-FD6DF0B94D72.html" TargetMode="External"/><Relationship Id="rId33" Type="http://schemas.openxmlformats.org/officeDocument/2006/relationships/image" Target="media/image8.png"/><Relationship Id="rId38" Type="http://schemas.openxmlformats.org/officeDocument/2006/relationships/hyperlink" Target="https://community.tibco.com/user/login?destination=node/52201" TargetMode="External"/><Relationship Id="rId46" Type="http://schemas.openxmlformats.org/officeDocument/2006/relationships/hyperlink" Target="https://sriksolutions.wordpress.com/author/sriksolutions/" TargetMode="External"/><Relationship Id="rId59" Type="http://schemas.openxmlformats.org/officeDocument/2006/relationships/hyperlink" Target="https://tibco4all.com/2016/01/25/how-to-perform-tibco-bw-performance-tuning/" TargetMode="External"/><Relationship Id="rId67" Type="http://schemas.openxmlformats.org/officeDocument/2006/relationships/hyperlink" Target="http://javarevisited.blogspot.com/2015/08/difference-between-soap-and-restfull-webservice-java.html" TargetMode="External"/><Relationship Id="rId20" Type="http://schemas.openxmlformats.org/officeDocument/2006/relationships/image" Target="media/image5.png"/><Relationship Id="rId41" Type="http://schemas.openxmlformats.org/officeDocument/2006/relationships/hyperlink" Target="https://community.tibco.com/user/login/?destination=wiki/appmanage-commands" TargetMode="External"/><Relationship Id="rId54" Type="http://schemas.openxmlformats.org/officeDocument/2006/relationships/image" Target="media/image13.png"/><Relationship Id="rId62" Type="http://schemas.openxmlformats.org/officeDocument/2006/relationships/image" Target="media/image18.png"/><Relationship Id="rId70" Type="http://schemas.openxmlformats.org/officeDocument/2006/relationships/hyperlink" Target="http://tibco-tutorial-en.blogspot.in/2015/10/tibco-businessworks-512-global.html" TargetMode="External"/><Relationship Id="rId75" Type="http://schemas.openxmlformats.org/officeDocument/2006/relationships/image" Target="media/image25.png"/><Relationship Id="rId83" Type="http://schemas.openxmlformats.org/officeDocument/2006/relationships/hyperlink" Target="https://community.tibco.com/products/tibco-enterprise-message-service" TargetMode="External"/><Relationship Id="rId88" Type="http://schemas.openxmlformats.org/officeDocument/2006/relationships/hyperlink" Target="https://community.tibco.com/wiki/how-correlate-ems-messages-request-response-scenario" TargetMode="External"/><Relationship Id="rId91" Type="http://schemas.openxmlformats.org/officeDocument/2006/relationships/hyperlink" Target="https://community.tibco.com/wiki/how-correlate-ems-messages-request-response-scenario" TargetMode="External"/><Relationship Id="rId96"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en.wikipedia.org/wiki/Enterprise_application_integration" TargetMode="External"/><Relationship Id="rId15" Type="http://schemas.openxmlformats.org/officeDocument/2006/relationships/hyperlink" Target="https://en.wikipedia.org/wiki/Wikipedia:Citation_needed" TargetMode="External"/><Relationship Id="rId23" Type="http://schemas.openxmlformats.org/officeDocument/2006/relationships/image" Target="media/image6.png"/><Relationship Id="rId28" Type="http://schemas.openxmlformats.org/officeDocument/2006/relationships/hyperlink" Target="http://tutorialspedia.com/tibco-appmanage-utility-ear-deployment-step-by-step-tutorial/" TargetMode="External"/><Relationship Id="rId36" Type="http://schemas.openxmlformats.org/officeDocument/2006/relationships/hyperlink" Target="https://community.tibco.com/products/tibco-activematrix-businessworks" TargetMode="External"/><Relationship Id="rId49" Type="http://schemas.openxmlformats.org/officeDocument/2006/relationships/image" Target="media/image11.png"/><Relationship Id="rId57" Type="http://schemas.openxmlformats.org/officeDocument/2006/relationships/image" Target="media/image16.png"/><Relationship Id="rId10" Type="http://schemas.openxmlformats.org/officeDocument/2006/relationships/hyperlink" Target="https://en.wikipedia.org/wiki/Federation_(information_technology)" TargetMode="External"/><Relationship Id="rId31" Type="http://schemas.openxmlformats.org/officeDocument/2006/relationships/image" Target="media/image7.png"/><Relationship Id="rId44" Type="http://schemas.openxmlformats.org/officeDocument/2006/relationships/hyperlink" Target="https://community.tibco.com/wiki/appmanage-commands" TargetMode="External"/><Relationship Id="rId52" Type="http://schemas.openxmlformats.org/officeDocument/2006/relationships/hyperlink" Target="http://tutorialspedia.com/tibco-database-adapter-step-by-step-tutorial/" TargetMode="External"/><Relationship Id="rId60" Type="http://schemas.openxmlformats.org/officeDocument/2006/relationships/hyperlink" Target="https://tibco4all.com/2016/01/25/how-to-perform-tibco-bw-performance-tuning/" TargetMode="External"/><Relationship Id="rId65" Type="http://schemas.openxmlformats.org/officeDocument/2006/relationships/image" Target="media/image19.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hyperlink" Target="https://community.tibco.com/user/login/?destination=wiki/how-correlate-ems-messages-request-response-scenario" TargetMode="External"/><Relationship Id="rId94" Type="http://schemas.openxmlformats.org/officeDocument/2006/relationships/hyperlink" Target="https://docs.tibco.com/pub/activematrix_businessworks/6.2.2/doc/html/GUID-83119708-D92E-4F52-A97A-D2B264D3CE11.html" TargetMode="External"/><Relationship Id="rId99" Type="http://schemas.openxmlformats.org/officeDocument/2006/relationships/hyperlink" Target="http://www.techieswiki.com/author/techieswiki"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Data_mediation" TargetMode="External"/><Relationship Id="rId13" Type="http://schemas.openxmlformats.org/officeDocument/2006/relationships/hyperlink" Target="https://en.wikipedia.org/w/index.php?title=Enterprise_application_integration&amp;action=edit&amp;section=7" TargetMode="External"/><Relationship Id="rId18" Type="http://schemas.openxmlformats.org/officeDocument/2006/relationships/image" Target="media/image3.png"/><Relationship Id="rId39" Type="http://schemas.openxmlformats.org/officeDocument/2006/relationships/hyperlink" Target="https://community.tibco.com/search/tags/appmanage-60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984</TotalTime>
  <Pages>68</Pages>
  <Words>15159</Words>
  <Characters>86409</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101366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Thamilselvam</dc:creator>
  <cp:keywords/>
  <dc:description/>
  <cp:lastModifiedBy>M, Thamilselvam</cp:lastModifiedBy>
  <cp:revision>150</cp:revision>
  <dcterms:created xsi:type="dcterms:W3CDTF">2017-10-06T07:43:00Z</dcterms:created>
  <dcterms:modified xsi:type="dcterms:W3CDTF">2018-05-08T07:46:00Z</dcterms:modified>
</cp:coreProperties>
</file>