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3F" w:rsidRDefault="00B15DFF">
      <w:pPr>
        <w:spacing w:after="113" w:line="280" w:lineRule="auto"/>
        <w:ind w:left="0" w:firstLine="0"/>
        <w:jc w:val="center"/>
      </w:pPr>
      <w:r>
        <w:rPr>
          <w:rFonts w:ascii="Segoe UI Emoji" w:eastAsia="Segoe UI Emoji" w:hAnsi="Segoe UI Emoji" w:cs="Segoe UI Emoji"/>
          <w:sz w:val="40"/>
        </w:rPr>
        <w:t>🧪</w:t>
      </w:r>
      <w:r>
        <w:rPr>
          <w:rFonts w:ascii="Segoe UI Emoji" w:eastAsia="Segoe UI Emoji" w:hAnsi="Segoe UI Emoji" w:cs="Segoe UI Emoji"/>
          <w:sz w:val="40"/>
        </w:rPr>
        <w:t xml:space="preserve"> </w:t>
      </w:r>
      <w:r>
        <w:rPr>
          <w:b/>
          <w:sz w:val="40"/>
        </w:rPr>
        <w:t xml:space="preserve">Шаблон тестирования </w:t>
      </w:r>
      <w:proofErr w:type="spellStart"/>
      <w:r>
        <w:rPr>
          <w:b/>
          <w:sz w:val="40"/>
        </w:rPr>
        <w:t>Te</w:t>
      </w:r>
      <w:r>
        <w:rPr>
          <w:b/>
          <w:sz w:val="40"/>
        </w:rPr>
        <w:t>l</w:t>
      </w:r>
      <w:proofErr w:type="spellEnd"/>
      <w:r>
        <w:rPr>
          <w:b/>
          <w:sz w:val="40"/>
          <w:lang w:val="en-US"/>
        </w:rPr>
        <w:t>e</w:t>
      </w:r>
      <w:proofErr w:type="spellStart"/>
      <w:r>
        <w:rPr>
          <w:b/>
          <w:sz w:val="40"/>
        </w:rPr>
        <w:t>gr</w:t>
      </w:r>
      <w:proofErr w:type="spellEnd"/>
      <w:r>
        <w:rPr>
          <w:b/>
          <w:sz w:val="40"/>
          <w:lang w:val="en-US"/>
        </w:rPr>
        <w:t>a</w:t>
      </w:r>
      <w:r>
        <w:rPr>
          <w:b/>
          <w:sz w:val="40"/>
        </w:rPr>
        <w:t>m-бота «Камень, ножницы, бумага»</w:t>
      </w:r>
    </w:p>
    <w:p w:rsidR="002C353F" w:rsidRDefault="00B15DFF">
      <w:pPr>
        <w:pStyle w:val="1"/>
        <w:ind w:left="-5"/>
      </w:pPr>
      <w:r>
        <w:t>1. Общая информация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 xml:space="preserve">Название проекта: </w:t>
      </w:r>
      <w:proofErr w:type="spellStart"/>
      <w:r>
        <w:t>Telegram</w:t>
      </w:r>
      <w:proofErr w:type="spellEnd"/>
      <w:r>
        <w:t>-бот «Камень, ножницы, бумага»</w:t>
      </w:r>
    </w:p>
    <w:p w:rsidR="002C353F" w:rsidRDefault="00B15DFF">
      <w:pPr>
        <w:spacing w:after="0" w:line="259" w:lineRule="auto"/>
      </w:pPr>
      <w:r>
        <w:rPr>
          <w:rFonts w:ascii="Segoe UI Symbol" w:eastAsia="Segoe UI Symbol" w:hAnsi="Segoe UI Symbol" w:cs="Segoe UI Symbol"/>
        </w:rPr>
        <w:t xml:space="preserve">· </w:t>
      </w:r>
      <w:proofErr w:type="spellStart"/>
      <w:r>
        <w:rPr>
          <w:b/>
        </w:rPr>
        <w:t>Тестировщик</w:t>
      </w:r>
      <w:proofErr w:type="spellEnd"/>
      <w:r>
        <w:rPr>
          <w:b/>
        </w:rPr>
        <w:t xml:space="preserve">: Петрова, </w:t>
      </w:r>
      <w:proofErr w:type="spellStart"/>
      <w:r>
        <w:rPr>
          <w:b/>
        </w:rPr>
        <w:t>Гордымова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Саликова</w:t>
      </w:r>
      <w:proofErr w:type="spellEnd"/>
    </w:p>
    <w:p w:rsidR="002C353F" w:rsidRDefault="00B15DFF">
      <w:pPr>
        <w:spacing w:after="0" w:line="259" w:lineRule="auto"/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 xml:space="preserve">Дата начала тестирования: </w:t>
      </w:r>
      <w:r>
        <w:t>10.06.2025</w:t>
      </w:r>
    </w:p>
    <w:p w:rsidR="002C353F" w:rsidRDefault="00B15DFF">
      <w:pPr>
        <w:spacing w:after="0" w:line="259" w:lineRule="auto"/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 xml:space="preserve">Дата окончания тестирования: </w:t>
      </w:r>
      <w:r>
        <w:t>10.06.2025</w:t>
      </w:r>
    </w:p>
    <w:p w:rsidR="002C353F" w:rsidRDefault="00B15DFF">
      <w:pPr>
        <w:spacing w:after="202"/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rPr>
          <w:b/>
        </w:rPr>
        <w:t>Версия бота: 1</w:t>
      </w:r>
    </w:p>
    <w:p w:rsidR="002C353F" w:rsidRDefault="00B15DFF">
      <w:pPr>
        <w:pStyle w:val="1"/>
        <w:spacing w:after="185"/>
        <w:ind w:left="-5"/>
      </w:pPr>
      <w:r>
        <w:t>2. Цель тестирования</w:t>
      </w:r>
    </w:p>
    <w:p w:rsidR="002C353F" w:rsidRDefault="00B15DFF">
      <w:pPr>
        <w:spacing w:after="242"/>
        <w:ind w:left="10"/>
      </w:pPr>
      <w:r>
        <w:t>Проверить корректность работы бота, включая обработку команд, логику игры, взаимодействие с пользователем и устойчивость к ошибочным действиям.</w:t>
      </w:r>
    </w:p>
    <w:p w:rsidR="002C353F" w:rsidRDefault="00B15DFF">
      <w:pPr>
        <w:pStyle w:val="1"/>
        <w:ind w:left="-5"/>
      </w:pPr>
      <w:r>
        <w:t>3. Область тестирования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Обработка команд /</w:t>
      </w:r>
      <w:proofErr w:type="spellStart"/>
      <w:r>
        <w:t>start</w:t>
      </w:r>
      <w:proofErr w:type="spellEnd"/>
      <w:r>
        <w:t xml:space="preserve"> и /</w:t>
      </w:r>
      <w:proofErr w:type="spellStart"/>
      <w:r>
        <w:t>hel</w:t>
      </w:r>
      <w:proofErr w:type="spellEnd"/>
    </w:p>
    <w:p w:rsidR="002C353F" w:rsidRDefault="00B15DFF">
      <w:pPr>
        <w:spacing w:after="48"/>
        <w:ind w:left="705" w:hanging="360"/>
      </w:pPr>
      <w:r>
        <w:rPr>
          <w:rFonts w:ascii="Segoe UI Symbol" w:eastAsia="Segoe UI Symbol" w:hAnsi="Segoe UI Symbol" w:cs="Segoe UI Symbol"/>
        </w:rPr>
        <w:t xml:space="preserve">· </w:t>
      </w:r>
      <w:r>
        <w:t>Выбор пользовател</w:t>
      </w:r>
      <w:r>
        <w:t>ем одного из вариантов: «Камень», «Ножницы», «Бумага»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Генерация хода ботом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Определение результата игры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Отображение результатов пользователю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Обработка некорректного ввода</w:t>
      </w:r>
    </w:p>
    <w:p w:rsidR="002C353F" w:rsidRDefault="00B15DFF">
      <w:pPr>
        <w:spacing w:after="202"/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Сохранение и отображение счёта (если реализовано)</w:t>
      </w:r>
    </w:p>
    <w:p w:rsidR="00B15DFF" w:rsidRPr="00B15DFF" w:rsidRDefault="00B15DFF" w:rsidP="00B15DFF">
      <w:pPr>
        <w:pStyle w:val="1"/>
        <w:numPr>
          <w:ilvl w:val="0"/>
          <w:numId w:val="1"/>
        </w:numPr>
      </w:pPr>
      <w:r>
        <w:t>Требования к окружению</w:t>
      </w:r>
    </w:p>
    <w:p w:rsidR="00B15DFF" w:rsidRPr="00B15DFF" w:rsidRDefault="00B15DFF" w:rsidP="00B15DFF">
      <w:pPr>
        <w:pStyle w:val="1"/>
        <w:numPr>
          <w:ilvl w:val="0"/>
          <w:numId w:val="3"/>
        </w:numPr>
        <w:rPr>
          <w:color w:val="auto"/>
          <w:sz w:val="28"/>
          <w:szCs w:val="28"/>
        </w:rPr>
      </w:pPr>
      <w:r w:rsidRPr="00B15DFF">
        <w:rPr>
          <w:rFonts w:ascii="Tahoma" w:hAnsi="Tahoma" w:cs="Tahoma"/>
          <w:color w:val="auto"/>
          <w:sz w:val="24"/>
          <w:szCs w:val="24"/>
        </w:rPr>
        <w:t>﻿﻿</w:t>
      </w:r>
      <w:r w:rsidRPr="00B15DFF">
        <w:rPr>
          <w:b w:val="0"/>
          <w:color w:val="auto"/>
          <w:sz w:val="28"/>
          <w:szCs w:val="28"/>
        </w:rPr>
        <w:t xml:space="preserve">OC: </w:t>
      </w:r>
      <w:proofErr w:type="spellStart"/>
      <w:r w:rsidRPr="00B15DFF">
        <w:rPr>
          <w:b w:val="0"/>
          <w:color w:val="auto"/>
          <w:sz w:val="28"/>
          <w:szCs w:val="28"/>
        </w:rPr>
        <w:t>Windows</w:t>
      </w:r>
      <w:proofErr w:type="spellEnd"/>
      <w:r w:rsidRPr="00B15DFF">
        <w:rPr>
          <w:b w:val="0"/>
          <w:color w:val="auto"/>
          <w:sz w:val="28"/>
          <w:szCs w:val="28"/>
        </w:rPr>
        <w:t>/</w:t>
      </w:r>
      <w:proofErr w:type="spellStart"/>
      <w:r w:rsidRPr="00B15DFF">
        <w:rPr>
          <w:b w:val="0"/>
          <w:color w:val="auto"/>
          <w:sz w:val="28"/>
          <w:szCs w:val="28"/>
        </w:rPr>
        <w:t>Linux</w:t>
      </w:r>
      <w:proofErr w:type="spellEnd"/>
      <w:r w:rsidRPr="00B15DFF">
        <w:rPr>
          <w:b w:val="0"/>
          <w:color w:val="auto"/>
          <w:sz w:val="28"/>
          <w:szCs w:val="28"/>
        </w:rPr>
        <w:t>/</w:t>
      </w:r>
      <w:proofErr w:type="spellStart"/>
      <w:r w:rsidRPr="00B15DFF">
        <w:rPr>
          <w:b w:val="0"/>
          <w:color w:val="auto"/>
          <w:sz w:val="28"/>
          <w:szCs w:val="28"/>
        </w:rPr>
        <w:t>macOS</w:t>
      </w:r>
      <w:proofErr w:type="spellEnd"/>
    </w:p>
    <w:p w:rsidR="00B15DFF" w:rsidRPr="00B15DFF" w:rsidRDefault="00B15DFF" w:rsidP="00B15DFF">
      <w:pPr>
        <w:pStyle w:val="a3"/>
        <w:numPr>
          <w:ilvl w:val="0"/>
          <w:numId w:val="3"/>
        </w:numPr>
        <w:spacing w:after="0" w:line="240" w:lineRule="auto"/>
        <w:rPr>
          <w:color w:val="auto"/>
          <w:szCs w:val="28"/>
        </w:rPr>
      </w:pPr>
      <w:proofErr w:type="spellStart"/>
      <w:r w:rsidRPr="00B15DFF">
        <w:rPr>
          <w:color w:val="auto"/>
          <w:szCs w:val="28"/>
        </w:rPr>
        <w:t>Python</w:t>
      </w:r>
      <w:proofErr w:type="spellEnd"/>
      <w:r w:rsidRPr="00B15DFF">
        <w:rPr>
          <w:color w:val="auto"/>
          <w:szCs w:val="28"/>
        </w:rPr>
        <w:t>: версия 3.6 и выше</w:t>
      </w:r>
    </w:p>
    <w:p w:rsidR="00B15DFF" w:rsidRPr="00B15DFF" w:rsidRDefault="00B15DFF" w:rsidP="00B15DFF">
      <w:pPr>
        <w:pStyle w:val="a3"/>
        <w:numPr>
          <w:ilvl w:val="0"/>
          <w:numId w:val="3"/>
        </w:numPr>
        <w:spacing w:after="0" w:line="240" w:lineRule="auto"/>
        <w:rPr>
          <w:color w:val="auto"/>
          <w:szCs w:val="28"/>
        </w:rPr>
      </w:pPr>
      <w:r w:rsidRPr="00B15DFF">
        <w:rPr>
          <w:rFonts w:ascii="Tahoma" w:hAnsi="Tahoma" w:cs="Tahoma"/>
          <w:color w:val="auto"/>
          <w:szCs w:val="28"/>
        </w:rPr>
        <w:lastRenderedPageBreak/>
        <w:t>﻿</w:t>
      </w:r>
      <w:r w:rsidRPr="00B15DFF">
        <w:rPr>
          <w:color w:val="auto"/>
          <w:szCs w:val="28"/>
        </w:rPr>
        <w:t xml:space="preserve">Библиотеки: </w:t>
      </w:r>
      <w:proofErr w:type="spellStart"/>
      <w:r w:rsidRPr="00B15DFF">
        <w:rPr>
          <w:color w:val="auto"/>
          <w:szCs w:val="28"/>
        </w:rPr>
        <w:t>pyTelegramBotAPI</w:t>
      </w:r>
      <w:proofErr w:type="spellEnd"/>
    </w:p>
    <w:p w:rsidR="00B15DFF" w:rsidRPr="00B15DFF" w:rsidRDefault="00B15DFF" w:rsidP="006650CC">
      <w:pPr>
        <w:pStyle w:val="a3"/>
        <w:numPr>
          <w:ilvl w:val="0"/>
          <w:numId w:val="3"/>
        </w:numPr>
        <w:spacing w:after="0" w:line="240" w:lineRule="auto"/>
      </w:pPr>
      <w:proofErr w:type="spellStart"/>
      <w:r w:rsidRPr="00B15DFF">
        <w:rPr>
          <w:color w:val="auto"/>
          <w:szCs w:val="28"/>
        </w:rPr>
        <w:t>Telegram</w:t>
      </w:r>
      <w:proofErr w:type="spellEnd"/>
      <w:r w:rsidRPr="00B15DFF">
        <w:rPr>
          <w:color w:val="auto"/>
          <w:szCs w:val="28"/>
        </w:rPr>
        <w:t xml:space="preserve">: активный аккаунт и установленное </w:t>
      </w:r>
    </w:p>
    <w:p w:rsidR="00B15DFF" w:rsidRDefault="00B15DFF" w:rsidP="00B15DFF">
      <w:pPr>
        <w:rPr>
          <w:b/>
          <w:sz w:val="32"/>
        </w:rPr>
      </w:pPr>
      <w:r>
        <w:rPr>
          <w:b/>
          <w:sz w:val="32"/>
          <w:lang w:val="en-US"/>
        </w:rPr>
        <w:t>5.</w:t>
      </w:r>
      <w:r>
        <w:rPr>
          <w:b/>
          <w:sz w:val="32"/>
        </w:rPr>
        <w:t>План тестирования</w:t>
      </w:r>
    </w:p>
    <w:p w:rsidR="002C353F" w:rsidRPr="00B15DFF" w:rsidRDefault="00B15DFF" w:rsidP="00B15DFF">
      <w:pPr>
        <w:rPr>
          <w:b/>
          <w:sz w:val="32"/>
          <w:lang w:val="en-US"/>
        </w:rPr>
      </w:pPr>
      <w:r>
        <w:rPr>
          <w:b/>
        </w:rPr>
        <w:t>5.1. Функциональное тестирование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32"/>
        <w:gridCol w:w="1970"/>
        <w:gridCol w:w="1934"/>
        <w:gridCol w:w="2102"/>
        <w:gridCol w:w="1822"/>
      </w:tblGrid>
      <w:tr w:rsidR="002C353F">
        <w:trPr>
          <w:trHeight w:val="65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Тестовый сценарий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Ожидаемый результат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Статус</w:t>
            </w:r>
          </w:p>
        </w:tc>
      </w:tr>
      <w:tr w:rsidR="002C353F">
        <w:trPr>
          <w:trHeight w:val="162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39" w:firstLine="0"/>
            </w:pPr>
            <w:r>
              <w:t>Команда /</w:t>
            </w:r>
            <w:proofErr w:type="spellStart"/>
            <w:r>
              <w:t>start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Отправить команду /</w:t>
            </w:r>
            <w:proofErr w:type="spellStart"/>
            <w:r>
              <w:t>start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Бот отправляет приветственное</w:t>
            </w:r>
          </w:p>
          <w:p w:rsidR="002C353F" w:rsidRDefault="00B15DFF">
            <w:pPr>
              <w:spacing w:after="0" w:line="259" w:lineRule="auto"/>
              <w:ind w:left="2" w:hanging="2"/>
              <w:jc w:val="center"/>
            </w:pPr>
            <w:r>
              <w:t>сообщение и предлагает начать игру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>
        <w:trPr>
          <w:trHeight w:val="976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Pr="00B15DFF" w:rsidRDefault="00B15DFF">
            <w:pPr>
              <w:spacing w:after="0" w:line="259" w:lineRule="auto"/>
              <w:ind w:left="39" w:firstLine="0"/>
              <w:rPr>
                <w:lang w:val="en-US"/>
              </w:rPr>
            </w:pPr>
            <w:r>
              <w:t>Команда /</w:t>
            </w:r>
            <w:proofErr w:type="spellStart"/>
            <w:r>
              <w:t>hel</w:t>
            </w:r>
            <w:proofErr w:type="spellEnd"/>
            <w:r>
              <w:rPr>
                <w:lang w:val="en-US"/>
              </w:rPr>
              <w:t>p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Pr="00B15DFF" w:rsidRDefault="00B15DFF">
            <w:pPr>
              <w:spacing w:after="0" w:line="259" w:lineRule="auto"/>
              <w:ind w:left="39" w:firstLine="184"/>
              <w:rPr>
                <w:lang w:val="en-US"/>
              </w:rPr>
            </w:pPr>
            <w:r>
              <w:t>Отправить команду /</w:t>
            </w:r>
            <w:proofErr w:type="spellStart"/>
            <w:r>
              <w:t>hel</w:t>
            </w:r>
            <w:proofErr w:type="spellEnd"/>
            <w:r>
              <w:rPr>
                <w:lang w:val="en-US"/>
              </w:rPr>
              <w:t>p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Бот отправляет инструкцию по использованию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>
        <w:trPr>
          <w:trHeight w:val="1298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Выбор «Камень»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Нажать кнопку</w:t>
            </w:r>
          </w:p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«Камень»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Бот делает ход, определяет</w:t>
            </w:r>
          </w:p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результат и отображает его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>
        <w:trPr>
          <w:trHeight w:val="1298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Выбор «Ножницы»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Нажать кнопку</w:t>
            </w:r>
          </w:p>
          <w:p w:rsidR="002C353F" w:rsidRDefault="00B15DFF">
            <w:pPr>
              <w:spacing w:after="0" w:line="259" w:lineRule="auto"/>
              <w:ind w:left="132" w:firstLine="0"/>
            </w:pPr>
            <w:r>
              <w:t>«Ножницы»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Бот делает ход, определяет</w:t>
            </w:r>
          </w:p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результат и отображает его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>
        <w:trPr>
          <w:trHeight w:val="162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Выбор «Бумага»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Нажать кнопку</w:t>
            </w:r>
          </w:p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«Бумага»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Бот делает ход, определяет</w:t>
            </w:r>
          </w:p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результат и отображает его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>
        <w:trPr>
          <w:trHeight w:val="162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Некорректный ввод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Отправить произвольный текст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Бот отправляет сообщение об ошибке или</w:t>
            </w:r>
          </w:p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игнорирует ввод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</w:tbl>
    <w:p w:rsidR="002C353F" w:rsidRDefault="00B15DFF">
      <w:pPr>
        <w:numPr>
          <w:ilvl w:val="1"/>
          <w:numId w:val="1"/>
        </w:numPr>
        <w:spacing w:after="0" w:line="259" w:lineRule="auto"/>
        <w:ind w:hanging="490"/>
      </w:pPr>
      <w:r>
        <w:rPr>
          <w:b/>
        </w:rPr>
        <w:t>Тестирование логики игры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57"/>
        <w:gridCol w:w="1796"/>
        <w:gridCol w:w="1796"/>
        <w:gridCol w:w="1448"/>
        <w:gridCol w:w="1796"/>
        <w:gridCol w:w="1667"/>
      </w:tblGrid>
      <w:tr w:rsidR="002C353F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188" w:firstLine="0"/>
            </w:pPr>
            <w:r>
              <w:lastRenderedPageBreak/>
              <w:t>№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Сценарий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Ход</w:t>
            </w:r>
          </w:p>
          <w:p w:rsidR="002C353F" w:rsidRDefault="00B15DFF">
            <w:pPr>
              <w:spacing w:after="0" w:line="259" w:lineRule="auto"/>
              <w:ind w:left="0" w:firstLine="0"/>
              <w:jc w:val="both"/>
            </w:pPr>
            <w:r>
              <w:t>пользователя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75" w:firstLine="0"/>
            </w:pPr>
            <w:r>
              <w:t>Ход бота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Ожидаемый результат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Статус</w:t>
            </w:r>
          </w:p>
        </w:tc>
      </w:tr>
      <w:tr w:rsidR="002C353F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Победа пользователя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Камень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30" w:firstLine="0"/>
              <w:jc w:val="both"/>
            </w:pPr>
            <w:r>
              <w:t>Ножницы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Победа пользователя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52" w:firstLine="0"/>
            </w:pPr>
            <w:r>
              <w:t>Победа бота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Бумага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30" w:firstLine="0"/>
              <w:jc w:val="both"/>
            </w:pPr>
            <w:r>
              <w:t>Ножницы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52" w:firstLine="0"/>
            </w:pPr>
            <w:r>
              <w:t>Победа бота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Ничья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Камень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171" w:firstLine="0"/>
            </w:pPr>
            <w:r>
              <w:t>Камень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Ничья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</w:tbl>
    <w:p w:rsidR="002C353F" w:rsidRDefault="00B15DFF">
      <w:pPr>
        <w:numPr>
          <w:ilvl w:val="1"/>
          <w:numId w:val="1"/>
        </w:numPr>
        <w:spacing w:after="0" w:line="259" w:lineRule="auto"/>
        <w:ind w:hanging="490"/>
      </w:pPr>
      <w:r>
        <w:rPr>
          <w:b/>
        </w:rPr>
        <w:t>Тестирование устойчивости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55"/>
        <w:gridCol w:w="1823"/>
        <w:gridCol w:w="2102"/>
        <w:gridCol w:w="1941"/>
        <w:gridCol w:w="1839"/>
      </w:tblGrid>
      <w:tr w:rsidR="002C353F">
        <w:trPr>
          <w:trHeight w:val="65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Сценарий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Действие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Ожидаемый результат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Статус</w:t>
            </w:r>
          </w:p>
        </w:tc>
      </w:tr>
      <w:tr w:rsidR="002C353F">
        <w:trPr>
          <w:trHeight w:val="129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Быстрые нажатия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23" w:right="23" w:firstLine="0"/>
              <w:jc w:val="center"/>
            </w:pPr>
            <w:r>
              <w:t>Быстрое нажатие кнопок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2" w:right="2" w:firstLine="0"/>
              <w:jc w:val="center"/>
            </w:pPr>
            <w:r>
              <w:t>Бот корректно обрабатывает ввод без сбоев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>
        <w:trPr>
          <w:trHeight w:val="129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Повторные команды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Многократная отправка /</w:t>
            </w:r>
            <w:proofErr w:type="spellStart"/>
            <w:r>
              <w:t>start</w:t>
            </w:r>
            <w:proofErr w:type="spellEnd"/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18" w:hanging="18"/>
              <w:jc w:val="center"/>
            </w:pPr>
            <w:r>
              <w:t>Бот корректно реагирует на повторные команды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  <w:tr w:rsidR="002C353F">
        <w:trPr>
          <w:trHeight w:val="194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Мульти отправка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59" w:lineRule="auto"/>
              <w:ind w:left="19" w:hanging="19"/>
              <w:jc w:val="center"/>
            </w:pPr>
            <w:r>
              <w:t>Одновременная отправка от нескольких пользователей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>
            <w:pPr>
              <w:spacing w:after="0" w:line="238" w:lineRule="auto"/>
              <w:ind w:left="0" w:firstLine="0"/>
              <w:jc w:val="center"/>
            </w:pPr>
            <w:r>
              <w:t>Бот корректно реагирует на</w:t>
            </w:r>
          </w:p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команды</w:t>
            </w:r>
          </w:p>
          <w:p w:rsidR="002C353F" w:rsidRDefault="00B15DFF">
            <w:pPr>
              <w:spacing w:after="0" w:line="259" w:lineRule="auto"/>
              <w:ind w:left="0" w:firstLine="0"/>
              <w:jc w:val="center"/>
            </w:pPr>
            <w:r>
              <w:t>разных пользователей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53F" w:rsidRDefault="00B15DFF" w:rsidP="00B15DFF">
            <w:pPr>
              <w:spacing w:after="0" w:line="259" w:lineRule="auto"/>
              <w:ind w:left="0" w:firstLine="0"/>
              <w:jc w:val="center"/>
            </w:pPr>
            <w:r>
              <w:t>Пройден</w:t>
            </w:r>
          </w:p>
        </w:tc>
      </w:tr>
    </w:tbl>
    <w:p w:rsidR="002C353F" w:rsidRDefault="00B15DFF">
      <w:pPr>
        <w:pStyle w:val="1"/>
        <w:ind w:left="-5"/>
      </w:pPr>
      <w:r>
        <w:t>6. Результаты тестирования</w:t>
      </w:r>
    </w:p>
    <w:p w:rsidR="002C353F" w:rsidRPr="00B15DF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 xml:space="preserve">Количество проведённых тестов: </w:t>
      </w:r>
      <w:r w:rsidRPr="00B15DFF">
        <w:t>12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Количество успешных тестов: 12</w:t>
      </w:r>
    </w:p>
    <w:p w:rsidR="002C353F" w:rsidRDefault="00B15DFF">
      <w:pPr>
        <w:ind w:left="355"/>
      </w:pPr>
      <w:r>
        <w:rPr>
          <w:rFonts w:ascii="Segoe UI Symbol" w:eastAsia="Segoe UI Symbol" w:hAnsi="Segoe UI Symbol" w:cs="Segoe UI Symbol"/>
        </w:rPr>
        <w:t xml:space="preserve">· </w:t>
      </w:r>
      <w:r>
        <w:t>Количество неуспешных тестов: 0</w:t>
      </w:r>
    </w:p>
    <w:p w:rsidR="002C353F" w:rsidRPr="00B15DFF" w:rsidRDefault="00B15DFF" w:rsidP="00B15DFF">
      <w:pPr>
        <w:spacing w:after="0" w:line="259" w:lineRule="auto"/>
        <w:ind w:left="0" w:right="219" w:firstLine="0"/>
      </w:pPr>
      <w:r w:rsidRPr="00B15DFF">
        <w:rPr>
          <w:rFonts w:asciiTheme="minorHAnsi" w:eastAsia="Segoe UI Symbol" w:hAnsiTheme="minorHAnsi" w:cs="Segoe UI Symbol"/>
        </w:rPr>
        <w:t xml:space="preserve">     </w:t>
      </w:r>
      <w:r>
        <w:rPr>
          <w:rFonts w:ascii="Segoe UI Symbol" w:eastAsia="Segoe UI Symbol" w:hAnsi="Segoe UI Symbol" w:cs="Segoe UI Symbol"/>
        </w:rPr>
        <w:t xml:space="preserve">· </w:t>
      </w:r>
      <w:r>
        <w:t xml:space="preserve">Общие </w:t>
      </w:r>
      <w:proofErr w:type="gramStart"/>
      <w:r>
        <w:t xml:space="preserve">замечания: </w:t>
      </w:r>
      <w:r w:rsidRPr="00B15DFF">
        <w:t xml:space="preserve"> </w:t>
      </w:r>
      <w:r>
        <w:t>все</w:t>
      </w:r>
      <w:proofErr w:type="gramEnd"/>
      <w:r>
        <w:t xml:space="preserve"> супер</w:t>
      </w:r>
    </w:p>
    <w:p w:rsidR="002C353F" w:rsidRDefault="00B15DFF">
      <w:pPr>
        <w:pStyle w:val="1"/>
        <w:spacing w:after="185"/>
        <w:ind w:left="-5"/>
      </w:pPr>
      <w:r>
        <w:lastRenderedPageBreak/>
        <w:t>7. Заключение</w:t>
      </w:r>
    </w:p>
    <w:p w:rsidR="00B15DFF" w:rsidRDefault="00B15DFF">
      <w:pPr>
        <w:ind w:left="10"/>
      </w:pPr>
      <w:r>
        <w:t>На основании проведённого тестирования бот «Камень, ножницы, бумага» работает корректно.</w:t>
      </w:r>
    </w:p>
    <w:p w:rsidR="002C353F" w:rsidRDefault="00B15DFF">
      <w:pPr>
        <w:ind w:left="10"/>
      </w:pPr>
      <w:r>
        <w:t>Рекомендуется внести следующие изменения.</w:t>
      </w:r>
      <w:bookmarkStart w:id="0" w:name="_GoBack"/>
      <w:bookmarkEnd w:id="0"/>
    </w:p>
    <w:sectPr w:rsidR="002C353F">
      <w:pgSz w:w="12240" w:h="15840"/>
      <w:pgMar w:top="1498" w:right="1465" w:bottom="21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1AC7"/>
    <w:multiLevelType w:val="hybridMultilevel"/>
    <w:tmpl w:val="E674765C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55D6470D"/>
    <w:multiLevelType w:val="hybridMultilevel"/>
    <w:tmpl w:val="1EA294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8C05B7"/>
    <w:multiLevelType w:val="multilevel"/>
    <w:tmpl w:val="9432B960"/>
    <w:lvl w:ilvl="0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3F"/>
    <w:rsid w:val="002C353F"/>
    <w:rsid w:val="00B1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2C7D"/>
  <w15:docId w15:val="{ACA1BA96-9FEA-4BC9-ACD3-48381435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1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2025-06-10T10:24:00Z</dcterms:created>
  <dcterms:modified xsi:type="dcterms:W3CDTF">2025-06-10T10:24:00Z</dcterms:modified>
</cp:coreProperties>
</file>