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GBZ/OkC2u63xCz7SLpILNFXkA==">CgMxLjA4AHIhMXloT2I3NkY5QURZQVE1SWVXVHZjbGo3ZEVGUjVRcUwy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