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4239D" w14:textId="77777777" w:rsid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Crystal Peel in Wehr –</w:t>
      </w:r>
    </w:p>
    <w:p w14:paraId="1B296F5D" w14:textId="77777777" w:rsid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</w:p>
    <w:p w14:paraId="3352019E" w14:textId="77777777" w:rsid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Anwendungsbereiche</w:t>
      </w:r>
    </w:p>
    <w:p w14:paraId="26D9E75E" w14:textId="79830B36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0728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Gesicht, Hals, Dekolleté und alle Körperregionen</w:t>
      </w:r>
    </w:p>
    <w:p w14:paraId="108DC244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CB5CF49">
          <v:rect id="_x0000_i1025" style="width:0;height:1.5pt" o:hralign="center" o:hrstd="t" o:hr="t" fillcolor="#a0a0a0" stroked="f"/>
        </w:pict>
      </w:r>
    </w:p>
    <w:p w14:paraId="3D724E89" w14:textId="3FAF9DA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53BBC41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Wie viele Behandlungen sind sinnvoll?</w:t>
      </w:r>
    </w:p>
    <w:p w14:paraId="3FB1E553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>Die Anzahl der Behandlungen hängt von Ihrer individuellen Hautsituation ab.</w:t>
      </w: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Für optimale Ergebnisse empfehlen wir eine auf Sie abgestimmte Behandlungskur.</w:t>
      </w:r>
    </w:p>
    <w:p w14:paraId="26B78795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A73E77A">
          <v:rect id="_x0000_i1027" style="width:0;height:1.5pt" o:hralign="center" o:hrstd="t" o:hr="t" fillcolor="#a0a0a0" stroked="f"/>
        </w:pict>
      </w:r>
    </w:p>
    <w:p w14:paraId="69D91E37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Gesellschaftsfähigkeit nach der Behandlung</w:t>
      </w:r>
    </w:p>
    <w:p w14:paraId="496921EF" w14:textId="6C14CC8F" w:rsid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sind </w:t>
      </w:r>
      <w:r w:rsidRPr="000728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sofort wieder gesellschaftsfähig</w:t>
      </w: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4F872B2" w14:textId="7A551477" w:rsid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CFF1889" w14:textId="4950AE2C" w:rsid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Behandlungsart?</w:t>
      </w:r>
    </w:p>
    <w:p w14:paraId="3736B610" w14:textId="481B4FF5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Kristall-Microdermabrasion</w:t>
      </w:r>
    </w:p>
    <w:p w14:paraId="6147B4A0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B83E512">
          <v:rect id="_x0000_i1028" style="width:0;height:1.5pt" o:hralign="center" o:hrstd="t" o:hr="t" fillcolor="#a0a0a0" stroked="f"/>
        </w:pict>
      </w:r>
    </w:p>
    <w:p w14:paraId="16E9400F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Ist die Crystal Peel Behandlung schmerzhaft?</w:t>
      </w:r>
    </w:p>
    <w:p w14:paraId="0D4B4270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>Nein, die Behandlung ist angenehm und schmerzfrei.</w:t>
      </w:r>
    </w:p>
    <w:p w14:paraId="1B408500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DF7D4C2">
          <v:rect id="_x0000_i1029" style="width:0;height:1.5pt" o:hralign="center" o:hrstd="t" o:hr="t" fillcolor="#a0a0a0" stroked="f"/>
        </w:pict>
      </w:r>
    </w:p>
    <w:p w14:paraId="153B2153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Wann sehe ich Ergebnisse?</w:t>
      </w:r>
    </w:p>
    <w:p w14:paraId="187A3C34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Bereits </w:t>
      </w:r>
      <w:r w:rsidRPr="000728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direkt nach der ersten Behandlung</w:t>
      </w: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wirkt Ihre Haut frischer, glatter und strahlender.</w:t>
      </w:r>
    </w:p>
    <w:p w14:paraId="24646292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7A9DBA2">
          <v:rect id="_x0000_i1030" style="width:0;height:1.5pt" o:hralign="center" o:hrstd="t" o:hr="t" fillcolor="#a0a0a0" stroked="f"/>
        </w:pict>
      </w:r>
    </w:p>
    <w:p w14:paraId="3A26400C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Was ist nach der Behandlung zu beachten?</w:t>
      </w:r>
    </w:p>
    <w:p w14:paraId="6873F15C" w14:textId="77777777" w:rsidR="000728D0" w:rsidRPr="000728D0" w:rsidRDefault="000728D0" w:rsidP="00072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 Peeling zu Hause für ca. 4 Wochen </w:t>
      </w:r>
    </w:p>
    <w:p w14:paraId="42FF50EE" w14:textId="77777777" w:rsidR="000728D0" w:rsidRPr="000728D0" w:rsidRDefault="000728D0" w:rsidP="00072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Täglicher Sonnenschutz ist sehr wichtig </w:t>
      </w:r>
    </w:p>
    <w:p w14:paraId="57D093A0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A5BC8CA">
          <v:rect id="_x0000_i1031" style="width:0;height:1.5pt" o:hralign="center" o:hrstd="t" o:hr="t" fillcolor="#a0a0a0" stroked="f"/>
        </w:pict>
      </w:r>
    </w:p>
    <w:p w14:paraId="77BC40CE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Kontraindikationen</w:t>
      </w:r>
    </w:p>
    <w:p w14:paraId="0C0F1D52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>Es bestehen keine klassischen Kontraindikationen.</w:t>
      </w: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Während der Schwangerschaft wird die Behandlung individuell angepasst.</w:t>
      </w:r>
    </w:p>
    <w:p w14:paraId="3AE47748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E32DFA6">
          <v:rect id="_x0000_i1032" style="width:0;height:1.5pt" o:hralign="center" o:hrstd="t" o:hr="t" fillcolor="#a0a0a0" stroked="f"/>
        </w:pict>
      </w:r>
    </w:p>
    <w:p w14:paraId="69C0CA3D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Crystal Peel in Wehr – Für wen ist die Behandlung geeignet?</w:t>
      </w:r>
    </w:p>
    <w:p w14:paraId="241B7222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>Die Behandlung ist für jeden Hauttyp und jedes Alter geeignet und wird individuell angepasst.</w:t>
      </w:r>
    </w:p>
    <w:p w14:paraId="4BF65260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0BABD4A">
          <v:rect id="_x0000_i1033" style="width:0;height:1.5pt" o:hralign="center" o:hrstd="t" o:hr="t" fillcolor="#a0a0a0" stroked="f"/>
        </w:pict>
      </w:r>
    </w:p>
    <w:p w14:paraId="43C3066A" w14:textId="44099BED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Kann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Microdermabrasion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in Wehr</w:t>
      </w: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kombiniert werden?</w:t>
      </w:r>
    </w:p>
    <w:p w14:paraId="2BD9ECAC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>Ja, die Behandlung lässt sich sinnvoll mit anderen Anwendungen kombinieren und kann deren Wirkung verstärken.</w:t>
      </w:r>
    </w:p>
    <w:p w14:paraId="625945FE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6FCC5DB">
          <v:rect id="_x0000_i1034" style="width:0;height:1.5pt" o:hralign="center" o:hrstd="t" o:hr="t" fillcolor="#a0a0a0" stroked="f"/>
        </w:pict>
      </w:r>
    </w:p>
    <w:p w14:paraId="15DF145E" w14:textId="1B949515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Ist bei der Behandlung Ultraschall dabei?</w:t>
      </w:r>
    </w:p>
    <w:p w14:paraId="2A1D0DA0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 nach Hautzustand wird das Crystal Peel zusätzlich mit </w:t>
      </w:r>
      <w:r w:rsidRPr="000728D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Ultraschall</w:t>
      </w: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kombiniert, um die Ergebnisse weiter zu optimieren.</w:t>
      </w:r>
    </w:p>
    <w:p w14:paraId="37A084CC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3F33B4">
          <v:rect id="_x0000_i1035" style="width:0;height:1.5pt" o:hralign="center" o:hrstd="t" o:hr="t" fillcolor="#a0a0a0" stroked="f"/>
        </w:pict>
      </w:r>
    </w:p>
    <w:p w14:paraId="24135F80" w14:textId="77777777" w:rsidR="000728D0" w:rsidRPr="000728D0" w:rsidRDefault="000728D0" w:rsidP="00072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728D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Jetzt Crystal Peel Termin in Wehr sichern</w:t>
      </w:r>
    </w:p>
    <w:p w14:paraId="16437FBA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t>Gönnen Sie Ihrer Haut neue Frische und Ausstrahlung.</w:t>
      </w: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Wir beraten Sie individuell und erstellen Ihr persönliches Hautkonzept.</w:t>
      </w:r>
    </w:p>
    <w:p w14:paraId="3687CE53" w14:textId="77777777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AF75BB">
          <v:rect id="_x0000_i1036" style="width:0;height:1.5pt" o:hralign="center" o:hrstd="t" o:hr="t" fillcolor="#a0a0a0" stroked="f"/>
        </w:pict>
      </w:r>
    </w:p>
    <w:p w14:paraId="0A6F560E" w14:textId="5D671256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A728C76" w14:textId="3B8FDCBB" w:rsidR="000728D0" w:rsidRPr="000728D0" w:rsidRDefault="000728D0" w:rsidP="00072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728D0">
        <w:rPr>
          <w:rFonts w:ascii="Times New Roman" w:eastAsia="Times New Roman" w:hAnsi="Times New Roman" w:cs="Times New Roman"/>
          <w:sz w:val="24"/>
          <w:szCs w:val="24"/>
          <w:lang w:eastAsia="de-DE"/>
        </w:rPr>
        <w:object w:dxaOrig="1440" w:dyaOrig="1440" w14:anchorId="6216C2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32.6pt;height:57pt" o:ole="">
            <v:imagedata r:id="rId5" o:title=""/>
          </v:shape>
          <w:control r:id="rId6" w:name="DefaultOcxName" w:shapeid="_x0000_i1053"/>
        </w:object>
      </w:r>
    </w:p>
    <w:p w14:paraId="57834FF3" w14:textId="77777777" w:rsidR="000728D0" w:rsidRPr="000728D0" w:rsidRDefault="000728D0" w:rsidP="00072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39F093F" w14:textId="77777777" w:rsidR="000728D0" w:rsidRPr="000728D0" w:rsidRDefault="000728D0" w:rsidP="000728D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de-DE"/>
        </w:rPr>
      </w:pPr>
      <w:r w:rsidRPr="000728D0">
        <w:rPr>
          <w:rFonts w:ascii="Arial" w:eastAsia="Times New Roman" w:hAnsi="Arial" w:cs="Arial"/>
          <w:vanish/>
          <w:sz w:val="16"/>
          <w:szCs w:val="16"/>
          <w:lang w:eastAsia="de-DE"/>
        </w:rPr>
        <w:t>Formularende</w:t>
      </w:r>
    </w:p>
    <w:p w14:paraId="19A2DDF2" w14:textId="77777777" w:rsidR="002C6586" w:rsidRDefault="002C6586"/>
    <w:sectPr w:rsidR="002C65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64347"/>
    <w:multiLevelType w:val="multilevel"/>
    <w:tmpl w:val="96B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F5E4C"/>
    <w:multiLevelType w:val="multilevel"/>
    <w:tmpl w:val="B78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E7B1C"/>
    <w:multiLevelType w:val="multilevel"/>
    <w:tmpl w:val="67F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C6A31"/>
    <w:multiLevelType w:val="multilevel"/>
    <w:tmpl w:val="3C7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D0"/>
    <w:rsid w:val="000728D0"/>
    <w:rsid w:val="002C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4A20"/>
  <w15:chartTrackingRefBased/>
  <w15:docId w15:val="{DC0972B1-C0D0-4EE9-9FB3-2E7D04D5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0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1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4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2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5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1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03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00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11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840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62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1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0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1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65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741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97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09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692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292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1</cp:revision>
  <dcterms:created xsi:type="dcterms:W3CDTF">2026-04-18T22:26:00Z</dcterms:created>
  <dcterms:modified xsi:type="dcterms:W3CDTF">2026-04-18T22:29:00Z</dcterms:modified>
</cp:coreProperties>
</file>