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Arial" w:cs="Arial" w:eastAsia="Arial" w:hAnsi="Arial"/>
          <w:b/>
          <w:bCs/>
          <w:color w:val="D77757"/>
          <w:sz w:val="96"/>
          <w:szCs w:val="96"/>
        </w:rPr>
        <w:t xml:space="preserve">Rnai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Project Analysis &amp; AI Multi-Skill Roadmap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A5A4A"/>
          <w:sz w:val="24"/>
          <w:szCs w:val="24"/>
        </w:rPr>
        <w:t xml:space="preserve">rnai-platform · Pay-as-you-go + Free quota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Rnai (naiguitarfolk@gmail.com)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5 May 2026</w:t>
      </w:r>
    </w:p>
    <w:p>
      <w:pPr>
        <w:jc w:val="center"/>
      </w:pPr>
      <w:r>
        <w:rPr>
          <w:rFonts w:ascii="Arial" w:cs="Arial" w:eastAsia="Arial" w:hAnsi="Arial"/>
          <w:color w:val="6A5A4A"/>
          <w:sz w:val="22"/>
          <w:szCs w:val="22"/>
        </w:rPr>
        <w:t xml:space="preserve">Skill scope: Image · Text/LLM · Audio · Video &amp; 3D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โปรเจค rnai-platform ปัจจุบันเป็น AI Image API platform ที่มีโครงพื้นฐานครบและทำงานได้: Next.js 16 + Firebase Auth/Firestore + Hugging Face Inference API พร้อมระบบ API key (SHA-256 hash) และหน้า dashboard. ทั้งหมดนี้คือ MVP ที่ดี ประมาณ 25% ของระยะที่จะเป็นแพลตฟอร์ม AI หลายสกิลแบบเชิงพาณิชย์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18"/>
          <w:sz w:val="22"/>
          <w:szCs w:val="22"/>
        </w:rPr>
        <w:t xml:space="preserve">จุดแข็ง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โครง auth + key management สะอาด, แยก server/client Firebase ถูกหลัก, security headers ตั้งไว้แล้ว, design language (สี #D77757) ดู minimal premium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18"/>
          <w:sz w:val="22"/>
          <w:szCs w:val="22"/>
        </w:rPr>
        <w:t xml:space="preserve">ช่องว่างใหญ่ที่ต้องปิดก่อนเปิดให้คนใช้จริง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leak (CRITICAL) — .env.example มี private key + HF token จริง คอมมิตเข้า git แล้ว ต้อง rotate ทุกตัวทันที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ไม่มี usage tracking / quota / billing — dashboard hardcode “Free / 1,000 req/mo” แต่ไม่มี enforcement 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ไม่มี rate limit — endpoint /api/v1/* รับ request ได้ไม่จำกัด → ระเบิด HF cost 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ทับซ้อน Firebase + Supabase — supabase/migrations/ ยังหลงเหลือจาก migration เก่า ต้องเลือกข้างเดียว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สกิล AI มีแค่ 3 ตัว ทั้งหมดเป็น image — ห่างจากเป้าหมาย multi-skill ค่อนข้างมาก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18"/>
          <w:sz w:val="22"/>
          <w:szCs w:val="22"/>
        </w:rPr>
        <w:t xml:space="preserve">แผนต่อยอด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 phase, 12 สัปดาห์, นำ codebase ปัจจุบันไปต่อยอดเป็น AI multi-skill API platform 17 สกิล พร้อม Pay-as-you-go credit ledger + Stripe + free quota 200 credits/เดือน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2. Current state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2.1 Tech stack 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16, React 19, TypeScript, Tailwind 3.4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ใช้ได้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Auth (email/password)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ใช้ได้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ใช้ได้ แต่ schema ยังบาง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 Face Inference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ใช้ได้ (cold-start ไม่ stable)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(output: standalone)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migrations folder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ต้องลบหรือฟื้น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2.2 Surface ที่มีอยู่จริง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API Routes (8 endpoints): generate / edit / remove-background ใต้ /api/v1/, จัดการคีย์ใต้ /api/keys, และ health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/api/v1/generate — text-to-image (FLUX.1-schnell)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/api/v1/edit — inpainting (SDXL-1.0-inpainting-0.1)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/api/v1/remove-background — RMBG-1.4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/api/keys / POST /api/keys / DELETE /api/keys/[id]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/api/health — Firebase admin sanity check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Pages: /, /auth/login, /auth/signup, /dashboard (มี ApiKeyManager component)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2.3 จุดแข็ง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hashing ถูกต้อง — เก็บ sha256(rawKey) เท่านั้น raw key ส่งกลับ user แค่ครั้งเดียวตอนสร้าง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Server-side admin SDK แยก client — ใช้ firebase-admin กัน leak credential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headers — X-Frame-Options, X-Content-Type-Options, Referrer-Policy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delete ของ key (set isActive: false) ดีกว่า hard delete เพราะยังตรวจ audit 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 ป้องกัน /dashboard route โดย redirect ไป login ถ้าไม่มี cookie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2.4 Critical issues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18"/>
          <w:sz w:val="22"/>
          <w:szCs w:val="22"/>
        </w:rPr>
        <w:t xml:space="preserve">P0 — ต้องแก้ก่อนเปิดให้ใครใช้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400"/>
        <w:gridCol w:w="2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แก้อย่างไร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 มี private key + HF token จริง commit เข้า git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leak; ใครก็เข้าถึง Firebase/HF ได้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ทุก credential, แก้ .env.example ให้เหลือแต่ placeholder, git filter-repo ลบประวัติ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rate limit บน /api/v1/*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spam ทำเงิน HF บานภายในชั่วโมง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เพิ่ม Upstash Redis / Vercel KV — token bucket ต่อ API 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quota/usage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ผู้ใช้ฟรีอาจใช้เกินจน burn margin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เพิ่ม usageLogs collection + middleware นับก่อนเรียก HF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 เช็คแค่ presence ของ cookie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ใส่ค่ามั่วก็ผ่าน middleware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 Firebase Admin verify ฝั่ง server, set cookie เป็น httpOnly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18"/>
          <w:sz w:val="22"/>
          <w:szCs w:val="22"/>
        </w:rPr>
        <w:t xml:space="preserve">P1 — ส่งผลก่อน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Session cookie ตั้งจาก document.cookie (ไม่ HttpOnly, ไม่ Secure) → สร้าง /api/auth/session ที่ verify token แล้ว set cookie HttpOnly + Secure + SameSite=Lax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H2: ไม่มี request validation (no zod) → เพิ่ม zod schema ทุก endpoint, reject 400 ก่อนเรียก HF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H3: Image base64 ส่งใน JSON body — Vercel limit 4.5MB → ใช้ Vercel Blob / Firebase Storage + signed URL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H4: HF cold-start อาจตอบ 503 เป็นนาที → fallback provider (Replicate, fal.ai) + retry exponential 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H5: ไม่มี webhook สำหรับ async job (image gen 5-30s) → เพิ่ม job queue (Upstash QStash / Inngest)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H6: Firestore queries ขาด composite index hint → เตรียม firestore.indexes.json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H7: ไม่มี logging/observability → ต่อ Sentry หรือ Better Stack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3. Vision — Rnai เป็น Multi-skill AI gateway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Positioning: API เดียว, สกิล AI ครบ — เริ่มฟรี จ่ายเฉพาะที่ใช้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แทนที่จะแข่งกับ OpenAI/Anthropic ซึ่งต้นทุนการ host model สูงมาก, Rnai เลือกบทบาท AI gateway — เป็น routing + billing + quota layer หน้าโมเดลของผู้ให้บริการอื่น (HF, Replicate, OpenRouter, fal.ai) แล้ว bundle ราคา + UX แบบ developer-friendly เหมือน Vercel ของ AI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18"/>
          <w:sz w:val="22"/>
          <w:szCs w:val="22"/>
        </w:rPr>
        <w:t xml:space="preserve">หลักการออกแบบสกิล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มี endpoint แบบเดียวกัน — POST /api/v1/{category}/{skill} รับ JSON, คืน JSON หรือ multipart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คิด credit แบบ predictable — ผู้ใช้คำนวณค่าใช้จ่ายล่วงหน้าได้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มี fallback อย่างน้อย 1 provider — ถ้า primary cold/down ใช้สำรอง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รองรับ async — Idempotency-Key header + ?async=true คืน jobId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มี output cache 24 ชม. — เรียกซ้ำด้วย hash ของ input ไม่คิด credit ใหม่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4. AI Skill catalog (17 skills)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ทั้งหมดออกแบบให้ map ได้กับโมเดลฟรี/ราคาถูกบน HF/Replicate เพื่อให้ Rnai ตั้งราคาขายได้ที่ ~2-4× cost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4.1 Image (5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200"/>
        <w:gridCol w:w="2160"/>
        <w:gridCol w:w="9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(live)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/v1/image/generate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FLUX.1-schnell (HF)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SDXL-Lightning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/ Inpaint (live)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/v1/image/edit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SDXL-1.0-inpainting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FLUX.1-Fill (fal)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BG (live)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/v1/image/remove-bg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RMBG-1.4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BiRefNet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Upscale 4× (plan)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/v1/image/upscale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Real-ESRGAN-x4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clarity-upscaler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 transfer (plan)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/v1/image/stylize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IP-Adapter + SDXL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Cascade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4.2 Text / LLM (5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200"/>
        <w:gridCol w:w="1800"/>
        <w:gridCol w:w="1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/v1/text/chat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Llama-3.1-70B (Together)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Mixtral-8x7B (OR)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1/1Kin · 2/1Kout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/v1/text/summarize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Llama-3.1-8B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DistilBart-CNN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/ 1K input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/v1/text/translate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NLLB-200-3.3B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Llama-3-8B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/ 1K input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/v1/text/embeddings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nomic-embed-text-v1.5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bge-m3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 / 1K tok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/v1/text/rerank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bge-reranker-v2-m3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jina-reranker-v2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 / req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4.3 Audio (4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200"/>
        <w:gridCol w:w="1800"/>
        <w:gridCol w:w="1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/v1/audio/tts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XTTS-v2 (Coqui)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parler-tts-mini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/ 100 chars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/v1/audio/transcribe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Whisper-large-v3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distil-whisper-v3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/ minute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Music 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/v1/audio/music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MusicGen-medium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Stable-Audio-Open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/ 30s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clone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/v1/audio/clone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XTTS-v2 (clone)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F5-TTS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/ req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4.4 Video &amp; 3D (3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200"/>
        <w:gridCol w:w="1800"/>
        <w:gridCol w:w="1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Text-to-video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/v1/video/generate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LTX-Video (fal)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CogVideoX-2B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/ 5s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Lip-sync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/v1/video/lipsync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Wav2Lip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LatentSync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/ req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Image-to-3D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/v1/3d/from-image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TripoSR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InstantMesh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/ req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5. Billing — Pay-as-you-go + Free quota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5.1 หลักการ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credit = 0.01 USD ตอน sell, cost จริงของ Rnai ~0.003-0.005 USD/credit (margin 50-70%)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quota: ทุก user ใหม่ 200 credits/เดือน (≈ 40 image generations หรือ ~200K LLM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Topup pack: $5 = 600 credits, $20 = 2,500 credits, $100 = 13,500 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Auto-recharge (optional): เมื่อต่ำกว่า 100 credits, ตัดเครดิตการ์ดเติม pack เดิม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 stop: ถ้า balance ≤ 0 และไม่มี auto-recharge, API ตอบ 402 Payment Required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5.2 Schema ที่เพิ่ม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users/{uid}: email, freeCreditsRemaining, paidCreditsBalance, stripeCustomerId, autoRechargeEnabled, autoRechargePackUsd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usageLogs/{id}: uid, apiKeyId, skill, model, provider, creditsCharged, latencyMs, inputHash, outputHash, status, createdAt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ledgerEntries/{id}: uid, type (charge/topup/refund/free_grant), credits, balanceAfter, ref, createdAt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5.3 Logic การหัก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API key → uid + apiKeyId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rate limit (token bucket Redis)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 credits ก่อนเรียก model (จาก input size)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ถ้า freeCredits &gt;= cost: หักจาก free  /  else if paidCredits &gt;= cost: หักจาก paid  /  else: 402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เรียก provider (with retry/fallback)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Reconcile actual cost vs estimate → คืน/หักเพิ่มถ้าต่างเกิน 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 usageLog + ledgerEntry ใน transaction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5.4 Stripe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ใช้ Stripe Checkout สำหรับ topup (ไม่ต้อง PCI)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Portal ให้ user จัดการการ์ดเอง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Webhook: checkout.session.completed → grant credits + ledgerEntry; payment_failed → ปิด autoRecharge ถ้าล้ม 3 ครั้ง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5.5 ราคาเปรียบเทียบ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2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gen (1024×1024)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(1M tok mid)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TTS (1K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Rnai (เรา)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$1-3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Replicate FLUX schnell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$0.003 (cost)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Together Llama-70B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$0.88 (cost)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DALL-E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 (GPT-4o)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$0.30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6. Architecture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6.1 Module ใหม่ที่ต้องเพิ่ม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lib/ai/providers/ — huggingface (refactor), replicate, together, fal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lib/ai/router.ts — เลือก provider,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lib/ai/skills/ — 1 ไฟล์/สกิล (registry pattern)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lib/billing/ — credits, stripe,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lib/ratelimit.ts — Upstash token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lib/jobs/ — queue + handlers สำหรับ skill ยาว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lib/storage.ts — Blob upload + signed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app/api/v1/{image|text|audio|video}/{skill}/route.ts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app/api/jobs/[id]/route.ts — GET status /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app/api/stripe/{checkout, webhook}/route.ts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app/api/auth/session/route.ts — httpOnly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app/(dashboard)/{usage, billing, playground}/page.tsx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6.2 Database — Firestore vs Postgres?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Firestore โอเคสำหรับ users/keys (เขียนน้อย), แต่ usageLogs มี write rate สูง (ทุก API call) และต้อง aggregate รายเดือน → Firestore แพงเร็ว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คำแนะนำ: ย้าย usageLogs + ledgerEntries ไป Postgres (Supabase) ตั้งแต่ Phase 2 — pricing เด็ดขาด, query analytics ง่ายกว่า, RLS policies เดิมก็พร้อมใช้ใน supabase/migrations/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7. Implementation plan (12 สัปดาห์, 4 phase)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Phase 0 — Security cleanup (สัปดาห์ 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Must-do ก่อน push อะไรเพิ่มเลย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Rotate Firebase service account + HF token, แก้ .env.example ให้เป็น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filter-repo ลบ secret ออกจากประวัติ + force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เพิ่ม Upstash Redis rate limit (1 endpoint ทดลอง → ทุก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สร้าง /api/auth/session ที่ set httpOnly cookie + แก้ middleware ให้ verify token 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เลือกระหว่าง Firebase หรือ Supabase (แนะ: Firebase สำหรับ auth+keys, Supabase สำหรับ logs ภายหลัง)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Phase 1 — Billing foundation (สัปดาห์ 2-4)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เพิ่ม users/{uid} document + cron reset free quota รายเดือน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lib/billing/credits.ts — reserve/commit/refund (transactional)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lib/billing/pricing.ts — table cost ของทุก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เพิ่ม middleware billing ใน 3 endpoint เดิม → หัก credit 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หน้า /dashboard/billing แสดง balance +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Checkout + Webhook + topup pack 3 ตัว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Sentry / log retention 30 วัน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Phase 2 — Skill expansion (สัปดาห์ 5-9)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Refactor: provider router + skill registry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skills 2 ตัวใหม่ (upscale, stylize)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skills ครบ 5 ตัว — Together AI หรือ OpenRouter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 skills (TTS, STT, music, clone)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 job queue (QStash) สำหรับ skill &gt; 10s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Object storage + signed URL pattern (เลิกส่ง base64)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layer (24h, by inputHash)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77757"/>
          <w:sz w:val="26"/>
          <w:szCs w:val="26"/>
        </w:rPr>
        <w:t xml:space="preserve">Phase 3 — Video/3D + product polish (สัปดาห์ 10-12)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gen, lipsync (async job เท่านั้น)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Image-to-3D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/playground ทดลองทุก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 spec auto-gen + docs site (Mintlify หรือ Nextra)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@rnai/sdk (TS) + publish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page (BetterStack)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site update + launch บน Product Hunt + ชุมชน Hugging Face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8. Risk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2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price shock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Multi-provider router; recalibrate quarterly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Abuse / NSFW / CSAM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moderation pre-call; ban + log; report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fraud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Radar + min topup 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 cold-start latency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Pre-warm script + fallback 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quota abuse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verify + device fingerprint + 1 quota/fp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Copyright on output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TOS — user ถือสิทธิ์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/ data deletion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endpoint; 90d retention; account deletion flow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Compliance checklist: TOS, Privacy Policy, DPA, Cookie banner (EU), refund policy, abuse reporting email — เตรียมก่อน launch สาธารณะ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9. Quick wins (ทำได้สัปดาห์นี้)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ถ้าต้องเลือกแค่ 5 อย่างที่ impact สูงสุด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60"/>
        <w:gridCol w:w="11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ทุก secret + แก้ .env.example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KV / Upstash Redis — rate limit 60 req/min/key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 huggingface.ts → lib/ai/providers/huggingface.ts + interface Provider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เพิ่ม usageLogs collection + middleware นับ request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ย้าย session cookie เป็น httpOnly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10. ภาคผนวก — เครื่องมือแนะนำ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ความต้องการ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+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ฟรี tier 10K command/วัน เริ่มต้นพอ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Upstash QStash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HTTP-based, integrate Vercel ง่าย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Blob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native, signed URL builtin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+ Better Stack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+ uptime monitor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Checkout + Customer Portal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ไม่ต้อง PCI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Multi-provider 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เดียว, fallback อัตโนมัติ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/ RAG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pgvector (Supabase)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 embedding skill ที่ออกแบบไว้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 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Mintlify / Fumadocs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OpenAPI auto-render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OpenAPI Generator + tsoa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ลด boilerplate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18"/>
          <w:sz w:val="32"/>
          <w:szCs w:val="32"/>
        </w:rPr>
        <w:t xml:space="preserve">11. ถัดจากนี้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ตัดสินใจ Firebase vs Supabase สำหรับ usageLogs (แนะ: Supabase Postgres ใน Phase 1+)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ลงทะเบียน Stripe + เปิดบัญชี Together / fal.ai / Replicate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เริ่ม Phase 0 รายการความปลอดภัย — งานนี้ก่อนทุกอย่าง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ออกแบบ landing/pricing page ใหม่สะท้อนสกิลทั้ง 17 และ pricing ที่ออกแบบไว้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ดูเอกสารคู่ขนาน: Rnai_Skill_Matrix.xlsx (pricing/cost matrix + financial projection 12 เดือน) และ RNAI_PROJECT_ANALYSIS.md (เวอร์ชัน Markdown)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A5A4A"/>
        <w:sz w:val="18"/>
        <w:szCs w:val="18"/>
      </w:rPr>
      <w:t xml:space="preserve">Page </w:t>
    </w:r>
    <w:r>
      <w:rPr>
        <w:rFonts w:ascii="Arial" w:cs="Arial" w:eastAsia="Arial" w:hAnsi="Arial"/>
        <w:color w:val="6A5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5A4A"/>
        <w:sz w:val="18"/>
        <w:szCs w:val="18"/>
      </w:rPr>
      <w:t xml:space="preserve"> of </w:t>
    </w:r>
    <w:r>
      <w:rPr>
        <w:rFonts w:ascii="Arial" w:cs="Arial" w:eastAsia="Arial" w:hAnsi="Arial"/>
        <w:color w:val="6A5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A5A4A"/>
        <w:sz w:val="18"/>
        <w:szCs w:val="18"/>
      </w:rPr>
      <w:t xml:space="preserve">Rnai · Project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1B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777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1B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Rnai Project Analysis</dc:title>
  <dc:creator>Claude</dc:creator>
  <cp:lastModifiedBy>Un-named</cp:lastModifiedBy>
  <cp:revision>1</cp:revision>
  <dcterms:created xsi:type="dcterms:W3CDTF">2026-05-04T21:34:36.328Z</dcterms:created>
  <dcterms:modified xsi:type="dcterms:W3CDTF">2026-05-04T21:34:36.329Z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