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*****TOPIC FOR PRESENTATION********</w:t>
        <w:br w:type="textWrapping"/>
        <w:t xml:space="preserve">Presentation slides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or shared to your rmail.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DJANGO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MVC core architecture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M</w:t>
      </w:r>
      <w:r w:rsidDel="00000000" w:rsidR="00000000" w:rsidRPr="00000000">
        <w:rPr>
          <w:color w:val="222222"/>
          <w:highlight w:val="white"/>
          <w:rtl w:val="0"/>
        </w:rPr>
        <w:t xml:space="preserve">odel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V</w:t>
      </w:r>
      <w:r w:rsidDel="00000000" w:rsidR="00000000" w:rsidRPr="00000000">
        <w:rPr>
          <w:color w:val="222222"/>
          <w:highlight w:val="white"/>
          <w:rtl w:val="0"/>
        </w:rPr>
        <w:t xml:space="preserve">iew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</w:t>
      </w:r>
      <w:r w:rsidDel="00000000" w:rsidR="00000000" w:rsidRPr="00000000">
        <w:rPr>
          <w:color w:val="222222"/>
          <w:highlight w:val="white"/>
          <w:rtl w:val="0"/>
        </w:rPr>
        <w:t xml:space="preserve">ontroller)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Files and data models are written in Python which is used throughout the framework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Security features to prevent clickjacking, cross-site scripting, and SQL injection</w:t>
        <w:br w:type="textWrapping"/>
        <w:t xml:space="preserve">Clickjacking - where a malicious site wraps itself in frame, Cross Site Scripting (XSS) is where a user is able to inject malicious client side scripts into the browser of other users, SQL injection is an attack where a user can execute SQL code to delete or leak a 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Used to manage Instagram, Youtube, Dropbox, Spotify,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Scalable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Django is unique as it has three types of files that handle website requests also known as a model-template-view architectural pattern, picture here → 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https://www.tutorialspoint.com/django/django_overview.htm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 The developer provides the model, view, and template and links it to a URL that Django will use to present to a user.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URLs (py) → Instead of processing URLs with one big function, Django processes URL redirects and sorts them into different viewing functions, which is more maintainable.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Models (py) → Receive viewing data and compile it into a comprehensible structure. Allow for database management and query.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View (py) → Views in django are request functions. They receive requests and return responses. The requests are received from the URLs and the responses are processed through models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Template (html) → Templates are just what it is… templates. They have the structure of the website and output whatever is programmed to them</w:t>
      </w:r>
    </w:p>
    <w:p w:rsidR="00000000" w:rsidDel="00000000" w:rsidP="00000000" w:rsidRDefault="00000000" w:rsidRPr="00000000" w14:paraId="0000000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2957513" cy="208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08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VCdNsyfoYUPn6ig9ndzRf7af7DnpvFiTSbBPZK-eqgk/edit?usp=sharing" TargetMode="External"/><Relationship Id="rId7" Type="http://schemas.openxmlformats.org/officeDocument/2006/relationships/hyperlink" Target="https://www.tutorialspoint.com/django/django_overview.ht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