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D4FD" w14:textId="58C8850F" w:rsidR="00D32F76" w:rsidRDefault="00DC6E8F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143CE18E" w14:textId="37D196F8" w:rsidR="00D32F76" w:rsidRPr="00D32F76" w:rsidRDefault="00D32F76" w:rsidP="005959F7">
      <w:pPr>
        <w:spacing w:after="0"/>
        <w:ind w:right="27" w:firstLine="360"/>
        <w:rPr>
          <w:rFonts w:cs="Courier New"/>
        </w:rPr>
      </w:pPr>
      <w:r w:rsidRPr="00D32F76">
        <w:rPr>
          <w:rFonts w:cs="Courier New"/>
        </w:rPr>
        <w:t xml:space="preserve">Zadanie polegało na </w:t>
      </w:r>
      <w:r w:rsidR="005B1CD8">
        <w:rPr>
          <w:rFonts w:cs="Courier New"/>
        </w:rPr>
        <w:t xml:space="preserve">budowie kilku modeli regresji liniowej dla </w:t>
      </w:r>
      <w:r w:rsidR="009678C3">
        <w:rPr>
          <w:rFonts w:cs="Courier New"/>
        </w:rPr>
        <w:t>zadanego</w:t>
      </w:r>
      <w:r w:rsidR="005B1CD8">
        <w:rPr>
          <w:rFonts w:cs="Courier New"/>
        </w:rPr>
        <w:t xml:space="preserve"> </w:t>
      </w:r>
      <w:r w:rsidR="009678C3">
        <w:rPr>
          <w:rFonts w:cs="Courier New"/>
        </w:rPr>
        <w:t>zestawu</w:t>
      </w:r>
      <w:r w:rsidR="005B1CD8">
        <w:rPr>
          <w:rFonts w:cs="Courier New"/>
        </w:rPr>
        <w:t xml:space="preserve"> danych</w:t>
      </w:r>
      <w:r w:rsidR="00F255B6">
        <w:rPr>
          <w:rFonts w:cs="Courier New"/>
        </w:rPr>
        <w:t xml:space="preserve"> (wycinek danych przedstawiono poniżej)</w:t>
      </w:r>
      <w:r w:rsidR="005B1CD8">
        <w:rPr>
          <w:rFonts w:cs="Courier New"/>
        </w:rPr>
        <w:t>. Ponadto polecono spróbowanie budowy modelu nieliniowego</w:t>
      </w:r>
      <w:r w:rsidR="00DC32D3">
        <w:rPr>
          <w:rFonts w:cs="Courier New"/>
        </w:rPr>
        <w:t xml:space="preserve"> oraz mieszanego</w:t>
      </w:r>
      <w:r w:rsidR="005B1CD8">
        <w:rPr>
          <w:rFonts w:cs="Courier New"/>
        </w:rPr>
        <w:t xml:space="preserve"> i porównanie </w:t>
      </w:r>
      <w:r w:rsidR="00DC32D3">
        <w:rPr>
          <w:rFonts w:cs="Courier New"/>
        </w:rPr>
        <w:t>ich wszystkich ze sobą</w:t>
      </w:r>
      <w:r w:rsidR="005B1CD8">
        <w:rPr>
          <w:rFonts w:cs="Courier New"/>
        </w:rPr>
        <w:t>.</w:t>
      </w:r>
    </w:p>
    <w:p w14:paraId="7EA5B8F5" w14:textId="77777777" w:rsidR="00D32F76" w:rsidRPr="00D32F76" w:rsidRDefault="00D32F76" w:rsidP="00D32F76">
      <w:pPr>
        <w:spacing w:after="0"/>
        <w:ind w:left="360" w:right="27"/>
        <w:rPr>
          <w:rFonts w:cs="Courier New"/>
        </w:rPr>
      </w:pPr>
    </w:p>
    <w:p w14:paraId="642161F1" w14:textId="5E5E3D3F" w:rsidR="00DD0F47" w:rsidRDefault="005C7334" w:rsidP="00DD0F47">
      <w:pPr>
        <w:keepNext/>
        <w:spacing w:after="0"/>
        <w:ind w:right="27"/>
      </w:pPr>
      <w:r w:rsidRPr="005C7334">
        <w:rPr>
          <w:noProof/>
        </w:rPr>
        <w:drawing>
          <wp:inline distT="0" distB="0" distL="0" distR="0" wp14:anchorId="606087A8" wp14:editId="31C36EB3">
            <wp:extent cx="6858000" cy="3093085"/>
            <wp:effectExtent l="19050" t="19050" r="19050" b="1206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422E6" w14:textId="01AC025D" w:rsidR="00891845" w:rsidRDefault="00DD0F47" w:rsidP="00DD0F47">
      <w:pPr>
        <w:pStyle w:val="Legenda"/>
        <w:jc w:val="center"/>
      </w:pPr>
      <w:r>
        <w:t xml:space="preserve">Rys. </w:t>
      </w:r>
      <w:r w:rsidR="00CC2588">
        <w:fldChar w:fldCharType="begin"/>
      </w:r>
      <w:r w:rsidR="00CC2588">
        <w:instrText xml:space="preserve"> SEQ Rys. \* ARABIC </w:instrText>
      </w:r>
      <w:r w:rsidR="00CC2588">
        <w:fldChar w:fldCharType="separate"/>
      </w:r>
      <w:r w:rsidR="004C4259">
        <w:rPr>
          <w:noProof/>
        </w:rPr>
        <w:t>1</w:t>
      </w:r>
      <w:r w:rsidR="00CC2588">
        <w:fldChar w:fldCharType="end"/>
      </w:r>
      <w:r>
        <w:t>. Fragment danych na podstawie których stworzony został model regresji.</w:t>
      </w:r>
    </w:p>
    <w:p w14:paraId="347C798E" w14:textId="41C35CFF" w:rsidR="00D32F76" w:rsidRDefault="005959F7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Sposób rozwiązania</w:t>
      </w:r>
    </w:p>
    <w:p w14:paraId="7ED38277" w14:textId="15E14F66" w:rsidR="005959F7" w:rsidRPr="00891845" w:rsidRDefault="00DD0F47" w:rsidP="005959F7">
      <w:pPr>
        <w:ind w:firstLine="720"/>
        <w:rPr>
          <w:rFonts w:cs="Courier New"/>
          <w:color w:val="000000" w:themeColor="text1"/>
        </w:rPr>
      </w:pPr>
      <w:r>
        <w:rPr>
          <w:rFonts w:cs="Courier New"/>
        </w:rPr>
        <w:t xml:space="preserve">Dla </w:t>
      </w:r>
      <w:r w:rsidR="009678C3">
        <w:rPr>
          <w:rFonts w:cs="Courier New"/>
        </w:rPr>
        <w:t>zestawu danych</w:t>
      </w:r>
      <w:r>
        <w:rPr>
          <w:rFonts w:cs="Courier New"/>
        </w:rPr>
        <w:t xml:space="preserve"> </w:t>
      </w:r>
      <w:r w:rsidR="00B8278E">
        <w:rPr>
          <w:rFonts w:cs="Courier New"/>
        </w:rPr>
        <w:t xml:space="preserve">przeprowadzono wstępną analizę danych i dokonano korekty „kłopotliwych” zmiennych. Po transformacji danych i doprowadzeniu ich do postaci umożliwiającej przeprowadzenie wymaganych procesów </w:t>
      </w:r>
      <w:r>
        <w:rPr>
          <w:rFonts w:cs="Courier New"/>
        </w:rPr>
        <w:t>zbudowano model liniow</w:t>
      </w:r>
      <w:r w:rsidR="00B8278E">
        <w:rPr>
          <w:rFonts w:cs="Courier New"/>
        </w:rPr>
        <w:t>y,</w:t>
      </w:r>
      <w:r>
        <w:rPr>
          <w:rFonts w:cs="Courier New"/>
        </w:rPr>
        <w:t xml:space="preserve"> nieliniowy</w:t>
      </w:r>
      <w:r w:rsidR="00B8278E">
        <w:rPr>
          <w:rFonts w:cs="Courier New"/>
        </w:rPr>
        <w:t xml:space="preserve"> oraz mieszany</w:t>
      </w:r>
      <w:r>
        <w:rPr>
          <w:rFonts w:cs="Courier New"/>
        </w:rPr>
        <w:t xml:space="preserve">. </w:t>
      </w:r>
      <w:r w:rsidR="00A64983">
        <w:rPr>
          <w:rFonts w:cs="Courier New"/>
        </w:rPr>
        <w:t>Na końcu porównano ze sobą modele i wyciągnięto na ich podstawie odpowiednie wnioski.</w:t>
      </w:r>
    </w:p>
    <w:p w14:paraId="3E471EDA" w14:textId="45231B15" w:rsidR="00D32F76" w:rsidRDefault="00556EA1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Implementacja w środowisku R</w:t>
      </w:r>
    </w:p>
    <w:p w14:paraId="3AB0BAF9" w14:textId="77777777" w:rsidR="00FE693D" w:rsidRDefault="00FE693D" w:rsidP="00FE693D">
      <w:pPr>
        <w:ind w:left="720"/>
        <w:rPr>
          <w:rFonts w:cs="Courier New"/>
        </w:rPr>
      </w:pPr>
      <w:r>
        <w:rPr>
          <w:rFonts w:cs="Courier New"/>
        </w:rPr>
        <w:t>Zadanie rozpoczęto od wczytania danych poddanych analizie.</w:t>
      </w:r>
    </w:p>
    <w:p w14:paraId="3CE08CFE" w14:textId="765751FF" w:rsidR="00FE693D" w:rsidRDefault="00402062" w:rsidP="00FE693D">
      <w:pPr>
        <w:rPr>
          <w:rFonts w:cs="Courier New"/>
          <w:b/>
          <w:bCs/>
        </w:rPr>
      </w:pPr>
      <w:r w:rsidRPr="00402062">
        <w:rPr>
          <w:rFonts w:cs="Courier New"/>
          <w:b/>
          <w:bCs/>
          <w:noProof/>
        </w:rPr>
        <w:drawing>
          <wp:inline distT="0" distB="0" distL="0" distR="0" wp14:anchorId="0EF19A40" wp14:editId="6C450E58">
            <wp:extent cx="5668166" cy="228632"/>
            <wp:effectExtent l="19050" t="19050" r="8890" b="190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AA5FB" w14:textId="77777777" w:rsidR="009567D1" w:rsidRDefault="00FE693D" w:rsidP="00FE693D">
      <w:pPr>
        <w:rPr>
          <w:rFonts w:cs="Courier New"/>
        </w:rPr>
      </w:pPr>
      <w:r w:rsidRPr="00FE693D">
        <w:rPr>
          <w:rFonts w:cs="Courier New"/>
        </w:rPr>
        <w:t>Po zała</w:t>
      </w:r>
      <w:r>
        <w:rPr>
          <w:rFonts w:cs="Courier New"/>
        </w:rPr>
        <w:t>dowaniu</w:t>
      </w:r>
      <w:r w:rsidR="00402062">
        <w:rPr>
          <w:rFonts w:cs="Courier New"/>
        </w:rPr>
        <w:t xml:space="preserve"> dokonano tzw. samplowania danych, czyli podziału na część estymacyjną oraz walidacyjną. Dzięki takiemu zabiegowi możliwe jest sprawdzenie w jaki sposób model zachowuje się w odniesieniu do jednej z tych dwóch części</w:t>
      </w:r>
      <w:r w:rsidR="009567D1">
        <w:rPr>
          <w:rFonts w:cs="Courier New"/>
        </w:rPr>
        <w:t xml:space="preserve"> danych.</w:t>
      </w:r>
      <w:r w:rsidR="00402062">
        <w:rPr>
          <w:rFonts w:cs="Courier New"/>
        </w:rPr>
        <w:t xml:space="preserve"> </w:t>
      </w:r>
    </w:p>
    <w:p w14:paraId="6D639499" w14:textId="317A9694" w:rsidR="009567D1" w:rsidRDefault="009567D1" w:rsidP="00FE693D">
      <w:pPr>
        <w:rPr>
          <w:rFonts w:cs="Courier New"/>
        </w:rPr>
      </w:pPr>
      <w:r w:rsidRPr="009567D1">
        <w:rPr>
          <w:rFonts w:cs="Courier New"/>
          <w:noProof/>
        </w:rPr>
        <w:drawing>
          <wp:inline distT="0" distB="0" distL="0" distR="0" wp14:anchorId="3B8350DF" wp14:editId="73570418">
            <wp:extent cx="5039428" cy="209579"/>
            <wp:effectExtent l="19050" t="19050" r="27940" b="190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F8588" w14:textId="2A6668D7" w:rsidR="005C7334" w:rsidRDefault="005C7334" w:rsidP="00FE693D">
      <w:pPr>
        <w:rPr>
          <w:rFonts w:cs="Courier New"/>
        </w:rPr>
      </w:pPr>
      <w:r>
        <w:rPr>
          <w:rFonts w:cs="Courier New"/>
        </w:rPr>
        <w:t>W wyniku wykonania powyższego fragmentu kodu do zbioru danych dopisana została dodatkowa kolumna – Sample.</w:t>
      </w:r>
    </w:p>
    <w:p w14:paraId="35D0CEC8" w14:textId="69F928A6" w:rsidR="0023319A" w:rsidRDefault="0023319A" w:rsidP="0023319A">
      <w:pPr>
        <w:jc w:val="center"/>
        <w:rPr>
          <w:rFonts w:cs="Courier New"/>
        </w:rPr>
      </w:pPr>
      <w:r w:rsidRPr="0023319A">
        <w:rPr>
          <w:rFonts w:cs="Courier New"/>
          <w:noProof/>
        </w:rPr>
        <w:lastRenderedPageBreak/>
        <w:drawing>
          <wp:inline distT="0" distB="0" distL="0" distR="0" wp14:anchorId="16995BFF" wp14:editId="352F8447">
            <wp:extent cx="638264" cy="1400370"/>
            <wp:effectExtent l="19050" t="19050" r="28575" b="2857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378F6" w14:textId="405B5E30" w:rsidR="00B8278E" w:rsidRDefault="00B8278E" w:rsidP="00FE693D">
      <w:pPr>
        <w:rPr>
          <w:rFonts w:cs="Courier New"/>
        </w:rPr>
      </w:pPr>
      <w:r>
        <w:rPr>
          <w:rFonts w:cs="Courier New"/>
        </w:rPr>
        <w:t>Kolejnym krokiem był</w:t>
      </w:r>
      <w:r w:rsidR="00B9189D">
        <w:rPr>
          <w:rFonts w:cs="Courier New"/>
        </w:rPr>
        <w:t>o przeprowadzenie wstępnej analizy danych. Na podstawie analizy wyciągnięto odpowiednie wnioski, które skutkowały transformacją niektórych danych zawartych w zbiorze pierwotnym.</w:t>
      </w:r>
      <w:r w:rsidR="002E5E31">
        <w:rPr>
          <w:rFonts w:cs="Courier New"/>
        </w:rPr>
        <w:t xml:space="preserve"> Proces transformacji rozpoczęto od faktoryzacji niektórych danych.</w:t>
      </w:r>
    </w:p>
    <w:p w14:paraId="0C391E40" w14:textId="7811D885" w:rsidR="002E5E31" w:rsidRDefault="002E5E31" w:rsidP="00FE693D">
      <w:pPr>
        <w:rPr>
          <w:rFonts w:cs="Courier New"/>
        </w:rPr>
      </w:pPr>
      <w:r w:rsidRPr="002E5E31">
        <w:rPr>
          <w:rFonts w:cs="Courier New"/>
          <w:noProof/>
        </w:rPr>
        <w:drawing>
          <wp:inline distT="0" distB="0" distL="0" distR="0" wp14:anchorId="5FAC6385" wp14:editId="0A9C0622">
            <wp:extent cx="3677163" cy="438211"/>
            <wp:effectExtent l="19050" t="19050" r="19050" b="190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0EB10" w14:textId="7B910CC2" w:rsidR="00B8278E" w:rsidRDefault="002E5E31" w:rsidP="00FE693D">
      <w:pPr>
        <w:rPr>
          <w:rFonts w:cs="Courier New"/>
        </w:rPr>
      </w:pPr>
      <w:r>
        <w:rPr>
          <w:rFonts w:cs="Courier New"/>
        </w:rPr>
        <w:t xml:space="preserve">Dokonano również transformacji zmiennej </w:t>
      </w:r>
      <w:r w:rsidR="009773F7">
        <w:rPr>
          <w:rFonts w:cs="Courier New"/>
        </w:rPr>
        <w:t>objaśnianej</w:t>
      </w:r>
      <w:r>
        <w:rPr>
          <w:rFonts w:cs="Courier New"/>
        </w:rPr>
        <w:t xml:space="preserve"> z wartości „prawda”, „fałsz” na odpowiadające im wartości liczbowe „0” oraz „1”. Zabieg ten był konieczny </w:t>
      </w:r>
      <w:r w:rsidR="009773F7">
        <w:rPr>
          <w:rFonts w:cs="Courier New"/>
        </w:rPr>
        <w:br/>
      </w:r>
      <w:r>
        <w:rPr>
          <w:rFonts w:cs="Courier New"/>
        </w:rPr>
        <w:t>do przeprowadzenia regresji logistycznej!</w:t>
      </w:r>
    </w:p>
    <w:p w14:paraId="22BD2230" w14:textId="006605D7" w:rsidR="002A2298" w:rsidRDefault="002A2298" w:rsidP="00FE693D">
      <w:pPr>
        <w:rPr>
          <w:rFonts w:cs="Courier New"/>
        </w:rPr>
      </w:pPr>
      <w:r w:rsidRPr="002A2298">
        <w:rPr>
          <w:rFonts w:cs="Courier New"/>
          <w:noProof/>
        </w:rPr>
        <w:drawing>
          <wp:inline distT="0" distB="0" distL="0" distR="0" wp14:anchorId="64FACA24" wp14:editId="7452EE61">
            <wp:extent cx="4391638" cy="523948"/>
            <wp:effectExtent l="19050" t="19050" r="28575" b="285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9C929" w14:textId="15DD6227" w:rsidR="002A2298" w:rsidRPr="00472921" w:rsidRDefault="002A2298" w:rsidP="00472921">
      <w:pPr>
        <w:jc w:val="center"/>
        <w:rPr>
          <w:rFonts w:cs="Courier New"/>
        </w:rPr>
      </w:pPr>
      <w:r w:rsidRPr="002A2298">
        <w:rPr>
          <w:rFonts w:cs="Courier New"/>
          <w:noProof/>
        </w:rPr>
        <w:drawing>
          <wp:inline distT="0" distB="0" distL="0" distR="0" wp14:anchorId="4916FCDF" wp14:editId="6F6C41A0">
            <wp:extent cx="1619476" cy="1600423"/>
            <wp:effectExtent l="19050" t="19050" r="19050" b="1905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ECDE2" w14:textId="2783E463" w:rsidR="00E45943" w:rsidRDefault="00472921" w:rsidP="00FE693D">
      <w:pPr>
        <w:rPr>
          <w:rFonts w:cs="Courier New"/>
        </w:rPr>
      </w:pPr>
      <w:r>
        <w:rPr>
          <w:rFonts w:cs="Courier New"/>
        </w:rPr>
        <w:t>Po przeprowadzeniu transformacji sprawdzono losowo wybrane zależności między różnymi zmiennymi. Celem tego zabiegu miało być sprawdzenie jakiego rodzaju zależności występują między poszczególnymi zmiennymi (liniowe czy nieliniowe).</w:t>
      </w:r>
    </w:p>
    <w:p w14:paraId="1E62CC83" w14:textId="3B221763" w:rsidR="00FA4916" w:rsidRDefault="009773F7" w:rsidP="00FE693D">
      <w:pPr>
        <w:rPr>
          <w:rFonts w:cs="Courier New"/>
        </w:rPr>
      </w:pPr>
      <w:r w:rsidRPr="009773F7">
        <w:rPr>
          <w:rFonts w:cs="Courier New"/>
          <w:noProof/>
        </w:rPr>
        <w:drawing>
          <wp:inline distT="0" distB="0" distL="0" distR="0" wp14:anchorId="25E80A6E" wp14:editId="5B72D09C">
            <wp:extent cx="4810796" cy="647790"/>
            <wp:effectExtent l="19050" t="19050" r="27940" b="1905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4FB38" w14:textId="3247799B" w:rsidR="00CC2588" w:rsidRDefault="009773F7" w:rsidP="00701681">
      <w:r>
        <w:t>Wykonanie prostych wykresów tego typu pozwoliło na wstępne określenie opisanych wcześniej zależności. Przykładowo badając zależność zmiennej objaśnianej</w:t>
      </w:r>
      <w:r w:rsidR="00701681">
        <w:t xml:space="preserve"> „y” </w:t>
      </w:r>
      <w:r w:rsidR="00701681">
        <w:br/>
        <w:t>od zmiennej „loan”, czyli</w:t>
      </w:r>
      <w:r w:rsidR="00CC2588">
        <w:t xml:space="preserve"> informacji o posiadaniu osobistego kredytu możemy stwierdzić, że pozostają one w zależności liniowej</w:t>
      </w:r>
      <w:r w:rsidR="00C01411">
        <w:t xml:space="preserve"> (</w:t>
      </w:r>
      <w:r w:rsidR="00F951D9">
        <w:fldChar w:fldCharType="begin"/>
      </w:r>
      <w:r w:rsidR="00F951D9">
        <w:instrText xml:space="preserve"> REF _Ref89196462 \h </w:instrText>
      </w:r>
      <w:r w:rsidR="00F951D9">
        <w:fldChar w:fldCharType="separate"/>
      </w:r>
      <w:r w:rsidR="00F951D9">
        <w:t xml:space="preserve">Rys. </w:t>
      </w:r>
      <w:r w:rsidR="00F951D9">
        <w:rPr>
          <w:noProof/>
        </w:rPr>
        <w:t>2</w:t>
      </w:r>
      <w:r w:rsidR="00F951D9">
        <w:fldChar w:fldCharType="end"/>
      </w:r>
      <w:r w:rsidR="00C01411">
        <w:t>)</w:t>
      </w:r>
      <w:r w:rsidR="00CC2588">
        <w:t>.</w:t>
      </w:r>
    </w:p>
    <w:p w14:paraId="66537859" w14:textId="77777777" w:rsidR="00CC2588" w:rsidRDefault="00CC2588" w:rsidP="00CC2588">
      <w:pPr>
        <w:keepNext/>
        <w:jc w:val="center"/>
      </w:pPr>
      <w:r w:rsidRPr="00CC2588">
        <w:rPr>
          <w:noProof/>
        </w:rPr>
        <w:lastRenderedPageBreak/>
        <w:drawing>
          <wp:inline distT="0" distB="0" distL="0" distR="0" wp14:anchorId="019CA8CD" wp14:editId="5D4ECFFE">
            <wp:extent cx="4600575" cy="4105694"/>
            <wp:effectExtent l="19050" t="19050" r="9525" b="285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831" cy="41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9F68E" w14:textId="5C38C102" w:rsidR="00CC2588" w:rsidRDefault="00CC2588" w:rsidP="00CC2588">
      <w:pPr>
        <w:pStyle w:val="Legenda"/>
        <w:jc w:val="center"/>
      </w:pPr>
      <w:bookmarkStart w:id="0" w:name="_Ref89196462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C4259">
        <w:rPr>
          <w:noProof/>
        </w:rPr>
        <w:t>2</w:t>
      </w:r>
      <w:r>
        <w:fldChar w:fldCharType="end"/>
      </w:r>
      <w:bookmarkEnd w:id="0"/>
      <w:r>
        <w:t>. Zależność między zmienną objaśnianą, a faktem posiadania kredytu osobistego.</w:t>
      </w:r>
    </w:p>
    <w:p w14:paraId="2B9D52E8" w14:textId="72C89E93" w:rsidR="00CC2588" w:rsidRDefault="00CC2588" w:rsidP="00CC2588">
      <w:r>
        <w:t>Przykładem zależności liniowej może natomiast stać się następujący wykres (</w:t>
      </w:r>
      <w:r w:rsidR="007A628C">
        <w:fldChar w:fldCharType="begin"/>
      </w:r>
      <w:r w:rsidR="007A628C">
        <w:instrText xml:space="preserve"> REF _Ref89196532 \h </w:instrText>
      </w:r>
      <w:r w:rsidR="007A628C">
        <w:fldChar w:fldCharType="separate"/>
      </w:r>
      <w:r w:rsidR="007A628C">
        <w:t xml:space="preserve">Rys. </w:t>
      </w:r>
      <w:r w:rsidR="007A628C">
        <w:rPr>
          <w:noProof/>
        </w:rPr>
        <w:t>3</w:t>
      </w:r>
      <w:r w:rsidR="007A628C">
        <w:fldChar w:fldCharType="end"/>
      </w:r>
      <w:r>
        <w:t>).</w:t>
      </w:r>
    </w:p>
    <w:p w14:paraId="1BC77B5F" w14:textId="77777777" w:rsidR="004C4259" w:rsidRDefault="004C4259" w:rsidP="007A628C">
      <w:pPr>
        <w:keepNext/>
        <w:jc w:val="center"/>
      </w:pPr>
      <w:r w:rsidRPr="004C4259">
        <w:rPr>
          <w:noProof/>
        </w:rPr>
        <w:drawing>
          <wp:inline distT="0" distB="0" distL="0" distR="0" wp14:anchorId="06B721D1" wp14:editId="45AFCA14">
            <wp:extent cx="4610100" cy="4053234"/>
            <wp:effectExtent l="19050" t="19050" r="19050" b="2349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278" cy="4061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D9FA6" w14:textId="648A2D55" w:rsidR="00CC2588" w:rsidRDefault="004C4259" w:rsidP="007A628C">
      <w:pPr>
        <w:pStyle w:val="Legenda"/>
        <w:jc w:val="center"/>
      </w:pPr>
      <w:bookmarkStart w:id="1" w:name="_Ref89196532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>. Zależność między zmienną objaśnianą, a rodzajem wykonywanej pracy zawodowej.</w:t>
      </w:r>
    </w:p>
    <w:p w14:paraId="56E5ABE0" w14:textId="77777777" w:rsidR="00B814D5" w:rsidRDefault="005F301D" w:rsidP="00701681">
      <w:r>
        <w:lastRenderedPageBreak/>
        <w:t>Posiadając podstawową wiedzę na temat analizowanego zbioru danych oraz po przeprowadzeniu odpowiednich transformacji mogliśmy przejść do stworzenia pierwszego modelu – uogólnionego modelu liniowego.</w:t>
      </w:r>
    </w:p>
    <w:p w14:paraId="31C58717" w14:textId="72005D1D" w:rsidR="00B814D5" w:rsidRDefault="00B814D5" w:rsidP="00701681">
      <w:r w:rsidRPr="00B814D5">
        <w:rPr>
          <w:noProof/>
        </w:rPr>
        <w:drawing>
          <wp:inline distT="0" distB="0" distL="0" distR="0" wp14:anchorId="3F2D32D0" wp14:editId="58D17E2A">
            <wp:extent cx="5068007" cy="571580"/>
            <wp:effectExtent l="19050" t="19050" r="18415" b="1905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10917" w14:textId="17447FF1" w:rsidR="00B814D5" w:rsidRDefault="00B814D5" w:rsidP="00701681">
      <w:r>
        <w:t>Podsumowanie modelu wygląda następująco:</w:t>
      </w:r>
    </w:p>
    <w:p w14:paraId="4EA3BB09" w14:textId="77777777" w:rsidR="00B814D5" w:rsidRDefault="00B814D5" w:rsidP="00B814D5">
      <w:pPr>
        <w:jc w:val="center"/>
      </w:pPr>
      <w:r w:rsidRPr="00B814D5">
        <w:rPr>
          <w:noProof/>
        </w:rPr>
        <w:drawing>
          <wp:inline distT="0" distB="0" distL="0" distR="0" wp14:anchorId="79506EF0" wp14:editId="5531C17F">
            <wp:extent cx="4810796" cy="3429479"/>
            <wp:effectExtent l="19050" t="19050" r="8890" b="19050"/>
            <wp:docPr id="29" name="Obraz 2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C9D26" w14:textId="77777777" w:rsidR="00C10FD3" w:rsidRDefault="00B814D5" w:rsidP="00B814D5">
      <w:r>
        <w:t>Jak nie trudno zauważyć, model liniowy posiada</w:t>
      </w:r>
      <w:r w:rsidR="00C10FD3">
        <w:t xml:space="preserve"> bardzo wysoki współczynnik McFaddena co świadczy o jego dobrej jakości. Niemniej jednak widzimy również, że występuje </w:t>
      </w:r>
      <w:r w:rsidR="00C10FD3">
        <w:br/>
        <w:t>w nim duża liczba zmiennych nieistotnych. W związku z tym dokonano redukcji zmiennych nieistotnych i ponownie przeprowadzono podsumowanie modelu.</w:t>
      </w:r>
    </w:p>
    <w:p w14:paraId="6A7601E0" w14:textId="77777777" w:rsidR="00C10FD3" w:rsidRDefault="00C10FD3" w:rsidP="00C10FD3">
      <w:pPr>
        <w:jc w:val="center"/>
      </w:pPr>
      <w:r w:rsidRPr="00C10FD3">
        <w:rPr>
          <w:noProof/>
        </w:rPr>
        <w:drawing>
          <wp:inline distT="0" distB="0" distL="0" distR="0" wp14:anchorId="1BBDCA40" wp14:editId="2CC80D9D">
            <wp:extent cx="5029902" cy="1933845"/>
            <wp:effectExtent l="19050" t="19050" r="18415" b="28575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DC829" w14:textId="77777777" w:rsidR="00501E66" w:rsidRDefault="00C10FD3" w:rsidP="00B814D5">
      <w:r>
        <w:t>Jak widać redukcja zmiennych delikatnie obniżyła jakość modelu, jednakże dalej kierując się współczynnikiem McFaddena, model dalej charakteryzuje się wysoką jakością.</w:t>
      </w:r>
    </w:p>
    <w:p w14:paraId="761627A4" w14:textId="77777777" w:rsidR="00501E66" w:rsidRDefault="00501E66">
      <w:pPr>
        <w:jc w:val="left"/>
      </w:pPr>
      <w:r>
        <w:br w:type="page"/>
      </w:r>
    </w:p>
    <w:p w14:paraId="753AD694" w14:textId="77777777" w:rsidR="00571992" w:rsidRDefault="00501E66" w:rsidP="00B814D5">
      <w:r>
        <w:lastRenderedPageBreak/>
        <w:t xml:space="preserve">W celu budowy modelu nieliniowego należało </w:t>
      </w:r>
      <w:r w:rsidR="00571992">
        <w:t>usunąć ze zbioru wartości ujemne oraz wykonać logarytmizowanie zmiennych.</w:t>
      </w:r>
    </w:p>
    <w:p w14:paraId="095D8CCA" w14:textId="77777777" w:rsidR="00571992" w:rsidRDefault="00571992" w:rsidP="00B814D5">
      <w:r w:rsidRPr="00571992">
        <w:rPr>
          <w:noProof/>
        </w:rPr>
        <w:drawing>
          <wp:inline distT="0" distB="0" distL="0" distR="0" wp14:anchorId="3657C0A0" wp14:editId="5CE3E94A">
            <wp:extent cx="6163535" cy="1743318"/>
            <wp:effectExtent l="19050" t="19050" r="27940" b="28575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4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252" w14:textId="77777777" w:rsidR="00571992" w:rsidRDefault="00571992" w:rsidP="00B814D5">
      <w:r>
        <w:t>Zlogarytmizowanie zmiennych pozwoliło na budowę modelu nieliniowego.</w:t>
      </w:r>
    </w:p>
    <w:p w14:paraId="144EA846" w14:textId="77777777" w:rsidR="00571992" w:rsidRDefault="00571992" w:rsidP="00B814D5">
      <w:r w:rsidRPr="00571992">
        <w:rPr>
          <w:noProof/>
        </w:rPr>
        <w:drawing>
          <wp:inline distT="0" distB="0" distL="0" distR="0" wp14:anchorId="2DCCF036" wp14:editId="308E3268">
            <wp:extent cx="6858000" cy="542925"/>
            <wp:effectExtent l="19050" t="19050" r="19050" b="2857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EFCF1" w14:textId="77777777" w:rsidR="00571992" w:rsidRDefault="00571992" w:rsidP="00B814D5">
      <w:r>
        <w:t>Posumowanie modelu wyszło następująco:</w:t>
      </w:r>
    </w:p>
    <w:p w14:paraId="6EC9EDF7" w14:textId="77777777" w:rsidR="00571992" w:rsidRDefault="00571992" w:rsidP="00571992">
      <w:pPr>
        <w:jc w:val="center"/>
      </w:pPr>
      <w:r w:rsidRPr="00571992">
        <w:rPr>
          <w:noProof/>
        </w:rPr>
        <w:drawing>
          <wp:inline distT="0" distB="0" distL="0" distR="0" wp14:anchorId="06314BE0" wp14:editId="5BB3F635">
            <wp:extent cx="4906060" cy="3429479"/>
            <wp:effectExtent l="19050" t="19050" r="27940" b="19050"/>
            <wp:docPr id="33" name="Obraz 3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F879E" w14:textId="77777777" w:rsidR="00A92B31" w:rsidRDefault="00571992" w:rsidP="00B814D5">
      <w:r>
        <w:t>Podsumowanie modelu w sposób oczywisty pokazuje wyższość modelu nieliniowego nad liniowym. W przypadku tego modelu współczynnik McFaddena osiąga wartość aż 0.37.</w:t>
      </w:r>
      <w:r w:rsidR="00A92B31">
        <w:t xml:space="preserve"> Redukcja zmiennych nieistotnych pozwoliła osiągnąć wynik przestawiony poniżej.</w:t>
      </w:r>
    </w:p>
    <w:p w14:paraId="713FFF04" w14:textId="77777777" w:rsidR="00A92B31" w:rsidRDefault="00A92B31" w:rsidP="00A92B31">
      <w:pPr>
        <w:jc w:val="center"/>
      </w:pPr>
      <w:r w:rsidRPr="00A92B31">
        <w:rPr>
          <w:noProof/>
        </w:rPr>
        <w:lastRenderedPageBreak/>
        <w:drawing>
          <wp:inline distT="0" distB="0" distL="0" distR="0" wp14:anchorId="12A5CC03" wp14:editId="07A8E83B">
            <wp:extent cx="4944165" cy="1724266"/>
            <wp:effectExtent l="19050" t="19050" r="8890" b="28575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DBC3E" w14:textId="77777777" w:rsidR="00A92B31" w:rsidRDefault="00A92B31" w:rsidP="00A92B31">
      <w:r>
        <w:t>W przypadku tego modelu redukcja zmiennych nieco bardziej pogorszyła model pierwotny. Niemniej jednak, dalej pozostaje on na wysokim poziomie!.</w:t>
      </w:r>
    </w:p>
    <w:p w14:paraId="761B76D6" w14:textId="77777777" w:rsidR="00A92B31" w:rsidRDefault="00A92B31" w:rsidP="00A92B31">
      <w:r>
        <w:t>Ostatnim krokiem była budowa modelu mieszanego, gdzie w zależności od sprawdzonych wcześniej zależności między zmiennymi wykorzystano zarówno elementy modelu liniowego, jak również nieliniowego.</w:t>
      </w:r>
    </w:p>
    <w:p w14:paraId="00A9BFCF" w14:textId="77777777" w:rsidR="00A92B31" w:rsidRDefault="00A92B31" w:rsidP="00A92B31">
      <w:r w:rsidRPr="00A92B31">
        <w:rPr>
          <w:noProof/>
        </w:rPr>
        <w:drawing>
          <wp:inline distT="0" distB="0" distL="0" distR="0" wp14:anchorId="453F153E" wp14:editId="469D8F78">
            <wp:extent cx="6858000" cy="438785"/>
            <wp:effectExtent l="19050" t="19050" r="19050" b="1841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246AF" w14:textId="77777777" w:rsidR="00A92B31" w:rsidRDefault="00A92B31" w:rsidP="00A92B31">
      <w:r>
        <w:t>Wynikiem budowy powyższego modelu było następujące podsumowanie:</w:t>
      </w:r>
    </w:p>
    <w:p w14:paraId="4FC635FD" w14:textId="77777777" w:rsidR="00A92B31" w:rsidRDefault="00A92B31" w:rsidP="00A92B31">
      <w:pPr>
        <w:jc w:val="center"/>
      </w:pPr>
      <w:r w:rsidRPr="00A92B31">
        <w:rPr>
          <w:noProof/>
        </w:rPr>
        <w:drawing>
          <wp:inline distT="0" distB="0" distL="0" distR="0" wp14:anchorId="24D3BE87" wp14:editId="4FF30217">
            <wp:extent cx="4887007" cy="3858163"/>
            <wp:effectExtent l="19050" t="19050" r="27940" b="28575"/>
            <wp:docPr id="36" name="Obraz 3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stół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5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B9FD2" w14:textId="77777777" w:rsidR="00A92B31" w:rsidRDefault="00A92B31" w:rsidP="00A92B31">
      <w:r>
        <w:t>Jak widać model mieszany przed redukcją osiągnął jakość bardzo zbliżoną do jakości modelu nieliniowego. Po redukcji zmiennych nieistotnych osiągnęliśmy natomiast następujące wyniki:</w:t>
      </w:r>
    </w:p>
    <w:p w14:paraId="709E4221" w14:textId="77777777" w:rsidR="00A82BDF" w:rsidRDefault="00A82BDF" w:rsidP="00A82BDF">
      <w:pPr>
        <w:jc w:val="center"/>
      </w:pPr>
      <w:r w:rsidRPr="00A82BDF">
        <w:rPr>
          <w:noProof/>
        </w:rPr>
        <w:lastRenderedPageBreak/>
        <w:drawing>
          <wp:inline distT="0" distB="0" distL="0" distR="0" wp14:anchorId="13D7AA06" wp14:editId="2BA59AE5">
            <wp:extent cx="4839375" cy="1724266"/>
            <wp:effectExtent l="19050" t="19050" r="18415" b="28575"/>
            <wp:docPr id="37" name="Obraz 3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8B7F2" w14:textId="352C8CC2" w:rsidR="00A92B31" w:rsidRDefault="00A82BDF" w:rsidP="00A82BDF">
      <w:r>
        <w:t>Co ciekawe, model zredukowany osiągnął wartość identyczną z modelem zredukowanym modelu nieliniowego.</w:t>
      </w:r>
    </w:p>
    <w:p w14:paraId="0920B91C" w14:textId="77777777" w:rsidR="00A82BDF" w:rsidRDefault="00A82BDF" w:rsidP="00A82BDF"/>
    <w:p w14:paraId="2DBFB77A" w14:textId="6D46E24F" w:rsidR="008835F3" w:rsidRDefault="008835F3" w:rsidP="008F4DC5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Wnioski</w:t>
      </w:r>
    </w:p>
    <w:p w14:paraId="3B1B17B1" w14:textId="65EF3198" w:rsidR="00200E2E" w:rsidRPr="00200E2E" w:rsidRDefault="00200E2E" w:rsidP="00200E2E">
      <w:pPr>
        <w:ind w:firstLine="720"/>
        <w:rPr>
          <w:rFonts w:cs="Courier New"/>
        </w:rPr>
      </w:pPr>
      <w:r>
        <w:rPr>
          <w:rFonts w:cs="Courier New"/>
        </w:rPr>
        <w:t xml:space="preserve">Budowanie modeli regresji w środowisku R jest bardzo przejrzyste i proste </w:t>
      </w:r>
      <w:r>
        <w:rPr>
          <w:rFonts w:cs="Courier New"/>
        </w:rPr>
        <w:br/>
        <w:t>w obsłudze. Analizując otrzymane w trakcie pracy wyniki możemy stwierdzić kilka rzeczy. Po pierwsze, dla</w:t>
      </w:r>
      <w:r w:rsidR="002858F5">
        <w:rPr>
          <w:rFonts w:cs="Courier New"/>
        </w:rPr>
        <w:t xml:space="preserve"> zadanego zestawu danych lepszej jakości okazały się modele nieliniowy i mieszane. Wynika to bezpośrednio z zależności pomiędzy poszczególnymi zmiennymi. Zadanie w sposób klarowny obrazuje jak istotnym elementem podczas tworzenia modeli regresji jest wstępna analiza danych.</w:t>
      </w:r>
      <w:r>
        <w:rPr>
          <w:rFonts w:cs="Courier New"/>
        </w:rPr>
        <w:t xml:space="preserve"> </w:t>
      </w:r>
    </w:p>
    <w:p w14:paraId="6D40AB20" w14:textId="2CB8085A" w:rsidR="00232249" w:rsidRPr="008835F3" w:rsidRDefault="00232249" w:rsidP="005A5727">
      <w:pPr>
        <w:ind w:firstLine="720"/>
        <w:rPr>
          <w:rFonts w:cs="Courier New"/>
        </w:rPr>
      </w:pPr>
    </w:p>
    <w:sectPr w:rsidR="00232249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0A3F"/>
    <w:multiLevelType w:val="hybridMultilevel"/>
    <w:tmpl w:val="17FEF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06536"/>
    <w:multiLevelType w:val="hybridMultilevel"/>
    <w:tmpl w:val="894C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947">
    <w:abstractNumId w:val="3"/>
  </w:num>
  <w:num w:numId="2" w16cid:durableId="349644726">
    <w:abstractNumId w:val="1"/>
  </w:num>
  <w:num w:numId="3" w16cid:durableId="1502887514">
    <w:abstractNumId w:val="2"/>
  </w:num>
  <w:num w:numId="4" w16cid:durableId="4414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36D69"/>
    <w:rsid w:val="00105D45"/>
    <w:rsid w:val="00110E3D"/>
    <w:rsid w:val="00136824"/>
    <w:rsid w:val="001A17F6"/>
    <w:rsid w:val="001B42EE"/>
    <w:rsid w:val="001C57A9"/>
    <w:rsid w:val="001D09D5"/>
    <w:rsid w:val="00200E2E"/>
    <w:rsid w:val="0022305F"/>
    <w:rsid w:val="00232249"/>
    <w:rsid w:val="0023319A"/>
    <w:rsid w:val="002422F1"/>
    <w:rsid w:val="0024652D"/>
    <w:rsid w:val="0025229C"/>
    <w:rsid w:val="002858F5"/>
    <w:rsid w:val="002A2298"/>
    <w:rsid w:val="002A368E"/>
    <w:rsid w:val="002B7A05"/>
    <w:rsid w:val="002E2A0E"/>
    <w:rsid w:val="002E5E31"/>
    <w:rsid w:val="003144D5"/>
    <w:rsid w:val="0033031E"/>
    <w:rsid w:val="0033312D"/>
    <w:rsid w:val="003866B0"/>
    <w:rsid w:val="003B2833"/>
    <w:rsid w:val="003B319C"/>
    <w:rsid w:val="00402062"/>
    <w:rsid w:val="0045264B"/>
    <w:rsid w:val="00472921"/>
    <w:rsid w:val="00486750"/>
    <w:rsid w:val="00490A23"/>
    <w:rsid w:val="004A21B2"/>
    <w:rsid w:val="004A3044"/>
    <w:rsid w:val="004C4259"/>
    <w:rsid w:val="004D5E0E"/>
    <w:rsid w:val="004F0D8F"/>
    <w:rsid w:val="00501E66"/>
    <w:rsid w:val="005052B6"/>
    <w:rsid w:val="00533435"/>
    <w:rsid w:val="0053454B"/>
    <w:rsid w:val="00556EA1"/>
    <w:rsid w:val="00571992"/>
    <w:rsid w:val="005959F7"/>
    <w:rsid w:val="005962C5"/>
    <w:rsid w:val="005A1D7C"/>
    <w:rsid w:val="005A5727"/>
    <w:rsid w:val="005B1CD8"/>
    <w:rsid w:val="005C7334"/>
    <w:rsid w:val="005E19BF"/>
    <w:rsid w:val="005F301D"/>
    <w:rsid w:val="006011E3"/>
    <w:rsid w:val="00630E50"/>
    <w:rsid w:val="00644921"/>
    <w:rsid w:val="00674B7D"/>
    <w:rsid w:val="00685185"/>
    <w:rsid w:val="006902B2"/>
    <w:rsid w:val="006A3119"/>
    <w:rsid w:val="006C5E21"/>
    <w:rsid w:val="006F06E0"/>
    <w:rsid w:val="00701681"/>
    <w:rsid w:val="00717380"/>
    <w:rsid w:val="00720933"/>
    <w:rsid w:val="007234FB"/>
    <w:rsid w:val="00732B65"/>
    <w:rsid w:val="00780264"/>
    <w:rsid w:val="00781FBA"/>
    <w:rsid w:val="00791E23"/>
    <w:rsid w:val="007A628C"/>
    <w:rsid w:val="007C3F77"/>
    <w:rsid w:val="008370BB"/>
    <w:rsid w:val="008835F3"/>
    <w:rsid w:val="00891845"/>
    <w:rsid w:val="008F4DC5"/>
    <w:rsid w:val="009008D3"/>
    <w:rsid w:val="009147A7"/>
    <w:rsid w:val="0093674D"/>
    <w:rsid w:val="009471FB"/>
    <w:rsid w:val="00951C71"/>
    <w:rsid w:val="00954494"/>
    <w:rsid w:val="009567D1"/>
    <w:rsid w:val="009678C3"/>
    <w:rsid w:val="009773F7"/>
    <w:rsid w:val="009924CB"/>
    <w:rsid w:val="00A04CC1"/>
    <w:rsid w:val="00A501A2"/>
    <w:rsid w:val="00A54B04"/>
    <w:rsid w:val="00A64983"/>
    <w:rsid w:val="00A82BDF"/>
    <w:rsid w:val="00A83C22"/>
    <w:rsid w:val="00A92B31"/>
    <w:rsid w:val="00AC6773"/>
    <w:rsid w:val="00B059A6"/>
    <w:rsid w:val="00B17012"/>
    <w:rsid w:val="00B65443"/>
    <w:rsid w:val="00B814D5"/>
    <w:rsid w:val="00B8278E"/>
    <w:rsid w:val="00B9189D"/>
    <w:rsid w:val="00BA750D"/>
    <w:rsid w:val="00BD7808"/>
    <w:rsid w:val="00C01411"/>
    <w:rsid w:val="00C10FD3"/>
    <w:rsid w:val="00C326A5"/>
    <w:rsid w:val="00C3568B"/>
    <w:rsid w:val="00C86C67"/>
    <w:rsid w:val="00CA0CFB"/>
    <w:rsid w:val="00CA7CE4"/>
    <w:rsid w:val="00CB4227"/>
    <w:rsid w:val="00CC2588"/>
    <w:rsid w:val="00D32F76"/>
    <w:rsid w:val="00D84BF4"/>
    <w:rsid w:val="00DB067A"/>
    <w:rsid w:val="00DC32D3"/>
    <w:rsid w:val="00DC6E8F"/>
    <w:rsid w:val="00DD0F47"/>
    <w:rsid w:val="00DD6A9B"/>
    <w:rsid w:val="00E0626E"/>
    <w:rsid w:val="00E27FD4"/>
    <w:rsid w:val="00E45943"/>
    <w:rsid w:val="00E5361C"/>
    <w:rsid w:val="00E67714"/>
    <w:rsid w:val="00E722AB"/>
    <w:rsid w:val="00EC4694"/>
    <w:rsid w:val="00EF48DD"/>
    <w:rsid w:val="00F06E35"/>
    <w:rsid w:val="00F255B6"/>
    <w:rsid w:val="00F747DF"/>
    <w:rsid w:val="00F74B54"/>
    <w:rsid w:val="00F87D44"/>
    <w:rsid w:val="00F91929"/>
    <w:rsid w:val="00F951D9"/>
    <w:rsid w:val="00FA4916"/>
    <w:rsid w:val="00FA7B79"/>
    <w:rsid w:val="00FC19CD"/>
    <w:rsid w:val="00FC54EA"/>
    <w:rsid w:val="00FD0EC2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1681"/>
    <w:pPr>
      <w:jc w:val="both"/>
    </w:pPr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13A-766C-4A9A-B35B-6001D7C1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695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79</cp:revision>
  <dcterms:created xsi:type="dcterms:W3CDTF">2019-11-19T19:22:00Z</dcterms:created>
  <dcterms:modified xsi:type="dcterms:W3CDTF">2022-04-14T10:13:00Z</dcterms:modified>
</cp:coreProperties>
</file>