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D4FD" w14:textId="58C8850F" w:rsidR="00D32F76" w:rsidRDefault="00DC6E8F" w:rsidP="005C158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Zadanie</w:t>
      </w:r>
    </w:p>
    <w:p w14:paraId="29B5D31A" w14:textId="5E34CA6A" w:rsidR="0091649B" w:rsidRPr="0091649B" w:rsidRDefault="0091649B" w:rsidP="008D7D6D">
      <w:pPr>
        <w:ind w:firstLine="720"/>
        <w:rPr>
          <w:lang w:eastAsia="pl-PL"/>
        </w:rPr>
      </w:pPr>
      <w:r w:rsidRPr="0091649B">
        <w:rPr>
          <w:lang w:eastAsia="pl-PL"/>
        </w:rPr>
        <w:t>W agencji nieruchomości „Tani dom” wyróżniono trzy cechy charakteryzujące nieruchomości przeznaczone do wynajmu są to:</w:t>
      </w:r>
      <w:r w:rsidR="000B36C8">
        <w:rPr>
          <w:lang w:eastAsia="pl-PL"/>
        </w:rPr>
        <w:t xml:space="preserve"> </w:t>
      </w:r>
      <w:r w:rsidRPr="0091649B">
        <w:rPr>
          <w:lang w:eastAsia="pl-PL"/>
        </w:rPr>
        <w:t>Duże, Tanie, Uzbrojone.</w:t>
      </w:r>
    </w:p>
    <w:p w14:paraId="333F3EEE" w14:textId="0BA62DF4" w:rsidR="0091649B" w:rsidRPr="0091649B" w:rsidRDefault="0091649B" w:rsidP="0091649B">
      <w:pPr>
        <w:rPr>
          <w:lang w:eastAsia="pl-PL"/>
        </w:rPr>
      </w:pPr>
      <w:r w:rsidRPr="0091649B">
        <w:rPr>
          <w:lang w:eastAsia="pl-PL"/>
        </w:rPr>
        <w:t>W zależności od wielkości, ceny i uzbrojenia mieszkania w media do cech Duże (D), Tanie (T), Uzbrojone (U) przypisywane są wartości wag  od 1 do 5. Agencja wykonała badania ankietowe na wybranych klientach którzy zaliczali mieszkania na podstawie wag do dwóch grup preferencji. Gdzie grupa pierwsza oznacza mieszkania najbardziej poszukiwane.</w:t>
      </w:r>
    </w:p>
    <w:p w14:paraId="1C5E0BE0" w14:textId="132AAD29" w:rsidR="0091649B" w:rsidRPr="0091649B" w:rsidRDefault="0091649B" w:rsidP="0091649B">
      <w:pPr>
        <w:rPr>
          <w:lang w:eastAsia="pl-PL"/>
        </w:rPr>
      </w:pPr>
      <w:r>
        <w:rPr>
          <w:lang w:eastAsia="pl-PL"/>
        </w:rPr>
        <w:t>Część d</w:t>
      </w:r>
      <w:r w:rsidRPr="0091649B">
        <w:rPr>
          <w:lang w:eastAsia="pl-PL"/>
        </w:rPr>
        <w:t>an</w:t>
      </w:r>
      <w:r>
        <w:rPr>
          <w:lang w:eastAsia="pl-PL"/>
        </w:rPr>
        <w:t>ych</w:t>
      </w:r>
      <w:r w:rsidRPr="0091649B">
        <w:rPr>
          <w:lang w:eastAsia="pl-PL"/>
        </w:rPr>
        <w:t xml:space="preserve"> z badań ankietowych pokazuje poniższa tabela:</w:t>
      </w:r>
    </w:p>
    <w:p w14:paraId="53684E29" w14:textId="77777777" w:rsidR="002E4C42" w:rsidRDefault="0091649B" w:rsidP="002E4C42">
      <w:pPr>
        <w:keepNext/>
        <w:spacing w:before="100" w:beforeAutospacing="1" w:after="0" w:line="240" w:lineRule="auto"/>
        <w:ind w:left="360"/>
        <w:jc w:val="center"/>
      </w:pPr>
      <w:r w:rsidRPr="0091649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92348FA" wp14:editId="0AA91813">
            <wp:extent cx="2991267" cy="2524477"/>
            <wp:effectExtent l="19050" t="19050" r="19050" b="28575"/>
            <wp:docPr id="6" name="Obraz 6" descr="Obraz zawierający biały, meble, szaf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biały, meble, szaf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24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5AED" w14:textId="0F1980C2" w:rsidR="0091649B" w:rsidRPr="0091649B" w:rsidRDefault="002E4C42" w:rsidP="002E4C42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Fragment danych ankietowych.</w:t>
      </w:r>
    </w:p>
    <w:p w14:paraId="74A10CC1" w14:textId="58977180" w:rsidR="0091649B" w:rsidRPr="0091649B" w:rsidRDefault="0091649B" w:rsidP="0091649B">
      <w:pPr>
        <w:rPr>
          <w:lang w:eastAsia="pl-PL"/>
        </w:rPr>
      </w:pPr>
      <w:r w:rsidRPr="0091649B">
        <w:rPr>
          <w:lang w:eastAsia="pl-PL"/>
        </w:rPr>
        <w:t>Zadania do wykonania:</w:t>
      </w:r>
    </w:p>
    <w:p w14:paraId="61733C8D" w14:textId="77777777" w:rsidR="0091649B" w:rsidRPr="0091649B" w:rsidRDefault="0091649B" w:rsidP="0091649B">
      <w:pPr>
        <w:rPr>
          <w:lang w:eastAsia="pl-PL"/>
        </w:rPr>
      </w:pPr>
      <w:r w:rsidRPr="0091649B">
        <w:rPr>
          <w:lang w:eastAsia="pl-PL"/>
        </w:rPr>
        <w:t>A.</w:t>
      </w:r>
    </w:p>
    <w:p w14:paraId="1CE6D18E" w14:textId="77777777" w:rsidR="0091649B" w:rsidRPr="0091649B" w:rsidRDefault="0091649B" w:rsidP="0091649B">
      <w:pPr>
        <w:pStyle w:val="Akapitzlist"/>
        <w:numPr>
          <w:ilvl w:val="0"/>
          <w:numId w:val="7"/>
        </w:numPr>
        <w:rPr>
          <w:lang w:eastAsia="pl-PL"/>
        </w:rPr>
      </w:pPr>
      <w:r w:rsidRPr="0091649B">
        <w:rPr>
          <w:lang w:eastAsia="pl-PL"/>
        </w:rPr>
        <w:t>Zbudować drzewo klasyfikacyjne przystosowane do klasyfikacji mieszkań</w:t>
      </w:r>
    </w:p>
    <w:p w14:paraId="0B6F9122" w14:textId="21965FFC" w:rsidR="0091649B" w:rsidRPr="0091649B" w:rsidRDefault="0091649B" w:rsidP="0091649B">
      <w:pPr>
        <w:pStyle w:val="Akapitzlist"/>
        <w:numPr>
          <w:ilvl w:val="0"/>
          <w:numId w:val="7"/>
        </w:numPr>
        <w:rPr>
          <w:lang w:eastAsia="pl-PL"/>
        </w:rPr>
      </w:pPr>
      <w:r w:rsidRPr="0091649B">
        <w:rPr>
          <w:lang w:eastAsia="pl-PL"/>
        </w:rPr>
        <w:t>Sformułować wnioski.</w:t>
      </w:r>
    </w:p>
    <w:p w14:paraId="521F7B4D" w14:textId="77777777" w:rsidR="0091649B" w:rsidRPr="0091649B" w:rsidRDefault="0091649B" w:rsidP="0091649B">
      <w:pPr>
        <w:rPr>
          <w:lang w:eastAsia="pl-PL"/>
        </w:rPr>
      </w:pPr>
      <w:r w:rsidRPr="0091649B">
        <w:rPr>
          <w:lang w:eastAsia="pl-PL"/>
        </w:rPr>
        <w:t>B.</w:t>
      </w:r>
    </w:p>
    <w:p w14:paraId="1CCA0A6C" w14:textId="77777777" w:rsidR="0091649B" w:rsidRPr="0091649B" w:rsidRDefault="0091649B" w:rsidP="0091649B">
      <w:pPr>
        <w:pStyle w:val="Akapitzlist"/>
        <w:numPr>
          <w:ilvl w:val="0"/>
          <w:numId w:val="8"/>
        </w:numPr>
        <w:rPr>
          <w:lang w:eastAsia="pl-PL"/>
        </w:rPr>
      </w:pPr>
      <w:r w:rsidRPr="0091649B">
        <w:rPr>
          <w:lang w:eastAsia="pl-PL"/>
        </w:rPr>
        <w:t>Wygenerować dane losowych preferencji dla 100 przypadków mieszkań dla cech: Duże (D), Tanie (T), Uzbrojone (U),  Blisko Centrum (BC). Każda z tych cech może przybrać wartości wag od 1 do 8. Należy wykorzystać funkcję LOS().</w:t>
      </w:r>
    </w:p>
    <w:p w14:paraId="0DFE95B9" w14:textId="08071438" w:rsidR="0091649B" w:rsidRPr="0091649B" w:rsidRDefault="0091649B" w:rsidP="0091649B">
      <w:pPr>
        <w:pStyle w:val="Akapitzlist"/>
        <w:numPr>
          <w:ilvl w:val="0"/>
          <w:numId w:val="8"/>
        </w:numPr>
        <w:rPr>
          <w:lang w:eastAsia="pl-PL"/>
        </w:rPr>
      </w:pPr>
      <w:r w:rsidRPr="00407BB8">
        <w:rPr>
          <w:b/>
          <w:bCs/>
          <w:color w:val="7030A0"/>
          <w:lang w:eastAsia="pl-PL"/>
        </w:rPr>
        <w:t>Zbudować funkcję klasyfikującą</w:t>
      </w:r>
      <w:r w:rsidRPr="0091649B">
        <w:rPr>
          <w:lang w:eastAsia="pl-PL"/>
        </w:rPr>
        <w:t xml:space="preserve"> każdą ze 100 nieruchomości do grupy </w:t>
      </w:r>
      <w:r w:rsidR="00AB081A">
        <w:rPr>
          <w:lang w:eastAsia="pl-PL"/>
        </w:rPr>
        <w:t xml:space="preserve">pierwszej </w:t>
      </w:r>
      <w:r w:rsidRPr="0091649B">
        <w:rPr>
          <w:lang w:eastAsia="pl-PL"/>
        </w:rPr>
        <w:t>lub drugiej.</w:t>
      </w:r>
    </w:p>
    <w:p w14:paraId="7AC28E6E" w14:textId="77777777" w:rsidR="0091649B" w:rsidRPr="0091649B" w:rsidRDefault="0091649B" w:rsidP="0091649B">
      <w:pPr>
        <w:pStyle w:val="Akapitzlist"/>
        <w:numPr>
          <w:ilvl w:val="0"/>
          <w:numId w:val="8"/>
        </w:numPr>
        <w:rPr>
          <w:lang w:eastAsia="pl-PL"/>
        </w:rPr>
      </w:pPr>
      <w:r w:rsidRPr="0091649B">
        <w:rPr>
          <w:lang w:eastAsia="pl-PL"/>
        </w:rPr>
        <w:t>Zbudować drzewo klasyfikacyjne dostosowane do klasyfikacji mieszkań do grupy pierwszej lub drugiej.</w:t>
      </w:r>
    </w:p>
    <w:p w14:paraId="14DF02F5" w14:textId="7E9D058E" w:rsidR="0091649B" w:rsidRDefault="0091649B" w:rsidP="0091649B">
      <w:pPr>
        <w:pStyle w:val="Akapitzlist"/>
        <w:numPr>
          <w:ilvl w:val="0"/>
          <w:numId w:val="8"/>
        </w:numPr>
        <w:rPr>
          <w:lang w:eastAsia="pl-PL"/>
        </w:rPr>
      </w:pPr>
      <w:r w:rsidRPr="0091649B">
        <w:rPr>
          <w:lang w:eastAsia="pl-PL"/>
        </w:rPr>
        <w:t>Sformułować wnioski.</w:t>
      </w:r>
    </w:p>
    <w:p w14:paraId="68EB16EA" w14:textId="1A03DBF0" w:rsidR="00015D32" w:rsidRPr="00015D32" w:rsidRDefault="00015D32" w:rsidP="00015D32">
      <w:pPr>
        <w:rPr>
          <w:b/>
          <w:bCs/>
          <w:color w:val="7030A0"/>
          <w:lang w:eastAsia="pl-PL"/>
        </w:rPr>
      </w:pPr>
      <w:r w:rsidRPr="00015D32">
        <w:rPr>
          <w:b/>
          <w:bCs/>
          <w:color w:val="7030A0"/>
          <w:lang w:eastAsia="pl-PL"/>
        </w:rPr>
        <w:t>C.</w:t>
      </w:r>
    </w:p>
    <w:p w14:paraId="3AD85848" w14:textId="5F8D950C" w:rsidR="00015D32" w:rsidRPr="00015D32" w:rsidRDefault="00015D32" w:rsidP="00015D32">
      <w:pPr>
        <w:pStyle w:val="Akapitzlist"/>
        <w:numPr>
          <w:ilvl w:val="0"/>
          <w:numId w:val="9"/>
        </w:numPr>
        <w:rPr>
          <w:b/>
          <w:bCs/>
          <w:color w:val="7030A0"/>
          <w:lang w:eastAsia="pl-PL"/>
        </w:rPr>
      </w:pPr>
      <w:r w:rsidRPr="00015D32">
        <w:rPr>
          <w:b/>
          <w:bCs/>
          <w:color w:val="7030A0"/>
          <w:lang w:eastAsia="pl-PL"/>
        </w:rPr>
        <w:t>Wykonać zadanie z podpunktu B. wykorzystując inne metody (</w:t>
      </w:r>
      <w:proofErr w:type="spellStart"/>
      <w:r w:rsidRPr="00015D32">
        <w:rPr>
          <w:b/>
          <w:bCs/>
          <w:color w:val="7030A0"/>
          <w:lang w:eastAsia="pl-PL"/>
        </w:rPr>
        <w:t>bagging</w:t>
      </w:r>
      <w:proofErr w:type="spellEnd"/>
      <w:r w:rsidRPr="00015D32">
        <w:rPr>
          <w:b/>
          <w:bCs/>
          <w:color w:val="7030A0"/>
          <w:lang w:eastAsia="pl-PL"/>
        </w:rPr>
        <w:t xml:space="preserve"> random </w:t>
      </w:r>
      <w:proofErr w:type="spellStart"/>
      <w:r w:rsidRPr="00015D32">
        <w:rPr>
          <w:b/>
          <w:bCs/>
          <w:color w:val="7030A0"/>
          <w:lang w:eastAsia="pl-PL"/>
        </w:rPr>
        <w:t>forest</w:t>
      </w:r>
      <w:proofErr w:type="spellEnd"/>
      <w:r w:rsidRPr="00015D32">
        <w:rPr>
          <w:b/>
          <w:bCs/>
          <w:color w:val="7030A0"/>
          <w:lang w:eastAsia="pl-PL"/>
        </w:rPr>
        <w:t xml:space="preserve">, </w:t>
      </w:r>
      <w:proofErr w:type="spellStart"/>
      <w:r w:rsidRPr="00015D32">
        <w:rPr>
          <w:b/>
          <w:bCs/>
          <w:color w:val="7030A0"/>
          <w:lang w:eastAsia="pl-PL"/>
        </w:rPr>
        <w:t>svm</w:t>
      </w:r>
      <w:proofErr w:type="spellEnd"/>
      <w:r w:rsidRPr="00015D32">
        <w:rPr>
          <w:b/>
          <w:bCs/>
          <w:color w:val="7030A0"/>
          <w:lang w:eastAsia="pl-PL"/>
        </w:rPr>
        <w:t>).</w:t>
      </w:r>
    </w:p>
    <w:p w14:paraId="18BF873E" w14:textId="77777777" w:rsidR="00015D32" w:rsidRPr="00015D32" w:rsidRDefault="00015D32" w:rsidP="00015D32">
      <w:pPr>
        <w:pStyle w:val="Akapitzlist"/>
        <w:numPr>
          <w:ilvl w:val="0"/>
          <w:numId w:val="9"/>
        </w:numPr>
        <w:rPr>
          <w:b/>
          <w:bCs/>
          <w:color w:val="7030A0"/>
          <w:lang w:eastAsia="pl-PL"/>
        </w:rPr>
      </w:pPr>
      <w:r w:rsidRPr="00015D32">
        <w:rPr>
          <w:b/>
          <w:bCs/>
          <w:color w:val="7030A0"/>
          <w:lang w:eastAsia="pl-PL"/>
        </w:rPr>
        <w:t>Sformułować wnioski.</w:t>
      </w:r>
    </w:p>
    <w:p w14:paraId="21194D4C" w14:textId="261BB4B5" w:rsidR="00015D32" w:rsidRPr="0091649B" w:rsidRDefault="00015D32" w:rsidP="00015D32">
      <w:pPr>
        <w:rPr>
          <w:lang w:eastAsia="pl-PL"/>
        </w:rPr>
      </w:pPr>
    </w:p>
    <w:p w14:paraId="3FCA5822" w14:textId="7D366615" w:rsidR="0091649B" w:rsidRDefault="0091649B">
      <w:pPr>
        <w:jc w:val="left"/>
        <w:rPr>
          <w:rFonts w:cs="Courier New"/>
          <w:b/>
          <w:bCs/>
        </w:rPr>
      </w:pPr>
    </w:p>
    <w:p w14:paraId="347C798E" w14:textId="20ED044A" w:rsidR="00D32F76" w:rsidRDefault="005959F7" w:rsidP="005C158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lastRenderedPageBreak/>
        <w:t>Sposób rozwiązania</w:t>
      </w:r>
    </w:p>
    <w:p w14:paraId="7ED38277" w14:textId="4DC5FC63" w:rsidR="005959F7" w:rsidRPr="00891845" w:rsidRDefault="0091649B" w:rsidP="005F5BD4">
      <w:pPr>
        <w:ind w:firstLine="360"/>
      </w:pPr>
      <w:r>
        <w:t xml:space="preserve">Do rozwiązania zadania wykorzystano biblioteki R </w:t>
      </w:r>
      <w:proofErr w:type="spellStart"/>
      <w:r w:rsidRPr="0091649B">
        <w:rPr>
          <w:i/>
          <w:iCs/>
          <w:color w:val="7030A0"/>
        </w:rPr>
        <w:t>tree</w:t>
      </w:r>
      <w:proofErr w:type="spellEnd"/>
      <w:r w:rsidR="00232DF6">
        <w:rPr>
          <w:i/>
          <w:iCs/>
        </w:rPr>
        <w:t>,</w:t>
      </w:r>
      <w:r w:rsidR="00232DF6">
        <w:rPr>
          <w:i/>
          <w:iCs/>
          <w:color w:val="7030A0"/>
        </w:rPr>
        <w:t xml:space="preserve"> </w:t>
      </w:r>
      <w:proofErr w:type="spellStart"/>
      <w:r w:rsidR="00232DF6">
        <w:rPr>
          <w:i/>
          <w:iCs/>
          <w:color w:val="7030A0"/>
        </w:rPr>
        <w:t>ipred</w:t>
      </w:r>
      <w:proofErr w:type="spellEnd"/>
      <w:r w:rsidR="00232DF6">
        <w:rPr>
          <w:i/>
          <w:iCs/>
        </w:rPr>
        <w:t>,</w:t>
      </w:r>
      <w:r w:rsidR="00232DF6">
        <w:rPr>
          <w:i/>
          <w:iCs/>
          <w:color w:val="7030A0"/>
        </w:rPr>
        <w:t xml:space="preserve"> </w:t>
      </w:r>
      <w:proofErr w:type="spellStart"/>
      <w:r w:rsidR="00232DF6">
        <w:rPr>
          <w:i/>
          <w:iCs/>
          <w:color w:val="7030A0"/>
        </w:rPr>
        <w:t>randomForest</w:t>
      </w:r>
      <w:proofErr w:type="spellEnd"/>
      <w:r w:rsidR="00232DF6">
        <w:rPr>
          <w:i/>
          <w:iCs/>
        </w:rPr>
        <w:t>,</w:t>
      </w:r>
      <w:r w:rsidR="00232DF6">
        <w:rPr>
          <w:i/>
          <w:iCs/>
          <w:color w:val="7030A0"/>
        </w:rPr>
        <w:t xml:space="preserve"> e1071</w:t>
      </w:r>
      <w:r>
        <w:rPr>
          <w:color w:val="7030A0"/>
        </w:rPr>
        <w:t xml:space="preserve"> </w:t>
      </w:r>
      <w:r w:rsidRPr="0091649B">
        <w:rPr>
          <w:color w:val="000000" w:themeColor="text1"/>
        </w:rPr>
        <w:t xml:space="preserve">oraz </w:t>
      </w:r>
      <w:proofErr w:type="spellStart"/>
      <w:r w:rsidRPr="0091649B">
        <w:rPr>
          <w:i/>
          <w:iCs/>
          <w:color w:val="7030A0"/>
        </w:rPr>
        <w:t>rattle</w:t>
      </w:r>
      <w:proofErr w:type="spellEnd"/>
      <w:r>
        <w:t xml:space="preserve">, </w:t>
      </w:r>
      <w:r w:rsidR="00FF332A">
        <w:t>które pozwalają</w:t>
      </w:r>
      <w:r>
        <w:t xml:space="preserve"> na budowę </w:t>
      </w:r>
      <w:r w:rsidR="00625B56">
        <w:t>modeli klasyfikacyjnych</w:t>
      </w:r>
      <w:r>
        <w:t>.</w:t>
      </w:r>
    </w:p>
    <w:p w14:paraId="0EB8B165" w14:textId="44B0B6D0" w:rsidR="005C1587" w:rsidRDefault="00556EA1" w:rsidP="005C1587">
      <w:pPr>
        <w:pStyle w:val="Akapitzlist"/>
        <w:numPr>
          <w:ilvl w:val="0"/>
          <w:numId w:val="1"/>
        </w:numPr>
        <w:spacing w:line="360" w:lineRule="auto"/>
        <w:rPr>
          <w:rFonts w:cs="Courier New"/>
          <w:b/>
          <w:bCs/>
        </w:rPr>
      </w:pPr>
      <w:r>
        <w:rPr>
          <w:rFonts w:cs="Courier New"/>
          <w:b/>
          <w:bCs/>
        </w:rPr>
        <w:t>Implementacja w środowisku R</w:t>
      </w:r>
    </w:p>
    <w:p w14:paraId="4A621431" w14:textId="0CEDF9B5" w:rsidR="005C1587" w:rsidRPr="005C1587" w:rsidRDefault="005C1587" w:rsidP="005F5BD4">
      <w:pPr>
        <w:ind w:firstLine="360"/>
      </w:pPr>
      <w:r>
        <w:t xml:space="preserve">Zgodnie z założeniami implementację podzielono na </w:t>
      </w:r>
      <w:r w:rsidR="00352AF2">
        <w:t>cztery</w:t>
      </w:r>
      <w:r>
        <w:t xml:space="preserve"> części. Każda z nich obejmowała budowę modeli wykorzystując </w:t>
      </w:r>
      <w:r w:rsidR="00352AF2">
        <w:t>różne metody klasyfikacji</w:t>
      </w:r>
      <w:r>
        <w:t xml:space="preserve"> metody</w:t>
      </w:r>
      <w:r w:rsidR="00A61573">
        <w:t>.</w:t>
      </w:r>
    </w:p>
    <w:p w14:paraId="77E936E1" w14:textId="396AEB06" w:rsidR="00A61573" w:rsidRPr="00A61573" w:rsidRDefault="00A61573" w:rsidP="005C1587">
      <w:pPr>
        <w:pStyle w:val="Akapitzlist"/>
        <w:numPr>
          <w:ilvl w:val="0"/>
          <w:numId w:val="10"/>
        </w:numPr>
        <w:rPr>
          <w:b/>
          <w:bCs/>
          <w:i/>
          <w:iCs/>
        </w:rPr>
      </w:pPr>
      <w:r w:rsidRPr="00A61573">
        <w:rPr>
          <w:b/>
          <w:bCs/>
          <w:i/>
          <w:iCs/>
        </w:rPr>
        <w:t>Podpunkt A</w:t>
      </w:r>
    </w:p>
    <w:p w14:paraId="12336561" w14:textId="7865E403" w:rsidR="002E4C42" w:rsidRPr="002E4C42" w:rsidRDefault="002E4C42" w:rsidP="00A61573">
      <w:pPr>
        <w:ind w:firstLine="720"/>
      </w:pPr>
      <w:r>
        <w:t>Pierwsza część zadania (podpunkt A) został rozwiązany podczas zajęć, dlatego ograniczono się jedynie do umieszczenia delikatnie skorygowanego kodu źródłowego.</w:t>
      </w:r>
    </w:p>
    <w:p w14:paraId="0920B91C" w14:textId="1C760D57" w:rsidR="00A82BDF" w:rsidRDefault="002E4C42" w:rsidP="00A82BDF">
      <w:r w:rsidRPr="002E4C42">
        <w:rPr>
          <w:noProof/>
        </w:rPr>
        <w:drawing>
          <wp:inline distT="0" distB="0" distL="0" distR="0" wp14:anchorId="13E8E884" wp14:editId="45AFAC9B">
            <wp:extent cx="4572638" cy="4010585"/>
            <wp:effectExtent l="19050" t="19050" r="18415" b="2857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1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3B592" w14:textId="30B8EB6A" w:rsidR="00A61573" w:rsidRPr="00A61573" w:rsidRDefault="00A61573" w:rsidP="00A61573">
      <w:pPr>
        <w:pStyle w:val="Akapitzlist"/>
        <w:numPr>
          <w:ilvl w:val="0"/>
          <w:numId w:val="10"/>
        </w:numPr>
        <w:rPr>
          <w:b/>
          <w:bCs/>
          <w:i/>
          <w:iCs/>
        </w:rPr>
      </w:pPr>
      <w:r w:rsidRPr="00A61573">
        <w:rPr>
          <w:b/>
          <w:bCs/>
          <w:i/>
          <w:iCs/>
        </w:rPr>
        <w:t>Podpunkt B</w:t>
      </w:r>
    </w:p>
    <w:p w14:paraId="77EA9121" w14:textId="22C9078F" w:rsidR="006729C1" w:rsidRDefault="00715CCB" w:rsidP="00A61573">
      <w:pPr>
        <w:ind w:firstLine="720"/>
      </w:pPr>
      <w:r>
        <w:t xml:space="preserve">W celu rozwiązania zadania B należało najpierw wygenerować losowe dane </w:t>
      </w:r>
      <w:r>
        <w:br/>
        <w:t xml:space="preserve">w programie Excel. Do generowania danych wykorzystano formułę LOS(), a </w:t>
      </w:r>
      <w:r w:rsidR="00C804D8">
        <w:t xml:space="preserve">do klasyfikacji mieszkań </w:t>
      </w:r>
      <w:r w:rsidR="008126B9">
        <w:t xml:space="preserve">zbudowano funkcję o </w:t>
      </w:r>
      <w:r w:rsidR="00C804D8">
        <w:t>zależnośc</w:t>
      </w:r>
      <w:r w:rsidR="008126B9">
        <w:t>iach</w:t>
      </w:r>
      <w:r w:rsidR="00C804D8">
        <w:t xml:space="preserve"> </w:t>
      </w:r>
      <w:r w:rsidR="008126B9">
        <w:t>przedstawionych</w:t>
      </w:r>
      <w:r w:rsidR="00C804D8">
        <w:t xml:space="preserve"> poniżej.</w:t>
      </w:r>
      <w:r>
        <w:t xml:space="preserve"> </w:t>
      </w:r>
    </w:p>
    <w:p w14:paraId="5D4DBC95" w14:textId="0C462C16" w:rsidR="00C804D8" w:rsidRDefault="008126B9" w:rsidP="00A82BD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160A00" wp14:editId="66571940">
                <wp:simplePos x="0" y="0"/>
                <wp:positionH relativeFrom="column">
                  <wp:posOffset>2104425</wp:posOffset>
                </wp:positionH>
                <wp:positionV relativeFrom="paragraph">
                  <wp:posOffset>115675</wp:posOffset>
                </wp:positionV>
                <wp:extent cx="3904200" cy="51480"/>
                <wp:effectExtent l="76200" t="133350" r="134620" b="158115"/>
                <wp:wrapNone/>
                <wp:docPr id="22" name="Pismo odręczn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0420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2758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2" o:spid="_x0000_s1026" type="#_x0000_t75" style="position:absolute;margin-left:161.5pt;margin-top:.6pt;width:315.9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FKN8AQAADwMAAA4AAABkcnMvZTJvRG9jLnhtbJxSXU/CMBR9N/E/&#10;NH2XbTAQFwYPEhMeVB70B9SuZY1r73JbGPx77wYIaIwJL0vvPdnp+ehktrUV2yj0BlzOk17MmXIS&#10;CuNWOX9/e7obc+aDcIWowKmc75Tns+ntzaSpM9WHEqpCISMS57OmznkZQp1FkZelssL3oFaOQA1o&#10;RaARV1GBoiF2W0X9OB5FDWBRI0jlPW3ne5BPO36tlQyvWnsVWJXz4WCUkr5AOuNxHNMRaZn2+3T6&#10;aJf3o/GQR9OJyFYo6tLIgzBxhS4rjCMZ31RzEQRbo/lFZY1E8KBDT4KNQGsjVeeK/CXxD38L99l6&#10;S1K5xkyCC8qFpcBwTLADrrnCVpRB8wwFdSTWAfiBkRL6v5K96DnItSU9+15QVSLQo/ClqT0lnZki&#10;57gokpN+t3k8OVjiydfLJUCNRAfLf/2y1WjbsEkJ2+acCt21365LtQ1M0nLwEKf0ZDiThA2TdNzh&#10;R+Y9w3E6i5YuvyjxfG6Fnb3j6RcAAAD//wMAUEsDBBQABgAIAAAAIQCeN72q3gIAAGYGAAAQAAAA&#10;ZHJzL2luay9pbmsxLnhtbKRTy2obMRTdF/oPQllkI9mjx7xMnCxKDYWWhiaFdjkZK/aQeRiNHCd/&#10;3yN5PDbUDS2FeerqnnvOuVdXNy9NTZ6N7auunVMxiSgxbdktq3Y1p9/vFzyjpHdFuyzqrjVz+mp6&#10;enP9/t1V1T419QxPAoS2919NPadr5zaz6XS32012atLZ1VRGkZp+ap++fKbXQ9bSPFZt5VCyPyyV&#10;XevMi/Ngs2o5p6V7icb9wL7rtrY0Y9iv2PK4w9miNIvONoUbEddF25qatEUD3j8oca8bfFSoszKW&#10;kqaCYC4nQqc6+5hjoXiZ05P/LSj2YNLQ6XnMn/+JOQ2ezf7M/dZ2G2NdZY427UUNgVdS7v+Dvr1Q&#10;a/qu3npvKXku6i0kiyhCWwc5YnpG0O940PZveIOYgdAp8yEyNvFgpqsag9FqNmNXXQ+efvnO2TCA&#10;MpKCC4nrXuQzHc9UPFGJ9A051NvPzQHzwW779Yj3YI8TEiKjzr22XbV069GmaKJGl049Ope5NtVq&#10;7U5Sk79OLbu6w/gNvblYLBYf0J5xxM5Vc9VmTLCmxHFc1ebtFFv0ztivx7ym6J9uTft2VrVqO2tu&#10;MUP91pqxpjgxPPAb7T9zksM4k+E8fzOPc3oRDjMJmfuF0BhBlGCX2WXEqKBcMI5Ws4jgxjvnminB&#10;ExanJGZC5CRnPI1JxEQkYi6xW2hN/BtrKiUZ4yrmcUiWKVB4BgieHzCxVUmSYn/KVdglwlsynSJN&#10;yJCiiWJCAzEKt2JxQkTEuE5AJRA8ZMXCZ3m6WkpkcZ1nqBXjgdpgDera80w0qnpJMuMp0wKskkQQ&#10;v0slCQFHpZIgyG+CHMEEyCIkgJoCD2wQ0TkocZ151r5q7CWDF1j4qCfNdYyoR9AZ/Mrw5VmLiEsE&#10;BYr4O8u8FpkhQekcXfDOpcEoAMFEb6X2roOG9Bqy2KvZk4T5AqpihfK+kkw9axkTfTiSYQDGCcGx&#10;v/4FAAD//wMAUEsDBBQABgAIAAAAIQAgi2hB3QAAAAgBAAAPAAAAZHJzL2Rvd25yZXYueG1sTI/d&#10;SsNAEIXvBd9hGcEbsZsmVWzMpoggXggWqw8wTaZJcHc2ZDc/+vSOV3o5fMM53yl2i7NqoiF0ng2s&#10;Vwko4srXHTcGPt6fru9AhYhco/VMBr4owK48Pyswr/3MbzQdYqMkhEOOBtoY+1zrULXkMKx8Tyzs&#10;5AeHUc6h0fWAs4Q7q9MkudUOO5aGFnt6bKn6PIzOwGk9Bc/fz9uJ9nuyjK9X88tozOXF8nAPKtIS&#10;/57hV1/UoRSnox+5DsoayNJMtkQBKSjh25uNTDka2GQZ6LLQ/w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pBSjfAEAAA8DAAAOAAAAAAAAAAAAAAAA&#10;ADwCAABkcnMvZTJvRG9jLnhtbFBLAQItABQABgAIAAAAIQCeN72q3gIAAGYGAAAQAAAAAAAAAAAA&#10;AAAAAOQDAABkcnMvaW5rL2luazEueG1sUEsBAi0AFAAGAAgAAAAhACCLaEHdAAAACAEAAA8AAAAA&#10;AAAAAAAAAAAA8AYAAGRycy9kb3ducmV2LnhtbFBLAQItABQABgAIAAAAIQB5GLydvwAAACEBAAAZ&#10;AAAAAAAAAAAAAAAAAPoHAABkcnMvX3JlbHMvZTJvRG9jLnhtbC5yZWxzUEsFBgAAAAAGAAYAeAEA&#10;APA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648C63" wp14:editId="1892F63E">
                <wp:simplePos x="0" y="0"/>
                <wp:positionH relativeFrom="column">
                  <wp:posOffset>713745</wp:posOffset>
                </wp:positionH>
                <wp:positionV relativeFrom="paragraph">
                  <wp:posOffset>525715</wp:posOffset>
                </wp:positionV>
                <wp:extent cx="2704320" cy="30600"/>
                <wp:effectExtent l="95250" t="133350" r="0" b="179070"/>
                <wp:wrapNone/>
                <wp:docPr id="21" name="Pismo odręczn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43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43DA5" id="Pismo odręczne 21" o:spid="_x0000_s1026" type="#_x0000_t75" style="position:absolute;margin-left:52pt;margin-top:32.9pt;width:221.4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4CV6AQAADwMAAA4AAABkcnMvZTJvRG9jLnhtbJxSQU7DMBC8I/EH&#10;y3capw1tiZpyoELqAegBHmAcu7GIvdHaJe3v2aQtLSCExCXyzijjmR3PbreuZu8agwVf8HQgONNe&#10;QWn9uuAvz/dXU85ClL6UNXhd8J0O/HZ+eTFrm1wPoYK61MhIxIe8bQpexdjkSRJUpZ0MA2i0J9IA&#10;OhlpxHVSomxJ3dXJUIhx0gKWDYLSIRC62JN83usbo1V8MiboyOqCX4/GGfmL5FNM+iMSmGU3BL52&#10;4DQdCp7MZzJfo2wqqw7G5D98OWk92fiUWsgo2QbtDylnFUIAEwcKXALGWKX7VJQvFd/yLf1bly3N&#10;1AZzBT5qH1cS43GDPfGfK1xNO2gfoKSO5CYCPyjShv6uZG96AWrjyM++F9S1jPQoQmWbwBnmtiw4&#10;Lsv05N+/350SrPCU6/ErQY0kh8i//bI16LplkxO2LTgVuuu+fZd6G5kicDgR2YgKZoq4kRiLnj8q&#10;7xWO09lq6fIvJZ7PnbGzdzz/AAAA//8DAFBLAwQUAAYACAAAACEAPa1JKNQCAABgBgAAEAAAAGRy&#10;cy9pbmsvaW5rMS54bWykU11r2zAUfR/sPwj1oS9Sog/bsUPTPowFBhsrawfbo+uoiak/gqw07b/f&#10;kew4gWVlYxA7lq7Ouefce3V181JX5NnYrmybBZUTQYlpinZVNusF/X6/5CklncubVV61jVnQV9PR&#10;m+v3767K5qmu5ngTMDSd/6qrBd04t51Pp/v9frLXk9aup0oIPf3UPH35TK8H1Mo8lk3pkLI7bBVt&#10;48yL82TzcrWghXsR43lw37U7W5gx7HdscTzhbF6YZWvr3I2Mm7xpTEWavIbuH5S41y0+SuRZG0tJ&#10;XcIwVxMZzaL0Y4aN/GVBT9Y7SOygpKbT85w//5NzGmo2/7P2W9tujXWlOZapNzUEXknRr4O/3qg1&#10;XVvtfG0pec6rHSxLIdDWwY6cnjH0Ox+8/RvfYGYQdKp8iIxNPBTTlbXBaNXbsauug06/fedsGEAl&#10;lORS4Xcvs3kUzzUmVMe+IYd8/dwcOB/srtuMfA/2OCEhMvrsve3LlduMZRITPVbptEbnkBtTrjfu&#10;BJr8NbRoqxbjN/TmYrlcfkB7xhE7l82V2xFgTYHruK7M2xCbd87Yr0dcnXdPt6Z5G1Wum9aaW8xQ&#10;t7NmzClPCh70jeU/c5PDOJPhPn8zjwt6ES4zCch+IzRGklSxSyUvBaMyoZIJrhjazWI0XDIeaRIz&#10;QTQexTJNEsZ1hDBPNd5+KhiXRACiWQIclnFMZuG4BEQQUEWAKfCmcYQ3z7SHCTw65ikI+xyKKR9O&#10;ZhLpkCUjkY+l2PMsXgD2MiSQHAkCHPscJBGT+AIP2GQCKT4qwr9iseAxk/4AV9q7SDy/FBkJaiXP&#10;wC2YSnEiTr0RrkUMDFcwDPyst5XARRxDTZR4pBRROAPRWHh2GZSCCaURQEcQ65m9+uGADEGmxMyb&#10;k9Lz91LCSR17ByhwAgCIIo+UM9hFUTwgUb1o5evm2xRUIxWPDpcxtH6cDVz4618AAAD//wMAUEsD&#10;BBQABgAIAAAAIQDNR9eI4AAAAAoBAAAPAAAAZHJzL2Rvd25yZXYueG1sTI/BTsMwEETvSPyDtUhc&#10;EHWANiIhToVAnECItAWuTrzEgXgdxW4b+HoWLnAczWjmTbGcXC92OIbOk4KzWQICqfGmo1bBZn13&#10;egkiRE1G955QwScGWJaHB4XOjd9ThbtVbAWXUMi1AhvjkEsZGotOh5kfkNh786PTkeXYSjPqPZe7&#10;Xp4nSSqd7ogXrB7wxmLzsdo6BV+2ytabp9v6/fnh5P7l9aJ6rDKr1PHRdH0FIuIU/8Lwg8/oUDJT&#10;7bdkguhZJ3P+EhWkC77AgcU8zUDUv04Ksizk/wvl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C+AlegEAAA8DAAAOAAAAAAAAAAAAAAAAADwCAABkcnMv&#10;ZTJvRG9jLnhtbFBLAQItABQABgAIAAAAIQA9rUko1AIAAGAGAAAQAAAAAAAAAAAAAAAAAOIDAABk&#10;cnMvaW5rL2luazEueG1sUEsBAi0AFAAGAAgAAAAhAM1H14jgAAAACgEAAA8AAAAAAAAAAAAAAAAA&#10;5AYAAGRycy9kb3ducmV2LnhtbFBLAQItABQABgAIAAAAIQB5GLydvwAAACEBAAAZAAAAAAAAAAAA&#10;AAAAAPEHAABkcnMvX3JlbHMvZTJvRG9jLnhtbC5yZWxzUEsFBgAAAAAGAAYAeAEAAOcIAAAAAA==&#10;">
                <v:imagedata r:id="rId13" o:title=""/>
              </v:shape>
            </w:pict>
          </mc:Fallback>
        </mc:AlternateContent>
      </w:r>
      <w:r w:rsidR="00C804D8" w:rsidRPr="00C804D8">
        <w:rPr>
          <w:noProof/>
        </w:rPr>
        <w:drawing>
          <wp:inline distT="0" distB="0" distL="0" distR="0" wp14:anchorId="4385B6D3" wp14:editId="592851AC">
            <wp:extent cx="6049219" cy="952633"/>
            <wp:effectExtent l="19050" t="19050" r="8890" b="19050"/>
            <wp:docPr id="16" name="Obraz 1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DE1F7" w14:textId="698F825B" w:rsidR="002E4C42" w:rsidRDefault="008126B9" w:rsidP="00A82BDF">
      <w:r>
        <w:t xml:space="preserve">Wygenerowany w ten sposób zbiór danych zapisano do osobnego pliku .csv, </w:t>
      </w:r>
      <w:r w:rsidR="00E62414">
        <w:br/>
      </w:r>
      <w:r>
        <w:t xml:space="preserve">a następnie zbudowano </w:t>
      </w:r>
      <w:r w:rsidR="00E62414">
        <w:t>na jego podstawie</w:t>
      </w:r>
      <w:r w:rsidR="00964919">
        <w:t xml:space="preserve"> dwa</w:t>
      </w:r>
      <w:r w:rsidR="00E62414">
        <w:t xml:space="preserve"> drzew</w:t>
      </w:r>
      <w:r w:rsidR="00964919">
        <w:t>a</w:t>
      </w:r>
      <w:r w:rsidR="00E62414">
        <w:t xml:space="preserve"> klasyfikacyjne</w:t>
      </w:r>
      <w:r w:rsidR="00964919">
        <w:t xml:space="preserve"> – po jednym </w:t>
      </w:r>
      <w:r w:rsidR="00964919">
        <w:br/>
        <w:t>z wykorzystaniem jednej z dwu bibliotek</w:t>
      </w:r>
      <w:r w:rsidR="0060242A">
        <w:t xml:space="preserve"> do tworzenia drzew klasyfikacyjnych</w:t>
      </w:r>
      <w:r w:rsidR="00E62414">
        <w:t>.</w:t>
      </w:r>
    </w:p>
    <w:p w14:paraId="41226C0C" w14:textId="3B532BFD" w:rsidR="002F0B3B" w:rsidRDefault="002F0B3B" w:rsidP="00A82BDF">
      <w:r w:rsidRPr="002F0B3B">
        <w:rPr>
          <w:noProof/>
        </w:rPr>
        <w:lastRenderedPageBreak/>
        <w:drawing>
          <wp:inline distT="0" distB="0" distL="0" distR="0" wp14:anchorId="00CB5E68" wp14:editId="09EA9CB8">
            <wp:extent cx="6305550" cy="3405581"/>
            <wp:effectExtent l="19050" t="19050" r="19050" b="23495"/>
            <wp:docPr id="40" name="Obraz 4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0551" cy="3408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964F" w14:textId="628C9122" w:rsidR="003E5E59" w:rsidRDefault="002F0B3B" w:rsidP="00A82BDF">
      <w:r>
        <w:t xml:space="preserve">Wykonanie powyższego kodu tworzy dwa drzewa klasyfikacyjne dla wygenerowanego zbioru danych. Pierwsze z nich, wykorzystujące bibliotekę </w:t>
      </w:r>
      <w:proofErr w:type="spellStart"/>
      <w:r w:rsidRPr="002F0B3B">
        <w:rPr>
          <w:i/>
          <w:iCs/>
          <w:color w:val="7030A0"/>
        </w:rPr>
        <w:t>tree</w:t>
      </w:r>
      <w:proofErr w:type="spellEnd"/>
      <w:r w:rsidRPr="002F0B3B">
        <w:rPr>
          <w:color w:val="7030A0"/>
        </w:rPr>
        <w:t xml:space="preserve"> </w:t>
      </w:r>
      <w:r>
        <w:t>przedstawiono poniżej.</w:t>
      </w:r>
    </w:p>
    <w:p w14:paraId="4111C956" w14:textId="7669F633" w:rsidR="003E5E59" w:rsidRDefault="003E5E59" w:rsidP="00A82BDF"/>
    <w:p w14:paraId="6AB9AF15" w14:textId="5E526583" w:rsidR="000E258C" w:rsidRDefault="003E5E59" w:rsidP="002F0B3B">
      <w:pPr>
        <w:jc w:val="center"/>
      </w:pPr>
      <w:r w:rsidRPr="003E5E59">
        <w:rPr>
          <w:noProof/>
        </w:rPr>
        <w:drawing>
          <wp:inline distT="0" distB="0" distL="0" distR="0" wp14:anchorId="4A8ED7F2" wp14:editId="16FF61AA">
            <wp:extent cx="4745683" cy="385762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0842" cy="38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399E" w14:textId="2EAABE6A" w:rsidR="002F0B3B" w:rsidRDefault="002F0B3B" w:rsidP="002F0B3B">
      <w:r>
        <w:t>Model uzyskany dla tego drzewa charakteryzuje się następującymi parametrami:</w:t>
      </w:r>
    </w:p>
    <w:p w14:paraId="540D1629" w14:textId="5FD6D90D" w:rsidR="003E5E59" w:rsidRDefault="003E5E59" w:rsidP="002F0B3B">
      <w:pPr>
        <w:jc w:val="center"/>
      </w:pPr>
      <w:r w:rsidRPr="003E5E59">
        <w:rPr>
          <w:noProof/>
        </w:rPr>
        <w:lastRenderedPageBreak/>
        <w:drawing>
          <wp:inline distT="0" distB="0" distL="0" distR="0" wp14:anchorId="6423D0DF" wp14:editId="6A8EFFC6">
            <wp:extent cx="2476846" cy="876422"/>
            <wp:effectExtent l="19050" t="19050" r="19050" b="1905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7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1B3EB" w14:textId="6E6A2078" w:rsidR="002F0B3B" w:rsidRDefault="002F0B3B" w:rsidP="00A82BDF">
      <w:r>
        <w:t xml:space="preserve">Jak widać dla wygenerowanych danych, przy wykorzystaniu biblioteki </w:t>
      </w:r>
      <w:proofErr w:type="spellStart"/>
      <w:r w:rsidRPr="002F0B3B">
        <w:rPr>
          <w:i/>
          <w:iCs/>
          <w:color w:val="7030A0"/>
        </w:rPr>
        <w:t>tree</w:t>
      </w:r>
      <w:proofErr w:type="spellEnd"/>
      <w:r w:rsidRPr="002F0B3B">
        <w:rPr>
          <w:color w:val="7030A0"/>
        </w:rPr>
        <w:t xml:space="preserve"> </w:t>
      </w:r>
      <w:r>
        <w:t>udało się osiągnąć bardzo dobry model. Tylko 2 mieszkania zostały źle przypisane, co równoznaczne jest z osiągnięciem dokładności na poziomie 98%.</w:t>
      </w:r>
    </w:p>
    <w:p w14:paraId="40E76510" w14:textId="2FE0267E" w:rsidR="003E5E59" w:rsidRDefault="00F73F87" w:rsidP="00A82BDF">
      <w:r>
        <w:tab/>
        <w:t>Druga z wykorzystanych bibliotek pozwoliła dla tego samego zbioru danych wygenerować następujące drzewo klasyfikacyjne.</w:t>
      </w:r>
    </w:p>
    <w:p w14:paraId="12C6B1D7" w14:textId="41C2BC1C" w:rsidR="003E5E59" w:rsidRDefault="003E5E59" w:rsidP="00F73F87">
      <w:pPr>
        <w:jc w:val="center"/>
      </w:pPr>
      <w:r w:rsidRPr="003E5E59">
        <w:rPr>
          <w:noProof/>
        </w:rPr>
        <w:drawing>
          <wp:inline distT="0" distB="0" distL="0" distR="0" wp14:anchorId="16A43A3F" wp14:editId="64483915">
            <wp:extent cx="6076950" cy="505681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9152" cy="5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6413" w14:textId="6080898D" w:rsidR="00F73F87" w:rsidRDefault="00F73F87" w:rsidP="00F73F87">
      <w:r>
        <w:t>Model dla tego drzewa charakteryzuje się następującymi parametrami:</w:t>
      </w:r>
    </w:p>
    <w:p w14:paraId="2AF683C8" w14:textId="3E29E214" w:rsidR="003E5E59" w:rsidRDefault="003E5E59" w:rsidP="00F73F87">
      <w:pPr>
        <w:jc w:val="center"/>
      </w:pPr>
      <w:r w:rsidRPr="003E5E59">
        <w:rPr>
          <w:noProof/>
        </w:rPr>
        <w:drawing>
          <wp:inline distT="0" distB="0" distL="0" distR="0" wp14:anchorId="74A8370E" wp14:editId="159156D1">
            <wp:extent cx="1619476" cy="609685"/>
            <wp:effectExtent l="19050" t="19050" r="19050" b="1905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2FCC5" w14:textId="7165FD49" w:rsidR="00F73F87" w:rsidRDefault="00F73F87" w:rsidP="00F73F87">
      <w:r>
        <w:t xml:space="preserve">Nietrudno zauważyć, że </w:t>
      </w:r>
      <w:r w:rsidR="00B14C7F">
        <w:t>model ten jest nieco gorszy od poprzedniego. Pozwolił na osiągnięcie dokładności 92%.</w:t>
      </w:r>
    </w:p>
    <w:p w14:paraId="211BA08B" w14:textId="77777777" w:rsidR="00A61573" w:rsidRDefault="00A61573">
      <w:pPr>
        <w:jc w:val="left"/>
      </w:pPr>
      <w:r>
        <w:br w:type="page"/>
      </w:r>
    </w:p>
    <w:p w14:paraId="713A14B1" w14:textId="21805059" w:rsidR="00B14C7F" w:rsidRDefault="00A61573" w:rsidP="00A61573">
      <w:pPr>
        <w:pStyle w:val="Akapitzlist"/>
        <w:numPr>
          <w:ilvl w:val="0"/>
          <w:numId w:val="10"/>
        </w:numPr>
        <w:rPr>
          <w:b/>
          <w:bCs/>
        </w:rPr>
      </w:pPr>
      <w:r w:rsidRPr="00A61573">
        <w:rPr>
          <w:b/>
          <w:bCs/>
        </w:rPr>
        <w:lastRenderedPageBreak/>
        <w:t>Inne metody (Podpunkt C)</w:t>
      </w:r>
    </w:p>
    <w:p w14:paraId="529737C7" w14:textId="4BE1459A" w:rsidR="00653E92" w:rsidRDefault="00653E92" w:rsidP="00653E92">
      <w:pPr>
        <w:ind w:firstLine="360"/>
      </w:pPr>
      <w:r>
        <w:t>Przed przystąpieniem do implementacji wysnuto hipotezę, że wykorzystanie jednej z przedstawionych w tym podpunkcie metod pozwoli na osiągnięcie lepszego modelu niż w przypadku drzew klasyfikacyjnych.</w:t>
      </w:r>
    </w:p>
    <w:p w14:paraId="1C380B00" w14:textId="3FD00123" w:rsidR="00FE2A89" w:rsidRPr="00653E92" w:rsidRDefault="00FE2A89" w:rsidP="00653E92">
      <w:pPr>
        <w:ind w:firstLine="360"/>
      </w:pPr>
      <w:r>
        <w:t>Inne metody sprawdzano na dodatkowym zestawie danych stanowiących swego rodzaju walidację.</w:t>
      </w:r>
    </w:p>
    <w:p w14:paraId="39F9AC48" w14:textId="0431324C" w:rsidR="00A61573" w:rsidRDefault="00A61573" w:rsidP="00A61573">
      <w:pPr>
        <w:pStyle w:val="Akapitzlist"/>
        <w:numPr>
          <w:ilvl w:val="1"/>
          <w:numId w:val="10"/>
        </w:numPr>
      </w:pPr>
      <w:proofErr w:type="spellStart"/>
      <w:r>
        <w:t>Bagging</w:t>
      </w:r>
      <w:proofErr w:type="spellEnd"/>
    </w:p>
    <w:p w14:paraId="6E633A6A" w14:textId="6A3AF329" w:rsidR="00A6195F" w:rsidRDefault="00A6195F" w:rsidP="00A6195F">
      <w:pPr>
        <w:ind w:firstLine="720"/>
      </w:pPr>
      <w:r>
        <w:t>Wykorzystanie metody pozwoliło na osiągnięcie następujących wyników</w:t>
      </w:r>
      <w:r w:rsidR="009C35DC">
        <w:t xml:space="preserve"> nauki</w:t>
      </w:r>
      <w:r>
        <w:t>:</w:t>
      </w:r>
    </w:p>
    <w:p w14:paraId="78057AAC" w14:textId="728F63A1" w:rsidR="00A6195F" w:rsidRDefault="0081597C" w:rsidP="00A6195F">
      <w:pPr>
        <w:ind w:left="720"/>
        <w:jc w:val="center"/>
      </w:pPr>
      <w:r w:rsidRPr="0081597C">
        <w:rPr>
          <w:noProof/>
        </w:rPr>
        <w:drawing>
          <wp:inline distT="0" distB="0" distL="0" distR="0" wp14:anchorId="0EAC9A39" wp14:editId="79B181A3">
            <wp:extent cx="3258005" cy="3715268"/>
            <wp:effectExtent l="19050" t="19050" r="19050" b="19050"/>
            <wp:docPr id="5" name="Obraz 5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paragon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15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DFB5F" w14:textId="487A9113" w:rsidR="009C35DC" w:rsidRDefault="009C35DC" w:rsidP="009C35DC">
      <w:r>
        <w:tab/>
        <w:t>Dla zbioru walidacyjnego osiągnięto następujące wyniki:</w:t>
      </w:r>
    </w:p>
    <w:p w14:paraId="211C660A" w14:textId="7B3791E0" w:rsidR="009C35DC" w:rsidRDefault="009C35DC" w:rsidP="009C35DC">
      <w:pPr>
        <w:jc w:val="center"/>
      </w:pPr>
      <w:r w:rsidRPr="009C35DC">
        <w:rPr>
          <w:noProof/>
        </w:rPr>
        <w:lastRenderedPageBreak/>
        <w:drawing>
          <wp:inline distT="0" distB="0" distL="0" distR="0" wp14:anchorId="1DE44626" wp14:editId="0D9DB8F9">
            <wp:extent cx="3334215" cy="3743847"/>
            <wp:effectExtent l="19050" t="19050" r="19050" b="28575"/>
            <wp:docPr id="9" name="Obraz 9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paragon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743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00517" w14:textId="5D42C4A5" w:rsidR="009C35DC" w:rsidRDefault="00A6195F" w:rsidP="009013D7">
      <w:r>
        <w:tab/>
        <w:t xml:space="preserve">Jak nietrudno zauważyć model jest porównywalny z </w:t>
      </w:r>
      <w:r w:rsidR="002E1781">
        <w:t xml:space="preserve">drzewami klasyfikacyjnymi zbudowanymi w pierwszej części zadania. </w:t>
      </w:r>
      <w:r w:rsidR="009C35DC">
        <w:t xml:space="preserve">Dla zbioru walidacyjnego </w:t>
      </w:r>
      <w:r w:rsidR="00360F5B">
        <w:t>o</w:t>
      </w:r>
      <w:r w:rsidR="002E1781">
        <w:t>siągnięto dokładność na poziomie 9</w:t>
      </w:r>
      <w:r w:rsidR="009C35DC">
        <w:t>5</w:t>
      </w:r>
      <w:r w:rsidR="002E1781">
        <w:t>%.</w:t>
      </w:r>
    </w:p>
    <w:p w14:paraId="6AE65A7F" w14:textId="657EDFAE" w:rsidR="00A61573" w:rsidRDefault="00A61573" w:rsidP="00A61573">
      <w:pPr>
        <w:pStyle w:val="Akapitzlist"/>
        <w:numPr>
          <w:ilvl w:val="1"/>
          <w:numId w:val="10"/>
        </w:numPr>
      </w:pPr>
      <w:r>
        <w:t>Random Forest</w:t>
      </w:r>
    </w:p>
    <w:p w14:paraId="4F580C13" w14:textId="6BA6A8F1" w:rsidR="009013D7" w:rsidRDefault="009013D7" w:rsidP="009013D7">
      <w:pPr>
        <w:ind w:left="720"/>
      </w:pPr>
      <w:r>
        <w:t>Wyniki uczenia:</w:t>
      </w:r>
    </w:p>
    <w:p w14:paraId="7000F601" w14:textId="73AC0515" w:rsidR="009C35DC" w:rsidRDefault="009C35DC" w:rsidP="009C35DC">
      <w:pPr>
        <w:jc w:val="center"/>
      </w:pPr>
      <w:r w:rsidRPr="009C35DC">
        <w:rPr>
          <w:noProof/>
        </w:rPr>
        <w:drawing>
          <wp:inline distT="0" distB="0" distL="0" distR="0" wp14:anchorId="3A43016A" wp14:editId="4746CAFB">
            <wp:extent cx="2934109" cy="3762900"/>
            <wp:effectExtent l="19050" t="19050" r="19050" b="28575"/>
            <wp:docPr id="7" name="Obraz 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aragon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6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BE73F" w14:textId="4565D90B" w:rsidR="009013D7" w:rsidRDefault="009013D7" w:rsidP="009013D7">
      <w:pPr>
        <w:ind w:firstLine="720"/>
      </w:pPr>
      <w:r>
        <w:lastRenderedPageBreak/>
        <w:t>Dla zbioru walidacyjnego osiągnięto następujące wyniki:</w:t>
      </w:r>
    </w:p>
    <w:p w14:paraId="6F445F06" w14:textId="79C163AB" w:rsidR="009013D7" w:rsidRDefault="009013D7" w:rsidP="009013D7">
      <w:pPr>
        <w:ind w:firstLine="720"/>
        <w:jc w:val="center"/>
      </w:pPr>
      <w:r w:rsidRPr="009013D7">
        <w:rPr>
          <w:noProof/>
        </w:rPr>
        <w:drawing>
          <wp:inline distT="0" distB="0" distL="0" distR="0" wp14:anchorId="2370CBAC" wp14:editId="1E71406D">
            <wp:extent cx="3000794" cy="3724795"/>
            <wp:effectExtent l="19050" t="19050" r="28575" b="28575"/>
            <wp:docPr id="10" name="Obraz 10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paragon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2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9A1AB" w14:textId="4AF40DFB" w:rsidR="009013D7" w:rsidRDefault="009013D7" w:rsidP="009013D7">
      <w:r>
        <w:tab/>
        <w:t>Metoda Random Forest uzyskała 100% dokładność dla zbioru walidacyjnego!</w:t>
      </w:r>
    </w:p>
    <w:p w14:paraId="2699F131" w14:textId="3BBC0DC2" w:rsidR="00A61573" w:rsidRDefault="008C1116" w:rsidP="00A61573">
      <w:pPr>
        <w:pStyle w:val="Akapitzlist"/>
        <w:numPr>
          <w:ilvl w:val="1"/>
          <w:numId w:val="10"/>
        </w:numPr>
      </w:pPr>
      <w:r>
        <w:t>SVM</w:t>
      </w:r>
    </w:p>
    <w:p w14:paraId="38688FE3" w14:textId="551AFDA6" w:rsidR="003E0A09" w:rsidRDefault="003E0A09" w:rsidP="003E0A09">
      <w:pPr>
        <w:ind w:firstLine="720"/>
      </w:pPr>
      <w:r>
        <w:t>Wyniki uczenia:</w:t>
      </w:r>
    </w:p>
    <w:p w14:paraId="5684E54F" w14:textId="1B36CC99" w:rsidR="009C35DC" w:rsidRDefault="009C35DC" w:rsidP="009C35DC">
      <w:pPr>
        <w:jc w:val="center"/>
        <w:rPr>
          <w:rFonts w:cs="Courier New"/>
          <w:b/>
          <w:bCs/>
        </w:rPr>
      </w:pPr>
      <w:r w:rsidRPr="009C35DC">
        <w:rPr>
          <w:rFonts w:cs="Courier New"/>
          <w:b/>
          <w:bCs/>
          <w:noProof/>
        </w:rPr>
        <w:drawing>
          <wp:inline distT="0" distB="0" distL="0" distR="0" wp14:anchorId="30F2F34D" wp14:editId="1AF9EB2C">
            <wp:extent cx="3191320" cy="3743847"/>
            <wp:effectExtent l="19050" t="19050" r="28575" b="28575"/>
            <wp:docPr id="8" name="Obraz 8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paragon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743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9DB19" w14:textId="77777777" w:rsidR="006A17A4" w:rsidRDefault="006A17A4">
      <w:pPr>
        <w:jc w:val="left"/>
      </w:pPr>
      <w:r>
        <w:br w:type="page"/>
      </w:r>
    </w:p>
    <w:p w14:paraId="57A4CE13" w14:textId="0A4B06A5" w:rsidR="006A17A4" w:rsidRDefault="006A17A4" w:rsidP="00D347CF">
      <w:pPr>
        <w:ind w:firstLine="720"/>
      </w:pPr>
      <w:r>
        <w:lastRenderedPageBreak/>
        <w:t>Dla zbioru walidacyjnego osiągnięto następujące wyniki:</w:t>
      </w:r>
    </w:p>
    <w:p w14:paraId="2053C753" w14:textId="074B37C8" w:rsidR="006A17A4" w:rsidRPr="006A17A4" w:rsidRDefault="00D347CF" w:rsidP="00D347CF">
      <w:pPr>
        <w:jc w:val="center"/>
        <w:rPr>
          <w:b/>
          <w:bCs/>
        </w:rPr>
      </w:pPr>
      <w:r w:rsidRPr="00D347CF">
        <w:rPr>
          <w:b/>
          <w:bCs/>
          <w:noProof/>
        </w:rPr>
        <w:drawing>
          <wp:inline distT="0" distB="0" distL="0" distR="0" wp14:anchorId="6BA796CC" wp14:editId="3A55ADF4">
            <wp:extent cx="3258005" cy="3839111"/>
            <wp:effectExtent l="19050" t="19050" r="19050" b="28575"/>
            <wp:docPr id="12" name="Obraz 12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paragon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839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B961D" w14:textId="05FE1C22" w:rsidR="00A61573" w:rsidRDefault="00D347CF" w:rsidP="00D347CF">
      <w:r>
        <w:tab/>
        <w:t xml:space="preserve">Wyniki dla SVM są porównywalne z drzewami klasyfikacyjnymi zbudowanymi </w:t>
      </w:r>
      <w:r>
        <w:br/>
        <w:t>w pierwszej części zadania. Dla zbioru walidacyjnego osiągnięto dokładność na poziomie 95%.</w:t>
      </w:r>
    </w:p>
    <w:p w14:paraId="2DBFB77A" w14:textId="6385AC30" w:rsidR="008835F3" w:rsidRDefault="008835F3" w:rsidP="008F4DC5">
      <w:pPr>
        <w:pStyle w:val="Akapitzlist"/>
        <w:numPr>
          <w:ilvl w:val="1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Wnioski</w:t>
      </w:r>
    </w:p>
    <w:p w14:paraId="6D40AB20" w14:textId="644D4D84" w:rsidR="00232249" w:rsidRDefault="00200E2E" w:rsidP="00082FAB">
      <w:pPr>
        <w:ind w:firstLine="720"/>
        <w:rPr>
          <w:rFonts w:cs="Courier New"/>
        </w:rPr>
      </w:pPr>
      <w:r>
        <w:rPr>
          <w:rFonts w:cs="Courier New"/>
        </w:rPr>
        <w:t xml:space="preserve">Budowanie modeli </w:t>
      </w:r>
      <w:r w:rsidR="00B14C7F">
        <w:rPr>
          <w:rFonts w:cs="Courier New"/>
        </w:rPr>
        <w:t>klasyfikacyjnych</w:t>
      </w:r>
      <w:r>
        <w:rPr>
          <w:rFonts w:cs="Courier New"/>
        </w:rPr>
        <w:t xml:space="preserve"> w środowisku R jest bardzo przejrzyste</w:t>
      </w:r>
      <w:r w:rsidR="00B14C7F">
        <w:rPr>
          <w:rFonts w:cs="Courier New"/>
        </w:rPr>
        <w:t xml:space="preserve"> </w:t>
      </w:r>
      <w:r w:rsidR="00324755">
        <w:rPr>
          <w:rFonts w:cs="Courier New"/>
        </w:rPr>
        <w:br/>
      </w:r>
      <w:r>
        <w:rPr>
          <w:rFonts w:cs="Courier New"/>
        </w:rPr>
        <w:t xml:space="preserve">i proste w obsłudze. </w:t>
      </w:r>
      <w:r w:rsidR="00B14C7F">
        <w:rPr>
          <w:rFonts w:cs="Courier New"/>
        </w:rPr>
        <w:t xml:space="preserve">W trakcie prac </w:t>
      </w:r>
      <w:r w:rsidR="00324755">
        <w:rPr>
          <w:rFonts w:cs="Courier New"/>
        </w:rPr>
        <w:t>naj</w:t>
      </w:r>
      <w:r w:rsidR="00B14C7F">
        <w:rPr>
          <w:rFonts w:cs="Courier New"/>
        </w:rPr>
        <w:t xml:space="preserve">dokładniejsze modele udawało się uzyskać </w:t>
      </w:r>
      <w:r w:rsidR="00324755">
        <w:rPr>
          <w:rFonts w:cs="Courier New"/>
        </w:rPr>
        <w:t xml:space="preserve">dla modeli </w:t>
      </w:r>
      <w:r w:rsidR="00324755" w:rsidRPr="004E6E88">
        <w:rPr>
          <w:rFonts w:cs="Courier New"/>
          <w:b/>
          <w:bCs/>
        </w:rPr>
        <w:t>Random Forest</w:t>
      </w:r>
      <w:r w:rsidR="00324755">
        <w:rPr>
          <w:rFonts w:cs="Courier New"/>
        </w:rPr>
        <w:t xml:space="preserve">, które niezależnie od asymetrii danych osiągały dokładność na poziomie 100%. </w:t>
      </w:r>
    </w:p>
    <w:p w14:paraId="56A6BBED" w14:textId="7C990500" w:rsidR="00082FAB" w:rsidRPr="008835F3" w:rsidRDefault="00082FAB" w:rsidP="00082FAB">
      <w:pPr>
        <w:ind w:firstLine="720"/>
        <w:rPr>
          <w:rFonts w:cs="Courier New"/>
        </w:rPr>
      </w:pPr>
      <w:r>
        <w:rPr>
          <w:rFonts w:cs="Courier New"/>
        </w:rPr>
        <w:t>Warto nadmienić, że w zależności od wygenerowanych danych, mięliśmy do czynienia z mniejszą</w:t>
      </w:r>
      <w:r w:rsidR="009317E4">
        <w:rPr>
          <w:rFonts w:cs="Courier New"/>
        </w:rPr>
        <w:t>,</w:t>
      </w:r>
      <w:r>
        <w:rPr>
          <w:rFonts w:cs="Courier New"/>
        </w:rPr>
        <w:t xml:space="preserve"> lub większą asymetrią danych, co wpłynęło na jakość uzyskanych modeli. Drzewa klasyfikacyjne</w:t>
      </w:r>
      <w:r w:rsidR="00324755">
        <w:rPr>
          <w:rFonts w:cs="Courier New"/>
        </w:rPr>
        <w:t xml:space="preserve">, </w:t>
      </w:r>
      <w:proofErr w:type="spellStart"/>
      <w:r w:rsidR="00324755">
        <w:rPr>
          <w:rFonts w:cs="Courier New"/>
        </w:rPr>
        <w:t>bagging</w:t>
      </w:r>
      <w:proofErr w:type="spellEnd"/>
      <w:r w:rsidR="00324755">
        <w:rPr>
          <w:rFonts w:cs="Courier New"/>
        </w:rPr>
        <w:t xml:space="preserve"> oraz SVM wypadają podobnie, chociaż gorzej od </w:t>
      </w:r>
      <w:r w:rsidR="00324755" w:rsidRPr="004E6E88">
        <w:rPr>
          <w:rFonts w:cs="Courier New"/>
          <w:b/>
          <w:bCs/>
        </w:rPr>
        <w:t>Random Forest</w:t>
      </w:r>
      <w:r w:rsidR="00324755">
        <w:rPr>
          <w:rFonts w:cs="Courier New"/>
        </w:rPr>
        <w:t>!</w:t>
      </w:r>
    </w:p>
    <w:sectPr w:rsidR="00082FAB" w:rsidRPr="008835F3" w:rsidSect="00314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E04"/>
    <w:multiLevelType w:val="multilevel"/>
    <w:tmpl w:val="BCAC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36CF"/>
    <w:multiLevelType w:val="multilevel"/>
    <w:tmpl w:val="D95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52E7"/>
    <w:multiLevelType w:val="hybridMultilevel"/>
    <w:tmpl w:val="DE82A7E8"/>
    <w:lvl w:ilvl="0" w:tplc="04044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06F6"/>
    <w:multiLevelType w:val="hybridMultilevel"/>
    <w:tmpl w:val="69F6656A"/>
    <w:lvl w:ilvl="0" w:tplc="3AD67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E0A3F"/>
    <w:multiLevelType w:val="hybridMultilevel"/>
    <w:tmpl w:val="17FEF5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D4D56"/>
    <w:multiLevelType w:val="hybridMultilevel"/>
    <w:tmpl w:val="3F004C02"/>
    <w:lvl w:ilvl="0" w:tplc="1AA69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A24B4"/>
    <w:multiLevelType w:val="hybridMultilevel"/>
    <w:tmpl w:val="A0C40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72760"/>
    <w:multiLevelType w:val="hybridMultilevel"/>
    <w:tmpl w:val="8660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06536"/>
    <w:multiLevelType w:val="hybridMultilevel"/>
    <w:tmpl w:val="894CB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327DC"/>
    <w:multiLevelType w:val="hybridMultilevel"/>
    <w:tmpl w:val="86608C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3766">
    <w:abstractNumId w:val="8"/>
  </w:num>
  <w:num w:numId="2" w16cid:durableId="266086449">
    <w:abstractNumId w:val="3"/>
  </w:num>
  <w:num w:numId="3" w16cid:durableId="1760180595">
    <w:abstractNumId w:val="4"/>
  </w:num>
  <w:num w:numId="4" w16cid:durableId="837814124">
    <w:abstractNumId w:val="2"/>
  </w:num>
  <w:num w:numId="5" w16cid:durableId="883369140">
    <w:abstractNumId w:val="1"/>
  </w:num>
  <w:num w:numId="6" w16cid:durableId="1589263801">
    <w:abstractNumId w:val="0"/>
  </w:num>
  <w:num w:numId="7" w16cid:durableId="1693871155">
    <w:abstractNumId w:val="7"/>
  </w:num>
  <w:num w:numId="8" w16cid:durableId="69353697">
    <w:abstractNumId w:val="6"/>
  </w:num>
  <w:num w:numId="9" w16cid:durableId="152796530">
    <w:abstractNumId w:val="9"/>
  </w:num>
  <w:num w:numId="10" w16cid:durableId="967779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3"/>
    <w:rsid w:val="00015D32"/>
    <w:rsid w:val="00036D69"/>
    <w:rsid w:val="00082FAB"/>
    <w:rsid w:val="000B36C8"/>
    <w:rsid w:val="000E258C"/>
    <w:rsid w:val="00105D45"/>
    <w:rsid w:val="00110E3D"/>
    <w:rsid w:val="00136824"/>
    <w:rsid w:val="00145607"/>
    <w:rsid w:val="001A17F6"/>
    <w:rsid w:val="001B42EE"/>
    <w:rsid w:val="001C57A9"/>
    <w:rsid w:val="001D09D5"/>
    <w:rsid w:val="00200E2E"/>
    <w:rsid w:val="0022305F"/>
    <w:rsid w:val="00232249"/>
    <w:rsid w:val="00232DF6"/>
    <w:rsid w:val="0023319A"/>
    <w:rsid w:val="002422F1"/>
    <w:rsid w:val="0024652D"/>
    <w:rsid w:val="0025229C"/>
    <w:rsid w:val="002858F5"/>
    <w:rsid w:val="002A2298"/>
    <w:rsid w:val="002A368E"/>
    <w:rsid w:val="002B7A05"/>
    <w:rsid w:val="002E1781"/>
    <w:rsid w:val="002E2A0E"/>
    <w:rsid w:val="002E4C42"/>
    <w:rsid w:val="002E5E31"/>
    <w:rsid w:val="002F0B3B"/>
    <w:rsid w:val="003144D5"/>
    <w:rsid w:val="00324755"/>
    <w:rsid w:val="0033031E"/>
    <w:rsid w:val="0033312D"/>
    <w:rsid w:val="00352AF2"/>
    <w:rsid w:val="00360F5B"/>
    <w:rsid w:val="003866B0"/>
    <w:rsid w:val="003B2833"/>
    <w:rsid w:val="003B319C"/>
    <w:rsid w:val="003E0A09"/>
    <w:rsid w:val="003E5E59"/>
    <w:rsid w:val="00402062"/>
    <w:rsid w:val="00407BB8"/>
    <w:rsid w:val="0045264B"/>
    <w:rsid w:val="00472921"/>
    <w:rsid w:val="0047725A"/>
    <w:rsid w:val="00486750"/>
    <w:rsid w:val="00490A23"/>
    <w:rsid w:val="004A21B2"/>
    <w:rsid w:val="004A3044"/>
    <w:rsid w:val="004C4259"/>
    <w:rsid w:val="004D5E0E"/>
    <w:rsid w:val="004E6E88"/>
    <w:rsid w:val="004F0D8F"/>
    <w:rsid w:val="00501E66"/>
    <w:rsid w:val="005052B6"/>
    <w:rsid w:val="00533435"/>
    <w:rsid w:val="0053454B"/>
    <w:rsid w:val="00556EA1"/>
    <w:rsid w:val="00571992"/>
    <w:rsid w:val="005959F7"/>
    <w:rsid w:val="005962C5"/>
    <w:rsid w:val="005A1D7C"/>
    <w:rsid w:val="005A5727"/>
    <w:rsid w:val="005B0A04"/>
    <w:rsid w:val="005B1CD8"/>
    <w:rsid w:val="005C1587"/>
    <w:rsid w:val="005C7334"/>
    <w:rsid w:val="005E19BF"/>
    <w:rsid w:val="005F0008"/>
    <w:rsid w:val="005F301D"/>
    <w:rsid w:val="005F5BD4"/>
    <w:rsid w:val="006011E3"/>
    <w:rsid w:val="0060242A"/>
    <w:rsid w:val="00625B56"/>
    <w:rsid w:val="00630E50"/>
    <w:rsid w:val="00644921"/>
    <w:rsid w:val="00653E92"/>
    <w:rsid w:val="006729C1"/>
    <w:rsid w:val="00674B7D"/>
    <w:rsid w:val="00683A92"/>
    <w:rsid w:val="00685185"/>
    <w:rsid w:val="006902B2"/>
    <w:rsid w:val="006A17A4"/>
    <w:rsid w:val="006A3119"/>
    <w:rsid w:val="006C5E21"/>
    <w:rsid w:val="006F06E0"/>
    <w:rsid w:val="00701681"/>
    <w:rsid w:val="00715CCB"/>
    <w:rsid w:val="00717380"/>
    <w:rsid w:val="00720933"/>
    <w:rsid w:val="007234FB"/>
    <w:rsid w:val="00732B65"/>
    <w:rsid w:val="00780264"/>
    <w:rsid w:val="00781FBA"/>
    <w:rsid w:val="00785AE5"/>
    <w:rsid w:val="00791E23"/>
    <w:rsid w:val="007A628C"/>
    <w:rsid w:val="007C3F77"/>
    <w:rsid w:val="007F11E3"/>
    <w:rsid w:val="008126B9"/>
    <w:rsid w:val="0081597C"/>
    <w:rsid w:val="008370BB"/>
    <w:rsid w:val="008835F3"/>
    <w:rsid w:val="00891845"/>
    <w:rsid w:val="008C1116"/>
    <w:rsid w:val="008D7D6D"/>
    <w:rsid w:val="008F4DC5"/>
    <w:rsid w:val="009008D3"/>
    <w:rsid w:val="009013D7"/>
    <w:rsid w:val="009147A7"/>
    <w:rsid w:val="0091649B"/>
    <w:rsid w:val="009317E4"/>
    <w:rsid w:val="0093674D"/>
    <w:rsid w:val="009471FB"/>
    <w:rsid w:val="00951C71"/>
    <w:rsid w:val="00954494"/>
    <w:rsid w:val="009567D1"/>
    <w:rsid w:val="00964919"/>
    <w:rsid w:val="009678C3"/>
    <w:rsid w:val="009773F7"/>
    <w:rsid w:val="009924CB"/>
    <w:rsid w:val="009C35DC"/>
    <w:rsid w:val="00A04CC1"/>
    <w:rsid w:val="00A3386D"/>
    <w:rsid w:val="00A501A2"/>
    <w:rsid w:val="00A54B04"/>
    <w:rsid w:val="00A61573"/>
    <w:rsid w:val="00A6195F"/>
    <w:rsid w:val="00A64983"/>
    <w:rsid w:val="00A82BDF"/>
    <w:rsid w:val="00A83C22"/>
    <w:rsid w:val="00A92B31"/>
    <w:rsid w:val="00AB081A"/>
    <w:rsid w:val="00AC6773"/>
    <w:rsid w:val="00B059A6"/>
    <w:rsid w:val="00B14C7F"/>
    <w:rsid w:val="00B17012"/>
    <w:rsid w:val="00B65443"/>
    <w:rsid w:val="00B814D5"/>
    <w:rsid w:val="00B8278E"/>
    <w:rsid w:val="00B9189D"/>
    <w:rsid w:val="00BA750D"/>
    <w:rsid w:val="00BD7808"/>
    <w:rsid w:val="00C01411"/>
    <w:rsid w:val="00C10FD3"/>
    <w:rsid w:val="00C326A5"/>
    <w:rsid w:val="00C3568B"/>
    <w:rsid w:val="00C804D8"/>
    <w:rsid w:val="00C86C67"/>
    <w:rsid w:val="00CA0CFB"/>
    <w:rsid w:val="00CA7CE4"/>
    <w:rsid w:val="00CB4227"/>
    <w:rsid w:val="00CC2588"/>
    <w:rsid w:val="00CC5C5C"/>
    <w:rsid w:val="00D23F66"/>
    <w:rsid w:val="00D32F76"/>
    <w:rsid w:val="00D347CF"/>
    <w:rsid w:val="00D84BF4"/>
    <w:rsid w:val="00DB067A"/>
    <w:rsid w:val="00DC32D3"/>
    <w:rsid w:val="00DC6E8F"/>
    <w:rsid w:val="00DD0F47"/>
    <w:rsid w:val="00DD6A9B"/>
    <w:rsid w:val="00E0626E"/>
    <w:rsid w:val="00E27FD4"/>
    <w:rsid w:val="00E45943"/>
    <w:rsid w:val="00E5361C"/>
    <w:rsid w:val="00E62414"/>
    <w:rsid w:val="00E67714"/>
    <w:rsid w:val="00E722AB"/>
    <w:rsid w:val="00EC4694"/>
    <w:rsid w:val="00EE16D4"/>
    <w:rsid w:val="00EF48DD"/>
    <w:rsid w:val="00F06E35"/>
    <w:rsid w:val="00F255B6"/>
    <w:rsid w:val="00F73F87"/>
    <w:rsid w:val="00F747DF"/>
    <w:rsid w:val="00F74B54"/>
    <w:rsid w:val="00F87135"/>
    <w:rsid w:val="00F87D44"/>
    <w:rsid w:val="00F951D9"/>
    <w:rsid w:val="00FA4916"/>
    <w:rsid w:val="00FA7B79"/>
    <w:rsid w:val="00FC19CD"/>
    <w:rsid w:val="00FC54EA"/>
    <w:rsid w:val="00FD0EC2"/>
    <w:rsid w:val="00FE2A89"/>
    <w:rsid w:val="00FE693D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1F1E"/>
  <w15:chartTrackingRefBased/>
  <w15:docId w15:val="{2D4A7658-082F-4267-9BF9-606B551E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1681"/>
    <w:pPr>
      <w:jc w:val="both"/>
    </w:pPr>
    <w:rPr>
      <w:rFonts w:ascii="Courier New" w:hAnsi="Courier New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8D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52B6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918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9:45:35.3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31,'8'0,"1"-1,-1-1,0 1,0-1,9-4,31-6,57 5,119 9,-75 0,1015-2,-1144 2,-1 0,37 8,-35-5,0-1,27 1,-8-4,-9-1,0 1,0 2,32 7,-17-3,0-1,1-3,0-2,47-5,12 1,-84 3,14 0,0 0,0 3,56 10,-46-6,-1-1,1-3,0-2,51-5,10 1,422 3,-498-1,58-11,-57 6,54-2,-64 7,0-1,28-7,41-4,661 11,-366 4,-336-2,-10-1,-1 1,1 2,66 13,-78-10,0-1,49 0,-48-3,0 1,45 8,-46-5,1-1,44 0,-45-3,1 1,48 9,81 16,-110-20,-1-2,1-2,88-6,-28 0,3491 3,-3579-1,0-1,35-8,-34 5,1 2,24-2,85 6,56-2,-115-12,-53 8,1 1,27-1,-25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9:45:31.0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82,'21'0,"16"1,0-2,1-1,52-11,-43 5,0 3,0 2,93 6,-34-1,-83-1,12-1,-1 0,1-3,61-11,-55 7,0 2,1 2,0 1,54 6,2-2,854-2,-932-1,0-1,35-8,-33 5,0 2,24-2,671 3,-349 4,-338-2,0 1,0 2,49 9,-51-7,0-1,35 1,-35-4,1 1,33 8,-16-3,0-1,0-3,0-2,50-5,11 1,-23 2,96 3,-109 11,-51-9,0 0,28 1,581-3,-305-5,-293 2,57-11,-56 6,55-2,46 11,104-5,-224-1,1 1,-1-2,0 0,23-10,-24 9,0 0,0 1,1 1,-1-1,23-1,207 4,-113 2,-109 1,0 0,35 8,-34-6,1 0,24 1,117-7,71 4,-162 11,-52-8,-1-1,28 1,-24-4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C13A-766C-4A9A-B35B-6001D7C1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8</Pages>
  <Words>659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 Karol</dc:creator>
  <cp:keywords/>
  <dc:description/>
  <cp:lastModifiedBy>Martyniuk Karol</cp:lastModifiedBy>
  <cp:revision>129</cp:revision>
  <dcterms:created xsi:type="dcterms:W3CDTF">2019-11-19T19:22:00Z</dcterms:created>
  <dcterms:modified xsi:type="dcterms:W3CDTF">2022-04-18T09:13:00Z</dcterms:modified>
</cp:coreProperties>
</file>