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rPr/>
      </w:pPr>
      <w:r w:rsidDel="00000000" w:rsidR="00000000" w:rsidRPr="00000000">
        <w:rPr>
          <w:b w:val="1"/>
          <w:bCs w:val="1"/>
          <w:color w:val="1f4e78"/>
          <w:sz w:val="44"/>
          <w:szCs w:val="44"/>
          <w:rtl w:val="0"/>
        </w:rPr>
        <w:t xml:space="preserve"> FICHA DE AVANCE SEMANAL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rPr/>
      </w:pPr>
      <w:r w:rsidDel="00000000" w:rsidR="00000000" w:rsidRPr="00000000">
        <w:rPr>
          <w:color w:val="5b6573"/>
          <w:sz w:val="24"/>
          <w:szCs w:val="24"/>
          <w:rtl w:val="0"/>
        </w:rPr>
        <w:t xml:space="preserve">Proyecto Capstone · desarrollo ágil, incremental e iterativo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120.0" w:type="dxa"/>
        <w:tblLayout w:type="fixed"/>
        <w:tblLook w:val="0400"/>
      </w:tblPr>
      <w:tblGrid>
        <w:gridCol w:w="1500"/>
        <w:gridCol w:w="3180"/>
        <w:gridCol w:w="1500"/>
        <w:gridCol w:w="3180"/>
        <w:tblGridChange w:id="0">
          <w:tblGrid>
            <w:gridCol w:w="1500"/>
            <w:gridCol w:w="3180"/>
            <w:gridCol w:w="1500"/>
            <w:gridCol w:w="31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Grupo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002D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Nombre de la solución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MedSync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Semana / iteración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Iteraci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on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07/09/2026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Docente guía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Reginaldo Salinas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80" w:before="140" w:lineRule="auto"/>
        <w:rPr/>
      </w:pPr>
      <w:r w:rsidDel="00000000" w:rsidR="00000000" w:rsidRPr="00000000">
        <w:rPr>
          <w:b w:val="1"/>
          <w:bCs w:val="1"/>
          <w:color w:val="1f4e78"/>
          <w:sz w:val="23"/>
          <w:szCs w:val="23"/>
          <w:rtl w:val="0"/>
        </w:rPr>
        <w:t xml:space="preserve">Propósito de la ficha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Registrar evidencia concreta del avance de la solución informática, revisar el incremento desarrollado, recibir retroalimentación y definir el siguiente paso de trabajo. Cada semana debe existir un resultado verificable, aunque todavía sea parcial.</w:t>
      </w:r>
    </w:p>
    <w:p w:rsidR="00000000" w:rsidDel="00000000" w:rsidP="00000000" w:rsidRDefault="00000000" w:rsidRPr="00000000" w14:paraId="00000011">
      <w:pPr>
        <w:pStyle w:val="Heading1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 Meta de la iteración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color w:val="1f4e78"/>
          <w:sz w:val="20"/>
          <w:szCs w:val="20"/>
        </w:rPr>
      </w:pPr>
      <w:r w:rsidDel="00000000" w:rsidR="00000000" w:rsidRPr="00000000">
        <w:rPr>
          <w:b w:val="1"/>
          <w:bCs w:val="1"/>
          <w:color w:val="1f4e78"/>
          <w:sz w:val="20"/>
          <w:szCs w:val="20"/>
          <w:rtl w:val="0"/>
        </w:rPr>
        <w:t xml:space="preserve">Objetivo semanal (resultado que el equipo espera lograr):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sz w:val="20"/>
          <w:szCs w:val="20"/>
          <w:rtl w:val="0"/>
        </w:rPr>
        <w:t xml:space="preserve">Implementar y validar el primer incremento funcional de MedSync , enfocado en el registro de cuenta e inicio de sesión de pacientes, integrando el frontend con el backend y la base de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7f8c8d"/>
          <w:sz w:val="20"/>
          <w:szCs w:val="20"/>
        </w:rPr>
      </w:pPr>
      <w:r w:rsidDel="00000000" w:rsidR="00000000" w:rsidRPr="00000000">
        <w:rPr>
          <w:b w:val="1"/>
          <w:bCs w:val="1"/>
          <w:color w:val="1f4e78"/>
          <w:sz w:val="20"/>
          <w:szCs w:val="20"/>
          <w:rtl w:val="0"/>
        </w:rPr>
        <w:t xml:space="preserve">Necesidad del usuario o problema que aborda esta iteración: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 esta iteración se aborda la necesidad de que los pacientes puedan crear una cuenta e ingresar al sistema de manera segura, dejando sus datos registrados en la base de datos.</w:t>
      </w:r>
    </w:p>
    <w:p w:rsidR="00000000" w:rsidDel="00000000" w:rsidP="00000000" w:rsidRDefault="00000000" w:rsidRPr="00000000" w14:paraId="00000016">
      <w:pPr>
        <w:rPr>
          <w:color w:val="7f8c8d"/>
          <w:sz w:val="20"/>
          <w:szCs w:val="20"/>
        </w:rPr>
      </w:pPr>
      <w:r w:rsidDel="00000000" w:rsidR="00000000" w:rsidRPr="00000000">
        <w:rPr>
          <w:b w:val="1"/>
          <w:bCs w:val="1"/>
          <w:color w:val="1f4e78"/>
          <w:sz w:val="20"/>
          <w:szCs w:val="20"/>
          <w:rtl w:val="0"/>
        </w:rPr>
        <w:t xml:space="preserve">Criterio que permitirá considerar cumplida la meta: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 meta se considera cumplida si el paciente puede crear una cuenta desde el formulario del frontend e iniciar sesión correctamente, además de mantener una sesión activa mediante Sanctum y verificar que los datos registrados queden almacenados en la base de datos.</w:t>
      </w:r>
    </w:p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 Foco de esta semana: diseño de la solución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El equipo debe transformar la idea aprobada en una solución coherente y construible. Marque y adjunte evidencia de los elementos trabajados: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Definición del alcance inicial: qué resolverá y qué quedará fuera por ahora.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Usuarios o actores principales y necesidades que atenderá la solución.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Flujo principal de uso o proceso que apoyará la solución.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Arquitectura o esquema general: componentes, módulos e interacción entre ellos.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Modelo inicial de datos: entidades, atributos y relaciones relevantes.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Diseño de interfaces o vistas principales, cuando corresponda.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Tecnologías seleccionadas y justificación de su aporte al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Historias de usuario o funcionalidades priorizadas para el primer incremento funcional.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00" w:line="276" w:lineRule="auto"/>
        <w:rPr>
          <w:b w:val="1"/>
          <w:bCs w:val="1"/>
          <w:color w:val="1f4e78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 Entregables y evidencias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Ind w:w="120.0" w:type="dxa"/>
        <w:tblLayout w:type="fixed"/>
        <w:tblLook w:val="0400"/>
      </w:tblPr>
      <w:tblGrid>
        <w:gridCol w:w="3360"/>
        <w:gridCol w:w="1560"/>
        <w:gridCol w:w="1560"/>
        <w:gridCol w:w="2880"/>
        <w:tblGridChange w:id="0">
          <w:tblGrid>
            <w:gridCol w:w="3360"/>
            <w:gridCol w:w="1560"/>
            <w:gridCol w:w="1560"/>
            <w:gridCol w:w="28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Evidencia comprometida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Enlace / ubicación en GitHub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Documento o diagrama de diseño de la solución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☐ Pendiente  ☐ En curso  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X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Listo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Roberto+Hugo + Denise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</w:t>
            </w:r>
            <w:hyperlink r:id="rId7">
              <w:r w:rsidDel="00000000" w:rsidR="00000000" w:rsidRPr="00000000">
                <w:rPr>
                  <w:color w:val="1155cc"/>
                  <w:sz w:val="19"/>
                  <w:szCs w:val="19"/>
                  <w:u w:val="single"/>
                  <w:rtl w:val="0"/>
                </w:rPr>
                <w:t xml:space="preserve">Diagramas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f3f6f9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Modelo de datos inicial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f3f6f9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☐ Pendiente  ☐ En curso  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X 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Listo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f3f6f9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Roberto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+ Hugo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f3f6f9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</w:t>
            </w:r>
            <w:hyperlink r:id="rId8">
              <w:r w:rsidDel="00000000" w:rsidR="00000000" w:rsidRPr="00000000">
                <w:rPr>
                  <w:color w:val="1155cc"/>
                  <w:sz w:val="19"/>
                  <w:szCs w:val="19"/>
                  <w:u w:val="single"/>
                  <w:rtl w:val="0"/>
                </w:rPr>
                <w:t xml:space="preserve">Enlace base de datos github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Diseño de interfaces / flujo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☐ Pendiente  ☐ En curso  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X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Listo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Denise Ulloa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</w:t>
            </w:r>
            <w:hyperlink r:id="rId9">
              <w:r w:rsidDel="00000000" w:rsidR="00000000" w:rsidRPr="00000000">
                <w:rPr>
                  <w:color w:val="1155cc"/>
                  <w:sz w:val="19"/>
                  <w:szCs w:val="19"/>
                  <w:u w:val="single"/>
                  <w:rtl w:val="0"/>
                </w:rPr>
                <w:t xml:space="preserve">Interfaces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f3f6f9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Backlog priorizado de funcionalidades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f3f6f9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☐ Pendiente  ☐ En curso  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X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Listo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f3f6f9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Denise + R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oberto + Hugo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f3f6f9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</w:t>
            </w:r>
            <w:hyperlink r:id="rId10">
              <w:r w:rsidDel="00000000" w:rsidR="00000000" w:rsidRPr="00000000">
                <w:rPr>
                  <w:color w:val="1155cc"/>
                  <w:sz w:val="19"/>
                  <w:szCs w:val="19"/>
                  <w:u w:val="single"/>
                  <w:rtl w:val="0"/>
                </w:rPr>
                <w:t xml:space="preserve">Backlog MedSync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 Plan de trabajo de la iteración</w:t>
      </w:r>
      <w:r w:rsidDel="00000000" w:rsidR="00000000" w:rsidRPr="00000000">
        <w:rPr>
          <w:rtl w:val="0"/>
        </w:rPr>
      </w:r>
    </w:p>
    <w:tbl>
      <w:tblPr>
        <w:tblStyle w:val="Table3"/>
        <w:tblW w:w="9810.0" w:type="dxa"/>
        <w:jc w:val="left"/>
        <w:tblInd w:w="120.0" w:type="dxa"/>
        <w:tblLayout w:type="fixed"/>
        <w:tblLook w:val="0400"/>
      </w:tblPr>
      <w:tblGrid>
        <w:gridCol w:w="3120"/>
        <w:gridCol w:w="1185"/>
        <w:gridCol w:w="1155"/>
        <w:gridCol w:w="1260"/>
        <w:gridCol w:w="1320"/>
        <w:gridCol w:w="1770"/>
        <w:tblGridChange w:id="0">
          <w:tblGrid>
            <w:gridCol w:w="3120"/>
            <w:gridCol w:w="1185"/>
            <w:gridCol w:w="1155"/>
            <w:gridCol w:w="1260"/>
            <w:gridCol w:w="1320"/>
            <w:gridCol w:w="17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Tarea / 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Término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Definir el incremento funcional de la Iteración 1, enfocado en crear cuenta e iniciar sesión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Roberto + Hugo + Denise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0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/09/2026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0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/09/2026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Listo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</w:t>
            </w: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icha de avance semanal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Diseñar e implementar las vistas de crear cuenta e inicio de sesión en el frontend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Denise Ulloa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07/09/2026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08/09/2026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Listo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="252.00000000000003" w:lineRule="auto"/>
              <w:rPr/>
            </w:pPr>
            <w:hyperlink r:id="rId11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Enlace Github Fronted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Implementar la autenticación en backend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Hugo Ruiz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0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/09/2026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0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/09/2026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Listo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="252.00000000000003" w:lineRule="auto"/>
              <w:rPr/>
            </w:pPr>
            <w:hyperlink r:id="rId12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Enlace github backend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Crear y ajustar la estructura inicial de la base de datos mediante migraciones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Roberto Acuña + Hugo Ruiz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0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/09/2026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0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/09/2026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Listo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="252.00000000000003" w:lineRule="auto"/>
              <w:rPr/>
            </w:pPr>
            <w:hyperlink r:id="rId13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Enlace github migraciones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Elaborar respaldo SQL y documentación de base de datos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Roberto Acuña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08/09/2026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08/09/2026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Listo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="252.00000000000003" w:lineRule="auto"/>
              <w:rPr/>
            </w:pPr>
            <w:hyperlink r:id="rId14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Enlace github base de datos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Validar integración entre frontend, backend y PostgreSQL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Roberto + Hugo + Denise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08/09/2026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08/09/2026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Listo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Cuenta creada desde el frontend, inicio de sesión funcionando y datos verificados en PostgreSQL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pStyle w:val="Heading1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5. Revisión del incremento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Al cierre de la semana, el equipo debe presentar el resultado alcanzado. No basta con indicar que se trabajó: debe mostrarse un producto, documento, diagrama, decisión o funcionalidad verificable.</w:t>
      </w:r>
    </w:p>
    <w:tbl>
      <w:tblPr>
        <w:tblStyle w:val="Table4"/>
        <w:tblW w:w="9360.0" w:type="dxa"/>
        <w:jc w:val="left"/>
        <w:tblInd w:w="120.0" w:type="dxa"/>
        <w:tblLayout w:type="fixed"/>
        <w:tblLook w:val="0400"/>
      </w:tblPr>
      <w:tblGrid>
        <w:gridCol w:w="2400"/>
        <w:gridCol w:w="4560"/>
        <w:gridCol w:w="2400"/>
        <w:tblGridChange w:id="0">
          <w:tblGrid>
            <w:gridCol w:w="2400"/>
            <w:gridCol w:w="4560"/>
            <w:gridCol w:w="2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Aspecto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Resultado / 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Evaluación del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1f4e78"/>
                <w:sz w:val="18"/>
                <w:szCs w:val="18"/>
                <w:rtl w:val="0"/>
              </w:rPr>
              <w:t xml:space="preserve">¿Qué se completó?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Registro, login y logout de pacientes funcionando de principio a fin: frontend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API Laravel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PostgreSQL. Se corrigieron los modelos, se validó el RUT chileno, y se confirmaron los datos guardados en la b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d</w:t>
            </w: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☐ </w:t>
            </w:r>
            <w:r w:rsidDel="00000000" w:rsidR="00000000" w:rsidRPr="00000000"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Logrado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br w:type="textWrapping"/>
              <w:t xml:space="preserve">☐ Parcial</w:t>
              <w:br w:type="textWrapping"/>
              <w:t xml:space="preserve">☐ No logrado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1f4e78"/>
                <w:sz w:val="18"/>
                <w:szCs w:val="18"/>
                <w:rtl w:val="0"/>
              </w:rPr>
              <w:t xml:space="preserve">¿Qué quedó incompleto y por qué?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Lo único pendiente es definir cómo se trabaja la base de datos para evitar cruces de información entre centros médicos.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☐ Logrado</w:t>
              <w:br w:type="textWrapping"/>
              <w:t xml:space="preserve">☐ </w:t>
            </w:r>
            <w:r w:rsidDel="00000000" w:rsidR="00000000" w:rsidRPr="00000000"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Parcial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br w:type="textWrapping"/>
              <w:t xml:space="preserve">☐ No logrado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1f4e78"/>
                <w:sz w:val="18"/>
                <w:szCs w:val="18"/>
                <w:rtl w:val="0"/>
              </w:rPr>
              <w:t xml:space="preserve">¿Qué se validó con usuario/docente?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Con el docente se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validó</w:t>
            </w: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la arquitectura del sistema y los requerimientos, también se terminó de definir la metodologí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a a utilizar en la base de datos.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☐ </w:t>
            </w:r>
            <w:r w:rsidDel="00000000" w:rsidR="00000000" w:rsidRPr="00000000"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Logrado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br w:type="textWrapping"/>
              <w:t xml:space="preserve">☐ Parcial</w:t>
              <w:br w:type="textWrapping"/>
              <w:t xml:space="preserve">☐ No logrado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1f4e78"/>
                <w:sz w:val="18"/>
                <w:szCs w:val="18"/>
                <w:rtl w:val="0"/>
              </w:rPr>
              <w:t xml:space="preserve">¿Qué decisión técnica se tomó?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Se tomó la decisi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ón de realizar diferentes bases de datos para cada centro médico y así evitar riesgos de duplicaciones o filtraciones.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☐ </w:t>
            </w:r>
            <w:r w:rsidDel="00000000" w:rsidR="00000000" w:rsidRPr="00000000"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Logrado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br w:type="textWrapping"/>
              <w:t xml:space="preserve">☐ Parcial</w:t>
              <w:br w:type="textWrapping"/>
              <w:t xml:space="preserve">☐ No logrado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pStyle w:val="Heading1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6. Bloqueos, riesgos y decisiones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Ind w:w="120.0" w:type="dxa"/>
        <w:tblLayout w:type="fixed"/>
        <w:tblLook w:val="0400"/>
      </w:tblPr>
      <w:tblGrid>
        <w:gridCol w:w="2700"/>
        <w:gridCol w:w="2580"/>
        <w:gridCol w:w="2040"/>
        <w:gridCol w:w="2040"/>
        <w:tblGridChange w:id="0">
          <w:tblGrid>
            <w:gridCol w:w="2700"/>
            <w:gridCol w:w="2580"/>
            <w:gridCol w:w="2040"/>
            <w:gridCol w:w="20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Bloqueo o 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Impacto en la solución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Acción acordada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Responsable / fecha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Riesgo de cruce o exposición de datos entre distintos centros médicos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Podría comprometer la privacidad de los pacientes y el aislamiento de la información de cada centro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Diseñar la separación de datos por centro médico y validar su implementación antes de continuar con nuevos módulos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="252.00000000000003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Denise + Hugo</w:t>
            </w:r>
          </w:p>
          <w:p w:rsidR="00000000" w:rsidDel="00000000" w:rsidP="00000000" w:rsidRDefault="00000000" w:rsidRPr="00000000" w14:paraId="0000007E">
            <w:pPr>
              <w:spacing w:after="0" w:line="252.00000000000003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Próxima iteración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Integración entre frontend, backend y autenticación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Puede impedir el acceso correcto de los usuarios o provocar errores de sesión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Mantener pruebas de registro, login, logout y sesión autenticada durante cada incremento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="252.00000000000003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Robert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o + Denise + Hugo</w:t>
            </w:r>
          </w:p>
          <w:p w:rsidR="00000000" w:rsidDel="00000000" w:rsidP="00000000" w:rsidRDefault="00000000" w:rsidRPr="00000000" w14:paraId="00000083">
            <w:pPr>
              <w:spacing w:after="0" w:line="252.00000000000003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Próxima iteración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Estructura de base de datos aún en evolución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="252.00000000000003" w:lineRule="auto"/>
              <w:rPr>
                <w:b w:val="1"/>
                <w:bCs w:val="1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Cambios posteriores pueden afectar migraciones, relaciones y funcionalidades ya implementadas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Documentar las decisiones de modelo de datos y realizar los cambios mediante migraciones versionadas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="252.00000000000003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Roberto + Hugo</w:t>
            </w:r>
          </w:p>
          <w:p w:rsidR="00000000" w:rsidDel="00000000" w:rsidP="00000000" w:rsidRDefault="00000000" w:rsidRPr="00000000" w14:paraId="00000088">
            <w:pPr>
              <w:spacing w:after="0" w:line="252.00000000000003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Próxima iteración</w:t>
            </w:r>
          </w:p>
        </w:tc>
      </w:tr>
    </w:tbl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7. Compromiso para la siguiente iteración</w:t>
      </w:r>
      <w:r w:rsidDel="00000000" w:rsidR="00000000" w:rsidRPr="00000000">
        <w:rPr>
          <w:rtl w:val="0"/>
        </w:rPr>
      </w:r>
    </w:p>
    <w:tbl>
      <w:tblPr>
        <w:tblStyle w:val="Table6"/>
        <w:tblW w:w="9945.0" w:type="dxa"/>
        <w:jc w:val="left"/>
        <w:tblInd w:w="120.0" w:type="dxa"/>
        <w:tblLayout w:type="fixed"/>
        <w:tblLook w:val="0400"/>
      </w:tblPr>
      <w:tblGrid>
        <w:gridCol w:w="2865"/>
        <w:gridCol w:w="2505"/>
        <w:gridCol w:w="1560"/>
        <w:gridCol w:w="3015"/>
        <w:tblGridChange w:id="0">
          <w:tblGrid>
            <w:gridCol w:w="2865"/>
            <w:gridCol w:w="2505"/>
            <w:gridCol w:w="1560"/>
            <w:gridCol w:w="30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Incremento o resultado comprometido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="252.00000000000003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Implementar la gestión inicial de centros médicos y el aislamiento de sus datos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="252.00000000000003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Hugo + Denise  + Roberto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="252.00000000000003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17/09/2026</w:t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="252.00000000000003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Cada centro médico puede ser identificado dentro del sistema y sus datos no pueden ser consultados desde otro centro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="252.00000000000003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Ajustar el modelo de datos y migraciones según la estrategia definida </w:t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line="252.00000000000003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Hugo + Roberto</w:t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line="252.00000000000003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17/09/2026</w:t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line="252.00000000000003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Las migraciones se ejecutan correctamente y la estructura permite separar la información de cada centro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line="252.00000000000003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Adaptar el frontend para trabajar con el centro médico correspondiente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line="252.00000000000003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Denise + Roberto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line="252.00000000000003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17/09/2026</w:t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line="252.00000000000003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El usuario visualiza únicamente información asociada al centro médico correspondiente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f4e78"/>
          <w:rtl w:val="0"/>
        </w:rPr>
        <w:t xml:space="preserve">Estado general de la iteración:  </w:t>
      </w:r>
      <w:r w:rsidDel="00000000" w:rsidR="00000000" w:rsidRPr="00000000">
        <w:rPr>
          <w:color w:val="000000"/>
          <w:rtl w:val="0"/>
        </w:rPr>
        <w:t xml:space="preserve">☐ Cumplida   ☐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 Parcialmente cumplida</w:t>
      </w:r>
      <w:r w:rsidDel="00000000" w:rsidR="00000000" w:rsidRPr="00000000">
        <w:rPr>
          <w:color w:val="000000"/>
          <w:rtl w:val="0"/>
        </w:rPr>
        <w:t xml:space="preserve">   ☐ No cumplida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b w:val="1"/>
          <w:bCs w:val="1"/>
          <w:color w:val="1f4e78"/>
          <w:rtl w:val="0"/>
        </w:rPr>
        <w:t xml:space="preserve">Validación: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Representante del equipo ____________________    Docente guía ____________________</w:t>
      </w:r>
      <w:r w:rsidDel="00000000" w:rsidR="00000000" w:rsidRPr="00000000">
        <w:rPr>
          <w:rtl w:val="0"/>
        </w:rPr>
      </w:r>
    </w:p>
    <w:sectPr>
      <w:headerReference r:id="rId15" w:type="default"/>
      <w:footerReference r:id="rId16" w:type="default"/>
      <w:pgSz w:h="15840" w:w="12240" w:orient="portrait"/>
      <w:pgMar w:bottom="936" w:top="936" w:left="1008" w:right="1008" w:header="432" w:footer="43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b6573"/>
        <w:sz w:val="16"/>
        <w:szCs w:val="16"/>
        <w:u w:val="none"/>
        <w:shd w:fill="auto" w:val="clear"/>
        <w:vertAlign w:val="baseline"/>
        <w:rtl w:val="0"/>
      </w:rPr>
      <w:t xml:space="preserve">Ficha de avance del proyecto de título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5b6573"/>
        <w:sz w:val="17"/>
        <w:szCs w:val="17"/>
        <w:u w:val="none"/>
        <w:shd w:fill="auto" w:val="clear"/>
        <w:vertAlign w:val="baseline"/>
        <w:rtl w:val="0"/>
      </w:rPr>
      <w:t xml:space="preserve">CAPSTONE 2026 | Seguimiento semanal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en"/>
      </w:rPr>
    </w:rPrDefault>
    <w:pPrDefault>
      <w:pPr>
        <w:spacing w:after="10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00" w:lineRule="auto"/>
    </w:pPr>
    <w:rPr>
      <w:rFonts w:ascii="Calibri" w:cs="Calibri" w:eastAsia="Calibri" w:hAnsi="Calibri"/>
      <w:b w:val="1"/>
      <w:bCs w:val="1"/>
      <w:color w:val="1f4e78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b w:val="1"/>
      <w:bCs w:val="1"/>
      <w:color w:val="1f4e78"/>
      <w:sz w:val="23"/>
      <w:szCs w:val="23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 w:val="1"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Textoindependiente">
    <w:name w:val="Body Text"/>
    <w:basedOn w:val="Normal"/>
    <w:link w:val="TextoindependienteCar"/>
    <w:uiPriority w:val="99"/>
    <w:unhideWhenUsed w:val="1"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FC693F"/>
    <w:rPr>
      <w:i w:val="1"/>
      <w:iCs w:val="1"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 w:val="1"/>
      <w:iCs w:val="1"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 w:val="1"/>
    <w:rsid w:val="00FC693F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FC693F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issutil">
    <w:name w:val="Subtle Emphasis"/>
    <w:basedOn w:val="Fuentedeprrafopredeter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isintenso">
    <w:name w:val="Intense Emphasis"/>
    <w:basedOn w:val="Fuentedeprrafopredeter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enciasutil">
    <w:name w:val="Subtle Reference"/>
    <w:basedOn w:val="Fuentedeprrafopredeter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Ro-Acuna21/2026_2_MA_CAPSTONE_002D_GRUPO_1/tree/main/Fase%202/Evidencias%20Grupales/MedSync/medsync_frontend" TargetMode="External"/><Relationship Id="rId10" Type="http://schemas.openxmlformats.org/officeDocument/2006/relationships/hyperlink" Target="https://app.clickup.com/90171526392/v/li/901716920417" TargetMode="External"/><Relationship Id="rId13" Type="http://schemas.openxmlformats.org/officeDocument/2006/relationships/hyperlink" Target="https://github.com/Ro-Acuna21/2026_2_MA_CAPSTONE_002D_GRUPO_1/tree/main/Fase%202/Evidencias%20Grupales/MedSync/medsync_backend/database/migrations" TargetMode="External"/><Relationship Id="rId12" Type="http://schemas.openxmlformats.org/officeDocument/2006/relationships/hyperlink" Target="https://github.com/Ro-Acuna21/2026_2_MA_CAPSTONE_002D_GRUPO_1/tree/main/Fase%202/Evidencias%20Grupales/MedSync/medsync_backend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figma.com/make/LWxHqPkFGD9XVIoLkQI004/Centro-m%C3%A9dico-con-agendamiento?t=rxtRRfcKz1VWWMH6-20&amp;fullscreen=1" TargetMode="External"/><Relationship Id="rId15" Type="http://schemas.openxmlformats.org/officeDocument/2006/relationships/header" Target="header1.xml"/><Relationship Id="rId14" Type="http://schemas.openxmlformats.org/officeDocument/2006/relationships/hyperlink" Target="https://github.com/Ro-Acuna21/2026_2_MA_CAPSTONE_002D_GRUPO_1/tree/main/Fase%202/Evidencias%20Grupales/MedSync/medsync_BD" TargetMode="External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Ro-Acuna21/2026_2_MA_CAPSTONE_002D_GRUPO_1/tree/main/Fase%202/Evidencias%20Grupales/MedSync/Diagramas" TargetMode="External"/><Relationship Id="rId8" Type="http://schemas.openxmlformats.org/officeDocument/2006/relationships/hyperlink" Target="https://github.com/Ro-Acuna21/2026_2_MA_CAPSTONE_002D_GRUPO_1/tree/main/Fase%202/Evidencias%20Grupales/MedSync/medsync_B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0+CGltjSrvIE23CBqm0dwCUboA==">CgMxLjA4AHIhMTNmM0h3bDZEMnozdTJRUXl1SGhuaHktZmVCTUpVNTAx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2026-08-23T23:17:00Z</dcterms:created>
  <dc:creator>Reginaldo Salinas</dc:creator>
</cp:coreProperties>
</file>