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Техническое Задание - Message Template Editor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Необходимо разработать редактор шаблонов сообщений и виджет предпросмотра сообщений.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Условный скриншот редактора</w:t>
      </w:r>
    </w:p>
    <w:p w:rsidR="00000000" w:rsidDel="00000000" w:rsidP="00000000" w:rsidRDefault="00000000" w:rsidRPr="00000000" w14:paraId="00000006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https://monosnap.com/file/ZmfoYTNzlOLH6L69TL6JEEXGzV2aGa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056713" cy="2805113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6713" cy="280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{текстовое описание на следующей странице}</w:t>
      </w: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Виджет предпросмотра шаблона сообщений: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Все переменные заполнены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998572" cy="3186113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8572" cy="318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2) Заполнены все переменные, кроме position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8100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3) Заполнены только firstname и lastname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rPr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sz w:val="36"/>
          <w:szCs w:val="36"/>
          <w:rtl w:val="0"/>
        </w:rPr>
        <w:t xml:space="preserve">Требования к виджету редактирования шаблона сообщений: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вход виджет получает: </w:t>
        <w:br w:type="textWrapping"/>
        <w:t xml:space="preserve">arrVarNames [required] - массив имен переменных</w:t>
        <w:br w:type="textWrapping"/>
        <w:t xml:space="preserve">template [optional] - шаблон сообщения.</w:t>
        <w:br w:type="textWrapping"/>
        <w:t xml:space="preserve">callbackSave - асинхронная функция сохранения шаблона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с переменными: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 основании массива переменных должен быть создан под виджет из кнопок-имен переменных, обернутых в фигурные скобки. Например, “firstname” -&gt; “{firstname}”.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Клик по такой переменной должен добавлять ее в последнее место, где был курсор ввода в блоке ввода текста или в начало шаблона, если курсор еще не указывался.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[IF-THEN-ELSE]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верхней части виджета где-либо должна быть добавлена кнопка [IF-THEN-ELSE]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Нажатие на кнопку [IF-THEN-ELSE] должно разбить текущий блок редактирования шаблона сообщения на </w:t>
      </w:r>
      <w:r w:rsidDel="00000000" w:rsidR="00000000" w:rsidRPr="00000000">
        <w:rPr>
          <w:b w:val="1"/>
          <w:rtl w:val="0"/>
        </w:rPr>
        <w:t xml:space="preserve">два </w:t>
      </w:r>
      <w:r w:rsidDel="00000000" w:rsidR="00000000" w:rsidRPr="00000000">
        <w:rPr>
          <w:rtl w:val="0"/>
        </w:rPr>
        <w:t xml:space="preserve">блока (текст также разделяется на две части по последней позиции курсора в блоке ввода текста). Между этими блоками добавляется подвиджет [IF-THEN-ELSE].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Подвиджет [IF-THEN-ELSE]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Состоит из 3х блоков: IF, THEN и ELSE.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каждом из этих блоков пользователь может писать текст, добавлять переменные по нажатию на кнопки добавления переменных, а также добавлять вложенные виджеты [IF-THEN-ELSE].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Исполняется THEN ветка, если после вычисления IF получилась не пустая строка, в противном случае выполняется ELSE ветка.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Где-либо внутри блока должна быть предусмотрена кнопка DELETE, нажатие на которую отменяет добавление данного виджета, склеивая блоки над и под ним в один.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блоке IF </w:t>
      </w:r>
      <w:r w:rsidDel="00000000" w:rsidR="00000000" w:rsidRPr="00000000">
        <w:rPr>
          <w:b w:val="1"/>
          <w:rtl w:val="0"/>
        </w:rPr>
        <w:t xml:space="preserve">нет</w:t>
      </w:r>
      <w:r w:rsidDel="00000000" w:rsidR="00000000" w:rsidRPr="00000000">
        <w:rPr>
          <w:rtl w:val="0"/>
        </w:rPr>
        <w:t xml:space="preserve"> логических операций, то есть если пользователь напишет в нем </w:t>
      </w:r>
      <w:r w:rsidDel="00000000" w:rsidR="00000000" w:rsidRPr="00000000">
        <w:rPr>
          <w:b w:val="1"/>
          <w:rtl w:val="0"/>
        </w:rPr>
        <w:t xml:space="preserve">AND, &amp;&amp;, OR, ||</w:t>
      </w:r>
      <w:r w:rsidDel="00000000" w:rsidR="00000000" w:rsidRPr="00000000">
        <w:rPr>
          <w:rtl w:val="0"/>
        </w:rPr>
        <w:t xml:space="preserve"> - то это просто текст с точки зрения виджета.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Close закрывает виджет - реализация диалога “сохранить изменения?” не обязательна.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Preview - открывает поверх виджет предпросмотра шаблона.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Save - вызывает callbackSave с актуальным шаблоном.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Формат шаблона сообщения должен быть разработан в рамках решения данной задачи. Он должен удовлетворять следующим критериям: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Сериализуется и десериализуется в строку;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Отсутствие side effects - какой бы текст, кроме имён переменных, не ввел пользователь, он должен обрабатываться строго как текст.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пользователь что-либо вводит в фигурных скобках отличное от заранее указанной переменной, то это должно восприниматься, как обычный текст.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Особых требований к стилям нет. Иконки к кнопкам добавлять необязательно. Если сделаете красиво и аккуратно, то будет плюсом.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Область ввода должна автоматически менятся по высоте так, чтобы не появлялся скролл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У нас в приложении реализован более навороченный функционал, но тем нее менее можно потыкаться и понять общую логику редактора шаблонов сообщения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https://support.linkedhelper.com/hc/en-us/articles/360015590120-How-to-create-message-templates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pageBreakBefore w:val="0"/>
        <w:rPr>
          <w:sz w:val="36"/>
          <w:szCs w:val="36"/>
        </w:rPr>
      </w:pPr>
      <w:bookmarkStart w:colFirst="0" w:colLast="0" w:name="_heading=h.1fob9te" w:id="2"/>
      <w:bookmarkEnd w:id="2"/>
      <w:r w:rsidDel="00000000" w:rsidR="00000000" w:rsidRPr="00000000">
        <w:rPr>
          <w:sz w:val="36"/>
          <w:szCs w:val="36"/>
          <w:rtl w:val="0"/>
        </w:rPr>
        <w:t xml:space="preserve">Требования к виджету предпросмотра шаблона сообщений: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вход виджет получает: </w:t>
        <w:br w:type="textWrapping"/>
        <w:t xml:space="preserve">arrVarNames [required] - массив имен переменных</w:t>
        <w:br w:type="textWrapping"/>
        <w:t xml:space="preserve">template [required] - шаблон сообщения.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Виджет состоит из трех частей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 редактируемая область просмотра сгенерированного сообщения;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Поля ввода значений переменных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Сгенерированное сообщение должно меняться на лету при вводе значений переменных.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Визуально всегда должно быть видно, какая переменная какое значение имеет.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Требований к стилистике и дизайну нет. На скриншотах выше представлен один из возможных вариантов.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Генератор сообщения на шаблоне должен быть выделен в отдельную функцию.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36"/>
          <w:szCs w:val="36"/>
          <w:rtl w:val="0"/>
        </w:rPr>
        <w:t xml:space="preserve">Требования к функции-генератору сообщений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вход функция получает: </w:t>
        <w:br w:type="textWrapping"/>
        <w:t xml:space="preserve">template [required] - шаблон сообщения</w:t>
        <w:br w:type="textWrapping"/>
        <w:t xml:space="preserve">values [required] - значения переменных (объект вида {name : value}). В объекте могут присутствовать, как лишние пары name &amp; value - должны игнорироваться, так и отсутствовать необходимые - должны интерпретироваться, как пустые значения.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выходе сгенерированная строка.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функции не должно быть side effects. Не должно быть такого, что какой-либо пользовательский текст интерпретировался, как оператор.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Функция должна иметь 100% покрытие тестами.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Требования к проекту в целом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Проект должен быть представлен в виде HTML странички с кнопкой “Message Editor”.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нажатии на кнопку “Message Editor” открывается виджет Message Template Editor с переменными:</w:t>
        <w:br w:type="textWrapping"/>
        <w:tab/>
        <w:t xml:space="preserve">arrVarNames = localStorage.arrVarNames ? JSON.parse(localStorage.arrVarNames) : [‘firstname’, ‘lastname’, ‘company’, ‘position’];</w:t>
        <w:br w:type="textWrapping"/>
        <w:tab/>
        <w:t xml:space="preserve">template = localStorage.template  ? JSON.parse(localStorage.template) : null;</w:t>
        <w:br w:type="textWrapping"/>
        <w:tab/>
        <w:t xml:space="preserve">callbackSave - функция, которая записывает шаблон в localStorage.template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Задача реализуется на React и TypeScript без использования UI-фреймворков. Использование бесплатных сторонних библиотек возможно, но нежелательно - хотя для автосайза высоты области ввода текста будет нормально использовать готовую библиотеку.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настройки окружения используйте create-react-app последней версии.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Обязательные требования к решению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Полная функциональность в соответствии с изложенными требованиями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Отсутствие багов и потенциальных уязвимостей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Отсутствие зависаний интерфейса (например, при установке курсора в поле ввода и зажимании клавиши с буквой на клавиатуре).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Рекомендации к выполнению задания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нужно делать поля ввода в виде div с contenteditable =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Использовать изоляцию стилей (предпочтительно css-модули)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Использовать React hooks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Желательно использование анимаций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Наличие комментариев к коду, решение должно быть написано так, чтобы потом его мог легко понять и поддерживать другой разработчик.</w:t>
      </w:r>
      <w:r w:rsidDel="00000000" w:rsidR="00000000" w:rsidRPr="00000000">
        <w:rPr>
          <w:rtl w:val="0"/>
        </w:rPr>
      </w:r>
    </w:p>
    <w:sectPr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yperlink" Target="https://support.linkedhelper.com/hc/en-us/articles/360015590120-How-to-create-message-templat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onosnap.com/file/ZmfoYTNzlOLH6L69TL6JEEXGzV2aGa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t3TguiWjKo/wQtgjdF/6UUjB3A==">CgMxLjAyCGguZ2pkZ3hzMgloLjMwajB6bGwyCWguMWZvYjl0ZTgAciExR1YweUQ0OGVEZmxRVkR2b3FtUGx1SnI1c3RlTHNwZEs=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