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032F" w:rsidRDefault="00DF032F" w:rsidP="00DF032F">
      <w:pPr>
        <w:jc w:val="center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Probleme parţial</w:t>
      </w:r>
    </w:p>
    <w:p w:rsidR="00DF032F" w:rsidRDefault="00DF032F" w:rsidP="00DF032F">
      <w:pPr>
        <w:jc w:val="center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Model</w:t>
      </w:r>
    </w:p>
    <w:p w:rsidR="00DF032F" w:rsidRDefault="004F511C" w:rsidP="00DF032F">
      <w:pPr>
        <w:jc w:val="center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30.11.2011</w:t>
      </w:r>
    </w:p>
    <w:p w:rsidR="00C445AC" w:rsidRDefault="002B73FE" w:rsidP="002B73FE">
      <w:pPr>
        <w:pStyle w:val="Listparagraf"/>
        <w:numPr>
          <w:ilvl w:val="0"/>
          <w:numId w:val="1"/>
        </w:numPr>
        <w:jc w:val="both"/>
        <w:rPr>
          <w:rFonts w:ascii="Times New Roman" w:hAnsi="Times New Roman" w:cs="Times New Roman"/>
          <w:lang w:val="ro-RO"/>
        </w:rPr>
      </w:pPr>
      <w:r w:rsidRPr="009F4B87">
        <w:rPr>
          <w:rFonts w:ascii="Times New Roman" w:hAnsi="Times New Roman" w:cs="Times New Roman"/>
          <w:lang w:val="ro-RO"/>
        </w:rPr>
        <w:t xml:space="preserve">Să se calculeze capacitatea unui canal de bandă 3 kHz şi un raport semnal pe zgomot S/N[dB]=30dB la ieşirea din canal. Se presupune că zgomotul este alb Gaussian. </w:t>
      </w:r>
    </w:p>
    <w:p w:rsidR="00DF032F" w:rsidRPr="009F4B87" w:rsidRDefault="00DF032F" w:rsidP="00DF032F">
      <w:pPr>
        <w:pStyle w:val="Listparagraf"/>
        <w:jc w:val="both"/>
        <w:rPr>
          <w:rFonts w:ascii="Times New Roman" w:hAnsi="Times New Roman" w:cs="Times New Roman"/>
          <w:lang w:val="ro-RO"/>
        </w:rPr>
      </w:pPr>
    </w:p>
    <w:p w:rsidR="003775DF" w:rsidRPr="009F4B87" w:rsidRDefault="003775DF" w:rsidP="003775DF">
      <w:pPr>
        <w:pStyle w:val="Listparagraf"/>
        <w:numPr>
          <w:ilvl w:val="0"/>
          <w:numId w:val="1"/>
        </w:numPr>
        <w:jc w:val="both"/>
        <w:rPr>
          <w:rFonts w:ascii="Times New Roman" w:hAnsi="Times New Roman" w:cs="Times New Roman"/>
          <w:lang w:val="ro-RO"/>
        </w:rPr>
      </w:pPr>
      <w:r w:rsidRPr="009F4B87">
        <w:rPr>
          <w:rFonts w:ascii="Times New Roman" w:hAnsi="Times New Roman" w:cs="Times New Roman"/>
          <w:lang w:val="ro-RO"/>
        </w:rPr>
        <w:t xml:space="preserve">Fie un sistem binar de transmitere a datelor. Emiţătorul are un nivel al puterii de 0 dBm, iar atenuarea pe linie este de 10 dBm/km. </w:t>
      </w:r>
    </w:p>
    <w:p w:rsidR="003775DF" w:rsidRPr="009F4B87" w:rsidRDefault="003775DF" w:rsidP="003775DF">
      <w:pPr>
        <w:pStyle w:val="Listparagraf"/>
        <w:numPr>
          <w:ilvl w:val="0"/>
          <w:numId w:val="2"/>
        </w:numPr>
        <w:jc w:val="both"/>
        <w:rPr>
          <w:rFonts w:ascii="Times New Roman" w:hAnsi="Times New Roman" w:cs="Times New Roman"/>
          <w:lang w:val="ro-RO"/>
        </w:rPr>
      </w:pPr>
      <w:r w:rsidRPr="009F4B87">
        <w:rPr>
          <w:rFonts w:ascii="Times New Roman" w:hAnsi="Times New Roman" w:cs="Times New Roman"/>
          <w:lang w:val="ro-RO"/>
        </w:rPr>
        <w:t>Care este distanţa maximă la care se poate face transmiterea dacă puterea minimă necesară la recepţie este de -20 dBm?</w:t>
      </w:r>
    </w:p>
    <w:p w:rsidR="003775DF" w:rsidRPr="009F4B87" w:rsidRDefault="003775DF" w:rsidP="003775DF">
      <w:pPr>
        <w:pStyle w:val="Listparagraf"/>
        <w:numPr>
          <w:ilvl w:val="0"/>
          <w:numId w:val="2"/>
        </w:numPr>
        <w:jc w:val="both"/>
        <w:rPr>
          <w:rFonts w:ascii="Times New Roman" w:hAnsi="Times New Roman" w:cs="Times New Roman"/>
          <w:lang w:val="ro-RO"/>
        </w:rPr>
      </w:pPr>
      <w:r w:rsidRPr="009F4B87">
        <w:rPr>
          <w:rFonts w:ascii="Times New Roman" w:hAnsi="Times New Roman" w:cs="Times New Roman"/>
          <w:lang w:val="ro-RO"/>
        </w:rPr>
        <w:t>Care este banda necesară canalului la un debit informaţional de 2Gbps şi un raport semnal/zgomot de 30 dB?</w:t>
      </w:r>
    </w:p>
    <w:p w:rsidR="00F236AF" w:rsidRPr="009F4B87" w:rsidRDefault="00F236AF" w:rsidP="00F236AF">
      <w:pPr>
        <w:pStyle w:val="Listparagraf"/>
        <w:ind w:left="1080"/>
        <w:jc w:val="both"/>
        <w:rPr>
          <w:rFonts w:ascii="Times New Roman" w:hAnsi="Times New Roman" w:cs="Times New Roman"/>
          <w:lang w:val="ro-RO"/>
        </w:rPr>
      </w:pPr>
    </w:p>
    <w:p w:rsidR="00FC17E9" w:rsidRPr="009F4B87" w:rsidRDefault="00F61431" w:rsidP="00F61431">
      <w:pPr>
        <w:pStyle w:val="Listparagraf"/>
        <w:numPr>
          <w:ilvl w:val="0"/>
          <w:numId w:val="1"/>
        </w:numPr>
        <w:jc w:val="both"/>
        <w:rPr>
          <w:rFonts w:ascii="Times New Roman" w:hAnsi="Times New Roman" w:cs="Times New Roman"/>
          <w:lang w:val="ro-RO"/>
        </w:rPr>
      </w:pPr>
      <w:r w:rsidRPr="009F4B87">
        <w:rPr>
          <w:rFonts w:ascii="Times New Roman" w:hAnsi="Times New Roman" w:cs="Times New Roman"/>
          <w:lang w:val="ro-RO"/>
        </w:rPr>
        <w:t>Decodaţi secvenţa codată HDB3: (</w:t>
      </w:r>
      <w:r w:rsidR="00FC17E9" w:rsidRPr="009F4B87">
        <w:rPr>
          <w:rFonts w:ascii="Times New Roman" w:hAnsi="Times New Roman" w:cs="Times New Roman"/>
          <w:lang w:val="ro-RO"/>
        </w:rPr>
        <w:t>-</w:t>
      </w:r>
      <w:r w:rsidRPr="009F4B87">
        <w:rPr>
          <w:rFonts w:ascii="Times New Roman" w:hAnsi="Times New Roman" w:cs="Times New Roman"/>
          <w:lang w:val="ro-RO"/>
        </w:rPr>
        <w:t>1)</w:t>
      </w:r>
      <w:r w:rsidR="00FC17E9" w:rsidRPr="009F4B87">
        <w:rPr>
          <w:rFonts w:ascii="Times New Roman" w:hAnsi="Times New Roman" w:cs="Times New Roman"/>
          <w:lang w:val="ro-RO"/>
        </w:rPr>
        <w:t xml:space="preserve"> 0 0 0 </w:t>
      </w:r>
      <w:r w:rsidRPr="009F4B87">
        <w:rPr>
          <w:rFonts w:ascii="Times New Roman" w:hAnsi="Times New Roman" w:cs="Times New Roman"/>
          <w:lang w:val="ro-RO"/>
        </w:rPr>
        <w:t>(-1)</w:t>
      </w:r>
      <w:r w:rsidR="00FC17E9" w:rsidRPr="009F4B87">
        <w:rPr>
          <w:rFonts w:ascii="Times New Roman" w:hAnsi="Times New Roman" w:cs="Times New Roman"/>
          <w:lang w:val="ro-RO"/>
        </w:rPr>
        <w:t xml:space="preserve"> </w:t>
      </w:r>
      <w:r w:rsidRPr="009F4B87">
        <w:rPr>
          <w:rFonts w:ascii="Times New Roman" w:hAnsi="Times New Roman" w:cs="Times New Roman"/>
          <w:lang w:val="ro-RO"/>
        </w:rPr>
        <w:t>(+1)</w:t>
      </w:r>
      <w:r w:rsidR="00FC17E9" w:rsidRPr="009F4B87">
        <w:rPr>
          <w:rFonts w:ascii="Times New Roman" w:hAnsi="Times New Roman" w:cs="Times New Roman"/>
          <w:lang w:val="ro-RO"/>
        </w:rPr>
        <w:t xml:space="preserve"> </w:t>
      </w:r>
      <w:r w:rsidRPr="009F4B87">
        <w:rPr>
          <w:rFonts w:ascii="Times New Roman" w:hAnsi="Times New Roman" w:cs="Times New Roman"/>
          <w:lang w:val="ro-RO"/>
        </w:rPr>
        <w:t>(</w:t>
      </w:r>
      <w:r w:rsidR="00FC17E9" w:rsidRPr="009F4B87">
        <w:rPr>
          <w:rFonts w:ascii="Times New Roman" w:hAnsi="Times New Roman" w:cs="Times New Roman"/>
          <w:lang w:val="ro-RO"/>
        </w:rPr>
        <w:t>-</w:t>
      </w:r>
      <w:r w:rsidRPr="009F4B87">
        <w:rPr>
          <w:rFonts w:ascii="Times New Roman" w:hAnsi="Times New Roman" w:cs="Times New Roman"/>
          <w:lang w:val="ro-RO"/>
        </w:rPr>
        <w:t>1)</w:t>
      </w:r>
      <w:r w:rsidR="00FC17E9" w:rsidRPr="009F4B87">
        <w:rPr>
          <w:rFonts w:ascii="Times New Roman" w:hAnsi="Times New Roman" w:cs="Times New Roman"/>
          <w:lang w:val="ro-RO"/>
        </w:rPr>
        <w:t xml:space="preserve"> </w:t>
      </w:r>
      <w:r w:rsidRPr="009F4B87">
        <w:rPr>
          <w:rFonts w:ascii="Times New Roman" w:hAnsi="Times New Roman" w:cs="Times New Roman"/>
          <w:lang w:val="ro-RO"/>
        </w:rPr>
        <w:t>(</w:t>
      </w:r>
      <w:r w:rsidR="00FC17E9" w:rsidRPr="009F4B87">
        <w:rPr>
          <w:rFonts w:ascii="Times New Roman" w:hAnsi="Times New Roman" w:cs="Times New Roman"/>
          <w:lang w:val="ro-RO"/>
        </w:rPr>
        <w:t>+</w:t>
      </w:r>
      <w:r w:rsidRPr="009F4B87">
        <w:rPr>
          <w:rFonts w:ascii="Times New Roman" w:hAnsi="Times New Roman" w:cs="Times New Roman"/>
          <w:lang w:val="ro-RO"/>
        </w:rPr>
        <w:t>1)</w:t>
      </w:r>
      <w:r w:rsidR="00FC17E9" w:rsidRPr="009F4B87">
        <w:rPr>
          <w:rFonts w:ascii="Times New Roman" w:hAnsi="Times New Roman" w:cs="Times New Roman"/>
          <w:lang w:val="ro-RO"/>
        </w:rPr>
        <w:t xml:space="preserve"> 0 0 </w:t>
      </w:r>
      <w:r w:rsidRPr="009F4B87">
        <w:rPr>
          <w:rFonts w:ascii="Times New Roman" w:hAnsi="Times New Roman" w:cs="Times New Roman"/>
          <w:lang w:val="ro-RO"/>
        </w:rPr>
        <w:t>(</w:t>
      </w:r>
      <w:r w:rsidR="00FC17E9" w:rsidRPr="009F4B87">
        <w:rPr>
          <w:rFonts w:ascii="Times New Roman" w:hAnsi="Times New Roman" w:cs="Times New Roman"/>
          <w:lang w:val="ro-RO"/>
        </w:rPr>
        <w:t>+</w:t>
      </w:r>
      <w:r w:rsidRPr="009F4B87">
        <w:rPr>
          <w:rFonts w:ascii="Times New Roman" w:hAnsi="Times New Roman" w:cs="Times New Roman"/>
          <w:lang w:val="ro-RO"/>
        </w:rPr>
        <w:t>1)</w:t>
      </w:r>
      <w:r w:rsidR="00FC17E9" w:rsidRPr="009F4B87">
        <w:rPr>
          <w:rFonts w:ascii="Times New Roman" w:hAnsi="Times New Roman" w:cs="Times New Roman"/>
          <w:lang w:val="ro-RO"/>
        </w:rPr>
        <w:t xml:space="preserve"> </w:t>
      </w:r>
      <w:r w:rsidRPr="009F4B87">
        <w:rPr>
          <w:rFonts w:ascii="Times New Roman" w:hAnsi="Times New Roman" w:cs="Times New Roman"/>
          <w:lang w:val="ro-RO"/>
        </w:rPr>
        <w:t>(</w:t>
      </w:r>
      <w:r w:rsidR="00FC17E9" w:rsidRPr="009F4B87">
        <w:rPr>
          <w:rFonts w:ascii="Times New Roman" w:hAnsi="Times New Roman" w:cs="Times New Roman"/>
          <w:lang w:val="ro-RO"/>
        </w:rPr>
        <w:t>-</w:t>
      </w:r>
      <w:r w:rsidRPr="009F4B87">
        <w:rPr>
          <w:rFonts w:ascii="Times New Roman" w:hAnsi="Times New Roman" w:cs="Times New Roman"/>
          <w:lang w:val="ro-RO"/>
        </w:rPr>
        <w:t>1)</w:t>
      </w:r>
      <w:r w:rsidR="00FC17E9" w:rsidRPr="009F4B87">
        <w:rPr>
          <w:rFonts w:ascii="Times New Roman" w:hAnsi="Times New Roman" w:cs="Times New Roman"/>
          <w:lang w:val="ro-RO"/>
        </w:rPr>
        <w:t xml:space="preserve"> 0 0 </w:t>
      </w:r>
      <w:r w:rsidRPr="009F4B87">
        <w:rPr>
          <w:rFonts w:ascii="Times New Roman" w:hAnsi="Times New Roman" w:cs="Times New Roman"/>
          <w:lang w:val="ro-RO"/>
        </w:rPr>
        <w:t>(</w:t>
      </w:r>
      <w:r w:rsidR="00FC17E9" w:rsidRPr="009F4B87">
        <w:rPr>
          <w:rFonts w:ascii="Times New Roman" w:hAnsi="Times New Roman" w:cs="Times New Roman"/>
          <w:lang w:val="ro-RO"/>
        </w:rPr>
        <w:t>-</w:t>
      </w:r>
      <w:r w:rsidRPr="009F4B87">
        <w:rPr>
          <w:rFonts w:ascii="Times New Roman" w:hAnsi="Times New Roman" w:cs="Times New Roman"/>
          <w:lang w:val="ro-RO"/>
        </w:rPr>
        <w:t>1)</w:t>
      </w:r>
      <w:r w:rsidR="00FC17E9" w:rsidRPr="009F4B87">
        <w:rPr>
          <w:rFonts w:ascii="Times New Roman" w:hAnsi="Times New Roman" w:cs="Times New Roman"/>
          <w:lang w:val="ro-RO"/>
        </w:rPr>
        <w:t xml:space="preserve"> </w:t>
      </w:r>
      <w:r w:rsidRPr="009F4B87">
        <w:rPr>
          <w:rFonts w:ascii="Times New Roman" w:hAnsi="Times New Roman" w:cs="Times New Roman"/>
          <w:lang w:val="ro-RO"/>
        </w:rPr>
        <w:t>(</w:t>
      </w:r>
      <w:r w:rsidR="00FC17E9" w:rsidRPr="009F4B87">
        <w:rPr>
          <w:rFonts w:ascii="Times New Roman" w:hAnsi="Times New Roman" w:cs="Times New Roman"/>
          <w:lang w:val="ro-RO"/>
        </w:rPr>
        <w:t>+</w:t>
      </w:r>
      <w:r w:rsidRPr="009F4B87">
        <w:rPr>
          <w:rFonts w:ascii="Times New Roman" w:hAnsi="Times New Roman" w:cs="Times New Roman"/>
          <w:lang w:val="ro-RO"/>
        </w:rPr>
        <w:t>1)</w:t>
      </w:r>
      <w:r w:rsidR="00FC17E9" w:rsidRPr="009F4B87">
        <w:rPr>
          <w:rFonts w:ascii="Times New Roman" w:hAnsi="Times New Roman" w:cs="Times New Roman"/>
          <w:lang w:val="ro-RO"/>
        </w:rPr>
        <w:t xml:space="preserve"> </w:t>
      </w:r>
      <w:r w:rsidRPr="009F4B87">
        <w:rPr>
          <w:rFonts w:ascii="Times New Roman" w:hAnsi="Times New Roman" w:cs="Times New Roman"/>
          <w:lang w:val="ro-RO"/>
        </w:rPr>
        <w:t>(</w:t>
      </w:r>
      <w:r w:rsidR="00FC17E9" w:rsidRPr="009F4B87">
        <w:rPr>
          <w:rFonts w:ascii="Times New Roman" w:hAnsi="Times New Roman" w:cs="Times New Roman"/>
          <w:lang w:val="ro-RO"/>
        </w:rPr>
        <w:t>-</w:t>
      </w:r>
      <w:r w:rsidRPr="009F4B87">
        <w:rPr>
          <w:rFonts w:ascii="Times New Roman" w:hAnsi="Times New Roman" w:cs="Times New Roman"/>
          <w:lang w:val="ro-RO"/>
        </w:rPr>
        <w:t>1)</w:t>
      </w:r>
      <w:r w:rsidR="00FC17E9" w:rsidRPr="009F4B87">
        <w:rPr>
          <w:rFonts w:ascii="Times New Roman" w:hAnsi="Times New Roman" w:cs="Times New Roman"/>
          <w:lang w:val="ro-RO"/>
        </w:rPr>
        <w:t xml:space="preserve"> </w:t>
      </w:r>
      <w:r w:rsidRPr="009F4B87">
        <w:rPr>
          <w:rFonts w:ascii="Times New Roman" w:hAnsi="Times New Roman" w:cs="Times New Roman"/>
          <w:lang w:val="ro-RO"/>
        </w:rPr>
        <w:t>(</w:t>
      </w:r>
      <w:r w:rsidR="00FC17E9" w:rsidRPr="009F4B87">
        <w:rPr>
          <w:rFonts w:ascii="Times New Roman" w:hAnsi="Times New Roman" w:cs="Times New Roman"/>
          <w:lang w:val="ro-RO"/>
        </w:rPr>
        <w:t>+</w:t>
      </w:r>
      <w:r w:rsidRPr="009F4B87">
        <w:rPr>
          <w:rFonts w:ascii="Times New Roman" w:hAnsi="Times New Roman" w:cs="Times New Roman"/>
          <w:lang w:val="ro-RO"/>
        </w:rPr>
        <w:t>1)</w:t>
      </w:r>
      <w:r w:rsidR="00FC17E9" w:rsidRPr="009F4B87">
        <w:rPr>
          <w:rFonts w:ascii="Times New Roman" w:hAnsi="Times New Roman" w:cs="Times New Roman"/>
          <w:lang w:val="ro-RO"/>
        </w:rPr>
        <w:t xml:space="preserve"> </w:t>
      </w:r>
      <w:r w:rsidRPr="009F4B87">
        <w:rPr>
          <w:rFonts w:ascii="Times New Roman" w:hAnsi="Times New Roman" w:cs="Times New Roman"/>
          <w:lang w:val="ro-RO"/>
        </w:rPr>
        <w:t>(</w:t>
      </w:r>
      <w:r w:rsidR="00FC17E9" w:rsidRPr="009F4B87">
        <w:rPr>
          <w:rFonts w:ascii="Times New Roman" w:hAnsi="Times New Roman" w:cs="Times New Roman"/>
          <w:lang w:val="ro-RO"/>
        </w:rPr>
        <w:t>-</w:t>
      </w:r>
      <w:r w:rsidRPr="009F4B87">
        <w:rPr>
          <w:rFonts w:ascii="Times New Roman" w:hAnsi="Times New Roman" w:cs="Times New Roman"/>
          <w:lang w:val="ro-RO"/>
        </w:rPr>
        <w:t>1)</w:t>
      </w:r>
      <w:r w:rsidR="00FC17E9" w:rsidRPr="009F4B87">
        <w:rPr>
          <w:rFonts w:ascii="Times New Roman" w:hAnsi="Times New Roman" w:cs="Times New Roman"/>
          <w:lang w:val="ro-RO"/>
        </w:rPr>
        <w:t xml:space="preserve"> 0 0 0 </w:t>
      </w:r>
      <w:r w:rsidRPr="009F4B87">
        <w:rPr>
          <w:rFonts w:ascii="Times New Roman" w:hAnsi="Times New Roman" w:cs="Times New Roman"/>
          <w:lang w:val="ro-RO"/>
        </w:rPr>
        <w:t>(</w:t>
      </w:r>
      <w:r w:rsidR="00FC17E9" w:rsidRPr="009F4B87">
        <w:rPr>
          <w:rFonts w:ascii="Times New Roman" w:hAnsi="Times New Roman" w:cs="Times New Roman"/>
          <w:lang w:val="ro-RO"/>
        </w:rPr>
        <w:t>-</w:t>
      </w:r>
      <w:r w:rsidRPr="009F4B87">
        <w:rPr>
          <w:rFonts w:ascii="Times New Roman" w:hAnsi="Times New Roman" w:cs="Times New Roman"/>
          <w:lang w:val="ro-RO"/>
        </w:rPr>
        <w:t>1) unde (+1) reprezintă tensiune pozitivă, (-1) tensiune negativă, iar 0 tensiune 0.</w:t>
      </w:r>
    </w:p>
    <w:p w:rsidR="00F236AF" w:rsidRPr="009F4B87" w:rsidRDefault="00F236AF" w:rsidP="00F61431">
      <w:pPr>
        <w:pStyle w:val="Listparagraf"/>
        <w:jc w:val="both"/>
        <w:rPr>
          <w:rFonts w:ascii="Times New Roman" w:hAnsi="Times New Roman" w:cs="Times New Roman"/>
          <w:lang w:val="ro-RO"/>
        </w:rPr>
      </w:pPr>
    </w:p>
    <w:p w:rsidR="00ED6800" w:rsidRDefault="004247ED" w:rsidP="004247ED">
      <w:pPr>
        <w:pStyle w:val="Listparagraf"/>
        <w:numPr>
          <w:ilvl w:val="0"/>
          <w:numId w:val="1"/>
        </w:numPr>
        <w:jc w:val="both"/>
        <w:rPr>
          <w:rFonts w:ascii="Times New Roman" w:hAnsi="Times New Roman" w:cs="Times New Roman"/>
          <w:lang w:val="ro-RO"/>
        </w:rPr>
      </w:pPr>
      <w:r w:rsidRPr="009F4B87">
        <w:rPr>
          <w:rFonts w:ascii="Times New Roman" w:hAnsi="Times New Roman" w:cs="Times New Roman"/>
          <w:lang w:val="ro-RO"/>
        </w:rPr>
        <w:t xml:space="preserve">Un sistem de comunicaţii de date multinivel trimite unul din cele 16 nivele posibile la fiecare 1 ms. Calculaţi viteza de modulaţie şi cea de transmisie. </w:t>
      </w:r>
    </w:p>
    <w:p w:rsidR="00F236AF" w:rsidRDefault="00F236AF" w:rsidP="009F4B87">
      <w:pPr>
        <w:pStyle w:val="Listparagraf"/>
        <w:jc w:val="both"/>
        <w:rPr>
          <w:rFonts w:ascii="Times New Roman" w:hAnsi="Times New Roman" w:cs="Times New Roman"/>
          <w:lang w:val="ro-RO"/>
        </w:rPr>
      </w:pPr>
    </w:p>
    <w:p w:rsidR="009F4B87" w:rsidRDefault="009F4B87" w:rsidP="004247ED">
      <w:pPr>
        <w:pStyle w:val="Listparagraf"/>
        <w:numPr>
          <w:ilvl w:val="0"/>
          <w:numId w:val="1"/>
        </w:numPr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Avantaje, dezavantaje ale codurilor uzuale folosite.</w:t>
      </w:r>
    </w:p>
    <w:p w:rsidR="0080402D" w:rsidRDefault="0080402D" w:rsidP="0080402D">
      <w:pPr>
        <w:pStyle w:val="Listparagraf"/>
        <w:jc w:val="both"/>
        <w:rPr>
          <w:rFonts w:ascii="Times New Roman" w:hAnsi="Times New Roman" w:cs="Times New Roman"/>
          <w:lang w:val="ro-RO"/>
        </w:rPr>
      </w:pPr>
    </w:p>
    <w:p w:rsidR="0080402D" w:rsidRDefault="0080402D" w:rsidP="0080402D">
      <w:pPr>
        <w:pStyle w:val="Listparagraf"/>
        <w:numPr>
          <w:ilvl w:val="0"/>
          <w:numId w:val="1"/>
        </w:numPr>
        <w:jc w:val="both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Fie un egalizor transversal alcătuit din N=3 coeficienţi. Dându-se un set de eşantioane distorsionate recepţionate {x(k)} cu valorile de tensiune 0, 0.2 0.9, -0.3 0.1, folosiţi metoda forţării la zero sau a minimizării erorii medii pătratice pentru a determina coeficienţii egalizorului care minimizează interferenţa intersimbol. Desenaţi schema acestui egalizor.  </w:t>
      </w:r>
    </w:p>
    <w:p w:rsidR="0080402D" w:rsidRDefault="0080402D" w:rsidP="0080402D">
      <w:pPr>
        <w:pStyle w:val="Listparagraf"/>
        <w:jc w:val="both"/>
        <w:rPr>
          <w:rFonts w:ascii="Times New Roman" w:hAnsi="Times New Roman" w:cs="Times New Roman"/>
          <w:lang w:val="ro-RO"/>
        </w:rPr>
      </w:pPr>
    </w:p>
    <w:p w:rsidR="00F236AF" w:rsidRDefault="00F236AF" w:rsidP="00F236AF">
      <w:pPr>
        <w:pStyle w:val="Listparagraf"/>
        <w:jc w:val="both"/>
        <w:rPr>
          <w:rFonts w:ascii="Times New Roman" w:hAnsi="Times New Roman" w:cs="Times New Roman"/>
          <w:lang w:val="ro-RO"/>
        </w:rPr>
      </w:pPr>
    </w:p>
    <w:p w:rsidR="00F236AF" w:rsidRPr="003775DF" w:rsidRDefault="00F236AF" w:rsidP="00F236AF">
      <w:pPr>
        <w:pStyle w:val="Listparagraf"/>
        <w:numPr>
          <w:ilvl w:val="0"/>
          <w:numId w:val="1"/>
        </w:numPr>
        <w:jc w:val="both"/>
        <w:rPr>
          <w:rFonts w:ascii="Times New Roman" w:hAnsi="Times New Roman" w:cs="Times New Roman"/>
          <w:lang w:val="ro-RO"/>
        </w:rPr>
      </w:pPr>
      <w:r w:rsidRPr="003775DF">
        <w:rPr>
          <w:rFonts w:ascii="Times New Roman" w:hAnsi="Times New Roman" w:cs="Times New Roman"/>
          <w:lang w:val="ro-RO"/>
        </w:rPr>
        <w:t>Presupunem că un sistem de comunicaţii transmite semnalele s</w:t>
      </w:r>
      <w:r w:rsidRPr="003775DF">
        <w:rPr>
          <w:rFonts w:ascii="Times New Roman" w:hAnsi="Times New Roman" w:cs="Times New Roman"/>
          <w:vertAlign w:val="subscript"/>
          <w:lang w:val="ro-RO"/>
        </w:rPr>
        <w:t>i</w:t>
      </w:r>
      <w:r w:rsidRPr="003775DF">
        <w:rPr>
          <w:rFonts w:ascii="Times New Roman" w:hAnsi="Times New Roman" w:cs="Times New Roman"/>
          <w:lang w:val="ro-RO"/>
        </w:rPr>
        <w:t>(t), i</w:t>
      </w:r>
      <w:r w:rsidRPr="003775DF">
        <w:rPr>
          <w:rFonts w:ascii="Cambria Math" w:hAnsi="Cambria Math" w:cs="Times New Roman"/>
          <w:lang w:val="ro-RO"/>
        </w:rPr>
        <w:t>∈ {</w:t>
      </w:r>
      <w:r w:rsidRPr="003775DF">
        <w:rPr>
          <w:rFonts w:ascii="Times New Roman" w:hAnsi="Times New Roman" w:cs="Times New Roman"/>
          <w:lang w:val="ro-RO"/>
        </w:rPr>
        <w:t>1,2}, cu probabilităţile p(s</w:t>
      </w:r>
      <w:r w:rsidRPr="003775DF">
        <w:rPr>
          <w:rFonts w:ascii="Times New Roman" w:hAnsi="Times New Roman" w:cs="Times New Roman"/>
          <w:vertAlign w:val="subscript"/>
          <w:lang w:val="ro-RO"/>
        </w:rPr>
        <w:t>1</w:t>
      </w:r>
      <w:r w:rsidRPr="003775DF">
        <w:rPr>
          <w:rFonts w:ascii="Times New Roman" w:hAnsi="Times New Roman" w:cs="Times New Roman"/>
          <w:lang w:val="ro-RO"/>
        </w:rPr>
        <w:t>)=0.4 şi p(s</w:t>
      </w:r>
      <w:r w:rsidRPr="003775DF">
        <w:rPr>
          <w:rFonts w:ascii="Times New Roman" w:hAnsi="Times New Roman" w:cs="Times New Roman"/>
          <w:vertAlign w:val="subscript"/>
          <w:lang w:val="ro-RO"/>
        </w:rPr>
        <w:t>2</w:t>
      </w:r>
      <w:r w:rsidRPr="003775DF">
        <w:rPr>
          <w:rFonts w:ascii="Times New Roman" w:hAnsi="Times New Roman" w:cs="Times New Roman"/>
          <w:lang w:val="ro-RO"/>
        </w:rPr>
        <w:t>)=0.6. După filtrul de recepţie se obţin trei eşantioane: z</w:t>
      </w:r>
      <w:r w:rsidRPr="003775DF">
        <w:rPr>
          <w:rFonts w:ascii="Times New Roman" w:hAnsi="Times New Roman" w:cs="Times New Roman"/>
          <w:vertAlign w:val="subscript"/>
          <w:lang w:val="ro-RO"/>
        </w:rPr>
        <w:t>1</w:t>
      </w:r>
      <w:r w:rsidRPr="003775DF">
        <w:rPr>
          <w:rFonts w:ascii="Times New Roman" w:hAnsi="Times New Roman" w:cs="Times New Roman"/>
          <w:lang w:val="ro-RO"/>
        </w:rPr>
        <w:t>, z</w:t>
      </w:r>
      <w:r w:rsidRPr="003775DF">
        <w:rPr>
          <w:rFonts w:ascii="Times New Roman" w:hAnsi="Times New Roman" w:cs="Times New Roman"/>
          <w:vertAlign w:val="subscript"/>
          <w:lang w:val="ro-RO"/>
        </w:rPr>
        <w:t>2</w:t>
      </w:r>
      <w:r w:rsidRPr="003775DF">
        <w:rPr>
          <w:rFonts w:ascii="Times New Roman" w:hAnsi="Times New Roman" w:cs="Times New Roman"/>
          <w:lang w:val="ro-RO"/>
        </w:rPr>
        <w:t xml:space="preserve"> şi z</w:t>
      </w:r>
      <w:r w:rsidRPr="003775DF">
        <w:rPr>
          <w:rFonts w:ascii="Times New Roman" w:hAnsi="Times New Roman" w:cs="Times New Roman"/>
          <w:vertAlign w:val="subscript"/>
          <w:lang w:val="ro-RO"/>
        </w:rPr>
        <w:t>3</w:t>
      </w:r>
      <w:r w:rsidRPr="003775DF">
        <w:rPr>
          <w:rFonts w:ascii="Times New Roman" w:hAnsi="Times New Roman" w:cs="Times New Roman"/>
          <w:lang w:val="ro-RO"/>
        </w:rPr>
        <w:t xml:space="preserve">, cu probabilităţile condiţionate prezentate în tabelul următor:  </w:t>
      </w:r>
    </w:p>
    <w:p w:rsidR="00F236AF" w:rsidRPr="003775DF" w:rsidRDefault="00F236AF" w:rsidP="00F236AF">
      <w:pPr>
        <w:pStyle w:val="Listparagraf"/>
        <w:jc w:val="both"/>
        <w:rPr>
          <w:rFonts w:ascii="Times New Roman" w:hAnsi="Times New Roman" w:cs="Times New Roman"/>
          <w:lang w:val="ro-RO"/>
        </w:rPr>
      </w:pPr>
    </w:p>
    <w:tbl>
      <w:tblPr>
        <w:tblStyle w:val="GrilTabel"/>
        <w:tblW w:w="0" w:type="auto"/>
        <w:jc w:val="center"/>
        <w:tblInd w:w="720" w:type="dxa"/>
        <w:tblLook w:val="04A0"/>
      </w:tblPr>
      <w:tblGrid>
        <w:gridCol w:w="468"/>
        <w:gridCol w:w="1620"/>
        <w:gridCol w:w="1890"/>
        <w:gridCol w:w="1710"/>
      </w:tblGrid>
      <w:tr w:rsidR="00F236AF" w:rsidRPr="003775DF" w:rsidTr="00F43B49">
        <w:trPr>
          <w:jc w:val="center"/>
        </w:trPr>
        <w:tc>
          <w:tcPr>
            <w:tcW w:w="468" w:type="dxa"/>
          </w:tcPr>
          <w:p w:rsidR="00F236AF" w:rsidRPr="003775DF" w:rsidRDefault="00F236AF" w:rsidP="00F43B49">
            <w:pPr>
              <w:pStyle w:val="Listparagraf"/>
              <w:ind w:left="0"/>
              <w:jc w:val="center"/>
              <w:rPr>
                <w:rFonts w:ascii="Times New Roman" w:hAnsi="Times New Roman" w:cs="Times New Roman"/>
                <w:lang w:val="ro-RO"/>
              </w:rPr>
            </w:pPr>
            <w:r w:rsidRPr="003775DF">
              <w:rPr>
                <w:rFonts w:ascii="Times New Roman" w:hAnsi="Times New Roman" w:cs="Times New Roman"/>
                <w:lang w:val="ro-RO"/>
              </w:rPr>
              <w:t>i</w:t>
            </w:r>
          </w:p>
        </w:tc>
        <w:tc>
          <w:tcPr>
            <w:tcW w:w="1620" w:type="dxa"/>
          </w:tcPr>
          <w:p w:rsidR="00F236AF" w:rsidRPr="003775DF" w:rsidRDefault="00F236AF" w:rsidP="00F43B49">
            <w:pPr>
              <w:pStyle w:val="Listparagraf"/>
              <w:ind w:left="0"/>
              <w:jc w:val="center"/>
              <w:rPr>
                <w:rFonts w:ascii="Times New Roman" w:hAnsi="Times New Roman" w:cs="Times New Roman"/>
                <w:lang w:val="ro-RO"/>
              </w:rPr>
            </w:pPr>
            <w:r w:rsidRPr="003775DF">
              <w:rPr>
                <w:rFonts w:ascii="Times New Roman" w:hAnsi="Times New Roman" w:cs="Times New Roman"/>
                <w:lang w:val="ro-RO"/>
              </w:rPr>
              <w:t>P(z</w:t>
            </w:r>
            <w:r w:rsidRPr="003775DF">
              <w:rPr>
                <w:rFonts w:ascii="Times New Roman" w:hAnsi="Times New Roman" w:cs="Times New Roman"/>
                <w:vertAlign w:val="subscript"/>
                <w:lang w:val="ro-RO"/>
              </w:rPr>
              <w:t>1</w:t>
            </w:r>
            <w:r w:rsidRPr="003775DF">
              <w:rPr>
                <w:rFonts w:ascii="Times New Roman" w:hAnsi="Times New Roman" w:cs="Times New Roman"/>
                <w:lang w:val="ro-RO"/>
              </w:rPr>
              <w:t>|s</w:t>
            </w:r>
            <w:r w:rsidRPr="003775DF">
              <w:rPr>
                <w:rFonts w:ascii="Times New Roman" w:hAnsi="Times New Roman" w:cs="Times New Roman"/>
                <w:vertAlign w:val="subscript"/>
                <w:lang w:val="ro-RO"/>
              </w:rPr>
              <w:t>i</w:t>
            </w:r>
            <w:r w:rsidRPr="003775DF">
              <w:rPr>
                <w:rFonts w:ascii="Times New Roman" w:hAnsi="Times New Roman" w:cs="Times New Roman"/>
                <w:lang w:val="ro-RO"/>
              </w:rPr>
              <w:t>)</w:t>
            </w:r>
          </w:p>
        </w:tc>
        <w:tc>
          <w:tcPr>
            <w:tcW w:w="1890" w:type="dxa"/>
          </w:tcPr>
          <w:p w:rsidR="00F236AF" w:rsidRPr="003775DF" w:rsidRDefault="00F236AF" w:rsidP="00F43B49">
            <w:pPr>
              <w:pStyle w:val="Listparagraf"/>
              <w:ind w:left="0"/>
              <w:jc w:val="center"/>
              <w:rPr>
                <w:rFonts w:ascii="Times New Roman" w:hAnsi="Times New Roman" w:cs="Times New Roman"/>
                <w:lang w:val="ro-RO"/>
              </w:rPr>
            </w:pPr>
            <w:r w:rsidRPr="003775DF">
              <w:rPr>
                <w:rFonts w:ascii="Times New Roman" w:hAnsi="Times New Roman" w:cs="Times New Roman"/>
                <w:lang w:val="ro-RO"/>
              </w:rPr>
              <w:t>P(z</w:t>
            </w:r>
            <w:r w:rsidRPr="003775DF">
              <w:rPr>
                <w:rFonts w:ascii="Times New Roman" w:hAnsi="Times New Roman" w:cs="Times New Roman"/>
                <w:vertAlign w:val="subscript"/>
                <w:lang w:val="ro-RO"/>
              </w:rPr>
              <w:t>2</w:t>
            </w:r>
            <w:r w:rsidRPr="003775DF">
              <w:rPr>
                <w:rFonts w:ascii="Times New Roman" w:hAnsi="Times New Roman" w:cs="Times New Roman"/>
                <w:lang w:val="ro-RO"/>
              </w:rPr>
              <w:t>|s</w:t>
            </w:r>
            <w:r w:rsidRPr="003775DF">
              <w:rPr>
                <w:rFonts w:ascii="Times New Roman" w:hAnsi="Times New Roman" w:cs="Times New Roman"/>
                <w:vertAlign w:val="subscript"/>
                <w:lang w:val="ro-RO"/>
              </w:rPr>
              <w:t>i</w:t>
            </w:r>
            <w:r w:rsidRPr="003775DF">
              <w:rPr>
                <w:rFonts w:ascii="Times New Roman" w:hAnsi="Times New Roman" w:cs="Times New Roman"/>
                <w:lang w:val="ro-RO"/>
              </w:rPr>
              <w:t>)</w:t>
            </w:r>
          </w:p>
        </w:tc>
        <w:tc>
          <w:tcPr>
            <w:tcW w:w="1710" w:type="dxa"/>
          </w:tcPr>
          <w:p w:rsidR="00F236AF" w:rsidRPr="003775DF" w:rsidRDefault="00F236AF" w:rsidP="00F43B49">
            <w:pPr>
              <w:pStyle w:val="Listparagraf"/>
              <w:ind w:left="0"/>
              <w:jc w:val="center"/>
              <w:rPr>
                <w:rFonts w:ascii="Times New Roman" w:hAnsi="Times New Roman" w:cs="Times New Roman"/>
                <w:lang w:val="ro-RO"/>
              </w:rPr>
            </w:pPr>
            <w:r w:rsidRPr="003775DF">
              <w:rPr>
                <w:rFonts w:ascii="Times New Roman" w:hAnsi="Times New Roman" w:cs="Times New Roman"/>
                <w:lang w:val="ro-RO"/>
              </w:rPr>
              <w:t>P(z</w:t>
            </w:r>
            <w:r w:rsidRPr="003775DF">
              <w:rPr>
                <w:rFonts w:ascii="Times New Roman" w:hAnsi="Times New Roman" w:cs="Times New Roman"/>
                <w:vertAlign w:val="subscript"/>
                <w:lang w:val="ro-RO"/>
              </w:rPr>
              <w:t>3</w:t>
            </w:r>
            <w:r w:rsidRPr="003775DF">
              <w:rPr>
                <w:rFonts w:ascii="Times New Roman" w:hAnsi="Times New Roman" w:cs="Times New Roman"/>
                <w:lang w:val="ro-RO"/>
              </w:rPr>
              <w:t>|s</w:t>
            </w:r>
            <w:r w:rsidRPr="003775DF">
              <w:rPr>
                <w:rFonts w:ascii="Times New Roman" w:hAnsi="Times New Roman" w:cs="Times New Roman"/>
                <w:vertAlign w:val="subscript"/>
                <w:lang w:val="ro-RO"/>
              </w:rPr>
              <w:t>i</w:t>
            </w:r>
            <w:r w:rsidRPr="003775DF">
              <w:rPr>
                <w:rFonts w:ascii="Times New Roman" w:hAnsi="Times New Roman" w:cs="Times New Roman"/>
                <w:lang w:val="ro-RO"/>
              </w:rPr>
              <w:t>)</w:t>
            </w:r>
          </w:p>
        </w:tc>
      </w:tr>
      <w:tr w:rsidR="00F236AF" w:rsidRPr="003775DF" w:rsidTr="00F43B49">
        <w:trPr>
          <w:jc w:val="center"/>
        </w:trPr>
        <w:tc>
          <w:tcPr>
            <w:tcW w:w="468" w:type="dxa"/>
          </w:tcPr>
          <w:p w:rsidR="00F236AF" w:rsidRPr="003775DF" w:rsidRDefault="00F236AF" w:rsidP="00F43B49">
            <w:pPr>
              <w:pStyle w:val="Listparagraf"/>
              <w:ind w:left="0"/>
              <w:jc w:val="center"/>
              <w:rPr>
                <w:rFonts w:ascii="Times New Roman" w:hAnsi="Times New Roman" w:cs="Times New Roman"/>
                <w:lang w:val="ro-RO"/>
              </w:rPr>
            </w:pPr>
            <w:r w:rsidRPr="003775DF">
              <w:rPr>
                <w:rFonts w:ascii="Times New Roman" w:hAnsi="Times New Roman" w:cs="Times New Roman"/>
                <w:lang w:val="ro-RO"/>
              </w:rPr>
              <w:t>1</w:t>
            </w:r>
          </w:p>
        </w:tc>
        <w:tc>
          <w:tcPr>
            <w:tcW w:w="1620" w:type="dxa"/>
          </w:tcPr>
          <w:p w:rsidR="00F236AF" w:rsidRPr="003775DF" w:rsidRDefault="00F236AF" w:rsidP="00F43B49">
            <w:pPr>
              <w:pStyle w:val="Listparagraf"/>
              <w:ind w:left="0"/>
              <w:jc w:val="center"/>
              <w:rPr>
                <w:rFonts w:ascii="Times New Roman" w:hAnsi="Times New Roman" w:cs="Times New Roman"/>
                <w:lang w:val="ro-RO"/>
              </w:rPr>
            </w:pPr>
            <w:r w:rsidRPr="003775DF">
              <w:rPr>
                <w:rFonts w:ascii="Times New Roman" w:hAnsi="Times New Roman" w:cs="Times New Roman"/>
                <w:lang w:val="ro-RO"/>
              </w:rPr>
              <w:t>0.5</w:t>
            </w:r>
          </w:p>
        </w:tc>
        <w:tc>
          <w:tcPr>
            <w:tcW w:w="1890" w:type="dxa"/>
          </w:tcPr>
          <w:p w:rsidR="00F236AF" w:rsidRPr="003775DF" w:rsidRDefault="00F236AF" w:rsidP="00F43B49">
            <w:pPr>
              <w:pStyle w:val="Listparagraf"/>
              <w:ind w:left="0"/>
              <w:jc w:val="center"/>
              <w:rPr>
                <w:rFonts w:ascii="Times New Roman" w:hAnsi="Times New Roman" w:cs="Times New Roman"/>
                <w:lang w:val="ro-RO"/>
              </w:rPr>
            </w:pPr>
            <w:r w:rsidRPr="003775DF">
              <w:rPr>
                <w:rFonts w:ascii="Times New Roman" w:hAnsi="Times New Roman" w:cs="Times New Roman"/>
                <w:lang w:val="ro-RO"/>
              </w:rPr>
              <w:t>0.4</w:t>
            </w:r>
          </w:p>
        </w:tc>
        <w:tc>
          <w:tcPr>
            <w:tcW w:w="1710" w:type="dxa"/>
          </w:tcPr>
          <w:p w:rsidR="00F236AF" w:rsidRPr="003775DF" w:rsidRDefault="00F236AF" w:rsidP="00F43B49">
            <w:pPr>
              <w:pStyle w:val="Listparagraf"/>
              <w:ind w:left="0"/>
              <w:jc w:val="center"/>
              <w:rPr>
                <w:rFonts w:ascii="Times New Roman" w:hAnsi="Times New Roman" w:cs="Times New Roman"/>
                <w:lang w:val="ro-RO"/>
              </w:rPr>
            </w:pPr>
            <w:r w:rsidRPr="003775DF">
              <w:rPr>
                <w:rFonts w:ascii="Times New Roman" w:hAnsi="Times New Roman" w:cs="Times New Roman"/>
                <w:lang w:val="ro-RO"/>
              </w:rPr>
              <w:t>0.1</w:t>
            </w:r>
          </w:p>
        </w:tc>
      </w:tr>
      <w:tr w:rsidR="00F236AF" w:rsidRPr="003775DF" w:rsidTr="00F43B49">
        <w:trPr>
          <w:jc w:val="center"/>
        </w:trPr>
        <w:tc>
          <w:tcPr>
            <w:tcW w:w="468" w:type="dxa"/>
          </w:tcPr>
          <w:p w:rsidR="00F236AF" w:rsidRPr="003775DF" w:rsidRDefault="00F236AF" w:rsidP="00F43B49">
            <w:pPr>
              <w:pStyle w:val="Listparagraf"/>
              <w:ind w:left="0"/>
              <w:jc w:val="center"/>
              <w:rPr>
                <w:rFonts w:ascii="Times New Roman" w:hAnsi="Times New Roman" w:cs="Times New Roman"/>
                <w:lang w:val="ro-RO"/>
              </w:rPr>
            </w:pPr>
            <w:r w:rsidRPr="003775DF">
              <w:rPr>
                <w:rFonts w:ascii="Times New Roman" w:hAnsi="Times New Roman" w:cs="Times New Roman"/>
                <w:lang w:val="ro-RO"/>
              </w:rPr>
              <w:t>2</w:t>
            </w:r>
          </w:p>
        </w:tc>
        <w:tc>
          <w:tcPr>
            <w:tcW w:w="1620" w:type="dxa"/>
          </w:tcPr>
          <w:p w:rsidR="00F236AF" w:rsidRPr="003775DF" w:rsidRDefault="00F236AF" w:rsidP="00F43B49">
            <w:pPr>
              <w:pStyle w:val="Listparagraf"/>
              <w:ind w:left="0"/>
              <w:jc w:val="center"/>
              <w:rPr>
                <w:rFonts w:ascii="Times New Roman" w:hAnsi="Times New Roman" w:cs="Times New Roman"/>
                <w:lang w:val="ro-RO"/>
              </w:rPr>
            </w:pPr>
            <w:r w:rsidRPr="003775DF">
              <w:rPr>
                <w:rFonts w:ascii="Times New Roman" w:hAnsi="Times New Roman" w:cs="Times New Roman"/>
                <w:lang w:val="ro-RO"/>
              </w:rPr>
              <w:t>0.1</w:t>
            </w:r>
          </w:p>
        </w:tc>
        <w:tc>
          <w:tcPr>
            <w:tcW w:w="1890" w:type="dxa"/>
          </w:tcPr>
          <w:p w:rsidR="00F236AF" w:rsidRPr="003775DF" w:rsidRDefault="00F236AF" w:rsidP="00F43B49">
            <w:pPr>
              <w:pStyle w:val="Listparagraf"/>
              <w:ind w:left="0"/>
              <w:jc w:val="center"/>
              <w:rPr>
                <w:rFonts w:ascii="Times New Roman" w:hAnsi="Times New Roman" w:cs="Times New Roman"/>
                <w:lang w:val="ro-RO"/>
              </w:rPr>
            </w:pPr>
            <w:r w:rsidRPr="003775DF">
              <w:rPr>
                <w:rFonts w:ascii="Times New Roman" w:hAnsi="Times New Roman" w:cs="Times New Roman"/>
                <w:lang w:val="ro-RO"/>
              </w:rPr>
              <w:t>0.3</w:t>
            </w:r>
          </w:p>
        </w:tc>
        <w:tc>
          <w:tcPr>
            <w:tcW w:w="1710" w:type="dxa"/>
          </w:tcPr>
          <w:p w:rsidR="00F236AF" w:rsidRPr="003775DF" w:rsidRDefault="00F236AF" w:rsidP="00F43B49">
            <w:pPr>
              <w:pStyle w:val="Listparagraf"/>
              <w:ind w:left="0"/>
              <w:jc w:val="center"/>
              <w:rPr>
                <w:rFonts w:ascii="Times New Roman" w:hAnsi="Times New Roman" w:cs="Times New Roman"/>
                <w:lang w:val="ro-RO"/>
              </w:rPr>
            </w:pPr>
            <w:r w:rsidRPr="003775DF">
              <w:rPr>
                <w:rFonts w:ascii="Times New Roman" w:hAnsi="Times New Roman" w:cs="Times New Roman"/>
                <w:lang w:val="ro-RO"/>
              </w:rPr>
              <w:t>0.6</w:t>
            </w:r>
          </w:p>
        </w:tc>
      </w:tr>
    </w:tbl>
    <w:p w:rsidR="00F236AF" w:rsidRPr="003775DF" w:rsidRDefault="00F236AF" w:rsidP="00F236AF">
      <w:pPr>
        <w:pStyle w:val="Listparagraf"/>
        <w:jc w:val="both"/>
        <w:rPr>
          <w:rFonts w:ascii="Times New Roman" w:hAnsi="Times New Roman" w:cs="Times New Roman"/>
          <w:lang w:val="ro-RO"/>
        </w:rPr>
      </w:pPr>
    </w:p>
    <w:p w:rsidR="00F236AF" w:rsidRPr="003775DF" w:rsidRDefault="00F236AF" w:rsidP="00F236AF">
      <w:pPr>
        <w:pStyle w:val="Listparagraf"/>
        <w:jc w:val="both"/>
        <w:rPr>
          <w:rFonts w:ascii="Times New Roman" w:hAnsi="Times New Roman" w:cs="Times New Roman"/>
          <w:lang w:val="ro-RO"/>
        </w:rPr>
      </w:pPr>
      <w:r w:rsidRPr="003775DF">
        <w:rPr>
          <w:rFonts w:ascii="Times New Roman" w:hAnsi="Times New Roman" w:cs="Times New Roman"/>
          <w:lang w:val="ro-RO"/>
        </w:rPr>
        <w:t>În cazul în care se recepţionează eşantioanele z</w:t>
      </w:r>
      <w:r w:rsidRPr="003775DF">
        <w:rPr>
          <w:rFonts w:ascii="Times New Roman" w:hAnsi="Times New Roman" w:cs="Times New Roman"/>
          <w:vertAlign w:val="subscript"/>
          <w:lang w:val="ro-RO"/>
        </w:rPr>
        <w:t>1</w:t>
      </w:r>
      <w:r w:rsidRPr="003775DF">
        <w:rPr>
          <w:rFonts w:ascii="Times New Roman" w:hAnsi="Times New Roman" w:cs="Times New Roman"/>
          <w:lang w:val="ro-RO"/>
        </w:rPr>
        <w:t xml:space="preserve"> sau z</w:t>
      </w:r>
      <w:r w:rsidRPr="003775DF">
        <w:rPr>
          <w:rFonts w:ascii="Times New Roman" w:hAnsi="Times New Roman" w:cs="Times New Roman"/>
          <w:vertAlign w:val="subscript"/>
          <w:lang w:val="ro-RO"/>
        </w:rPr>
        <w:t>2</w:t>
      </w:r>
      <w:r w:rsidRPr="003775DF">
        <w:rPr>
          <w:rFonts w:ascii="Times New Roman" w:hAnsi="Times New Roman" w:cs="Times New Roman"/>
          <w:lang w:val="ro-RO"/>
        </w:rPr>
        <w:t>, se ia decizia de a se fi transmis semnalul s</w:t>
      </w:r>
      <w:r w:rsidRPr="003775DF">
        <w:rPr>
          <w:rFonts w:ascii="Times New Roman" w:hAnsi="Times New Roman" w:cs="Times New Roman"/>
          <w:vertAlign w:val="subscript"/>
          <w:lang w:val="ro-RO"/>
        </w:rPr>
        <w:t>1</w:t>
      </w:r>
      <w:r w:rsidRPr="003775DF">
        <w:rPr>
          <w:rFonts w:ascii="Times New Roman" w:hAnsi="Times New Roman" w:cs="Times New Roman"/>
          <w:lang w:val="ro-RO"/>
        </w:rPr>
        <w:t>(t). Dacă se recepţionează eşantionul z</w:t>
      </w:r>
      <w:r w:rsidRPr="003775DF">
        <w:rPr>
          <w:rFonts w:ascii="Times New Roman" w:hAnsi="Times New Roman" w:cs="Times New Roman"/>
          <w:vertAlign w:val="subscript"/>
          <w:lang w:val="ro-RO"/>
        </w:rPr>
        <w:t>3</w:t>
      </w:r>
      <w:r w:rsidRPr="003775DF">
        <w:rPr>
          <w:rFonts w:ascii="Times New Roman" w:hAnsi="Times New Roman" w:cs="Times New Roman"/>
          <w:lang w:val="ro-RO"/>
        </w:rPr>
        <w:t>, se consideră a se fi transmis semnalul s</w:t>
      </w:r>
      <w:r w:rsidRPr="003775DF">
        <w:rPr>
          <w:rFonts w:ascii="Times New Roman" w:hAnsi="Times New Roman" w:cs="Times New Roman"/>
          <w:vertAlign w:val="subscript"/>
          <w:lang w:val="ro-RO"/>
        </w:rPr>
        <w:t>2</w:t>
      </w:r>
      <w:r w:rsidRPr="003775DF">
        <w:rPr>
          <w:rFonts w:ascii="Times New Roman" w:hAnsi="Times New Roman" w:cs="Times New Roman"/>
          <w:lang w:val="ro-RO"/>
        </w:rPr>
        <w:t xml:space="preserve">(t). </w:t>
      </w:r>
    </w:p>
    <w:p w:rsidR="00F236AF" w:rsidRPr="003775DF" w:rsidRDefault="00F236AF" w:rsidP="00F236AF">
      <w:pPr>
        <w:pStyle w:val="Listparagraf"/>
        <w:jc w:val="both"/>
        <w:rPr>
          <w:rFonts w:ascii="Times New Roman" w:hAnsi="Times New Roman" w:cs="Times New Roman"/>
          <w:lang w:val="ro-RO"/>
        </w:rPr>
      </w:pPr>
      <w:r w:rsidRPr="003775DF">
        <w:rPr>
          <w:rFonts w:ascii="Times New Roman" w:hAnsi="Times New Roman" w:cs="Times New Roman"/>
          <w:lang w:val="ro-RO"/>
        </w:rPr>
        <w:t>Calculaţi probabilitatea de eroare (P</w:t>
      </w:r>
      <w:r w:rsidRPr="003775DF">
        <w:rPr>
          <w:rFonts w:ascii="Times New Roman" w:hAnsi="Times New Roman" w:cs="Times New Roman"/>
          <w:vertAlign w:val="subscript"/>
          <w:lang w:val="ro-RO"/>
        </w:rPr>
        <w:t>e</w:t>
      </w:r>
      <w:r w:rsidRPr="003775DF">
        <w:rPr>
          <w:rFonts w:ascii="Times New Roman" w:hAnsi="Times New Roman" w:cs="Times New Roman"/>
          <w:lang w:val="ro-RO"/>
        </w:rPr>
        <w:t>) şi probabilitatea de decizie corectă (P</w:t>
      </w:r>
      <w:r w:rsidRPr="003775DF">
        <w:rPr>
          <w:rFonts w:ascii="Times New Roman" w:hAnsi="Times New Roman" w:cs="Times New Roman"/>
          <w:vertAlign w:val="subscript"/>
          <w:lang w:val="ro-RO"/>
        </w:rPr>
        <w:t>c</w:t>
      </w:r>
      <w:r w:rsidRPr="003775DF">
        <w:rPr>
          <w:rFonts w:ascii="Times New Roman" w:hAnsi="Times New Roman" w:cs="Times New Roman"/>
          <w:lang w:val="ro-RO"/>
        </w:rPr>
        <w:t xml:space="preserve">).  </w:t>
      </w:r>
    </w:p>
    <w:p w:rsidR="00F236AF" w:rsidRPr="003775DF" w:rsidRDefault="00F236AF" w:rsidP="00F236AF">
      <w:pPr>
        <w:pStyle w:val="Listparagraf"/>
        <w:jc w:val="both"/>
        <w:rPr>
          <w:rFonts w:ascii="Times New Roman" w:hAnsi="Times New Roman" w:cs="Times New Roman"/>
          <w:lang w:val="ro-RO"/>
        </w:rPr>
      </w:pPr>
    </w:p>
    <w:sectPr w:rsidR="00F236AF" w:rsidRPr="003775DF" w:rsidSect="005A598B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D1FA8" w:rsidRDefault="00BD1FA8" w:rsidP="00DF032F">
      <w:pPr>
        <w:spacing w:after="0" w:line="240" w:lineRule="auto"/>
      </w:pPr>
      <w:r>
        <w:separator/>
      </w:r>
    </w:p>
  </w:endnote>
  <w:endnote w:type="continuationSeparator" w:id="1">
    <w:p w:rsidR="00BD1FA8" w:rsidRDefault="00BD1FA8" w:rsidP="00DF03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130657"/>
      <w:docPartObj>
        <w:docPartGallery w:val="Page Numbers (Bottom of Page)"/>
        <w:docPartUnique/>
      </w:docPartObj>
    </w:sdtPr>
    <w:sdtContent>
      <w:p w:rsidR="00DF032F" w:rsidRDefault="006C7954">
        <w:pPr>
          <w:pStyle w:val="Subsol"/>
          <w:jc w:val="center"/>
        </w:pPr>
        <w:fldSimple w:instr=" PAGE   \* MERGEFORMAT ">
          <w:r w:rsidR="00AD23B7">
            <w:rPr>
              <w:noProof/>
            </w:rPr>
            <w:t>1</w:t>
          </w:r>
        </w:fldSimple>
        <w:r w:rsidR="00AD23B7">
          <w:t>/1</w:t>
        </w:r>
      </w:p>
    </w:sdtContent>
  </w:sdt>
  <w:p w:rsidR="00DF032F" w:rsidRDefault="00DF032F">
    <w:pPr>
      <w:pStyle w:val="Subsol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D1FA8" w:rsidRDefault="00BD1FA8" w:rsidP="00DF032F">
      <w:pPr>
        <w:spacing w:after="0" w:line="240" w:lineRule="auto"/>
      </w:pPr>
      <w:r>
        <w:separator/>
      </w:r>
    </w:p>
  </w:footnote>
  <w:footnote w:type="continuationSeparator" w:id="1">
    <w:p w:rsidR="00BD1FA8" w:rsidRDefault="00BD1FA8" w:rsidP="00DF03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E02F25"/>
    <w:multiLevelType w:val="hybridMultilevel"/>
    <w:tmpl w:val="CAD263C8"/>
    <w:lvl w:ilvl="0" w:tplc="39C827C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CD96D0E"/>
    <w:multiLevelType w:val="hybridMultilevel"/>
    <w:tmpl w:val="44641E44"/>
    <w:lvl w:ilvl="0" w:tplc="590456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20004DE"/>
    <w:multiLevelType w:val="hybridMultilevel"/>
    <w:tmpl w:val="9244B56C"/>
    <w:lvl w:ilvl="0" w:tplc="EC30A71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AEB2315"/>
    <w:multiLevelType w:val="hybridMultilevel"/>
    <w:tmpl w:val="050E5D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E0CF0"/>
    <w:rsid w:val="00095476"/>
    <w:rsid w:val="0021396B"/>
    <w:rsid w:val="002B73FE"/>
    <w:rsid w:val="002E0793"/>
    <w:rsid w:val="00350C52"/>
    <w:rsid w:val="003775DF"/>
    <w:rsid w:val="003E0CF0"/>
    <w:rsid w:val="00420759"/>
    <w:rsid w:val="004247ED"/>
    <w:rsid w:val="00424F6C"/>
    <w:rsid w:val="004956F3"/>
    <w:rsid w:val="004F511C"/>
    <w:rsid w:val="005A598B"/>
    <w:rsid w:val="0066437E"/>
    <w:rsid w:val="006C7954"/>
    <w:rsid w:val="006F548E"/>
    <w:rsid w:val="007537A9"/>
    <w:rsid w:val="007855A5"/>
    <w:rsid w:val="007B33ED"/>
    <w:rsid w:val="0080402D"/>
    <w:rsid w:val="00815C63"/>
    <w:rsid w:val="00824370"/>
    <w:rsid w:val="008F4238"/>
    <w:rsid w:val="00993EFD"/>
    <w:rsid w:val="009C00CD"/>
    <w:rsid w:val="009F4B87"/>
    <w:rsid w:val="00AD23B7"/>
    <w:rsid w:val="00B40C54"/>
    <w:rsid w:val="00BD1FA8"/>
    <w:rsid w:val="00C445AC"/>
    <w:rsid w:val="00C72DB0"/>
    <w:rsid w:val="00D1079B"/>
    <w:rsid w:val="00D8232E"/>
    <w:rsid w:val="00DF032F"/>
    <w:rsid w:val="00ED6800"/>
    <w:rsid w:val="00F236AF"/>
    <w:rsid w:val="00F61431"/>
    <w:rsid w:val="00F8540E"/>
    <w:rsid w:val="00F97195"/>
    <w:rsid w:val="00FC17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598B"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Listparagraf">
    <w:name w:val="List Paragraph"/>
    <w:basedOn w:val="Normal"/>
    <w:uiPriority w:val="34"/>
    <w:qFormat/>
    <w:rsid w:val="003E0CF0"/>
    <w:pPr>
      <w:ind w:left="720"/>
      <w:contextualSpacing/>
    </w:pPr>
  </w:style>
  <w:style w:type="table" w:styleId="GrilTabel">
    <w:name w:val="Table Grid"/>
    <w:basedOn w:val="TabelNormal"/>
    <w:uiPriority w:val="59"/>
    <w:rsid w:val="0066437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substituent">
    <w:name w:val="Placeholder Text"/>
    <w:basedOn w:val="Fontdeparagrafimplicit"/>
    <w:uiPriority w:val="99"/>
    <w:semiHidden/>
    <w:rsid w:val="008F4238"/>
    <w:rPr>
      <w:color w:val="808080"/>
    </w:rPr>
  </w:style>
  <w:style w:type="paragraph" w:styleId="TextnBalon">
    <w:name w:val="Balloon Text"/>
    <w:basedOn w:val="Normal"/>
    <w:link w:val="TextnBalonCaracter"/>
    <w:uiPriority w:val="99"/>
    <w:semiHidden/>
    <w:unhideWhenUsed/>
    <w:rsid w:val="008F42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8F4238"/>
    <w:rPr>
      <w:rFonts w:ascii="Tahoma" w:hAnsi="Tahoma" w:cs="Tahoma"/>
      <w:sz w:val="16"/>
      <w:szCs w:val="16"/>
    </w:rPr>
  </w:style>
  <w:style w:type="paragraph" w:styleId="Antet">
    <w:name w:val="header"/>
    <w:basedOn w:val="Normal"/>
    <w:link w:val="AntetCaracter"/>
    <w:uiPriority w:val="99"/>
    <w:semiHidden/>
    <w:unhideWhenUsed/>
    <w:rsid w:val="00DF03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semiHidden/>
    <w:rsid w:val="00DF032F"/>
  </w:style>
  <w:style w:type="paragraph" w:styleId="Subsol">
    <w:name w:val="footer"/>
    <w:basedOn w:val="Normal"/>
    <w:link w:val="SubsolCaracter"/>
    <w:uiPriority w:val="99"/>
    <w:unhideWhenUsed/>
    <w:rsid w:val="00DF03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DF03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>atm</Company>
  <LinksUpToDate>false</LinksUpToDate>
  <CharactersWithSpaces>1923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radu.anca</dc:creator>
  <cp:keywords/>
  <dc:description/>
  <cp:lastModifiedBy>radu.anca</cp:lastModifiedBy>
  <cp:revision>3</cp:revision>
  <dcterms:created xsi:type="dcterms:W3CDTF">2011-11-30T07:56:00Z</dcterms:created>
  <dcterms:modified xsi:type="dcterms:W3CDTF">2011-11-30T07:57:00Z</dcterms:modified>
</cp:coreProperties>
</file>