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D90F" w14:textId="77777777" w:rsidR="0036309E" w:rsidRDefault="00000000">
      <w:pPr>
        <w:spacing w:beforeLines="400" w:before="960"/>
        <w:jc w:val="center"/>
        <w:rPr>
          <w:rFonts w:ascii="黑体" w:eastAsia="黑体" w:hAnsi="黑体"/>
          <w:b/>
          <w:sz w:val="48"/>
        </w:rPr>
      </w:pPr>
      <w:r>
        <w:rPr>
          <w:rFonts w:ascii="黑体" w:eastAsia="黑体" w:hAnsi="黑体" w:hint="eastAsia"/>
          <w:sz w:val="56"/>
        </w:rPr>
        <w:t>电</w:t>
      </w:r>
      <w:r>
        <w:rPr>
          <w:rFonts w:ascii="黑体" w:eastAsia="黑体" w:hAnsi="黑体"/>
          <w:sz w:val="56"/>
        </w:rPr>
        <w:t xml:space="preserve"> </w:t>
      </w:r>
      <w:r>
        <w:rPr>
          <w:rFonts w:ascii="黑体" w:eastAsia="黑体" w:hAnsi="黑体" w:hint="eastAsia"/>
          <w:sz w:val="56"/>
        </w:rPr>
        <w:t>子</w:t>
      </w:r>
      <w:r>
        <w:rPr>
          <w:rFonts w:ascii="黑体" w:eastAsia="黑体" w:hAnsi="黑体"/>
          <w:sz w:val="56"/>
        </w:rPr>
        <w:t xml:space="preserve"> </w:t>
      </w:r>
      <w:r>
        <w:rPr>
          <w:rFonts w:ascii="黑体" w:eastAsia="黑体" w:hAnsi="黑体" w:hint="eastAsia"/>
          <w:sz w:val="56"/>
        </w:rPr>
        <w:t>科</w:t>
      </w:r>
      <w:r>
        <w:rPr>
          <w:rFonts w:ascii="黑体" w:eastAsia="黑体" w:hAnsi="黑体"/>
          <w:sz w:val="56"/>
        </w:rPr>
        <w:t xml:space="preserve"> </w:t>
      </w:r>
      <w:r>
        <w:rPr>
          <w:rFonts w:ascii="黑体" w:eastAsia="黑体" w:hAnsi="黑体" w:hint="eastAsia"/>
          <w:sz w:val="56"/>
        </w:rPr>
        <w:t>技</w:t>
      </w:r>
      <w:r>
        <w:rPr>
          <w:rFonts w:ascii="黑体" w:eastAsia="黑体" w:hAnsi="黑体"/>
          <w:sz w:val="56"/>
        </w:rPr>
        <w:t xml:space="preserve"> </w:t>
      </w:r>
      <w:r>
        <w:rPr>
          <w:rFonts w:ascii="黑体" w:eastAsia="黑体" w:hAnsi="黑体" w:hint="eastAsia"/>
          <w:sz w:val="56"/>
        </w:rPr>
        <w:t>大</w:t>
      </w:r>
      <w:r>
        <w:rPr>
          <w:rFonts w:ascii="黑体" w:eastAsia="黑体" w:hAnsi="黑体"/>
          <w:sz w:val="56"/>
        </w:rPr>
        <w:t xml:space="preserve"> </w:t>
      </w:r>
      <w:r>
        <w:rPr>
          <w:rFonts w:ascii="黑体" w:eastAsia="黑体" w:hAnsi="黑体" w:hint="eastAsia"/>
          <w:sz w:val="56"/>
        </w:rPr>
        <w:t>学</w:t>
      </w:r>
    </w:p>
    <w:p w14:paraId="45B7EAB1" w14:textId="77777777" w:rsidR="0036309E" w:rsidRDefault="00000000">
      <w:pPr>
        <w:spacing w:beforeLines="100" w:before="240" w:afterLines="700" w:after="1680"/>
        <w:jc w:val="center"/>
        <w:rPr>
          <w:rFonts w:ascii="黑体" w:eastAsia="黑体" w:hAnsi="黑体"/>
          <w:spacing w:val="50"/>
          <w:sz w:val="46"/>
          <w:szCs w:val="46"/>
        </w:rPr>
      </w:pPr>
      <w:r>
        <w:rPr>
          <w:rFonts w:ascii="黑体" w:eastAsia="黑体" w:hAnsi="黑体" w:hint="eastAsia"/>
          <w:spacing w:val="50"/>
          <w:sz w:val="46"/>
          <w:szCs w:val="46"/>
        </w:rPr>
        <w:t>专业学位研究生学位论文开题报告表</w:t>
      </w:r>
    </w:p>
    <w:p w14:paraId="3BB364C3" w14:textId="77777777" w:rsidR="0036309E"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攻读学位级别： </w:t>
      </w:r>
      <w:r>
        <w:rPr>
          <w:rFonts w:ascii="黑体" w:eastAsia="黑体" w:hAnsi="黑体" w:hint="eastAsia"/>
          <w:sz w:val="30"/>
          <w:szCs w:val="30"/>
        </w:rPr>
        <w:t xml:space="preserve">□博士   </w:t>
      </w:r>
      <w:r>
        <w:rPr>
          <w:rFonts w:ascii="黑体" w:eastAsia="黑体" w:hAnsi="黑体"/>
          <w:sz w:val="30"/>
          <w:szCs w:val="30"/>
        </w:rPr>
        <w:t xml:space="preserve">     </w:t>
      </w:r>
      <w:r>
        <w:rPr>
          <w:rFonts w:ascii="黑体" w:eastAsia="黑体" w:hAnsi="黑体" w:hint="eastAsia"/>
          <w:sz w:val="30"/>
          <w:szCs w:val="30"/>
        </w:rPr>
        <w:t>☑硕士</w:t>
      </w:r>
    </w:p>
    <w:p w14:paraId="6C2D6C39" w14:textId="77777777" w:rsidR="0036309E"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pacing w:val="100"/>
          <w:kern w:val="0"/>
          <w:sz w:val="30"/>
          <w:fitText w:val="1800" w:id="1786936065"/>
        </w:rPr>
        <w:t>培养方</w:t>
      </w:r>
      <w:r>
        <w:rPr>
          <w:rFonts w:ascii="黑体" w:eastAsia="黑体" w:hint="eastAsia"/>
          <w:kern w:val="0"/>
          <w:sz w:val="30"/>
          <w:fitText w:val="1800" w:id="1786936065"/>
        </w:rPr>
        <w:t>式</w:t>
      </w:r>
      <w:r>
        <w:rPr>
          <w:rFonts w:ascii="黑体" w:eastAsia="黑体" w:hint="eastAsia"/>
          <w:sz w:val="30"/>
        </w:rPr>
        <w:t xml:space="preserve">： </w:t>
      </w:r>
      <w:r>
        <w:rPr>
          <w:rFonts w:ascii="黑体" w:eastAsia="黑体" w:hAnsi="黑体" w:hint="eastAsia"/>
          <w:sz w:val="30"/>
          <w:szCs w:val="30"/>
        </w:rPr>
        <w:t xml:space="preserve">□全日制  </w:t>
      </w:r>
      <w:r>
        <w:rPr>
          <w:rFonts w:ascii="黑体" w:eastAsia="黑体" w:hAnsi="黑体"/>
          <w:sz w:val="30"/>
          <w:szCs w:val="30"/>
        </w:rPr>
        <w:t xml:space="preserve">   </w:t>
      </w:r>
      <w:r>
        <w:rPr>
          <w:rFonts w:ascii="黑体" w:eastAsia="黑体" w:hAnsi="黑体" w:hint="eastAsia"/>
          <w:sz w:val="30"/>
          <w:szCs w:val="30"/>
        </w:rPr>
        <w:t xml:space="preserve"> ☑非全日制</w:t>
      </w:r>
    </w:p>
    <w:p w14:paraId="259DA951" w14:textId="77777777" w:rsidR="0036309E"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专业学位类别及领域：</w:t>
      </w:r>
      <w:r>
        <w:rPr>
          <w:rFonts w:ascii="黑体" w:eastAsia="黑体" w:hint="eastAsia"/>
          <w:sz w:val="30"/>
          <w:u w:val="single"/>
        </w:rPr>
        <w:t xml:space="preserve">     电子信息       </w:t>
      </w:r>
      <w:r>
        <w:rPr>
          <w:rFonts w:ascii="黑体" w:eastAsia="黑体"/>
          <w:sz w:val="30"/>
          <w:u w:val="single"/>
        </w:rPr>
        <w:t xml:space="preserve"> </w:t>
      </w:r>
    </w:p>
    <w:p w14:paraId="2C753D67" w14:textId="77777777" w:rsidR="0036309E"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航空航天学院      </w:t>
      </w:r>
    </w:p>
    <w:p w14:paraId="28C15C01" w14:textId="423FCEF2" w:rsidR="0036309E"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202152100327     </w:t>
      </w:r>
      <w:r w:rsidR="008127D7">
        <w:rPr>
          <w:rFonts w:ascii="黑体" w:eastAsia="黑体"/>
          <w:sz w:val="30"/>
          <w:u w:val="single"/>
        </w:rPr>
        <w:t xml:space="preserve"> </w:t>
      </w:r>
    </w:p>
    <w:p w14:paraId="1CF36610" w14:textId="7410C418" w:rsidR="0036309E"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Pr>
          <w:rFonts w:ascii="黑体" w:eastAsia="黑体" w:hint="eastAsia"/>
          <w:sz w:val="30"/>
          <w:u w:val="single"/>
        </w:rPr>
        <w:t xml:space="preserve">            彭京伟        </w:t>
      </w:r>
      <w:r w:rsidR="008127D7">
        <w:rPr>
          <w:rFonts w:ascii="黑体" w:eastAsia="黑体"/>
          <w:sz w:val="30"/>
          <w:u w:val="single"/>
        </w:rPr>
        <w:t xml:space="preserve"> </w:t>
      </w:r>
    </w:p>
    <w:p w14:paraId="409F232B" w14:textId="59B72699" w:rsidR="0036309E"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pacing w:val="100"/>
          <w:kern w:val="0"/>
          <w:sz w:val="30"/>
          <w:fitText w:val="1800" w:id="1771766784"/>
        </w:rPr>
        <w:t>论文题</w:t>
      </w:r>
      <w:r>
        <w:rPr>
          <w:rFonts w:ascii="黑体" w:eastAsia="黑体" w:hint="eastAsia"/>
          <w:kern w:val="0"/>
          <w:sz w:val="30"/>
          <w:fitText w:val="1800" w:id="1771766784"/>
        </w:rPr>
        <w:t>目</w:t>
      </w:r>
      <w:r>
        <w:rPr>
          <w:rFonts w:ascii="黑体" w:eastAsia="黑体" w:hint="eastAsia"/>
          <w:sz w:val="30"/>
        </w:rPr>
        <w:t>：</w:t>
      </w:r>
      <w:r>
        <w:rPr>
          <w:rFonts w:ascii="黑体" w:eastAsia="黑体" w:hint="eastAsia"/>
          <w:sz w:val="30"/>
          <w:u w:val="single"/>
        </w:rPr>
        <w:t xml:space="preserve"> </w:t>
      </w:r>
      <w:r w:rsidR="008127D7">
        <w:rPr>
          <w:rFonts w:ascii="黑体" w:eastAsia="黑体"/>
          <w:sz w:val="30"/>
          <w:u w:val="single"/>
        </w:rPr>
        <w:t xml:space="preserve"> </w:t>
      </w:r>
      <w:r>
        <w:rPr>
          <w:rFonts w:ascii="黑体" w:eastAsia="黑体" w:hint="eastAsia"/>
          <w:sz w:val="30"/>
          <w:u w:val="single"/>
        </w:rPr>
        <w:t>基于云-边协同的图像目标</w:t>
      </w:r>
      <w:r w:rsidR="008127D7">
        <w:rPr>
          <w:rFonts w:ascii="黑体" w:eastAsia="黑体" w:hint="eastAsia"/>
          <w:sz w:val="30"/>
          <w:u w:val="single"/>
        </w:rPr>
        <w:t xml:space="preserve"> </w:t>
      </w:r>
      <w:r w:rsidR="008127D7">
        <w:rPr>
          <w:rFonts w:ascii="黑体" w:eastAsia="黑体"/>
          <w:sz w:val="30"/>
          <w:u w:val="single"/>
        </w:rPr>
        <w:t xml:space="preserve"> </w:t>
      </w:r>
    </w:p>
    <w:p w14:paraId="3414FAAB" w14:textId="7AAC043B" w:rsidR="0036309E"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8127D7">
        <w:rPr>
          <w:rFonts w:ascii="黑体" w:eastAsia="黑体"/>
          <w:sz w:val="30"/>
          <w:u w:val="single"/>
        </w:rPr>
        <w:t xml:space="preserve">    </w:t>
      </w:r>
      <w:r>
        <w:rPr>
          <w:rFonts w:ascii="黑体" w:eastAsia="黑体" w:hint="eastAsia"/>
          <w:sz w:val="30"/>
          <w:u w:val="single"/>
        </w:rPr>
        <w:t xml:space="preserve">检测方法研究       </w:t>
      </w:r>
    </w:p>
    <w:p w14:paraId="23E147FE" w14:textId="4EECE6BD" w:rsidR="0036309E"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校内指导教师：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sidR="008127D7">
        <w:rPr>
          <w:rFonts w:ascii="黑体" w:eastAsia="黑体" w:hint="eastAsia"/>
          <w:sz w:val="30"/>
          <w:u w:val="single"/>
        </w:rPr>
        <w:t>赖俊宇</w:t>
      </w:r>
      <w:r>
        <w:rPr>
          <w:rFonts w:ascii="黑体" w:eastAsia="黑体" w:hint="eastAsia"/>
          <w:sz w:val="30"/>
          <w:u w:val="single"/>
        </w:rPr>
        <w:t xml:space="preserve">      </w:t>
      </w:r>
      <w:r w:rsidR="008127D7">
        <w:rPr>
          <w:rFonts w:ascii="黑体" w:eastAsia="黑体"/>
          <w:sz w:val="30"/>
          <w:u w:val="single"/>
        </w:rPr>
        <w:t xml:space="preserve">   </w:t>
      </w:r>
    </w:p>
    <w:p w14:paraId="149394E5" w14:textId="715CB8B3" w:rsidR="0036309E"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校外指导教师：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sidR="008127D7">
        <w:rPr>
          <w:rFonts w:ascii="黑体" w:eastAsia="黑体" w:hint="eastAsia"/>
          <w:sz w:val="30"/>
          <w:u w:val="single"/>
        </w:rPr>
        <w:t>黄硕</w:t>
      </w:r>
      <w:r>
        <w:rPr>
          <w:rFonts w:ascii="黑体" w:eastAsia="黑体" w:hint="eastAsia"/>
          <w:sz w:val="30"/>
          <w:u w:val="single"/>
        </w:rPr>
        <w:t xml:space="preserve">         </w:t>
      </w:r>
      <w:r w:rsidR="008127D7">
        <w:rPr>
          <w:rFonts w:ascii="黑体" w:eastAsia="黑体"/>
          <w:sz w:val="30"/>
          <w:u w:val="single"/>
        </w:rPr>
        <w:t xml:space="preserve"> </w:t>
      </w:r>
    </w:p>
    <w:p w14:paraId="7CC3E2D0" w14:textId="42EEC052" w:rsidR="0036309E"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pacing w:val="100"/>
          <w:kern w:val="0"/>
          <w:sz w:val="30"/>
          <w:fitText w:val="1800" w:id="1771766528"/>
        </w:rPr>
        <w:t>填表日</w:t>
      </w:r>
      <w:r>
        <w:rPr>
          <w:rFonts w:ascii="黑体" w:eastAsia="黑体" w:hint="eastAsia"/>
          <w:kern w:val="0"/>
          <w:sz w:val="30"/>
          <w:fitText w:val="1800" w:id="1771766528"/>
        </w:rPr>
        <w:t>期</w:t>
      </w:r>
      <w:r>
        <w:rPr>
          <w:rFonts w:ascii="黑体" w:eastAsia="黑体" w:hint="eastAsia"/>
          <w:sz w:val="30"/>
        </w:rPr>
        <w:t>：</w:t>
      </w:r>
      <w:r>
        <w:rPr>
          <w:rFonts w:ascii="黑体" w:eastAsia="黑体" w:hint="eastAsia"/>
          <w:sz w:val="30"/>
          <w:u w:val="single"/>
        </w:rPr>
        <w:t xml:space="preserve">  202</w:t>
      </w:r>
      <w:r w:rsidR="00FD71E6">
        <w:rPr>
          <w:rFonts w:ascii="黑体" w:eastAsia="黑体"/>
          <w:sz w:val="30"/>
          <w:u w:val="single"/>
        </w:rPr>
        <w:t>3</w:t>
      </w:r>
      <w:r>
        <w:rPr>
          <w:rFonts w:ascii="黑体" w:eastAsia="黑体" w:hint="eastAsia"/>
          <w:sz w:val="30"/>
          <w:u w:val="single"/>
        </w:rPr>
        <w:t xml:space="preserve">   </w:t>
      </w:r>
      <w:r>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1</w:t>
      </w:r>
      <w:r>
        <w:rPr>
          <w:rFonts w:ascii="黑体" w:eastAsia="黑体"/>
          <w:sz w:val="30"/>
          <w:u w:val="single"/>
        </w:rPr>
        <w:t xml:space="preserve">   </w:t>
      </w:r>
      <w:r>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7</w:t>
      </w:r>
      <w:r>
        <w:rPr>
          <w:rFonts w:ascii="黑体" w:eastAsia="黑体"/>
          <w:sz w:val="30"/>
          <w:u w:val="single"/>
        </w:rPr>
        <w:t xml:space="preserve">   </w:t>
      </w:r>
      <w:r>
        <w:rPr>
          <w:rFonts w:ascii="黑体" w:eastAsia="黑体" w:hint="eastAsia"/>
          <w:sz w:val="30"/>
        </w:rPr>
        <w:t>日</w:t>
      </w:r>
    </w:p>
    <w:p w14:paraId="01E14CAA" w14:textId="77777777" w:rsidR="0036309E" w:rsidRDefault="00000000">
      <w:pPr>
        <w:spacing w:beforeLines="500" w:before="1200"/>
        <w:jc w:val="center"/>
        <w:rPr>
          <w:rFonts w:ascii="楷体" w:eastAsia="楷体"/>
          <w:sz w:val="32"/>
        </w:rPr>
      </w:pPr>
      <w:r>
        <w:rPr>
          <w:rFonts w:ascii="楷体" w:eastAsia="楷体" w:hint="eastAsia"/>
          <w:sz w:val="32"/>
        </w:rPr>
        <w:t>电子科技大学研究生院</w:t>
      </w:r>
    </w:p>
    <w:p w14:paraId="3B46B60D" w14:textId="77777777" w:rsidR="0036309E" w:rsidRDefault="0036309E">
      <w:pPr>
        <w:spacing w:beforeLines="500" w:before="1200"/>
        <w:ind w:firstLine="3210"/>
        <w:jc w:val="left"/>
        <w:rPr>
          <w:rFonts w:ascii="楷体" w:eastAsia="楷体"/>
          <w:sz w:val="32"/>
        </w:rPr>
        <w:sectPr w:rsidR="0036309E">
          <w:footerReference w:type="default" r:id="rId7"/>
          <w:pgSz w:w="11906" w:h="16838"/>
          <w:pgMar w:top="1418" w:right="1191" w:bottom="1418" w:left="1474" w:header="851" w:footer="992" w:gutter="0"/>
          <w:cols w:space="425"/>
          <w:docGrid w:linePitch="312"/>
        </w:sectPr>
      </w:pPr>
    </w:p>
    <w:p w14:paraId="22C2F595" w14:textId="77777777" w:rsidR="0036309E" w:rsidRDefault="00000000">
      <w:pPr>
        <w:numPr>
          <w:ilvl w:val="0"/>
          <w:numId w:val="1"/>
        </w:numPr>
        <w:rPr>
          <w:rFonts w:ascii="黑体" w:eastAsia="黑体" w:hAnsi="黑体"/>
          <w:bCs/>
          <w:sz w:val="28"/>
        </w:rPr>
      </w:pPr>
      <w:r>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11"/>
        <w:gridCol w:w="945"/>
        <w:gridCol w:w="8072"/>
      </w:tblGrid>
      <w:tr w:rsidR="0036309E" w14:paraId="032F5AA8" w14:textId="77777777">
        <w:trPr>
          <w:trHeight w:val="397"/>
          <w:jc w:val="center"/>
        </w:trPr>
        <w:tc>
          <w:tcPr>
            <w:tcW w:w="808" w:type="pct"/>
            <w:gridSpan w:val="2"/>
            <w:vAlign w:val="center"/>
          </w:tcPr>
          <w:p w14:paraId="2C540BFA" w14:textId="77777777" w:rsidR="0036309E" w:rsidRDefault="00000000">
            <w:pPr>
              <w:jc w:val="center"/>
              <w:rPr>
                <w:bCs/>
                <w:sz w:val="24"/>
              </w:rPr>
            </w:pPr>
            <w:r>
              <w:rPr>
                <w:rFonts w:hint="eastAsia"/>
                <w:sz w:val="24"/>
              </w:rPr>
              <w:t>课题类型</w:t>
            </w:r>
          </w:p>
        </w:tc>
        <w:tc>
          <w:tcPr>
            <w:tcW w:w="4191" w:type="pct"/>
            <w:vAlign w:val="center"/>
          </w:tcPr>
          <w:p w14:paraId="2F5C4E2A" w14:textId="77777777" w:rsidR="0036309E" w:rsidRDefault="00000000">
            <w:pPr>
              <w:rPr>
                <w:bCs/>
                <w:sz w:val="24"/>
              </w:rPr>
            </w:pPr>
            <w:r>
              <w:rPr>
                <w:rFonts w:ascii="宋体" w:hAnsi="宋体" w:hint="eastAsia"/>
                <w:sz w:val="24"/>
              </w:rPr>
              <w:t xml:space="preserve">□应用基础研究 </w:t>
            </w:r>
            <w:r>
              <w:rPr>
                <w:rFonts w:ascii="宋体" w:hAnsi="宋体"/>
                <w:sz w:val="24"/>
              </w:rPr>
              <w:t xml:space="preserve"> </w:t>
            </w:r>
            <w:r>
              <w:rPr>
                <w:rFonts w:ascii="宋体" w:hAnsi="宋体" w:hint="eastAsia"/>
                <w:sz w:val="24"/>
              </w:rPr>
              <w:t xml:space="preserve">  ☑应用研究</w:t>
            </w:r>
          </w:p>
        </w:tc>
      </w:tr>
      <w:tr w:rsidR="0036309E" w14:paraId="0BCD9A4C" w14:textId="77777777">
        <w:trPr>
          <w:trHeight w:val="397"/>
          <w:jc w:val="center"/>
        </w:trPr>
        <w:tc>
          <w:tcPr>
            <w:tcW w:w="808" w:type="pct"/>
            <w:gridSpan w:val="2"/>
            <w:vAlign w:val="center"/>
          </w:tcPr>
          <w:p w14:paraId="4AB597C0" w14:textId="77777777" w:rsidR="0036309E" w:rsidRDefault="00000000">
            <w:pPr>
              <w:jc w:val="center"/>
              <w:rPr>
                <w:bCs/>
                <w:sz w:val="24"/>
              </w:rPr>
            </w:pPr>
            <w:r>
              <w:rPr>
                <w:rFonts w:hint="eastAsia"/>
                <w:sz w:val="24"/>
              </w:rPr>
              <w:t>课题来源</w:t>
            </w:r>
          </w:p>
        </w:tc>
        <w:tc>
          <w:tcPr>
            <w:tcW w:w="4191" w:type="pct"/>
            <w:vAlign w:val="center"/>
          </w:tcPr>
          <w:p w14:paraId="338B8DD9" w14:textId="77777777" w:rsidR="0036309E" w:rsidRDefault="00000000">
            <w:pPr>
              <w:rPr>
                <w:bCs/>
                <w:sz w:val="24"/>
              </w:rPr>
            </w:pPr>
            <w:r>
              <w:rPr>
                <w:rFonts w:ascii="宋体" w:hAnsi="宋体" w:hint="eastAsia"/>
                <w:sz w:val="24"/>
              </w:rPr>
              <w:t>☑</w:t>
            </w:r>
            <w:r>
              <w:rPr>
                <w:rFonts w:hint="eastAsia"/>
                <w:sz w:val="24"/>
              </w:rPr>
              <w:t>纵向</w:t>
            </w:r>
            <w:r>
              <w:rPr>
                <w:rFonts w:hint="eastAsia"/>
                <w:sz w:val="24"/>
              </w:rPr>
              <w:t xml:space="preserve"> </w:t>
            </w:r>
            <w:r>
              <w:rPr>
                <w:sz w:val="24"/>
              </w:rPr>
              <w:t xml:space="preserve">           </w:t>
            </w:r>
            <w:r>
              <w:rPr>
                <w:rFonts w:ascii="宋体" w:hAnsi="宋体" w:hint="eastAsia"/>
                <w:sz w:val="24"/>
              </w:rPr>
              <w:t>□</w:t>
            </w:r>
            <w:r>
              <w:rPr>
                <w:rFonts w:hint="eastAsia"/>
                <w:sz w:val="24"/>
              </w:rPr>
              <w:t>横向</w:t>
            </w:r>
            <w:r>
              <w:rPr>
                <w:rFonts w:hint="eastAsia"/>
                <w:sz w:val="24"/>
              </w:rPr>
              <w:t xml:space="preserve"> </w:t>
            </w:r>
            <w:r>
              <w:rPr>
                <w:sz w:val="24"/>
              </w:rPr>
              <w:t xml:space="preserve">            </w:t>
            </w:r>
            <w:r>
              <w:rPr>
                <w:rFonts w:ascii="宋体" w:hAnsi="宋体" w:hint="eastAsia"/>
                <w:sz w:val="24"/>
              </w:rPr>
              <w:t>□</w:t>
            </w:r>
            <w:r>
              <w:rPr>
                <w:rFonts w:hint="eastAsia"/>
                <w:sz w:val="24"/>
              </w:rPr>
              <w:t>自拟</w:t>
            </w:r>
          </w:p>
        </w:tc>
      </w:tr>
      <w:tr w:rsidR="0036309E" w14:paraId="04664C3C" w14:textId="77777777">
        <w:trPr>
          <w:trHeight w:val="11841"/>
          <w:jc w:val="center"/>
        </w:trPr>
        <w:tc>
          <w:tcPr>
            <w:tcW w:w="317" w:type="pct"/>
            <w:vAlign w:val="center"/>
          </w:tcPr>
          <w:p w14:paraId="69A50EA1" w14:textId="77777777" w:rsidR="0036309E" w:rsidRDefault="00000000">
            <w:pPr>
              <w:jc w:val="center"/>
              <w:rPr>
                <w:sz w:val="24"/>
              </w:rPr>
            </w:pPr>
            <w:r>
              <w:rPr>
                <w:rFonts w:hint="eastAsia"/>
                <w:sz w:val="24"/>
              </w:rPr>
              <w:t>学</w:t>
            </w:r>
          </w:p>
          <w:p w14:paraId="7C2F1917" w14:textId="77777777" w:rsidR="0036309E" w:rsidRDefault="00000000">
            <w:pPr>
              <w:jc w:val="center"/>
              <w:rPr>
                <w:sz w:val="24"/>
              </w:rPr>
            </w:pPr>
            <w:r>
              <w:rPr>
                <w:rFonts w:hint="eastAsia"/>
                <w:sz w:val="24"/>
              </w:rPr>
              <w:t>位</w:t>
            </w:r>
          </w:p>
          <w:p w14:paraId="35E2890F" w14:textId="77777777" w:rsidR="0036309E" w:rsidRDefault="00000000">
            <w:pPr>
              <w:jc w:val="center"/>
              <w:rPr>
                <w:sz w:val="24"/>
              </w:rPr>
            </w:pPr>
            <w:r>
              <w:rPr>
                <w:rFonts w:hint="eastAsia"/>
                <w:sz w:val="24"/>
              </w:rPr>
              <w:t>论</w:t>
            </w:r>
          </w:p>
          <w:p w14:paraId="4EB0C81C" w14:textId="77777777" w:rsidR="0036309E" w:rsidRDefault="00000000">
            <w:pPr>
              <w:jc w:val="center"/>
              <w:rPr>
                <w:sz w:val="24"/>
              </w:rPr>
            </w:pPr>
            <w:r>
              <w:rPr>
                <w:rFonts w:hint="eastAsia"/>
                <w:sz w:val="24"/>
              </w:rPr>
              <w:t>文</w:t>
            </w:r>
          </w:p>
          <w:p w14:paraId="6EF9B4D5" w14:textId="77777777" w:rsidR="0036309E" w:rsidRDefault="00000000">
            <w:pPr>
              <w:jc w:val="center"/>
              <w:rPr>
                <w:sz w:val="24"/>
              </w:rPr>
            </w:pPr>
            <w:r>
              <w:rPr>
                <w:rFonts w:hint="eastAsia"/>
                <w:sz w:val="24"/>
              </w:rPr>
              <w:t>研</w:t>
            </w:r>
          </w:p>
          <w:p w14:paraId="7C9B4756" w14:textId="77777777" w:rsidR="0036309E" w:rsidRDefault="00000000">
            <w:pPr>
              <w:jc w:val="center"/>
              <w:rPr>
                <w:sz w:val="24"/>
              </w:rPr>
            </w:pPr>
            <w:r>
              <w:rPr>
                <w:rFonts w:hint="eastAsia"/>
                <w:sz w:val="24"/>
              </w:rPr>
              <w:t>究</w:t>
            </w:r>
          </w:p>
          <w:p w14:paraId="6C0CA719" w14:textId="77777777" w:rsidR="0036309E" w:rsidRDefault="00000000">
            <w:pPr>
              <w:jc w:val="center"/>
              <w:rPr>
                <w:sz w:val="24"/>
              </w:rPr>
            </w:pPr>
            <w:r>
              <w:rPr>
                <w:rFonts w:hint="eastAsia"/>
                <w:sz w:val="24"/>
              </w:rPr>
              <w:t>内</w:t>
            </w:r>
          </w:p>
          <w:p w14:paraId="3C7369D6" w14:textId="77777777" w:rsidR="0036309E" w:rsidRDefault="00000000">
            <w:pPr>
              <w:jc w:val="center"/>
              <w:rPr>
                <w:b/>
                <w:sz w:val="24"/>
              </w:rPr>
            </w:pPr>
            <w:r>
              <w:rPr>
                <w:rFonts w:hint="eastAsia"/>
                <w:sz w:val="24"/>
              </w:rPr>
              <w:t>容</w:t>
            </w:r>
          </w:p>
        </w:tc>
        <w:tc>
          <w:tcPr>
            <w:tcW w:w="4682" w:type="pct"/>
            <w:gridSpan w:val="2"/>
          </w:tcPr>
          <w:p w14:paraId="32B0050B" w14:textId="77777777" w:rsidR="0036309E" w:rsidRDefault="00000000">
            <w:pPr>
              <w:spacing w:afterLines="50" w:after="120"/>
              <w:rPr>
                <w:rFonts w:ascii="楷体" w:eastAsia="楷体" w:hAnsi="楷体"/>
                <w:sz w:val="24"/>
              </w:rPr>
            </w:pPr>
            <w:r>
              <w:rPr>
                <w:rFonts w:ascii="楷体" w:eastAsia="楷体" w:hAnsi="楷体" w:hint="eastAsia"/>
                <w:sz w:val="24"/>
              </w:rPr>
              <w:t>学位论文的研究目标、研究内容及拟解决的关键性问题（可续页）</w:t>
            </w:r>
          </w:p>
          <w:p w14:paraId="25BE49B8" w14:textId="36F3CA1F" w:rsidR="0036309E" w:rsidRDefault="00000000" w:rsidP="002F6D55">
            <w:pPr>
              <w:spacing w:beforeLines="50" w:before="120" w:afterLines="50" w:after="120"/>
              <w:rPr>
                <w:rFonts w:ascii="仿宋" w:eastAsia="仿宋" w:hAnsi="仿宋"/>
                <w:b/>
                <w:sz w:val="28"/>
                <w:szCs w:val="28"/>
              </w:rPr>
            </w:pPr>
            <w:r>
              <w:rPr>
                <w:rFonts w:ascii="仿宋" w:eastAsia="仿宋" w:hAnsi="仿宋" w:hint="eastAsia"/>
                <w:b/>
                <w:sz w:val="28"/>
                <w:szCs w:val="28"/>
              </w:rPr>
              <w:t>（一）研究目标</w:t>
            </w:r>
          </w:p>
          <w:p w14:paraId="197CAEBB" w14:textId="37E55F1C" w:rsidR="00DB69BE" w:rsidRDefault="00000000" w:rsidP="009F10E4">
            <w:pPr>
              <w:pStyle w:val="ac"/>
            </w:pPr>
            <w:bookmarkStart w:id="0" w:name="OLE_LINK38"/>
            <w:r>
              <w:rPr>
                <w:rFonts w:hint="eastAsia"/>
              </w:rPr>
              <w:t>本论文旨在提出一种轻量级</w:t>
            </w:r>
            <w:r w:rsidR="00DB69BE">
              <w:rPr>
                <w:rFonts w:hint="eastAsia"/>
              </w:rPr>
              <w:t>图像</w:t>
            </w:r>
            <w:r>
              <w:rPr>
                <w:rFonts w:hint="eastAsia"/>
              </w:rPr>
              <w:t>目标检测算法，并将在云-边协同架构中实现</w:t>
            </w:r>
            <w:r w:rsidR="005C5CDF">
              <w:rPr>
                <w:rFonts w:hint="eastAsia"/>
              </w:rPr>
              <w:t>快速更新</w:t>
            </w:r>
            <w:r w:rsidR="00DB69BE">
              <w:rPr>
                <w:rFonts w:hint="eastAsia"/>
              </w:rPr>
              <w:t>,以解决工业检测场景基于传统云计算范式中存在的问题</w:t>
            </w:r>
            <w:r>
              <w:rPr>
                <w:rFonts w:hint="eastAsia"/>
              </w:rPr>
              <w:t>。</w:t>
            </w:r>
          </w:p>
          <w:p w14:paraId="101EDFB4" w14:textId="099727F4" w:rsidR="0036309E" w:rsidRDefault="00000000" w:rsidP="00F976CA">
            <w:pPr>
              <w:pStyle w:val="ac"/>
            </w:pPr>
            <w:r>
              <w:t>近年来，工业物联网迅速发展，物联网技术通过传感器进行</w:t>
            </w:r>
            <w:r>
              <w:rPr>
                <w:rFonts w:hint="eastAsia"/>
              </w:rPr>
              <w:t>图像</w:t>
            </w:r>
            <w:r>
              <w:t>数据采集并传输到云端进行数据分析和</w:t>
            </w:r>
            <w:r w:rsidR="00A64BC6">
              <w:rPr>
                <w:rFonts w:hint="eastAsia"/>
              </w:rPr>
              <w:t>模型训练</w:t>
            </w:r>
            <w:r>
              <w:rPr>
                <w:rFonts w:hint="eastAsia"/>
              </w:rPr>
              <w:t>，</w:t>
            </w:r>
            <w:r w:rsidR="00F976CA">
              <w:rPr>
                <w:rFonts w:hint="eastAsia"/>
              </w:rPr>
              <w:t>能够为工业场景提供服务。但是</w:t>
            </w:r>
            <w:r>
              <w:t>传统模式</w:t>
            </w:r>
            <w:r w:rsidR="003A37C3">
              <w:rPr>
                <w:rFonts w:hint="eastAsia"/>
              </w:rPr>
              <w:t>中</w:t>
            </w:r>
            <w:r w:rsidR="00F976CA">
              <w:rPr>
                <w:rFonts w:hint="eastAsia"/>
              </w:rPr>
              <w:t>深度学习</w:t>
            </w:r>
            <w:r w:rsidR="003A37C3">
              <w:rPr>
                <w:rFonts w:hint="eastAsia"/>
              </w:rPr>
              <w:t>模型被固化在边缘设备当中，</w:t>
            </w:r>
            <w:r w:rsidR="00F976CA">
              <w:rPr>
                <w:rFonts w:hint="eastAsia"/>
              </w:rPr>
              <w:t>无法满足</w:t>
            </w:r>
            <w:r w:rsidR="005D7431">
              <w:rPr>
                <w:rFonts w:hint="eastAsia"/>
              </w:rPr>
              <w:t>柔性制造中</w:t>
            </w:r>
            <w:r w:rsidR="005C5CDF">
              <w:rPr>
                <w:rFonts w:hint="eastAsia"/>
              </w:rPr>
              <w:t>一条</w:t>
            </w:r>
            <w:r w:rsidR="00F976CA">
              <w:rPr>
                <w:rFonts w:hint="eastAsia"/>
              </w:rPr>
              <w:t>产品线使用不同模型检测不同产品的需求</w:t>
            </w:r>
            <w:r w:rsidR="007734EC">
              <w:rPr>
                <w:rFonts w:hint="eastAsia"/>
              </w:rPr>
              <w:t>，也很难利用边缘端采集的数据快速完成模型的更新</w:t>
            </w:r>
            <w:r w:rsidR="00F976CA">
              <w:rPr>
                <w:rFonts w:hint="eastAsia"/>
              </w:rPr>
              <w:t>。另一方面，随着</w:t>
            </w:r>
            <w:r>
              <w:t>深度学习不断进步，对于模型的性能要求更</w:t>
            </w:r>
            <w:r>
              <w:rPr>
                <w:rFonts w:hint="eastAsia"/>
              </w:rPr>
              <w:t>高</w:t>
            </w:r>
            <w:r>
              <w:t>，</w:t>
            </w:r>
            <w:r w:rsidR="005C5CDF">
              <w:rPr>
                <w:rFonts w:hint="eastAsia"/>
              </w:rPr>
              <w:t>云服务器训练出</w:t>
            </w:r>
            <w:r>
              <w:t>一个庞大</w:t>
            </w:r>
            <w:r>
              <w:rPr>
                <w:rFonts w:hint="eastAsia"/>
              </w:rPr>
              <w:t>的目标检测</w:t>
            </w:r>
            <w:r>
              <w:t>模型</w:t>
            </w:r>
            <w:r w:rsidR="005C5CDF">
              <w:rPr>
                <w:rFonts w:hint="eastAsia"/>
              </w:rPr>
              <w:t>，</w:t>
            </w:r>
            <w:r w:rsidR="005C5CDF">
              <w:t>在普通服务器上</w:t>
            </w:r>
            <w:r w:rsidR="005C5CDF">
              <w:rPr>
                <w:rFonts w:hint="eastAsia"/>
              </w:rPr>
              <w:t>推理时</w:t>
            </w:r>
            <w:r>
              <w:t>需要的资源和算力很难</w:t>
            </w:r>
            <w:r w:rsidR="005C5CDF">
              <w:rPr>
                <w:rFonts w:hint="eastAsia"/>
              </w:rPr>
              <w:t>满足要求。</w:t>
            </w:r>
          </w:p>
          <w:p w14:paraId="0B78B74A" w14:textId="7C49BB28" w:rsidR="0036309E" w:rsidRDefault="00000000" w:rsidP="009F10E4">
            <w:pPr>
              <w:pStyle w:val="ac"/>
            </w:pPr>
            <w:r>
              <w:t>因此本论文的研究目标就是以</w:t>
            </w:r>
            <w:r>
              <w:rPr>
                <w:rFonts w:hint="eastAsia"/>
              </w:rPr>
              <w:t>实现图像</w:t>
            </w:r>
            <w:r>
              <w:t>目标检测为</w:t>
            </w:r>
            <w:r>
              <w:rPr>
                <w:rFonts w:hint="eastAsia"/>
              </w:rPr>
              <w:t>任务</w:t>
            </w:r>
            <w:r>
              <w:t>，</w:t>
            </w:r>
            <w:r>
              <w:rPr>
                <w:rFonts w:hint="eastAsia"/>
              </w:rPr>
              <w:t>针对目前传</w:t>
            </w:r>
            <w:r w:rsidR="005C5CDF">
              <w:rPr>
                <w:rFonts w:hint="eastAsia"/>
              </w:rPr>
              <w:t>模式</w:t>
            </w:r>
            <w:r>
              <w:rPr>
                <w:rFonts w:hint="eastAsia"/>
              </w:rPr>
              <w:t>中存在的算法更新</w:t>
            </w:r>
            <w:r w:rsidR="007734EC">
              <w:rPr>
                <w:rFonts w:hint="eastAsia"/>
              </w:rPr>
              <w:t>更换</w:t>
            </w:r>
            <w:r>
              <w:rPr>
                <w:rFonts w:hint="eastAsia"/>
              </w:rPr>
              <w:t>不及时</w:t>
            </w:r>
            <w:r w:rsidR="005C5CDF">
              <w:rPr>
                <w:rFonts w:hint="eastAsia"/>
              </w:rPr>
              <w:t>、边缘设备运行大模型性能不高的</w:t>
            </w:r>
            <w:r>
              <w:rPr>
                <w:rFonts w:hint="eastAsia"/>
              </w:rPr>
              <w:t>问题，</w:t>
            </w:r>
            <w:r>
              <w:t>提出一种能够部署在边缘节点的轻量级</w:t>
            </w:r>
            <w:r>
              <w:rPr>
                <w:rFonts w:hint="eastAsia"/>
              </w:rPr>
              <w:t>目标检测</w:t>
            </w:r>
            <w:r>
              <w:t>算法，设计一种</w:t>
            </w:r>
            <w:r>
              <w:rPr>
                <w:rFonts w:hint="eastAsia"/>
              </w:rPr>
              <w:t>实现</w:t>
            </w:r>
            <w:r w:rsidR="005C5CDF">
              <w:rPr>
                <w:rFonts w:hint="eastAsia"/>
              </w:rPr>
              <w:t>深度学习模型快速更新更换</w:t>
            </w:r>
            <w:r>
              <w:t>的目标检测系统，使其能够在实际生产应用中提供敏捷反应、实时响应的模型训练与推理服务。</w:t>
            </w:r>
          </w:p>
          <w:bookmarkEnd w:id="0"/>
          <w:p w14:paraId="311C3C85" w14:textId="1315EE05" w:rsidR="0036309E" w:rsidRDefault="00000000" w:rsidP="002F6D55">
            <w:pPr>
              <w:spacing w:beforeLines="50" w:before="120" w:afterLines="50" w:after="120"/>
              <w:rPr>
                <w:rFonts w:ascii="仿宋" w:eastAsia="仿宋" w:hAnsi="仿宋"/>
                <w:b/>
                <w:sz w:val="28"/>
                <w:szCs w:val="28"/>
              </w:rPr>
            </w:pPr>
            <w:r>
              <w:rPr>
                <w:rFonts w:ascii="仿宋" w:eastAsia="仿宋" w:hAnsi="仿宋" w:hint="eastAsia"/>
                <w:b/>
                <w:sz w:val="28"/>
                <w:szCs w:val="28"/>
              </w:rPr>
              <w:t>（二）研究内容</w:t>
            </w:r>
          </w:p>
          <w:p w14:paraId="234A7B5B" w14:textId="77777777" w:rsidR="0036309E" w:rsidRDefault="00000000" w:rsidP="009F10E4">
            <w:pPr>
              <w:pStyle w:val="ac"/>
            </w:pPr>
            <w:r>
              <w:t>在明确了本学位论文的研究目标之后，得出目前需要研究的主要研究内容如下：</w:t>
            </w:r>
          </w:p>
          <w:p w14:paraId="7B6B1F02" w14:textId="06844ED8" w:rsidR="0036309E" w:rsidRDefault="00720AFB" w:rsidP="009F10E4">
            <w:pPr>
              <w:pStyle w:val="ac"/>
              <w:numPr>
                <w:ilvl w:val="0"/>
                <w:numId w:val="11"/>
              </w:numPr>
              <w:ind w:firstLineChars="0"/>
            </w:pPr>
            <w:bookmarkStart w:id="1" w:name="OLE_LINK6"/>
            <w:r>
              <w:rPr>
                <w:rFonts w:hint="eastAsia"/>
              </w:rPr>
              <w:t>分析</w:t>
            </w:r>
            <w:r w:rsidR="005C5CDF">
              <w:rPr>
                <w:rFonts w:hint="eastAsia"/>
              </w:rPr>
              <w:t>基于云-边协同的图像目标检测方法应用需求与建模</w:t>
            </w:r>
          </w:p>
          <w:p w14:paraId="4B91C56B" w14:textId="32783320" w:rsidR="005C5CDF" w:rsidRDefault="005D7431" w:rsidP="009F10E4">
            <w:pPr>
              <w:pStyle w:val="ac"/>
              <w:numPr>
                <w:ilvl w:val="0"/>
                <w:numId w:val="11"/>
              </w:numPr>
              <w:ind w:firstLineChars="0"/>
            </w:pPr>
            <w:bookmarkStart w:id="2" w:name="OLE_LINK7"/>
            <w:bookmarkEnd w:id="1"/>
            <w:r>
              <w:rPr>
                <w:rFonts w:hint="eastAsia"/>
              </w:rPr>
              <w:t>研究以模型快速更新</w:t>
            </w:r>
            <w:r w:rsidR="007734EC">
              <w:rPr>
                <w:rFonts w:hint="eastAsia"/>
              </w:rPr>
              <w:t>更换算法</w:t>
            </w:r>
            <w:r>
              <w:rPr>
                <w:rFonts w:hint="eastAsia"/>
              </w:rPr>
              <w:t>为目标的云-边协同方法</w:t>
            </w:r>
          </w:p>
          <w:p w14:paraId="1986F602" w14:textId="3478406C" w:rsidR="00720AFB" w:rsidRDefault="00720AFB" w:rsidP="009F10E4">
            <w:pPr>
              <w:pStyle w:val="ac"/>
              <w:numPr>
                <w:ilvl w:val="0"/>
                <w:numId w:val="11"/>
              </w:numPr>
              <w:ind w:firstLineChars="0"/>
            </w:pPr>
            <w:bookmarkStart w:id="3" w:name="OLE_LINK32"/>
            <w:bookmarkEnd w:id="2"/>
            <w:r>
              <w:rPr>
                <w:rFonts w:hint="eastAsia"/>
              </w:rPr>
              <w:t>设计实现模型边缘部署的轻量级的目标检测算法</w:t>
            </w:r>
          </w:p>
          <w:p w14:paraId="38E2A3F5" w14:textId="7CA8D431" w:rsidR="0036309E" w:rsidRPr="002F6D55" w:rsidRDefault="00720AFB" w:rsidP="009F10E4">
            <w:pPr>
              <w:pStyle w:val="ac"/>
              <w:numPr>
                <w:ilvl w:val="0"/>
                <w:numId w:val="11"/>
              </w:numPr>
              <w:ind w:firstLineChars="0"/>
            </w:pPr>
            <w:bookmarkStart w:id="4" w:name="OLE_LINK8"/>
            <w:bookmarkEnd w:id="3"/>
            <w:r>
              <w:rPr>
                <w:rFonts w:hint="eastAsia"/>
              </w:rPr>
              <w:t>构建云-边协同的图像目标检测验证系统，评估本方法性能</w:t>
            </w:r>
          </w:p>
          <w:p w14:paraId="2465E8A3" w14:textId="7FC41A02" w:rsidR="00720AFB" w:rsidRDefault="00720AFB" w:rsidP="002F6D55">
            <w:pPr>
              <w:widowControl/>
              <w:numPr>
                <w:ilvl w:val="0"/>
                <w:numId w:val="3"/>
              </w:numPr>
              <w:spacing w:beforeLines="100" w:before="240" w:afterLines="100" w:after="240"/>
              <w:ind w:left="420"/>
              <w:jc w:val="left"/>
              <w:rPr>
                <w:rFonts w:ascii="仿宋" w:eastAsia="仿宋" w:hAnsi="仿宋" w:cs="宋体"/>
                <w:b/>
                <w:bCs/>
                <w:kern w:val="0"/>
                <w:sz w:val="26"/>
                <w:szCs w:val="26"/>
              </w:rPr>
            </w:pPr>
            <w:bookmarkStart w:id="5" w:name="OLE_LINK9"/>
            <w:bookmarkEnd w:id="4"/>
            <w:r>
              <w:rPr>
                <w:rFonts w:ascii="仿宋" w:eastAsia="仿宋" w:hAnsi="仿宋" w:cs="宋体" w:hint="eastAsia"/>
                <w:b/>
                <w:bCs/>
                <w:kern w:val="0"/>
                <w:sz w:val="26"/>
                <w:szCs w:val="26"/>
              </w:rPr>
              <w:t>应用需求分析与建模</w:t>
            </w:r>
          </w:p>
          <w:p w14:paraId="2126A96D" w14:textId="47E2FD57" w:rsidR="00720AFB" w:rsidRDefault="00720AFB" w:rsidP="00720AFB">
            <w:pPr>
              <w:pStyle w:val="ac"/>
            </w:pPr>
            <w:bookmarkStart w:id="6" w:name="OLE_LINK10"/>
            <w:bookmarkEnd w:id="5"/>
            <w:r>
              <w:rPr>
                <w:rFonts w:hint="eastAsia"/>
              </w:rPr>
              <w:t>在当前工业生产中，柔性制造作为一种</w:t>
            </w:r>
            <w:r w:rsidR="00B4478A">
              <w:rPr>
                <w:rFonts w:hint="eastAsia"/>
              </w:rPr>
              <w:t>新型生产模式，非常考验生产线的反应速度，同时也考验部署在产品线上的检测模型算法的能力。一个工厂通常会有</w:t>
            </w:r>
            <m:oMath>
              <m:r>
                <w:rPr>
                  <w:rFonts w:ascii="Cambria Math" w:hAnsi="Cambria Math"/>
                </w:rPr>
                <m:t>n</m:t>
              </m:r>
            </m:oMath>
            <w:r w:rsidR="00B4478A">
              <w:rPr>
                <w:rFonts w:hint="eastAsia"/>
              </w:rPr>
              <w:t>条产品线，每条产品线上用于检测的摄像头有</w:t>
            </w:r>
            <m:oMath>
              <m:r>
                <w:rPr>
                  <w:rFonts w:ascii="Cambria Math" w:hAnsi="Cambria Math"/>
                </w:rPr>
                <m:t>m</m:t>
              </m:r>
            </m:oMath>
            <w:r w:rsidR="00B4478A">
              <w:rPr>
                <w:rFonts w:hint="eastAsia"/>
              </w:rPr>
              <w:t>枚。在传统模式中，当生产线更换产品类型，就需要更换部署了专门用于检测特定产品算法的摄像头，每一枚更换时间为</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B4478A">
              <w:rPr>
                <w:rFonts w:hint="eastAsia"/>
              </w:rPr>
              <w:t>,那么将需要</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r>
                <w:rPr>
                  <w:rFonts w:ascii="Cambria Math" w:hAnsi="Cambria Math"/>
                </w:rPr>
                <m:t>=n×m×</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sidR="00B4478A">
              <w:rPr>
                <w:rFonts w:hint="eastAsia"/>
              </w:rPr>
              <w:t>的总时间，将严重影响产品线的运行效率。</w:t>
            </w:r>
            <w:r w:rsidR="00DF5F8C">
              <w:rPr>
                <w:rFonts w:hint="eastAsia"/>
              </w:rPr>
              <w:t>通过云-边协同，可以将云中心存储或训练好的新模型，通过网络在需要时推送到边缘检测设备，实现快速更换。当模型大小为</w:t>
            </w:r>
            <m:oMath>
              <m:r>
                <w:rPr>
                  <w:rFonts w:ascii="Cambria Math" w:hAnsi="Cambria Math"/>
                </w:rPr>
                <m:t>s</m:t>
              </m:r>
            </m:oMath>
            <w:r w:rsidR="00DF5F8C">
              <w:rPr>
                <w:rFonts w:hint="eastAsia"/>
              </w:rPr>
              <w:t>，网络速度为</w:t>
            </w:r>
            <m:oMath>
              <m:r>
                <w:rPr>
                  <w:rFonts w:ascii="Cambria Math" w:hAnsi="Cambria Math"/>
                </w:rPr>
                <m:t>p</m:t>
              </m:r>
            </m:oMath>
            <w:r w:rsidR="00DF5F8C">
              <w:t>,</w:t>
            </w:r>
            <w:r w:rsidR="00DF5F8C">
              <w:rPr>
                <w:rFonts w:hint="eastAsia"/>
              </w:rPr>
              <w:t>模型在设备上部署时间为</w:t>
            </w:r>
            <m:oMath>
              <m:r>
                <w:rPr>
                  <w:rFonts w:ascii="Cambria Math" w:hAnsi="Cambria Math"/>
                </w:rPr>
                <m:t>i</m:t>
              </m:r>
            </m:oMath>
            <w:r w:rsidR="00DF5F8C">
              <w:rPr>
                <w:rFonts w:hint="eastAsia"/>
              </w:rPr>
              <w:t>时，完成新算法部署的时间为</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=s/p+i</m:t>
              </m:r>
            </m:oMath>
            <w:r w:rsidR="00DF5F8C">
              <w:rPr>
                <w:rFonts w:hint="eastAsia"/>
              </w:rPr>
              <w:t>。</w:t>
            </w:r>
          </w:p>
          <w:p w14:paraId="5DE91414" w14:textId="6184EB05" w:rsidR="00DF5F8C" w:rsidRDefault="00DF5F8C" w:rsidP="00720AFB">
            <w:pPr>
              <w:pStyle w:val="ac"/>
            </w:pPr>
            <w:r>
              <w:rPr>
                <w:rFonts w:hint="eastAsia"/>
              </w:rPr>
              <w:t>另一方面，边缘设备性能一般比较低，大模型虽然精度</w:t>
            </w:r>
            <m:oMath>
              <m:r>
                <w:rPr>
                  <w:rFonts w:ascii="Cambria Math" w:hAnsi="Cambria Math" w:hint="eastAsia"/>
                </w:rPr>
                <m:t>e</m:t>
              </m:r>
            </m:oMath>
            <w:r w:rsidR="00576AB7">
              <w:rPr>
                <w:rFonts w:hint="eastAsia"/>
              </w:rPr>
              <w:t>较高，但是模型大小</w:t>
            </w:r>
            <m:oMath>
              <m:r>
                <w:rPr>
                  <w:rFonts w:ascii="Cambria Math" w:hAnsi="Cambria Math"/>
                </w:rPr>
                <m:t>s</m:t>
              </m:r>
            </m:oMath>
            <w:r w:rsidR="00576AB7">
              <w:rPr>
                <w:rFonts w:hint="eastAsia"/>
              </w:rPr>
              <w:t>过</w:t>
            </w:r>
            <w:r w:rsidR="00576AB7">
              <w:rPr>
                <w:rFonts w:hint="eastAsia"/>
              </w:rPr>
              <w:lastRenderedPageBreak/>
              <w:t>于庞大，当网络速度为</w:t>
            </w:r>
            <m:oMath>
              <m:r>
                <w:rPr>
                  <w:rFonts w:ascii="Cambria Math" w:hAnsi="Cambria Math"/>
                </w:rPr>
                <m:t>p</m:t>
              </m:r>
            </m:oMath>
            <w:r w:rsidR="00576AB7">
              <w:rPr>
                <w:rFonts w:hint="eastAsia"/>
              </w:rPr>
              <w:t>时，模型传输时间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=s/p</m:t>
              </m:r>
            </m:oMath>
            <w:r w:rsidR="00576AB7">
              <w:rPr>
                <w:rFonts w:hint="eastAsia"/>
              </w:rPr>
              <w:t>也很久，且边缘设备可能无法提供模型能运行的硬件环境。使用轻量化的目标检测算法模型，能够在提供与大模型精度</w:t>
            </w:r>
            <m:oMath>
              <m:r>
                <w:rPr>
                  <w:rFonts w:ascii="Cambria Math" w:hAnsi="Cambria Math" w:hint="eastAsia"/>
                </w:rPr>
                <m:t>e</m:t>
              </m:r>
            </m:oMath>
            <w:r w:rsidR="00576AB7">
              <w:rPr>
                <w:rFonts w:hint="eastAsia"/>
              </w:rPr>
              <w:t>接近的情况下压缩模型大小</w:t>
            </w:r>
            <m:oMath>
              <m:r>
                <w:rPr>
                  <w:rFonts w:ascii="Cambria Math" w:hAnsi="Cambria Math"/>
                </w:rPr>
                <m:t>s</m:t>
              </m:r>
            </m:oMath>
            <w:r w:rsidR="00576AB7">
              <w:rPr>
                <w:rFonts w:hint="eastAsia"/>
              </w:rPr>
              <w:t>，使传输时间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576AB7">
              <w:rPr>
                <w:rFonts w:hint="eastAsia"/>
              </w:rPr>
              <w:t>减小，并减小资源消耗能够在边缘设备正常运行。</w:t>
            </w:r>
          </w:p>
          <w:p w14:paraId="592D4F58" w14:textId="77777777" w:rsidR="007734EC" w:rsidRPr="00576AB7" w:rsidRDefault="007734EC" w:rsidP="007734EC">
            <w:pPr>
              <w:widowControl/>
              <w:numPr>
                <w:ilvl w:val="0"/>
                <w:numId w:val="3"/>
              </w:numPr>
              <w:spacing w:beforeLines="100" w:before="240" w:afterLines="100" w:after="240"/>
              <w:ind w:left="420"/>
              <w:jc w:val="left"/>
              <w:rPr>
                <w:rFonts w:ascii="仿宋" w:eastAsia="仿宋" w:hAnsi="仿宋" w:cs="宋体"/>
                <w:b/>
                <w:bCs/>
                <w:kern w:val="0"/>
                <w:sz w:val="26"/>
                <w:szCs w:val="26"/>
              </w:rPr>
            </w:pPr>
            <w:bookmarkStart w:id="7" w:name="OLE_LINK11"/>
            <w:bookmarkEnd w:id="6"/>
            <w:r w:rsidRPr="00576AB7">
              <w:rPr>
                <w:rFonts w:ascii="仿宋" w:eastAsia="仿宋" w:hAnsi="仿宋" w:cs="宋体" w:hint="eastAsia"/>
                <w:b/>
                <w:bCs/>
                <w:kern w:val="0"/>
                <w:sz w:val="26"/>
                <w:szCs w:val="26"/>
              </w:rPr>
              <w:t>研究以模型快速更新</w:t>
            </w:r>
            <w:r>
              <w:rPr>
                <w:rFonts w:ascii="仿宋" w:eastAsia="仿宋" w:hAnsi="仿宋" w:cs="宋体" w:hint="eastAsia"/>
                <w:b/>
                <w:bCs/>
                <w:kern w:val="0"/>
                <w:sz w:val="26"/>
                <w:szCs w:val="26"/>
              </w:rPr>
              <w:t>更换</w:t>
            </w:r>
            <w:r w:rsidRPr="00576AB7">
              <w:rPr>
                <w:rFonts w:ascii="仿宋" w:eastAsia="仿宋" w:hAnsi="仿宋" w:cs="宋体" w:hint="eastAsia"/>
                <w:b/>
                <w:bCs/>
                <w:kern w:val="0"/>
                <w:sz w:val="26"/>
                <w:szCs w:val="26"/>
              </w:rPr>
              <w:t>为目标的云-边协同方法</w:t>
            </w:r>
          </w:p>
          <w:p w14:paraId="3A49C487" w14:textId="77777777" w:rsidR="007734EC" w:rsidRDefault="007734EC" w:rsidP="007734EC">
            <w:pPr>
              <w:pStyle w:val="ac"/>
            </w:pPr>
            <w:bookmarkStart w:id="8" w:name="OLE_LINK12"/>
            <w:bookmarkEnd w:id="7"/>
            <w:r>
              <w:t>传统</w:t>
            </w:r>
            <w:r>
              <w:rPr>
                <w:rFonts w:hint="eastAsia"/>
              </w:rPr>
              <w:t>依靠云计算的</w:t>
            </w:r>
            <w:r>
              <w:t>图像目标检测的实现方式</w:t>
            </w:r>
            <w:r>
              <w:rPr>
                <w:rFonts w:hint="eastAsia"/>
              </w:rPr>
              <w:t>，使将边缘</w:t>
            </w:r>
            <w:r>
              <w:t>设备会将所有数据上传至云端，随后在云端进行数据处理、模型训练和数据计算等一系列工作，之后再将检测结果返回至</w:t>
            </w:r>
            <w:r>
              <w:rPr>
                <w:rFonts w:hint="eastAsia"/>
              </w:rPr>
              <w:t>边缘，不仅增加了许多传输等待时间，边缘端也不能离线推理和灵活更新更换算法。</w:t>
            </w:r>
          </w:p>
          <w:p w14:paraId="329D575D" w14:textId="54A6F76C" w:rsidR="007734EC" w:rsidRPr="007734EC" w:rsidRDefault="007734EC" w:rsidP="007734EC">
            <w:pPr>
              <w:pStyle w:val="ac"/>
            </w:pPr>
            <w:r>
              <w:t>本</w:t>
            </w:r>
            <w:r>
              <w:rPr>
                <w:rFonts w:hint="eastAsia"/>
              </w:rPr>
              <w:t>论文</w:t>
            </w:r>
            <w:r>
              <w:t>提出了基于云-边缘协同</w:t>
            </w:r>
            <w:r>
              <w:rPr>
                <w:rFonts w:hint="eastAsia"/>
              </w:rPr>
              <w:t>的方法。中心云服务器收到控制端的命令后，任务信息通过消息队列传递到任务执行单元，并按照任务信息执行。对于训练任务，前端将模型训练的相关参数传递至云中心训练服务器的后端，训练服务器根据指定的参数开始训练，并实时记录和显示训练进度、模型相关信息，训练任务完成后将模型保存在云中心服务器，并在需要时推送至边缘设备实现离线推理。当对于模型更换任务，前端将部署的相关参数传递至云中心服务器后端，并通过云-边通信模块与边缘端设备完成连接，从而能够推送新模型至边缘端设备，边缘端设备开始根据相关参数加载模型并完成推理任务，并向云中心服务器返回结果，实现模型的快速更换。对于模型更新任务，需要从边缘端上传新采集的数据集至云中心节点，云中心训练服务器根据相关参数重新训练模型并推送至边缘设备，完成模型更新任务，并对比新旧模型的精度，选择准确率更高的模型。</w:t>
            </w:r>
          </w:p>
          <w:p w14:paraId="69B8CFC8" w14:textId="2725033B" w:rsidR="0036309E" w:rsidRDefault="008B4960" w:rsidP="002F6D55">
            <w:pPr>
              <w:widowControl/>
              <w:numPr>
                <w:ilvl w:val="0"/>
                <w:numId w:val="3"/>
              </w:numPr>
              <w:spacing w:beforeLines="100" w:before="240" w:afterLines="100" w:after="240"/>
              <w:ind w:left="420"/>
              <w:jc w:val="left"/>
              <w:rPr>
                <w:rFonts w:ascii="仿宋" w:eastAsia="仿宋" w:hAnsi="仿宋" w:cs="宋体"/>
                <w:b/>
                <w:bCs/>
                <w:kern w:val="0"/>
                <w:sz w:val="26"/>
                <w:szCs w:val="26"/>
              </w:rPr>
            </w:pPr>
            <w:bookmarkStart w:id="9" w:name="OLE_LINK13"/>
            <w:bookmarkEnd w:id="8"/>
            <w:r>
              <w:rPr>
                <w:rFonts w:ascii="仿宋" w:eastAsia="仿宋" w:hAnsi="仿宋" w:cs="宋体" w:hint="eastAsia"/>
                <w:b/>
                <w:bCs/>
                <w:kern w:val="0"/>
                <w:sz w:val="26"/>
                <w:szCs w:val="26"/>
              </w:rPr>
              <w:t>设计轻量级的目标检测算法</w:t>
            </w:r>
          </w:p>
          <w:p w14:paraId="72082D6E" w14:textId="1E19F9F7" w:rsidR="0036309E" w:rsidRDefault="00000000" w:rsidP="009F10E4">
            <w:pPr>
              <w:pStyle w:val="ac"/>
            </w:pPr>
            <w:bookmarkStart w:id="10" w:name="OLE_LINK14"/>
            <w:bookmarkEnd w:id="9"/>
            <w:r>
              <w:t>本论文拟通过借助</w:t>
            </w:r>
            <w:r w:rsidR="008B4960">
              <w:rPr>
                <w:rFonts w:hint="eastAsia"/>
              </w:rPr>
              <w:t>剪枝、</w:t>
            </w:r>
            <w:r>
              <w:rPr>
                <w:rFonts w:hint="eastAsia"/>
              </w:rPr>
              <w:t>知识蒸馏</w:t>
            </w:r>
            <w:r>
              <w:t>等方式，改进其主干网络</w:t>
            </w:r>
            <w:r>
              <w:rPr>
                <w:rFonts w:hint="eastAsia"/>
              </w:rPr>
              <w:t>，</w:t>
            </w:r>
            <w:r>
              <w:t>使得其无需依靠昂贵的高性能设备就能完成深度学习的训练与计算。</w:t>
            </w:r>
            <w:r>
              <w:rPr>
                <w:rFonts w:hint="eastAsia"/>
              </w:rPr>
              <w:t>目前</w:t>
            </w:r>
            <w:r>
              <w:t>常见的目标检测算法</w:t>
            </w:r>
            <w:r w:rsidR="008B4960">
              <w:rPr>
                <w:rFonts w:hint="eastAsia"/>
              </w:rPr>
              <w:t>的</w:t>
            </w:r>
            <w:r>
              <w:t>主干特征提取网络结构复杂，网络的训练与推算对硬件要求高，难以部署到计算能力有限的边缘嵌入式设备。一般地，大模型往往是单个复杂网络或者是若干网络的集合，拥有良好的性能和泛化能力，而小模型因为网络规模较小，表达能力有限。因此，</w:t>
            </w:r>
            <w:r>
              <w:rPr>
                <w:rFonts w:hint="eastAsia"/>
              </w:rPr>
              <w:t>本论文</w:t>
            </w:r>
            <w:r w:rsidR="008B4960">
              <w:rPr>
                <w:rFonts w:hint="eastAsia"/>
              </w:rPr>
              <w:t>通过剪枝修改删除非关键的权重，</w:t>
            </w:r>
            <w:r>
              <w:t>利用大模型学习到的知识去指导小模型训练，</w:t>
            </w:r>
            <w:r>
              <w:rPr>
                <w:rFonts w:hint="eastAsia"/>
              </w:rPr>
              <w:t>即为知识蒸馏，</w:t>
            </w:r>
            <w:r>
              <w:t>使得</w:t>
            </w:r>
            <w:r>
              <w:rPr>
                <w:rFonts w:hint="eastAsia"/>
              </w:rPr>
              <w:t>轻量的</w:t>
            </w:r>
            <w:r>
              <w:t>小模型具有与大模型相当的性能，但是参数数量大幅降低，从而实现模型压缩与加速</w:t>
            </w:r>
            <w:r>
              <w:rPr>
                <w:rFonts w:hint="eastAsia"/>
              </w:rPr>
              <w:t>，训练出的模型足够轻量化，能够部署在边缘设备</w:t>
            </w:r>
            <w:r>
              <w:t>。</w:t>
            </w:r>
          </w:p>
          <w:p w14:paraId="41781221" w14:textId="1BB91D09" w:rsidR="00576AB7" w:rsidRPr="00576AB7" w:rsidRDefault="00576AB7" w:rsidP="00514698">
            <w:pPr>
              <w:widowControl/>
              <w:numPr>
                <w:ilvl w:val="0"/>
                <w:numId w:val="3"/>
              </w:numPr>
              <w:spacing w:beforeLines="100" w:before="240" w:afterLines="100" w:after="240"/>
              <w:ind w:left="420"/>
              <w:jc w:val="left"/>
              <w:rPr>
                <w:rFonts w:ascii="仿宋" w:eastAsia="仿宋" w:hAnsi="仿宋" w:cs="宋体"/>
                <w:b/>
                <w:bCs/>
                <w:kern w:val="0"/>
                <w:sz w:val="26"/>
                <w:szCs w:val="26"/>
              </w:rPr>
            </w:pPr>
            <w:bookmarkStart w:id="11" w:name="OLE_LINK15"/>
            <w:bookmarkEnd w:id="10"/>
            <w:r w:rsidRPr="00514698">
              <w:rPr>
                <w:rFonts w:ascii="Calibri" w:eastAsia="仿宋" w:hAnsi="Calibri" w:cs="Calibri"/>
                <w:b/>
                <w:bCs/>
                <w:kern w:val="0"/>
                <w:sz w:val="26"/>
                <w:szCs w:val="26"/>
              </w:rPr>
              <w:t> </w:t>
            </w:r>
            <w:r w:rsidR="00BF2D5E" w:rsidRPr="00514698">
              <w:rPr>
                <w:rFonts w:ascii="仿宋" w:eastAsia="仿宋" w:hAnsi="仿宋" w:cs="宋体" w:hint="eastAsia"/>
                <w:b/>
                <w:bCs/>
                <w:kern w:val="0"/>
                <w:sz w:val="26"/>
                <w:szCs w:val="26"/>
              </w:rPr>
              <w:t>构建平台，评估性能</w:t>
            </w:r>
          </w:p>
          <w:p w14:paraId="778B1862" w14:textId="4DEFEFFE" w:rsidR="0036309E" w:rsidRPr="00280006" w:rsidRDefault="00000000" w:rsidP="009F10E4">
            <w:pPr>
              <w:pStyle w:val="ac"/>
              <w:rPr>
                <w:i/>
              </w:rPr>
            </w:pPr>
            <w:bookmarkStart w:id="12" w:name="OLE_LINK16"/>
            <w:bookmarkEnd w:id="11"/>
            <w:r>
              <w:rPr>
                <w:rFonts w:hint="eastAsia"/>
              </w:rPr>
              <w:t>为了能够</w:t>
            </w:r>
            <w:r w:rsidR="00BF2D5E">
              <w:rPr>
                <w:rFonts w:hint="eastAsia"/>
              </w:rPr>
              <w:t>验证本论文提出的基于云-边协同的图像目标检测方法，并评估</w:t>
            </w:r>
            <w:r w:rsidR="00576AB7">
              <w:rPr>
                <w:rFonts w:hint="eastAsia"/>
              </w:rPr>
              <w:t>模型快速</w:t>
            </w:r>
            <w:r w:rsidR="00BF2D5E">
              <w:rPr>
                <w:rFonts w:hint="eastAsia"/>
              </w:rPr>
              <w:t>更换</w:t>
            </w:r>
            <w:r w:rsidR="00576AB7">
              <w:rPr>
                <w:rFonts w:hint="eastAsia"/>
              </w:rPr>
              <w:t>更新</w:t>
            </w:r>
            <w:r w:rsidR="00BF2D5E">
              <w:rPr>
                <w:rFonts w:hint="eastAsia"/>
              </w:rPr>
              <w:t>与边缘设备运行轻量级算法的性能</w:t>
            </w:r>
            <w:r>
              <w:rPr>
                <w:rFonts w:hint="eastAsia"/>
              </w:rPr>
              <w:t>，需要搭建一套云-边协同的平台。</w:t>
            </w:r>
            <w:r w:rsidR="00BF2D5E">
              <w:rPr>
                <w:rFonts w:hint="eastAsia"/>
              </w:rPr>
              <w:t>拟搭建</w:t>
            </w:r>
            <w:r w:rsidR="00BF2D5E">
              <w:rPr>
                <w:rFonts w:hint="eastAsia"/>
              </w:rPr>
              <w:lastRenderedPageBreak/>
              <w:t>的平台</w:t>
            </w:r>
            <w:r>
              <w:rPr>
                <w:rFonts w:hint="eastAsia"/>
              </w:rPr>
              <w:t>由一个云中心服务器和若干边缘端设备组成的实验平台。本论文需要研究其实现方式，并通过云端组件实现云-边节点对的应用和配置状态同步、管理边缘设备设备、完成与边缘设备的通信及任务下发，通过边缘端组件间接收云端资源、发送边缘端资源至云端、在边缘端部署容器及管理容器的生命周期，通过</w:t>
            </w:r>
            <w:r w:rsidR="00280006">
              <w:rPr>
                <w:rFonts w:hint="eastAsia"/>
              </w:rPr>
              <w:t>接口管理</w:t>
            </w:r>
            <w:r>
              <w:rPr>
                <w:rFonts w:hint="eastAsia"/>
              </w:rPr>
              <w:t>组件中的应用程序编程接口完成对各模块的管理通信与控制，并确保整个系统可靠、安全、稳定地运行</w:t>
            </w:r>
            <w:r w:rsidR="00280006">
              <w:rPr>
                <w:rFonts w:hint="eastAsia"/>
              </w:rPr>
              <w:t>，使其能够验证本论文提出的方法。另一方面，本论文提出针对改进的性能评价指标体系，包括对比传统方法更新更换模型时间</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sidR="00280006">
              <w:rPr>
                <w:rFonts w:hint="eastAsia"/>
              </w:rPr>
              <w:t>与本方法的时间</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280006">
              <w:rPr>
                <w:rFonts w:hint="eastAsia"/>
              </w:rPr>
              <w:t>的部署时间减少量</w:t>
            </w:r>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80006">
              <w:rPr>
                <w:rFonts w:hint="eastAsia"/>
              </w:rPr>
              <w:t>,更换轻量级模型后模型平均精度损失量</w:t>
            </w:r>
            <m:oMath>
              <m:sSub>
                <m:sSubPr>
                  <m:ctrlPr>
                    <w:rPr>
                      <w:rFonts w:ascii="Cambria Math" w:hAnsi="Cambria Math"/>
                      <w:i/>
                    </w:rPr>
                  </m:ctrlPr>
                </m:sSubPr>
                <m:e>
                  <m:r>
                    <w:rPr>
                      <w:rFonts w:ascii="Cambria Math" w:hAnsi="Cambria Math"/>
                    </w:rPr>
                    <m:t>m</m:t>
                  </m:r>
                </m:e>
                <m:sub>
                  <m:r>
                    <w:rPr>
                      <w:rFonts w:ascii="Cambria Math" w:hAnsi="Cambria Math"/>
                    </w:rPr>
                    <m:t>∆</m:t>
                  </m:r>
                </m:sub>
              </m:sSub>
            </m:oMath>
            <w:r w:rsidR="00280006">
              <w:rPr>
                <w:rFonts w:hint="eastAsia"/>
              </w:rPr>
              <w:t>,模型传输时间减少量</w:t>
            </w:r>
            <m:oMath>
              <m:sSub>
                <m:sSubPr>
                  <m:ctrlPr>
                    <w:rPr>
                      <w:rFonts w:ascii="Cambria Math" w:hAnsi="Cambria Math"/>
                      <w:i/>
                    </w:rPr>
                  </m:ctrlPr>
                </m:sSubPr>
                <m:e>
                  <m:r>
                    <w:rPr>
                      <w:rFonts w:ascii="Cambria Math" w:hAnsi="Cambria Math" w:hint="eastAsia"/>
                    </w:rPr>
                    <m:t>T</m:t>
                  </m:r>
                </m:e>
                <m:sub>
                  <m:r>
                    <w:rPr>
                      <w:rFonts w:ascii="Cambria Math" w:hAnsi="Cambria Math"/>
                    </w:rPr>
                    <m:t>∆</m:t>
                  </m:r>
                </m:sub>
              </m:sSub>
            </m:oMath>
            <w:r w:rsidR="00280006">
              <w:rPr>
                <w:rFonts w:hint="eastAsia"/>
              </w:rPr>
              <w:t>，以及模型在边缘设备的运行情况</w:t>
            </w:r>
            <m:oMath>
              <m:r>
                <w:rPr>
                  <w:rFonts w:ascii="Cambria Math" w:hAnsi="Cambria Math"/>
                </w:rPr>
                <m:t>v</m:t>
              </m:r>
            </m:oMath>
            <w:r w:rsidR="00280006">
              <w:rPr>
                <w:rFonts w:hint="eastAsia"/>
              </w:rPr>
              <w:t>。</w:t>
            </w:r>
          </w:p>
          <w:bookmarkEnd w:id="12"/>
          <w:p w14:paraId="0E5FACA9" w14:textId="375BEABE" w:rsidR="0036309E" w:rsidRDefault="00000000" w:rsidP="002F6D55">
            <w:pPr>
              <w:spacing w:beforeLines="50" w:before="120" w:afterLines="50" w:after="120"/>
              <w:rPr>
                <w:rFonts w:ascii="仿宋" w:eastAsia="仿宋" w:hAnsi="仿宋"/>
                <w:b/>
                <w:sz w:val="28"/>
                <w:szCs w:val="28"/>
              </w:rPr>
            </w:pPr>
            <w:r>
              <w:rPr>
                <w:rFonts w:ascii="仿宋" w:eastAsia="仿宋" w:hAnsi="仿宋" w:hint="eastAsia"/>
                <w:b/>
                <w:sz w:val="28"/>
                <w:szCs w:val="28"/>
              </w:rPr>
              <w:t>（三）拟解决的关键性问题</w:t>
            </w:r>
          </w:p>
          <w:p w14:paraId="076F7F21" w14:textId="77777777" w:rsidR="0036309E" w:rsidRDefault="00000000" w:rsidP="009F10E4">
            <w:pPr>
              <w:pStyle w:val="ac"/>
            </w:pPr>
            <w:r>
              <w:t>以上为本论文的研究目标以及研究的主要内容，下面将解释本论文拟解决的关键性问题</w:t>
            </w:r>
            <w:r>
              <w:rPr>
                <w:rFonts w:hint="eastAsia"/>
              </w:rPr>
              <w:t>：</w:t>
            </w:r>
          </w:p>
          <w:p w14:paraId="5B6CBD26" w14:textId="77777777" w:rsidR="0036309E" w:rsidRDefault="00000000" w:rsidP="002F6D55">
            <w:pPr>
              <w:widowControl/>
              <w:spacing w:beforeLines="50" w:before="120" w:afterLines="50" w:after="120"/>
              <w:ind w:firstLineChars="200" w:firstLine="522"/>
              <w:jc w:val="left"/>
              <w:rPr>
                <w:rFonts w:ascii="仿宋" w:eastAsia="仿宋" w:hAnsi="仿宋" w:cs="宋体"/>
                <w:b/>
                <w:bCs/>
                <w:kern w:val="0"/>
                <w:sz w:val="26"/>
                <w:szCs w:val="26"/>
              </w:rPr>
            </w:pPr>
            <w:r>
              <w:rPr>
                <w:rFonts w:ascii="仿宋" w:eastAsia="仿宋" w:hAnsi="仿宋" w:cs="宋体" w:hint="eastAsia"/>
                <w:b/>
                <w:bCs/>
                <w:kern w:val="0"/>
                <w:sz w:val="26"/>
                <w:szCs w:val="26"/>
              </w:rPr>
              <w:t>1. 实现模型轻量化，能够部署在边缘设备</w:t>
            </w:r>
          </w:p>
          <w:p w14:paraId="75A1426D" w14:textId="3EF95C67" w:rsidR="0036309E" w:rsidRDefault="00000000" w:rsidP="009F10E4">
            <w:pPr>
              <w:pStyle w:val="ac"/>
            </w:pPr>
            <w:r>
              <w:t>随着深度学习技术的发展，越来越多研究人员发现使用卷积神经网络对研究物体进行目标检测，准确度可获得较大程度提升</w:t>
            </w:r>
            <w:r>
              <w:fldChar w:fldCharType="begin"/>
            </w:r>
            <w:r>
              <w:instrText xml:space="preserve"> REF _Ref24031 \r \h </w:instrText>
            </w:r>
            <w:r>
              <w:fldChar w:fldCharType="separate"/>
            </w:r>
            <w:r>
              <w:t>[</w:t>
            </w:r>
            <w:r w:rsidR="00437EFA">
              <w:t>1</w:t>
            </w:r>
            <w:r>
              <w:t>]</w:t>
            </w:r>
            <w:r>
              <w:fldChar w:fldCharType="end"/>
            </w:r>
            <w:r>
              <w:t>。卷积神经网络具有提取高层特征的能力，可提高特征表达能力，并将特征提取、特征选择与特征分类集成到同一模型中。然而，深度学习网络模型具有更深层次的结构与更高的计算复杂性，且存储网络模型所需的空间非常大，导致其无法在资源有限的设备上有效地工作。如果一个参数较少、重建效果较差的轻量网络尽最大程度地去学习一个参数较多、重建效果好的深度神经网络，则既节省了相应算力及空间，又有效提高了轻量网络目标检测的准确性与精度。因此，在不影响深度网络模型效果的前提下，现有的各种模型压缩与加速技术受到人们欢迎。压缩网络模型</w:t>
            </w:r>
            <w:r>
              <w:fldChar w:fldCharType="begin"/>
            </w:r>
            <w:r>
              <w:instrText xml:space="preserve"> REF _Ref24063 \r \h </w:instrText>
            </w:r>
            <w:r>
              <w:fldChar w:fldCharType="separate"/>
            </w:r>
            <w:r>
              <w:t>[</w:t>
            </w:r>
            <w:r w:rsidR="00437EFA">
              <w:t>2</w:t>
            </w:r>
            <w:r>
              <w:t>]</w:t>
            </w:r>
            <w:r>
              <w:fldChar w:fldCharType="end"/>
            </w:r>
            <w:r>
              <w:t>是一个重要的研究问题</w:t>
            </w:r>
            <w:r>
              <w:rPr>
                <w:rFonts w:hint="eastAsia"/>
              </w:rPr>
              <w:t>。</w:t>
            </w:r>
            <w:r>
              <w:t>本文将</w:t>
            </w:r>
            <w:r>
              <w:rPr>
                <w:rFonts w:hint="eastAsia"/>
              </w:rPr>
              <w:t>使用剪枝、只是蒸馏、量化</w:t>
            </w:r>
            <w:r>
              <w:t>等方法，研究模型网络轻量化的问题，是其在轻量的前提下，依然能够保持较好的性能。</w:t>
            </w:r>
          </w:p>
          <w:p w14:paraId="467E57D1" w14:textId="77777777" w:rsidR="0036309E" w:rsidRDefault="00000000" w:rsidP="002F6D55">
            <w:pPr>
              <w:widowControl/>
              <w:spacing w:beforeLines="50" w:before="120" w:afterLines="50" w:after="120"/>
              <w:ind w:firstLineChars="200" w:firstLine="522"/>
              <w:jc w:val="left"/>
              <w:rPr>
                <w:rFonts w:ascii="仿宋" w:eastAsia="仿宋" w:hAnsi="仿宋" w:cs="宋体"/>
                <w:b/>
                <w:bCs/>
                <w:kern w:val="0"/>
                <w:sz w:val="26"/>
                <w:szCs w:val="26"/>
              </w:rPr>
            </w:pPr>
            <w:r>
              <w:rPr>
                <w:rFonts w:ascii="仿宋" w:eastAsia="仿宋" w:hAnsi="仿宋" w:cs="宋体" w:hint="eastAsia"/>
                <w:b/>
                <w:bCs/>
                <w:kern w:val="0"/>
                <w:sz w:val="26"/>
                <w:szCs w:val="26"/>
              </w:rPr>
              <w:t>2. 通过云-边协同，实现实时更新、离线推理</w:t>
            </w:r>
          </w:p>
          <w:p w14:paraId="77FBCF74" w14:textId="77777777" w:rsidR="0036309E" w:rsidRDefault="00000000" w:rsidP="009F10E4">
            <w:pPr>
              <w:pStyle w:val="ac"/>
            </w:pPr>
            <w:r>
              <w:t>在目前需要部署在边缘设备、终端设备的部分场景中，新采集到的数据集会在使用过程中源源不断地产生，但是现有的方法一般是提前将网络训练好并直接部署在终端设备，而不考虑后续对网络的优化。本论文通过</w:t>
            </w:r>
            <w:r>
              <w:rPr>
                <w:rFonts w:hint="eastAsia"/>
              </w:rPr>
              <w:t>云-边</w:t>
            </w:r>
            <w:r>
              <w:t>协同的方案，利用这些在检测过程中得到的新样本对网络</w:t>
            </w:r>
            <w:r>
              <w:rPr>
                <w:rFonts w:hint="eastAsia"/>
              </w:rPr>
              <w:t>模型</w:t>
            </w:r>
            <w:r>
              <w:t>进行</w:t>
            </w:r>
            <w:r>
              <w:rPr>
                <w:rFonts w:hint="eastAsia"/>
              </w:rPr>
              <w:t>更新</w:t>
            </w:r>
            <w:r>
              <w:t>，能够使网络的性能得到动态的更新，持续提高网络的准确率。</w:t>
            </w:r>
            <w:r>
              <w:rPr>
                <w:rFonts w:hint="eastAsia"/>
              </w:rPr>
              <w:t>同时将新训练的网络模型推送到边缘端设备进行推理，实现边缘端设备的网络模型实时更新，将训练和部署分割在云-边两端，实现边缘端离线推理。</w:t>
            </w:r>
          </w:p>
          <w:p w14:paraId="12528FE0" w14:textId="77777777" w:rsidR="0036309E" w:rsidRDefault="0036309E">
            <w:pPr>
              <w:widowControl/>
              <w:spacing w:line="360" w:lineRule="auto"/>
              <w:ind w:firstLineChars="200" w:firstLine="480"/>
              <w:jc w:val="left"/>
              <w:rPr>
                <w:rFonts w:ascii="仿宋" w:eastAsia="仿宋" w:hAnsi="仿宋" w:cs="宋体"/>
                <w:kern w:val="0"/>
                <w:sz w:val="24"/>
              </w:rPr>
            </w:pPr>
          </w:p>
        </w:tc>
      </w:tr>
    </w:tbl>
    <w:p w14:paraId="638754B0" w14:textId="77777777" w:rsidR="0036309E" w:rsidRDefault="00000000">
      <w:pPr>
        <w:numPr>
          <w:ilvl w:val="0"/>
          <w:numId w:val="1"/>
        </w:numPr>
        <w:ind w:left="0" w:firstLine="0"/>
        <w:rPr>
          <w:b/>
          <w:bCs/>
          <w:sz w:val="36"/>
        </w:rPr>
      </w:pPr>
      <w:r>
        <w:lastRenderedPageBreak/>
        <w:br w:type="page"/>
      </w:r>
      <w:r>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9628"/>
      </w:tblGrid>
      <w:tr w:rsidR="0036309E" w14:paraId="5A6E7039" w14:textId="77777777">
        <w:trPr>
          <w:trHeight w:val="13946"/>
          <w:jc w:val="center"/>
        </w:trPr>
        <w:tc>
          <w:tcPr>
            <w:tcW w:w="5000" w:type="pct"/>
          </w:tcPr>
          <w:p w14:paraId="59C8DB4C" w14:textId="77777777" w:rsidR="0036309E" w:rsidRDefault="00000000" w:rsidP="001A53FF">
            <w:pPr>
              <w:spacing w:afterLines="50" w:after="120"/>
              <w:rPr>
                <w:rFonts w:ascii="楷体" w:eastAsia="楷体" w:hAnsi="楷体"/>
                <w:sz w:val="24"/>
              </w:rPr>
            </w:pPr>
            <w:r>
              <w:rPr>
                <w:rFonts w:ascii="楷体" w:eastAsia="楷体" w:hAnsi="楷体" w:hint="eastAsia"/>
                <w:sz w:val="24"/>
              </w:rPr>
              <w:t>学位论文的选题依据和研究意义，国内外研究现状和发展态势；选题在理论研究或实际应用方面的意义和价值；主要参考文献，以及已有的工作积累和研究成果。（2</w:t>
            </w:r>
            <w:r>
              <w:rPr>
                <w:rFonts w:ascii="楷体" w:eastAsia="楷体" w:hAnsi="楷体"/>
                <w:sz w:val="24"/>
              </w:rPr>
              <w:t>000</w:t>
            </w:r>
            <w:r>
              <w:rPr>
                <w:rFonts w:ascii="楷体" w:eastAsia="楷体" w:hAnsi="楷体" w:hint="eastAsia"/>
                <w:sz w:val="24"/>
              </w:rPr>
              <w:t>字）</w:t>
            </w:r>
          </w:p>
          <w:p w14:paraId="0991DA04" w14:textId="77777777" w:rsidR="0036309E" w:rsidRDefault="00000000" w:rsidP="001A53FF">
            <w:pPr>
              <w:spacing w:beforeLines="50" w:before="120" w:afterLines="50" w:after="120"/>
              <w:rPr>
                <w:rFonts w:ascii="仿宋" w:eastAsia="仿宋" w:hAnsi="仿宋"/>
                <w:b/>
                <w:sz w:val="28"/>
                <w:szCs w:val="28"/>
              </w:rPr>
            </w:pPr>
            <w:r>
              <w:rPr>
                <w:rFonts w:ascii="仿宋" w:eastAsia="仿宋" w:hAnsi="仿宋" w:hint="eastAsia"/>
                <w:b/>
                <w:sz w:val="28"/>
                <w:szCs w:val="28"/>
              </w:rPr>
              <w:t>（一）学位论文的选题依据和研究意义</w:t>
            </w:r>
          </w:p>
          <w:p w14:paraId="3B65720B" w14:textId="77777777" w:rsidR="0036309E" w:rsidRDefault="00000000" w:rsidP="001A53FF">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 xml:space="preserve">1. </w:t>
            </w:r>
            <w:bookmarkStart w:id="13" w:name="OLE_LINK2"/>
            <w:r>
              <w:rPr>
                <w:rFonts w:ascii="仿宋" w:eastAsia="仿宋" w:hAnsi="仿宋" w:cs="宋体" w:hint="eastAsia"/>
                <w:b/>
                <w:bCs/>
                <w:kern w:val="0"/>
                <w:sz w:val="26"/>
                <w:szCs w:val="26"/>
              </w:rPr>
              <w:t>模型轻量化成为边缘设备算法部署的重要方法</w:t>
            </w:r>
          </w:p>
          <w:p w14:paraId="3DD4D861" w14:textId="77777777" w:rsidR="0036309E" w:rsidRDefault="00000000" w:rsidP="009F10E4">
            <w:pPr>
              <w:pStyle w:val="ac"/>
            </w:pPr>
            <w:bookmarkStart w:id="14" w:name="OLE_LINK3"/>
            <w:bookmarkEnd w:id="13"/>
            <w:r>
              <w:t>目标检测是计算机视觉中的重要分支，主要任务是根据用户感兴趣的目标信息找出输入图像中所有符合要求的目标,并对目标所属类别和所处位置进行分析，其广泛应用于图像分割、物体追踪、关键点检测等需求。当前目标检测算法主要分为Two stage和One stage两类算法。相较于Two Stage目标检测算法复杂的网络结构，One Stage目标检测算法具有检测速度快、模型简单轻量的特点。其中，</w:t>
            </w:r>
            <w:r>
              <w:rPr>
                <w:rFonts w:hint="eastAsia"/>
              </w:rPr>
              <w:t>YOLO</w:t>
            </w:r>
            <w:r>
              <w:t>算法在经过数次迭代之后，逐渐弥补了许多缺陷，同时在保持速度优势的前提下，兼顾了检测准确度和实时性能。 尽管</w:t>
            </w:r>
            <w:r>
              <w:rPr>
                <w:rFonts w:hint="eastAsia"/>
              </w:rPr>
              <w:t>YOLO</w:t>
            </w:r>
            <w:r>
              <w:t>系列是目标检测领域中速度-精度均衡的佼佼者，但其主要工作是面向电脑端</w:t>
            </w:r>
            <w:r>
              <w:rPr>
                <w:rFonts w:hint="eastAsia"/>
              </w:rPr>
              <w:t>，同时模型也逐渐复杂</w:t>
            </w:r>
            <w:r>
              <w:t>。然而，庞大的网络参数意味计算量大、存储成本高、模型复杂等特性</w:t>
            </w:r>
            <w:r>
              <w:rPr>
                <w:rFonts w:hint="eastAsia"/>
              </w:rPr>
              <w:t>，</w:t>
            </w:r>
            <w:r>
              <w:t>而增长的浮点型</w:t>
            </w:r>
            <w:r>
              <w:rPr>
                <w:rFonts w:hint="eastAsia"/>
              </w:rPr>
              <w:t>训练运算</w:t>
            </w:r>
            <w:r>
              <w:t>次数意味着训练成本和计算时间的增长，这极大地限制了在资源受限设备</w:t>
            </w:r>
            <w:r>
              <w:rPr>
                <w:rFonts w:hint="eastAsia"/>
              </w:rPr>
              <w:t>上的部署。</w:t>
            </w:r>
            <w:r>
              <w:t>其中卷积层和全连接层含有大量的参数，网络经过训练之后，参数存在大量冗余，这些冗余的参数是不重要的、可以删除的，去除这些参数并不影响网络的精 度。由于参数减少，网络的计算得以简化并且速度大幅提高，从而能提升网络的整体性能。当前，边缘计算以及</w:t>
            </w:r>
            <w:r>
              <w:rPr>
                <w:rFonts w:hint="eastAsia"/>
              </w:rPr>
              <w:t>云-边</w:t>
            </w:r>
            <w:r>
              <w:t>协同的架构已成为人工智能发展的重要趋势之一</w:t>
            </w:r>
            <w:r>
              <w:rPr>
                <w:rFonts w:hint="eastAsia"/>
              </w:rPr>
              <w:t>，</w:t>
            </w:r>
            <w:r>
              <w:t>面向性能较弱的AI计算设备，</w:t>
            </w:r>
            <w:r>
              <w:rPr>
                <w:rFonts w:hint="eastAsia"/>
              </w:rPr>
              <w:t>通过模型压缩方法，例如剪枝、知识蒸馏、量化，</w:t>
            </w:r>
            <w:r>
              <w:t>使</w:t>
            </w:r>
            <w:r>
              <w:rPr>
                <w:rFonts w:hint="eastAsia"/>
              </w:rPr>
              <w:t>目标加测算法更轻更快已成为当前研究的热点。本论文研究聚焦于在模型训练时使用模型压缩手段，以实现模型轻量化。</w:t>
            </w:r>
          </w:p>
          <w:bookmarkEnd w:id="14"/>
          <w:p w14:paraId="297DC68C" w14:textId="77777777" w:rsidR="0036309E" w:rsidRDefault="00000000" w:rsidP="001A53FF">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 xml:space="preserve">2. </w:t>
            </w:r>
            <w:bookmarkStart w:id="15" w:name="OLE_LINK4"/>
            <w:r>
              <w:rPr>
                <w:rFonts w:ascii="仿宋" w:eastAsia="仿宋" w:hAnsi="仿宋" w:cs="宋体" w:hint="eastAsia"/>
                <w:b/>
                <w:bCs/>
                <w:kern w:val="0"/>
                <w:sz w:val="26"/>
                <w:szCs w:val="26"/>
              </w:rPr>
              <w:t>图像目标检测算法对实时性与更新便捷性要求更高</w:t>
            </w:r>
            <w:bookmarkEnd w:id="15"/>
          </w:p>
          <w:p w14:paraId="5936C35F" w14:textId="7DBEF288" w:rsidR="0036309E" w:rsidRDefault="00000000" w:rsidP="009F10E4">
            <w:pPr>
              <w:pStyle w:val="ac"/>
            </w:pPr>
            <w:bookmarkStart w:id="16" w:name="OLE_LINK5"/>
            <w:r>
              <w:t>近些年，工业物联网迅速发展，物联网技术通过传感器进行数据采集并传输到云端进行数据分析和逻辑控制，能够很好地存储分析生产过程中的关键数据。但在传感器经历长时间运行，所产生的数据量也海量爆炸，传统云计算模式很难满足实时</w:t>
            </w:r>
            <w:r>
              <w:rPr>
                <w:rFonts w:hint="eastAsia"/>
              </w:rPr>
              <w:t>目标</w:t>
            </w:r>
            <w:r>
              <w:t>检测的要求。基于上述问题，以边缘计算模型为核心的面向网络边缘设备所产生数据计算的边缘大数据处理应运而生，其与现有以云计算模型为核心的集中式大数据处理相结合，</w:t>
            </w:r>
            <w:r>
              <w:rPr>
                <w:rFonts w:hint="eastAsia"/>
              </w:rPr>
              <w:t>形成云-边协同合力，</w:t>
            </w:r>
            <w:r>
              <w:t>二者相辅相成，</w:t>
            </w:r>
            <w:r>
              <w:rPr>
                <w:rFonts w:hint="eastAsia"/>
              </w:rPr>
              <w:t>实现实时更新、离线推理与扩展优化，</w:t>
            </w:r>
            <w:r>
              <w:t>很好地解决了工业物联网</w:t>
            </w:r>
            <w:r>
              <w:rPr>
                <w:rFonts w:hint="eastAsia"/>
              </w:rPr>
              <w:t>目前暴露</w:t>
            </w:r>
            <w:r>
              <w:t>的问题。wang等</w:t>
            </w:r>
            <w:r>
              <w:fldChar w:fldCharType="begin"/>
            </w:r>
            <w:r>
              <w:instrText xml:space="preserve"> REF _Ref340773294 \r \h </w:instrText>
            </w:r>
            <w:r w:rsidR="001A53FF">
              <w:instrText xml:space="preserve"> \* MERGEFORMAT </w:instrText>
            </w:r>
            <w:r>
              <w:fldChar w:fldCharType="separate"/>
            </w:r>
            <w:r>
              <w:t>[</w:t>
            </w:r>
            <w:r w:rsidR="00437EFA">
              <w:t>3</w:t>
            </w:r>
            <w:r>
              <w:t>]</w:t>
            </w:r>
            <w:r>
              <w:fldChar w:fldCharType="end"/>
            </w:r>
            <w:r>
              <w:t>提出了一种基于云计算与边缘计算协同的智能表面检测系统，将表面检测计算任务部署到边缘端，避免了数据泄露的风险，同时保证了计算的实时性。尹子会等</w:t>
            </w:r>
            <w:r>
              <w:fldChar w:fldCharType="begin"/>
            </w:r>
            <w:r>
              <w:instrText xml:space="preserve"> REF _Ref857875983 \r \h </w:instrText>
            </w:r>
            <w:r w:rsidR="001A53FF">
              <w:instrText xml:space="preserve"> \* MERGEFORMAT </w:instrText>
            </w:r>
            <w:r>
              <w:fldChar w:fldCharType="separate"/>
            </w:r>
            <w:r>
              <w:t>[</w:t>
            </w:r>
            <w:r w:rsidR="00437EFA">
              <w:t>4</w:t>
            </w:r>
            <w:r>
              <w:t>]</w:t>
            </w:r>
            <w:r>
              <w:fldChar w:fldCharType="end"/>
            </w:r>
            <w:r>
              <w:t>提出了基于云计算与边缘计算协同的变电站设备典型视觉缺陷检测系统，与传统模式直接上传到云端计算相比，传输量减少90％以上，同时检测速率也有较大提高。上述研究将云计算与边缘计算融合的模式和检测行业相结合，取得不错的成绩，但所采用的深度学习模型都需要采用多块GPU进行训练推理，对硬件成本要求极高。本文提出一种基于</w:t>
            </w:r>
            <w:r>
              <w:rPr>
                <w:rFonts w:hint="eastAsia"/>
              </w:rPr>
              <w:t>云-边协同</w:t>
            </w:r>
            <w:r>
              <w:t>的</w:t>
            </w:r>
            <w:r>
              <w:rPr>
                <w:rFonts w:hint="eastAsia"/>
              </w:rPr>
              <w:t>轻量级</w:t>
            </w:r>
            <w:r>
              <w:t>图像目标检测算法，能够通过</w:t>
            </w:r>
            <w:r>
              <w:rPr>
                <w:rFonts w:hint="eastAsia"/>
              </w:rPr>
              <w:t>在部署了</w:t>
            </w:r>
            <w:r>
              <w:t>深度学习框架的边缘端设备进行实时的目标检测；同时对边缘端和云端进行调度和管理，搭建边缘端和云端的数据通道实现边缘端和云端的信息</w:t>
            </w:r>
            <w:r>
              <w:lastRenderedPageBreak/>
              <w:t>交互</w:t>
            </w:r>
            <w:r>
              <w:rPr>
                <w:rFonts w:hint="eastAsia"/>
              </w:rPr>
              <w:t>，使更加轻量敏捷、更加准确稳定的模型能够方便地在边缘端实现目标检测算法。</w:t>
            </w:r>
          </w:p>
          <w:bookmarkEnd w:id="16"/>
          <w:p w14:paraId="24F1FD8A" w14:textId="77777777" w:rsidR="0036309E" w:rsidRDefault="00000000" w:rsidP="001A53FF">
            <w:pPr>
              <w:spacing w:beforeLines="50" w:before="120" w:afterLines="50" w:after="120"/>
              <w:rPr>
                <w:rFonts w:ascii="仿宋" w:eastAsia="仿宋" w:hAnsi="仿宋"/>
                <w:b/>
                <w:sz w:val="28"/>
                <w:szCs w:val="28"/>
              </w:rPr>
            </w:pPr>
            <w:r>
              <w:rPr>
                <w:rFonts w:ascii="仿宋" w:eastAsia="仿宋" w:hAnsi="仿宋" w:hint="eastAsia"/>
                <w:b/>
                <w:sz w:val="28"/>
                <w:szCs w:val="28"/>
              </w:rPr>
              <w:t>（二）国内外研究现状</w:t>
            </w:r>
          </w:p>
          <w:p w14:paraId="72984B6E" w14:textId="77777777" w:rsidR="0036309E" w:rsidRDefault="00000000" w:rsidP="001A53FF">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1. 云-边</w:t>
            </w:r>
            <w:r>
              <w:rPr>
                <w:rFonts w:ascii="仿宋" w:eastAsia="仿宋" w:hAnsi="仿宋" w:cs="宋体"/>
                <w:b/>
                <w:bCs/>
                <w:kern w:val="0"/>
                <w:sz w:val="26"/>
                <w:szCs w:val="26"/>
              </w:rPr>
              <w:t>协同</w:t>
            </w:r>
          </w:p>
          <w:p w14:paraId="5792B2EC" w14:textId="45121B82" w:rsidR="0036309E" w:rsidRDefault="00000000" w:rsidP="009F10E4">
            <w:pPr>
              <w:pStyle w:val="ac"/>
            </w:pPr>
            <w:r>
              <w:t>云计算是一种计算范式,它可以根据用户的需求随时随地为最终用户提供无限的计算资源,用户只需为使用的服务付费。云中可以提供各种类型的服务,如资源池、弹性和灵活性、可扩展性(水平和垂直)、性能高可用性、托管服务等</w:t>
            </w:r>
            <w:r>
              <w:fldChar w:fldCharType="begin"/>
            </w:r>
            <w:r>
              <w:instrText xml:space="preserve"> REF _Ref126824446 \r \h </w:instrText>
            </w:r>
            <w:r w:rsidR="001A53FF">
              <w:instrText xml:space="preserve"> \* MERGEFORMAT </w:instrText>
            </w:r>
            <w:r>
              <w:fldChar w:fldCharType="separate"/>
            </w:r>
            <w:r>
              <w:t>[</w:t>
            </w:r>
            <w:r w:rsidR="00437EFA">
              <w:t>5</w:t>
            </w:r>
            <w:r>
              <w:t>]</w:t>
            </w:r>
            <w:r>
              <w:fldChar w:fldCharType="end"/>
            </w:r>
            <w:r>
              <w:t>。正是因为具有强大的服务能力,云计算成为了所有业务之首,为全世界提供就业机会,近十年来被学术界和工业界广泛研究。然而,根据数据机构IDC的预测,2020年底将有超过500亿的终端与设备联网</w:t>
            </w:r>
            <w:r>
              <w:fldChar w:fldCharType="begin"/>
            </w:r>
            <w:r>
              <w:instrText xml:space="preserve"> REF _Ref1541472796 \r \h </w:instrText>
            </w:r>
            <w:r w:rsidR="001A53FF">
              <w:instrText xml:space="preserve"> \* MERGEFORMAT </w:instrText>
            </w:r>
            <w:r>
              <w:fldChar w:fldCharType="separate"/>
            </w:r>
            <w:r>
              <w:t>[</w:t>
            </w:r>
            <w:r w:rsidR="00437EFA">
              <w:t>6</w:t>
            </w:r>
            <w:r>
              <w:t>]</w:t>
            </w:r>
            <w:r>
              <w:fldChar w:fldCharType="end"/>
            </w:r>
            <w:r>
              <w:t>,从而产生海量的异构数据。此时,传统的云计算已经不能满足一些对实时性比较敏感的应用,并且将全部数据都上传到云数据中心也会给网络带宽带来很大的压力。因此,以解决数据传输延迟、降低网络带宽为目标的边缘计算正迅速兴起。边缘计算是指在网络边缘执行计算的一种新型计算模式。边缘计算中的下行数据表示云服务,上行数据表示万物互联服务,边缘计算的边缘是指从数据源到云计算中心的路径之间的任意计算和网络资源[</w:t>
            </w:r>
            <w:r w:rsidR="00437EFA">
              <w:t>7</w:t>
            </w:r>
            <w:r>
              <w:t>]。边缘计算架构中,用户数据不再需要全部上传到云数据中心,而是通过部署在网络边缘的边缘节点快速处理部分数据,从而大大减轻了网络带宽的压力,大幅降低了网络边缘端智能设备的能耗。为此,针对边缘计算的探索性研究已经广泛展开。随着其市场规模的逐渐扩大,边缘计算成为了与云计算同台竞技的解决方案。为了更好地结合云计算与边缘计算的优势,</w:t>
            </w:r>
            <w:r>
              <w:rPr>
                <w:rFonts w:hint="eastAsia"/>
              </w:rPr>
              <w:t>云-边</w:t>
            </w:r>
            <w:r>
              <w:t>协同作为一种新型计算模式成为了新的研究趋势。</w:t>
            </w:r>
          </w:p>
          <w:p w14:paraId="31E6DA3B" w14:textId="5BF63F38" w:rsidR="0036309E" w:rsidRDefault="00000000" w:rsidP="009F10E4">
            <w:pPr>
              <w:pStyle w:val="ac"/>
            </w:pPr>
            <w:r>
              <w:t>云计算在近些年已经获得了巨大的发展和应用，同时也已有部分边缘计算产品被逐步推出，但</w:t>
            </w:r>
            <w:r>
              <w:rPr>
                <w:rFonts w:hint="eastAsia"/>
              </w:rPr>
              <w:t>云-边</w:t>
            </w:r>
            <w:r>
              <w:t>协同的发展仍处于探索阶段。随着数据密集型应用与计算密集型应用的增加,需要利用云计算强大的计算能力以及通信资源与边缘计算短时传输的响应特性来实现并完成相应的应用请求。通过两者协同工作、各展所长,将边缘计算和云计算协作的价值最大化</w:t>
            </w:r>
            <w:r>
              <w:fldChar w:fldCharType="begin"/>
            </w:r>
            <w:r>
              <w:instrText xml:space="preserve"> REF _Ref359088878 \r \h </w:instrText>
            </w:r>
            <w:r w:rsidR="001A53FF">
              <w:instrText xml:space="preserve"> \* MERGEFORMAT </w:instrText>
            </w:r>
            <w:r>
              <w:fldChar w:fldCharType="separate"/>
            </w:r>
            <w:r>
              <w:t>[</w:t>
            </w:r>
            <w:r w:rsidR="00437EFA">
              <w:t>8</w:t>
            </w:r>
            <w:r>
              <w:t>]</w:t>
            </w:r>
            <w:r>
              <w:fldChar w:fldCharType="end"/>
            </w:r>
            <w:r>
              <w:t>,从而有效地提高应用程序的性能。目前,针对</w:t>
            </w:r>
            <w:r>
              <w:rPr>
                <w:rFonts w:hint="eastAsia"/>
              </w:rPr>
              <w:t>云-边</w:t>
            </w:r>
            <w:r>
              <w:t>协同的研究大多数集中在物联网、工业互联网、智能交通、安全监控等诸多领域的应用场景上,主要目的是减少时延、降低能耗以及提高用户体验质量等。Ren等</w:t>
            </w:r>
            <w:r>
              <w:fldChar w:fldCharType="begin"/>
            </w:r>
            <w:r>
              <w:instrText xml:space="preserve"> REF _Ref75031617 \r \h </w:instrText>
            </w:r>
            <w:r w:rsidR="001A53FF">
              <w:instrText xml:space="preserve"> \* MERGEFORMAT </w:instrText>
            </w:r>
            <w:r>
              <w:fldChar w:fldCharType="separate"/>
            </w:r>
            <w:r>
              <w:t>[</w:t>
            </w:r>
            <w:r w:rsidR="00437EFA">
              <w:t>9</w:t>
            </w:r>
            <w:r>
              <w:t>]</w:t>
            </w:r>
            <w:r>
              <w:fldChar w:fldCharType="end"/>
            </w:r>
            <w:r>
              <w:t>提出的</w:t>
            </w:r>
            <w:r>
              <w:rPr>
                <w:rFonts w:hint="eastAsia"/>
              </w:rPr>
              <w:t>云-边</w:t>
            </w:r>
            <w:r>
              <w:t>缘协作方法能够有效地提高延迟性能。Ding 等</w:t>
            </w:r>
            <w:r>
              <w:fldChar w:fldCharType="begin"/>
            </w:r>
            <w:r>
              <w:instrText xml:space="preserve"> REF _Ref1946219736 \r \h </w:instrText>
            </w:r>
            <w:r w:rsidR="001A53FF">
              <w:instrText xml:space="preserve"> \* MERGEFORMAT </w:instrText>
            </w:r>
            <w:r>
              <w:fldChar w:fldCharType="separate"/>
            </w:r>
            <w:r>
              <w:t>[</w:t>
            </w:r>
            <w:r w:rsidR="00437EFA">
              <w:t>10</w:t>
            </w:r>
            <w:r>
              <w:t>]</w:t>
            </w:r>
            <w:r>
              <w:fldChar w:fldCharType="end"/>
            </w:r>
            <w:r>
              <w:t>提出了一种</w:t>
            </w:r>
            <w:r>
              <w:rPr>
                <w:rFonts w:hint="eastAsia"/>
              </w:rPr>
              <w:t>云-边</w:t>
            </w:r>
            <w:r>
              <w:t>缘协作框架,通过浅层卷积神经网络模型提供持续时间长、响应速度快的认知服务,给用户带来了良好的体验。Zhang等</w:t>
            </w:r>
            <w:r>
              <w:fldChar w:fldCharType="begin"/>
            </w:r>
            <w:r>
              <w:instrText xml:space="preserve"> REF _Ref283638118 \r \h </w:instrText>
            </w:r>
            <w:r w:rsidR="001A53FF">
              <w:instrText xml:space="preserve"> \* MERGEFORMAT </w:instrText>
            </w:r>
            <w:r>
              <w:fldChar w:fldCharType="separate"/>
            </w:r>
            <w:r>
              <w:t>[</w:t>
            </w:r>
            <w:r w:rsidR="00437EFA">
              <w:t>11</w:t>
            </w:r>
            <w:r>
              <w:t>]</w:t>
            </w:r>
            <w:r>
              <w:fldChar w:fldCharType="end"/>
            </w:r>
            <w:r>
              <w:t>在工业互联网中提出了一个 Cloud-Edge 协作的工业设备管理服务系统,在一定程度上提高了工业现场系统的响应速度,减轻了数据传输带来的网络带宽负载压力,推动了工业物联网向智能化发展。</w:t>
            </w:r>
          </w:p>
          <w:p w14:paraId="004EE2C1" w14:textId="77777777" w:rsidR="0036309E" w:rsidRDefault="00000000" w:rsidP="001A53FF">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 xml:space="preserve">2. </w:t>
            </w:r>
            <w:r>
              <w:rPr>
                <w:rFonts w:ascii="仿宋" w:eastAsia="仿宋" w:hAnsi="仿宋" w:cs="宋体"/>
                <w:b/>
                <w:bCs/>
                <w:kern w:val="0"/>
                <w:sz w:val="26"/>
                <w:szCs w:val="26"/>
              </w:rPr>
              <w:t>目标检测</w:t>
            </w:r>
            <w:r>
              <w:rPr>
                <w:rFonts w:ascii="仿宋" w:eastAsia="仿宋" w:hAnsi="仿宋" w:cs="宋体" w:hint="eastAsia"/>
                <w:b/>
                <w:bCs/>
                <w:kern w:val="0"/>
                <w:sz w:val="26"/>
                <w:szCs w:val="26"/>
              </w:rPr>
              <w:t>算法</w:t>
            </w:r>
          </w:p>
          <w:p w14:paraId="6D5DA701" w14:textId="325CE47E" w:rsidR="0036309E" w:rsidRDefault="00000000" w:rsidP="009F10E4">
            <w:pPr>
              <w:pStyle w:val="ac"/>
            </w:pPr>
            <w:r>
              <w:t>目标检测任务要求不仅判断输入数据包含物体种类,还要定位物体位置并用矩形框框出。现如今目标检测算法可分成两种:(1)传统目标检测算法,(2)基于深度卷积神经网络的算法。传统目标检测法由区域选择、特征信息提取</w:t>
            </w:r>
            <w:r>
              <w:fldChar w:fldCharType="begin"/>
            </w:r>
            <w:r>
              <w:instrText xml:space="preserve"> REF _Ref627741504 \r \h </w:instrText>
            </w:r>
            <w:r w:rsidR="001A53FF">
              <w:instrText xml:space="preserve"> \* MERGEFORMAT </w:instrText>
            </w:r>
            <w:r>
              <w:fldChar w:fldCharType="separate"/>
            </w:r>
            <w:r>
              <w:t>[</w:t>
            </w:r>
            <w:r w:rsidR="00437EFA">
              <w:t>12</w:t>
            </w:r>
            <w:r>
              <w:t>]</w:t>
            </w:r>
            <w:r>
              <w:fldChar w:fldCharType="end"/>
            </w:r>
            <w:r>
              <w:t xml:space="preserve">以及分类器构成。区域选择较多使用基于滑动窗口 </w:t>
            </w:r>
            <w:r>
              <w:fldChar w:fldCharType="begin"/>
            </w:r>
            <w:r>
              <w:instrText xml:space="preserve"> REF _Ref1108804823 \r \h </w:instrText>
            </w:r>
            <w:r w:rsidR="001A53FF">
              <w:instrText xml:space="preserve"> \* MERGEFORMAT </w:instrText>
            </w:r>
            <w:r>
              <w:fldChar w:fldCharType="separate"/>
            </w:r>
            <w:r>
              <w:t>[1</w:t>
            </w:r>
            <w:r w:rsidR="00437EFA">
              <w:t>3</w:t>
            </w:r>
            <w:r>
              <w:t>]</w:t>
            </w:r>
            <w:r>
              <w:fldChar w:fldCharType="end"/>
            </w:r>
            <w:r>
              <w:t xml:space="preserve"> 的方法,特征信息主要涉及颜色、边缘、尺度不变特征(SIFT)</w:t>
            </w:r>
            <w:r>
              <w:fldChar w:fldCharType="begin"/>
            </w:r>
            <w:r>
              <w:instrText xml:space="preserve"> REF _Ref679812011 \r \h </w:instrText>
            </w:r>
            <w:r w:rsidR="001A53FF">
              <w:instrText xml:space="preserve"> \* MERGEFORMAT </w:instrText>
            </w:r>
            <w:r>
              <w:fldChar w:fldCharType="separate"/>
            </w:r>
            <w:r>
              <w:t>[1</w:t>
            </w:r>
            <w:r w:rsidR="00437EFA">
              <w:t>4</w:t>
            </w:r>
            <w:r>
              <w:t>]</w:t>
            </w:r>
            <w:r>
              <w:fldChar w:fldCharType="end"/>
            </w:r>
            <w:r>
              <w:t>以及方</w:t>
            </w:r>
            <w:r>
              <w:lastRenderedPageBreak/>
              <w:t>向梯度直方图(HOG)特征</w:t>
            </w:r>
            <w:r>
              <w:fldChar w:fldCharType="begin"/>
            </w:r>
            <w:r>
              <w:instrText xml:space="preserve"> REF _Ref1469778857 \r \h </w:instrText>
            </w:r>
            <w:r w:rsidR="001A53FF">
              <w:instrText xml:space="preserve"> \* MERGEFORMAT </w:instrText>
            </w:r>
            <w:r>
              <w:fldChar w:fldCharType="separate"/>
            </w:r>
            <w:r>
              <w:t>[1</w:t>
            </w:r>
            <w:r w:rsidR="00437EFA">
              <w:t>5</w:t>
            </w:r>
            <w:r>
              <w:t>]</w:t>
            </w:r>
            <w:r>
              <w:fldChar w:fldCharType="end"/>
            </w:r>
            <w:r>
              <w:t xml:space="preserve"> ,分类器则有支持向量机</w:t>
            </w:r>
            <w:r>
              <w:fldChar w:fldCharType="begin"/>
            </w:r>
            <w:r>
              <w:instrText xml:space="preserve"> REF _Ref103560948 \r \h </w:instrText>
            </w:r>
            <w:r w:rsidR="001A53FF">
              <w:instrText xml:space="preserve"> \* MERGEFORMAT </w:instrText>
            </w:r>
            <w:r>
              <w:fldChar w:fldCharType="separate"/>
            </w:r>
            <w:r>
              <w:t>[1</w:t>
            </w:r>
            <w:r w:rsidR="00437EFA">
              <w:t>6</w:t>
            </w:r>
            <w:r>
              <w:t>]</w:t>
            </w:r>
            <w:r>
              <w:fldChar w:fldCharType="end"/>
            </w:r>
            <w:r>
              <w:fldChar w:fldCharType="begin"/>
            </w:r>
            <w:r>
              <w:instrText xml:space="preserve"> REF _Ref1954311310 \r \h </w:instrText>
            </w:r>
            <w:r w:rsidR="001A53FF">
              <w:instrText xml:space="preserve"> \* MERGEFORMAT </w:instrText>
            </w:r>
            <w:r>
              <w:fldChar w:fldCharType="separate"/>
            </w:r>
            <w:r>
              <w:t>[1</w:t>
            </w:r>
            <w:r w:rsidR="00437EFA">
              <w:t>7</w:t>
            </w:r>
            <w:r>
              <w:t>]</w:t>
            </w:r>
            <w:r>
              <w:fldChar w:fldCharType="end"/>
            </w:r>
            <w:r>
              <w:t>和AdaBoost</w:t>
            </w:r>
            <w:r>
              <w:fldChar w:fldCharType="begin"/>
            </w:r>
            <w:r>
              <w:instrText xml:space="preserve"> REF _Ref1375210613 \r \h </w:instrText>
            </w:r>
            <w:r w:rsidR="001A53FF">
              <w:instrText xml:space="preserve"> \* MERGEFORMAT </w:instrText>
            </w:r>
            <w:r>
              <w:fldChar w:fldCharType="separate"/>
            </w:r>
            <w:r>
              <w:t>[1</w:t>
            </w:r>
            <w:r w:rsidR="00437EFA">
              <w:t>8</w:t>
            </w:r>
            <w:r>
              <w:t>]</w:t>
            </w:r>
            <w:r>
              <w:fldChar w:fldCharType="end"/>
            </w:r>
            <w:r>
              <w:t>。传统算法在区域选择以及特征提取上时间复杂度较高,最终分类准确率也较低。随着深度卷积神经网络不断开拓创新,将其融合到目标检测算法成为研究的热点。现如今,基于深度卷积神经网络目标检测算法</w:t>
            </w:r>
            <w:r>
              <w:fldChar w:fldCharType="begin"/>
            </w:r>
            <w:r>
              <w:instrText xml:space="preserve"> REF _Ref768325814 \r \h </w:instrText>
            </w:r>
            <w:r w:rsidR="001A53FF">
              <w:instrText xml:space="preserve"> \* MERGEFORMAT </w:instrText>
            </w:r>
            <w:r>
              <w:fldChar w:fldCharType="separate"/>
            </w:r>
            <w:r>
              <w:t>[1</w:t>
            </w:r>
            <w:r w:rsidR="00437EFA">
              <w:t>9</w:t>
            </w:r>
            <w:r>
              <w:t>]</w:t>
            </w:r>
            <w:r>
              <w:fldChar w:fldCharType="end"/>
            </w:r>
            <w:r>
              <w:t>可分成两种:一种是基于候选区域的Two-Stage 检测算法,另一种为基于回归的 One-Stage 检测算法。</w:t>
            </w:r>
          </w:p>
          <w:p w14:paraId="3CDCC79A" w14:textId="77777777" w:rsidR="0036309E" w:rsidRDefault="00000000" w:rsidP="001A53FF">
            <w:pPr>
              <w:spacing w:beforeLines="50" w:before="120" w:afterLines="50" w:after="120"/>
              <w:ind w:firstLineChars="200" w:firstLine="482"/>
              <w:rPr>
                <w:rFonts w:ascii="仿宋" w:eastAsia="仿宋" w:hAnsi="仿宋"/>
                <w:b/>
                <w:bCs/>
                <w:sz w:val="24"/>
              </w:rPr>
            </w:pPr>
            <w:r>
              <w:rPr>
                <w:rFonts w:ascii="仿宋" w:eastAsia="仿宋" w:hAnsi="仿宋" w:hint="eastAsia"/>
                <w:b/>
                <w:bCs/>
                <w:sz w:val="24"/>
              </w:rPr>
              <w:t xml:space="preserve">2.1 </w:t>
            </w:r>
            <w:r>
              <w:rPr>
                <w:rFonts w:ascii="仿宋" w:eastAsia="仿宋" w:hAnsi="仿宋"/>
                <w:b/>
                <w:bCs/>
                <w:sz w:val="24"/>
              </w:rPr>
              <w:t>基于候选区域的 Two-Stage 检测算法</w:t>
            </w:r>
          </w:p>
          <w:p w14:paraId="7CE238EE" w14:textId="0C33B385" w:rsidR="0036309E" w:rsidRDefault="00000000" w:rsidP="009F10E4">
            <w:pPr>
              <w:pStyle w:val="ac"/>
            </w:pPr>
            <w:proofErr w:type="spellStart"/>
            <w:r>
              <w:t>Grishick</w:t>
            </w:r>
            <w:proofErr w:type="spellEnd"/>
            <w:r>
              <w:t xml:space="preserve"> R 等人</w:t>
            </w:r>
            <w:r>
              <w:fldChar w:fldCharType="begin"/>
            </w:r>
            <w:r>
              <w:instrText xml:space="preserve"> REF _Ref187323687 \r \h </w:instrText>
            </w:r>
            <w:r w:rsidR="001A53FF">
              <w:instrText xml:space="preserve"> \* MERGEFORMAT </w:instrText>
            </w:r>
            <w:r>
              <w:fldChar w:fldCharType="separate"/>
            </w:r>
            <w:r>
              <w:t>[</w:t>
            </w:r>
            <w:r w:rsidR="00437EFA">
              <w:t>20</w:t>
            </w:r>
            <w:r>
              <w:t>]</w:t>
            </w:r>
            <w:r>
              <w:fldChar w:fldCharType="end"/>
            </w:r>
            <w:r>
              <w:t xml:space="preserve">于 2014 年提出 R-CNN,第一次将深度卷积网络融入到目标检测领域。该算法框架首先采用选择搜索算法(Selective </w:t>
            </w:r>
            <w:proofErr w:type="spellStart"/>
            <w:r>
              <w:t>Search,SS</w:t>
            </w:r>
            <w:proofErr w:type="spellEnd"/>
            <w:r>
              <w:t>)</w:t>
            </w:r>
            <w:r>
              <w:fldChar w:fldCharType="begin"/>
            </w:r>
            <w:r>
              <w:instrText xml:space="preserve"> REF _Ref1260902277 \r \h </w:instrText>
            </w:r>
            <w:r w:rsidR="001A53FF">
              <w:instrText xml:space="preserve"> \* MERGEFORMAT </w:instrText>
            </w:r>
            <w:r>
              <w:fldChar w:fldCharType="separate"/>
            </w:r>
            <w:r>
              <w:t>[</w:t>
            </w:r>
            <w:r w:rsidR="00437EFA">
              <w:t>21</w:t>
            </w:r>
            <w:r>
              <w:t>]</w:t>
            </w:r>
            <w:r>
              <w:fldChar w:fldCharType="end"/>
            </w:r>
            <w:r>
              <w:t xml:space="preserve">生成 2000 个候选框,并将不同尺寸候选框缩放至 227×227;然后算法使用 </w:t>
            </w:r>
            <w:proofErr w:type="spellStart"/>
            <w:r>
              <w:t>AlexNet</w:t>
            </w:r>
            <w:proofErr w:type="spellEnd"/>
            <w:r>
              <w:t xml:space="preserve"> 卷积网络对候选框进行特征信息提取;最后使用 SVM 算法确定目标的类别,使用回归器对候选框进行位置矫正。He 等人</w:t>
            </w:r>
            <w:r>
              <w:fldChar w:fldCharType="begin"/>
            </w:r>
            <w:r>
              <w:instrText xml:space="preserve"> REF _Ref386185835 \r \h </w:instrText>
            </w:r>
            <w:r w:rsidR="001A53FF">
              <w:instrText xml:space="preserve"> \* MERGEFORMAT </w:instrText>
            </w:r>
            <w:r>
              <w:fldChar w:fldCharType="separate"/>
            </w:r>
            <w:r>
              <w:t>[</w:t>
            </w:r>
            <w:r w:rsidR="00437EFA">
              <w:t>22</w:t>
            </w:r>
            <w:r>
              <w:t>]</w:t>
            </w:r>
            <w:r>
              <w:fldChar w:fldCharType="end"/>
            </w:r>
            <w:r>
              <w:t xml:space="preserve">提出 SSP-Net 目标检测算法,通过特征金字塔将由 SS 算法得到的候选框统一尺度,避免 R-CNN 中候选框卷积计算量。2015 年 </w:t>
            </w:r>
            <w:proofErr w:type="spellStart"/>
            <w:r>
              <w:t>Grishick</w:t>
            </w:r>
            <w:proofErr w:type="spellEnd"/>
            <w:r>
              <w:t xml:space="preserve"> R</w:t>
            </w:r>
            <w:r>
              <w:rPr>
                <w:rFonts w:hint="eastAsia"/>
              </w:rPr>
              <w:t xml:space="preserve"> </w:t>
            </w:r>
            <w:r>
              <w:rPr>
                <w:rFonts w:hint="eastAsia"/>
              </w:rPr>
              <w:fldChar w:fldCharType="begin"/>
            </w:r>
            <w:r>
              <w:rPr>
                <w:rFonts w:hint="eastAsia"/>
              </w:rPr>
              <w:instrText xml:space="preserve"> REF _Ref1466935593 \r \h </w:instrText>
            </w:r>
            <w:r w:rsidR="001A53FF">
              <w:instrText xml:space="preserve"> \* MERGEFORMAT </w:instrText>
            </w:r>
            <w:r>
              <w:rPr>
                <w:rFonts w:hint="eastAsia"/>
              </w:rPr>
            </w:r>
            <w:r>
              <w:rPr>
                <w:rFonts w:hint="eastAsia"/>
              </w:rPr>
              <w:fldChar w:fldCharType="separate"/>
            </w:r>
            <w:r>
              <w:rPr>
                <w:rFonts w:hint="eastAsia"/>
              </w:rPr>
              <w:t>[2</w:t>
            </w:r>
            <w:r w:rsidR="00437EFA">
              <w:t>3</w:t>
            </w:r>
            <w:r>
              <w:rPr>
                <w:rFonts w:hint="eastAsia"/>
              </w:rPr>
              <w:t>]</w:t>
            </w:r>
            <w:r>
              <w:rPr>
                <w:rFonts w:hint="eastAsia"/>
              </w:rPr>
              <w:fldChar w:fldCharType="end"/>
            </w:r>
            <w:r>
              <w:t xml:space="preserve">基于 SSP-Net 思想改进 R-CNN 提出 Fast-RCNN,该算法创新提出 </w:t>
            </w:r>
            <w:proofErr w:type="spellStart"/>
            <w:r>
              <w:t>ROIPooling</w:t>
            </w:r>
            <w:proofErr w:type="spellEnd"/>
            <w:r>
              <w:t xml:space="preserve"> 层,避免了对候选框缩放操作,有效提高网络计算速度。算法还替换特征提取网络为 VGG16,SVM 分类层替换为 </w:t>
            </w:r>
            <w:proofErr w:type="spellStart"/>
            <w:r>
              <w:t>Softmax</w:t>
            </w:r>
            <w:proofErr w:type="spellEnd"/>
            <w:r>
              <w:t xml:space="preserve"> 函数,采用多任务学习即同时实现目标类别预测与位置回归计算,有效降低模型参数量与计算量,在 Pascal VOC 2007 取得 70%的 </w:t>
            </w:r>
            <w:proofErr w:type="spellStart"/>
            <w:r>
              <w:t>mAP</w:t>
            </w:r>
            <w:proofErr w:type="spellEnd"/>
            <w:r>
              <w:t xml:space="preserve"> (mean Average Precision),但由于 Fast R-CNN 仍采用 SS 方法选择候选框,导致算法无法实现低延时检测。Ren S等人</w:t>
            </w:r>
            <w:r>
              <w:fldChar w:fldCharType="begin"/>
            </w:r>
            <w:r>
              <w:instrText xml:space="preserve"> REF _Ref1812281946 \r \h </w:instrText>
            </w:r>
            <w:r w:rsidR="001A53FF">
              <w:instrText xml:space="preserve"> \* MERGEFORMAT </w:instrText>
            </w:r>
            <w:r>
              <w:fldChar w:fldCharType="separate"/>
            </w:r>
            <w:r>
              <w:t>[2</w:t>
            </w:r>
            <w:r w:rsidR="00437EFA">
              <w:t>4</w:t>
            </w:r>
            <w:r>
              <w:t>]</w:t>
            </w:r>
            <w:r>
              <w:fldChar w:fldCharType="end"/>
            </w:r>
            <w:r>
              <w:t xml:space="preserve">提出了 Faster-RCNN 目标检测算法,该算法提出候选框生成网络(RPN),降低候选区域选择带来的复杂计算量。Faster-RCNN 将候选框生成、特征信息提取、目标分类和位置回归融合进单个算法框架,实现目标检测算法端到端训练,网络检测精度以及速度得到较高提升,在 VOC2007 测试集 </w:t>
            </w:r>
            <w:proofErr w:type="spellStart"/>
            <w:r>
              <w:t>mAP</w:t>
            </w:r>
            <w:proofErr w:type="spellEnd"/>
            <w:r>
              <w:t xml:space="preserve"> 达到 73.2%。;2016 年,Dai J 等人</w:t>
            </w:r>
            <w:r>
              <w:fldChar w:fldCharType="begin"/>
            </w:r>
            <w:r>
              <w:instrText xml:space="preserve"> REF _Ref1224603129 \r \h </w:instrText>
            </w:r>
            <w:r w:rsidR="001A53FF">
              <w:instrText xml:space="preserve"> \* MERGEFORMAT </w:instrText>
            </w:r>
            <w:r>
              <w:fldChar w:fldCharType="separate"/>
            </w:r>
            <w:r>
              <w:t>[2</w:t>
            </w:r>
            <w:r w:rsidR="00437EFA">
              <w:t>5</w:t>
            </w:r>
            <w:r>
              <w:t>]</w:t>
            </w:r>
            <w:r>
              <w:fldChar w:fldCharType="end"/>
            </w:r>
            <w:r>
              <w:t xml:space="preserve">提出了 R-FCN 目标检测算法,该算法采用残差网络模块作为特征提取网络,使用卷积神经网络代替 </w:t>
            </w:r>
            <w:proofErr w:type="spellStart"/>
            <w:r>
              <w:t>ROIPooling</w:t>
            </w:r>
            <w:proofErr w:type="spellEnd"/>
            <w:r>
              <w:t xml:space="preserve"> 层之后的全连接层,有效减少模型参数量。R-FCN 还加入位置感受得分图解决卷积平移不变性,将目标位置信息添加进 </w:t>
            </w:r>
            <w:proofErr w:type="spellStart"/>
            <w:r>
              <w:t>ROIPooling</w:t>
            </w:r>
            <w:proofErr w:type="spellEnd"/>
            <w:r>
              <w:t xml:space="preserve"> 层中,在 PascalVOC2007 测试集检测精度提升到 80.5%。但是该模型计算复杂,检测实时性较低。</w:t>
            </w:r>
          </w:p>
          <w:p w14:paraId="0DAF0870" w14:textId="77777777" w:rsidR="0036309E" w:rsidRDefault="00000000" w:rsidP="001A53FF">
            <w:pPr>
              <w:spacing w:beforeLines="50" w:before="120" w:afterLines="50" w:after="120"/>
              <w:ind w:firstLineChars="200" w:firstLine="482"/>
              <w:rPr>
                <w:rFonts w:ascii="仿宋" w:eastAsia="仿宋" w:hAnsi="仿宋"/>
                <w:b/>
                <w:bCs/>
                <w:sz w:val="24"/>
              </w:rPr>
            </w:pPr>
            <w:r>
              <w:rPr>
                <w:rFonts w:ascii="仿宋" w:eastAsia="仿宋" w:hAnsi="仿宋" w:hint="eastAsia"/>
                <w:b/>
                <w:bCs/>
                <w:sz w:val="24"/>
              </w:rPr>
              <w:t xml:space="preserve">2.2 </w:t>
            </w:r>
            <w:r>
              <w:rPr>
                <w:rFonts w:ascii="仿宋" w:eastAsia="仿宋" w:hAnsi="仿宋"/>
                <w:b/>
                <w:bCs/>
                <w:sz w:val="24"/>
              </w:rPr>
              <w:t>基于回归的 One-Stage 检测算法</w:t>
            </w:r>
          </w:p>
          <w:p w14:paraId="0EE35B7A" w14:textId="1056B230" w:rsidR="0036309E" w:rsidRDefault="00000000" w:rsidP="009F10E4">
            <w:pPr>
              <w:pStyle w:val="ac"/>
            </w:pPr>
            <w:r>
              <w:t>2016 年,Redmon J 等人</w:t>
            </w:r>
            <w:r>
              <w:fldChar w:fldCharType="begin"/>
            </w:r>
            <w:r>
              <w:instrText xml:space="preserve"> REF _Ref2005670060 \r \h </w:instrText>
            </w:r>
            <w:r w:rsidR="001A53FF">
              <w:instrText xml:space="preserve"> \* MERGEFORMAT </w:instrText>
            </w:r>
            <w:r>
              <w:fldChar w:fldCharType="separate"/>
            </w:r>
            <w:r>
              <w:t>[2</w:t>
            </w:r>
            <w:r w:rsidR="00437EFA">
              <w:t>6</w:t>
            </w:r>
            <w:r>
              <w:t>]</w:t>
            </w:r>
            <w:r>
              <w:fldChar w:fldCharType="end"/>
            </w:r>
            <w:r>
              <w:t xml:space="preserve">首次将目标检测看待为一种回归问题,提出单阶段目标检测算法 </w:t>
            </w:r>
            <w:r>
              <w:rPr>
                <w:rFonts w:hint="eastAsia"/>
              </w:rPr>
              <w:t>YOLO</w:t>
            </w:r>
            <w:r>
              <w:t xml:space="preserve"> V1,输入图像通过单次卷积就能得到图像中物体分类与所在位置结果。</w:t>
            </w:r>
            <w:r>
              <w:rPr>
                <w:rFonts w:hint="eastAsia"/>
              </w:rPr>
              <w:t>YOLO</w:t>
            </w:r>
            <w:r>
              <w:t xml:space="preserve"> V1 相较于两阶段目标检测器在目标检测速度实现大幅提升,但算法对于小目标、密集分布物体预测精度较低,在 VOC2007 上 </w:t>
            </w:r>
            <w:proofErr w:type="spellStart"/>
            <w:r>
              <w:t>mAP</w:t>
            </w:r>
            <w:proofErr w:type="spellEnd"/>
            <w:r>
              <w:t xml:space="preserve"> 仅为 66.4%。2017 年,Redmon J 等人</w:t>
            </w:r>
            <w:r>
              <w:fldChar w:fldCharType="begin"/>
            </w:r>
            <w:r>
              <w:instrText xml:space="preserve"> REF _Ref1719709457 \r \h </w:instrText>
            </w:r>
            <w:r w:rsidR="001A53FF">
              <w:instrText xml:space="preserve"> \* MERGEFORMAT </w:instrText>
            </w:r>
            <w:r>
              <w:fldChar w:fldCharType="separate"/>
            </w:r>
            <w:r>
              <w:t>[2</w:t>
            </w:r>
            <w:r w:rsidR="00437EFA">
              <w:t>7</w:t>
            </w:r>
            <w:r>
              <w:t>]</w:t>
            </w:r>
            <w:r>
              <w:fldChar w:fldCharType="end"/>
            </w:r>
            <w:r>
              <w:t xml:space="preserve">在 </w:t>
            </w:r>
            <w:r>
              <w:rPr>
                <w:rFonts w:hint="eastAsia"/>
              </w:rPr>
              <w:t>YOLO</w:t>
            </w:r>
            <w:r>
              <w:t xml:space="preserve"> V1 基础上提出 </w:t>
            </w:r>
            <w:r>
              <w:rPr>
                <w:rFonts w:hint="eastAsia"/>
              </w:rPr>
              <w:t>YOLO</w:t>
            </w:r>
            <w:r>
              <w:t xml:space="preserve"> 9000,该网络对卷积层输出都采用批量归一化处理,同时采用了锚框机制并设计 Darknet-19 作为 </w:t>
            </w:r>
            <w:r>
              <w:rPr>
                <w:rFonts w:hint="eastAsia"/>
              </w:rPr>
              <w:t>YOLO</w:t>
            </w:r>
            <w:r>
              <w:t xml:space="preserve"> 9000 的特征提取网络,有效提升了目标检测算法准确度,在 VOC2007 数据集上的 </w:t>
            </w:r>
            <w:proofErr w:type="spellStart"/>
            <w:r>
              <w:t>mAP</w:t>
            </w:r>
            <w:proofErr w:type="spellEnd"/>
            <w:r>
              <w:t xml:space="preserve"> 达到 78.6%;2018 年, </w:t>
            </w:r>
            <w:proofErr w:type="spellStart"/>
            <w:r>
              <w:t>RedmonJ</w:t>
            </w:r>
            <w:proofErr w:type="spellEnd"/>
            <w:r>
              <w:t xml:space="preserve"> 等人</w:t>
            </w:r>
            <w:r>
              <w:fldChar w:fldCharType="begin"/>
            </w:r>
            <w:r>
              <w:instrText xml:space="preserve"> REF _Ref68309328 \r \h </w:instrText>
            </w:r>
            <w:r w:rsidR="001A53FF">
              <w:instrText xml:space="preserve"> \* MERGEFORMAT </w:instrText>
            </w:r>
            <w:r>
              <w:fldChar w:fldCharType="separate"/>
            </w:r>
            <w:r>
              <w:t>[2</w:t>
            </w:r>
            <w:r w:rsidR="00437EFA">
              <w:t>8</w:t>
            </w:r>
            <w:r>
              <w:t>]</w:t>
            </w:r>
            <w:r>
              <w:fldChar w:fldCharType="end"/>
            </w:r>
            <w:r>
              <w:t xml:space="preserve">基于 </w:t>
            </w:r>
            <w:r>
              <w:rPr>
                <w:rFonts w:hint="eastAsia"/>
              </w:rPr>
              <w:t>YOLO</w:t>
            </w:r>
            <w:r>
              <w:t xml:space="preserve"> 9000 提出 </w:t>
            </w:r>
            <w:r>
              <w:rPr>
                <w:rFonts w:hint="eastAsia"/>
              </w:rPr>
              <w:t>YOLO</w:t>
            </w:r>
            <w:r>
              <w:t xml:space="preserve"> V3,它使用了特征提取效果更好的 Darknet-53,并且还采用多尺度分类预测方法以及锚框机制,使得网络在保证检测速度同时,预测精度也有效提高。2020 年,</w:t>
            </w:r>
            <w:proofErr w:type="spellStart"/>
            <w:r>
              <w:t>Bochkovskiy</w:t>
            </w:r>
            <w:proofErr w:type="spellEnd"/>
            <w:r>
              <w:t xml:space="preserve"> A 等</w:t>
            </w:r>
            <w:r>
              <w:lastRenderedPageBreak/>
              <w:t>人</w:t>
            </w:r>
            <w:r>
              <w:fldChar w:fldCharType="begin"/>
            </w:r>
            <w:r>
              <w:instrText xml:space="preserve"> REF _Ref1148823816 \r \h </w:instrText>
            </w:r>
            <w:r w:rsidR="001A53FF">
              <w:instrText xml:space="preserve"> \* MERGEFORMAT </w:instrText>
            </w:r>
            <w:r>
              <w:fldChar w:fldCharType="separate"/>
            </w:r>
            <w:r>
              <w:t>[2</w:t>
            </w:r>
            <w:r w:rsidR="00437EFA">
              <w:t>9</w:t>
            </w:r>
            <w:r>
              <w:t>]</w:t>
            </w:r>
            <w:r>
              <w:fldChar w:fldCharType="end"/>
            </w:r>
            <w:r>
              <w:t xml:space="preserve">提出了 </w:t>
            </w:r>
            <w:r>
              <w:rPr>
                <w:rFonts w:hint="eastAsia"/>
              </w:rPr>
              <w:t>YOLO</w:t>
            </w:r>
            <w:r>
              <w:t xml:space="preserve"> V4 算法,该算法是在原有 </w:t>
            </w:r>
            <w:r>
              <w:rPr>
                <w:rFonts w:hint="eastAsia"/>
              </w:rPr>
              <w:t>YOLO</w:t>
            </w:r>
            <w:r>
              <w:t xml:space="preserve"> 系列目标检测算法基础上,采用了近些年 CNN 领域中最优秀的优化策略,从数据预处理、主干网络设计、网络训练方法、激活函数、损失函数等各个方面着手对算法进行优化处理,在 COCO 数据集上,可达 43.5%AP,速度达到 65FPS。Liu W 等人</w:t>
            </w:r>
            <w:r>
              <w:fldChar w:fldCharType="begin"/>
            </w:r>
            <w:r>
              <w:instrText xml:space="preserve"> REF _Ref856205700 \r \h </w:instrText>
            </w:r>
            <w:r w:rsidR="001A53FF">
              <w:instrText xml:space="preserve"> \* MERGEFORMAT </w:instrText>
            </w:r>
            <w:r>
              <w:fldChar w:fldCharType="separate"/>
            </w:r>
            <w:r>
              <w:t>[</w:t>
            </w:r>
            <w:r w:rsidR="00437EFA">
              <w:t>30</w:t>
            </w:r>
            <w:r>
              <w:t>]</w:t>
            </w:r>
            <w:r>
              <w:fldChar w:fldCharType="end"/>
            </w:r>
            <w:r>
              <w:t xml:space="preserve">提出 SSD 目标检测框架,该方法融合 </w:t>
            </w:r>
            <w:r>
              <w:rPr>
                <w:rFonts w:hint="eastAsia"/>
              </w:rPr>
              <w:t>YOLO</w:t>
            </w:r>
            <w:r>
              <w:t xml:space="preserve"> 以及 Faster-RCNN 中锚框机制,采用 VGG16部分卷积层用于特征提取,并新增 6 个卷积层获得更多特征信息,使用多尺度检测实现对不同大小物体精确检测,在 VOC2007 上测试得到 75.1%的 </w:t>
            </w:r>
            <w:proofErr w:type="spellStart"/>
            <w:r>
              <w:t>mAP</w:t>
            </w:r>
            <w:proofErr w:type="spellEnd"/>
            <w:r>
              <w:t>,检测速度达到 58FPS。</w:t>
            </w:r>
          </w:p>
          <w:p w14:paraId="4338FFEE" w14:textId="77777777" w:rsidR="0036309E" w:rsidRDefault="00000000" w:rsidP="001A53FF">
            <w:pPr>
              <w:spacing w:beforeLines="50" w:before="120" w:afterLines="50" w:after="120"/>
              <w:ind w:firstLineChars="200" w:firstLine="482"/>
              <w:rPr>
                <w:rFonts w:ascii="仿宋" w:eastAsia="仿宋" w:hAnsi="仿宋"/>
                <w:b/>
                <w:bCs/>
                <w:sz w:val="24"/>
              </w:rPr>
            </w:pPr>
            <w:r>
              <w:rPr>
                <w:rFonts w:ascii="仿宋" w:eastAsia="仿宋" w:hAnsi="仿宋" w:hint="eastAsia"/>
                <w:b/>
                <w:bCs/>
                <w:sz w:val="24"/>
              </w:rPr>
              <w:t>2.3模型轻量化与云-边架构部署</w:t>
            </w:r>
          </w:p>
          <w:p w14:paraId="7CBF3888" w14:textId="77777777" w:rsidR="0036309E" w:rsidRDefault="00000000" w:rsidP="009F10E4">
            <w:pPr>
              <w:pStyle w:val="ac"/>
            </w:pPr>
            <w:r>
              <w:t>受限于边缘侧资源限制，深度学习在边缘侧网络上有以下两个主要研究优化方向：首先在算法模型规模上尝试新的模型部署技巧，这类方式可以通过减少网络中的模型参数实现（如进行模型剪枝与压缩、知识蒸馏和使用更高效的算法层）；另一个方向根据边缘硬件结构重新设计网络模型，实现高效的网络推理</w:t>
            </w:r>
            <w:r>
              <w:rPr>
                <w:rFonts w:hint="eastAsia"/>
              </w:rPr>
              <w:t>。</w:t>
            </w:r>
          </w:p>
          <w:p w14:paraId="4EE8A8E6" w14:textId="6337D190" w:rsidR="0036309E" w:rsidRDefault="00000000" w:rsidP="009F10E4">
            <w:pPr>
              <w:pStyle w:val="ac"/>
            </w:pPr>
            <w:r>
              <w:t>比较著名的边缘侧网络举例如下。</w:t>
            </w:r>
            <w:proofErr w:type="spellStart"/>
            <w:r>
              <w:t>SqueezeNet</w:t>
            </w:r>
            <w:proofErr w:type="spellEnd"/>
            <w:r>
              <w:fldChar w:fldCharType="begin"/>
            </w:r>
            <w:r>
              <w:instrText xml:space="preserve"> REF _Ref7592 \r \h </w:instrText>
            </w:r>
            <w:r w:rsidR="001A53FF">
              <w:instrText xml:space="preserve"> \* MERGEFORMAT </w:instrText>
            </w:r>
            <w:r>
              <w:fldChar w:fldCharType="separate"/>
            </w:r>
            <w:r>
              <w:t>[</w:t>
            </w:r>
            <w:r w:rsidR="00437EFA">
              <w:t>31</w:t>
            </w:r>
            <w:r>
              <w:t>]</w:t>
            </w:r>
            <w:r>
              <w:fldChar w:fldCharType="end"/>
            </w:r>
            <w:r>
              <w:t xml:space="preserve">参考 </w:t>
            </w:r>
            <w:proofErr w:type="spellStart"/>
            <w:r>
              <w:t>AlexNet</w:t>
            </w:r>
            <w:proofErr w:type="spellEnd"/>
            <w:r>
              <w:t xml:space="preserve"> 进行改进，减少卷积核数量，使用shortcut结构，将参数减少到1/50。</w:t>
            </w:r>
            <w:proofErr w:type="spellStart"/>
            <w:r>
              <w:t>ShuffleNet</w:t>
            </w:r>
            <w:proofErr w:type="spellEnd"/>
            <w:r>
              <w:fldChar w:fldCharType="begin"/>
            </w:r>
            <w:r>
              <w:instrText xml:space="preserve"> REF _Ref7618 \r \h </w:instrText>
            </w:r>
            <w:r w:rsidR="001A53FF">
              <w:instrText xml:space="preserve"> \* MERGEFORMAT </w:instrText>
            </w:r>
            <w:r>
              <w:fldChar w:fldCharType="separate"/>
            </w:r>
            <w:r>
              <w:t>[</w:t>
            </w:r>
            <w:r w:rsidR="00437EFA">
              <w:t>32</w:t>
            </w:r>
            <w:r>
              <w:t>]</w:t>
            </w:r>
            <w:r>
              <w:fldChar w:fldCharType="end"/>
            </w:r>
            <w:r>
              <w:t>提出将图像不同的部位使用不同的卷积进行运算，以减少卷积的重复计算进而减少整体计算量。</w:t>
            </w:r>
            <w:proofErr w:type="spellStart"/>
            <w:r>
              <w:t>CondenseNet</w:t>
            </w:r>
            <w:proofErr w:type="spellEnd"/>
            <w:r>
              <w:fldChar w:fldCharType="begin"/>
            </w:r>
            <w:r>
              <w:instrText xml:space="preserve"> REF _Ref7647 \r \h </w:instrText>
            </w:r>
            <w:r w:rsidR="001A53FF">
              <w:instrText xml:space="preserve"> \* MERGEFORMAT </w:instrText>
            </w:r>
            <w:r>
              <w:fldChar w:fldCharType="separate"/>
            </w:r>
            <w:r>
              <w:t>[3</w:t>
            </w:r>
            <w:r w:rsidR="00437EFA">
              <w:t>3</w:t>
            </w:r>
            <w:r>
              <w:t>]</w:t>
            </w:r>
            <w:r>
              <w:fldChar w:fldCharType="end"/>
            </w:r>
            <w:r>
              <w:t xml:space="preserve">使用分组卷积，经过训练过程学习分组策略并进行参数修剪，去除次要特征图，实现与 </w:t>
            </w:r>
            <w:proofErr w:type="spellStart"/>
            <w:r>
              <w:t>ShuffleNet</w:t>
            </w:r>
            <w:proofErr w:type="spellEnd"/>
            <w:r>
              <w:t xml:space="preserve"> 相似的精度，而参数却减少 50%。</w:t>
            </w:r>
            <w:proofErr w:type="spellStart"/>
            <w:r>
              <w:t>NASNet</w:t>
            </w:r>
            <w:proofErr w:type="spellEnd"/>
            <w:r>
              <w:fldChar w:fldCharType="begin"/>
            </w:r>
            <w:r>
              <w:instrText xml:space="preserve"> REF _Ref7670 \r \h </w:instrText>
            </w:r>
            <w:r w:rsidR="001A53FF">
              <w:instrText xml:space="preserve"> \* MERGEFORMAT </w:instrText>
            </w:r>
            <w:r>
              <w:fldChar w:fldCharType="separate"/>
            </w:r>
            <w:r>
              <w:t>[3</w:t>
            </w:r>
            <w:r w:rsidR="00437EFA">
              <w:t>4</w:t>
            </w:r>
            <w:r>
              <w:t>]</w:t>
            </w:r>
            <w:r>
              <w:fldChar w:fldCharType="end"/>
            </w:r>
            <w:r>
              <w:t xml:space="preserve">提出使用未定义块结构，通过强化学习确定块属性。相似地， </w:t>
            </w:r>
            <w:proofErr w:type="spellStart"/>
            <w:r>
              <w:t>PNASNet</w:t>
            </w:r>
            <w:proofErr w:type="spellEnd"/>
            <w:r>
              <w:fldChar w:fldCharType="begin"/>
            </w:r>
            <w:r>
              <w:instrText xml:space="preserve"> REF _Ref7696 \r \h </w:instrText>
            </w:r>
            <w:r w:rsidR="001A53FF">
              <w:instrText xml:space="preserve"> \* MERGEFORMAT </w:instrText>
            </w:r>
            <w:r>
              <w:fldChar w:fldCharType="separate"/>
            </w:r>
            <w:r>
              <w:t>[3</w:t>
            </w:r>
            <w:r w:rsidR="00437EFA">
              <w:t>5</w:t>
            </w:r>
            <w:r>
              <w:t>]</w:t>
            </w:r>
            <w:r>
              <w:fldChar w:fldCharType="end"/>
            </w:r>
            <w:r>
              <w:t>使用序列模型优化算法确定块属性。</w:t>
            </w:r>
            <w:proofErr w:type="spellStart"/>
            <w:r>
              <w:t>MNASNet</w:t>
            </w:r>
            <w:proofErr w:type="spellEnd"/>
            <w:r>
              <w:fldChar w:fldCharType="begin"/>
            </w:r>
            <w:r>
              <w:instrText xml:space="preserve"> REF _Ref7719 \r \h </w:instrText>
            </w:r>
            <w:r w:rsidR="001A53FF">
              <w:instrText xml:space="preserve"> \* MERGEFORMAT </w:instrText>
            </w:r>
            <w:r>
              <w:fldChar w:fldCharType="separate"/>
            </w:r>
            <w:r>
              <w:t>[3</w:t>
            </w:r>
            <w:r w:rsidR="00437EFA">
              <w:t>6</w:t>
            </w:r>
            <w:r>
              <w:t>]</w:t>
            </w:r>
            <w:r>
              <w:fldChar w:fldCharType="end"/>
            </w:r>
            <w:r>
              <w:t>根据特定应用场景自动生成网络模型，并通过强化学习获取平衡硬件性能和算法时间复杂度的最佳网络结构。</w:t>
            </w:r>
            <w:proofErr w:type="spellStart"/>
            <w:r>
              <w:t>MobileNet</w:t>
            </w:r>
            <w:proofErr w:type="spellEnd"/>
            <w:r>
              <w:fldChar w:fldCharType="begin"/>
            </w:r>
            <w:r>
              <w:instrText xml:space="preserve"> REF _Ref7742 \r \h </w:instrText>
            </w:r>
            <w:r w:rsidR="001A53FF">
              <w:instrText xml:space="preserve"> \* MERGEFORMAT </w:instrText>
            </w:r>
            <w:r>
              <w:fldChar w:fldCharType="separate"/>
            </w:r>
            <w:r>
              <w:t>[3</w:t>
            </w:r>
            <w:r w:rsidR="00437EFA">
              <w:t>7</w:t>
            </w:r>
            <w:r>
              <w:t>]</w:t>
            </w:r>
            <w:r>
              <w:fldChar w:fldCharType="end"/>
            </w:r>
            <w:r>
              <w:t>是一个面向边缘环境的目标检测网络，它以较小的精度降低为代价，有效减少权重和计算量。通过减少输入图大小和逐点卷积的单核计算实现性能上的优化</w:t>
            </w:r>
            <w:r>
              <w:rPr>
                <w:rFonts w:hint="eastAsia"/>
              </w:rPr>
              <w:t>。</w:t>
            </w:r>
            <w:r>
              <w:t>MobileNetv2</w:t>
            </w:r>
            <w:r>
              <w:fldChar w:fldCharType="begin"/>
            </w:r>
            <w:r>
              <w:instrText xml:space="preserve"> REF _Ref7781 \r \h </w:instrText>
            </w:r>
            <w:r w:rsidR="001A53FF">
              <w:instrText xml:space="preserve"> \* MERGEFORMAT </w:instrText>
            </w:r>
            <w:r>
              <w:fldChar w:fldCharType="separate"/>
            </w:r>
            <w:r>
              <w:t>[35]</w:t>
            </w:r>
            <w:r>
              <w:fldChar w:fldCharType="end"/>
            </w:r>
            <w:r>
              <w:t>通过使用新的残差块有效减少通道数量，减少30%的参数数量和50%的算力消耗，并提高准确率。</w:t>
            </w:r>
          </w:p>
          <w:p w14:paraId="4EA4642F" w14:textId="2569C73A" w:rsidR="0036309E" w:rsidRDefault="00000000" w:rsidP="009F10E4">
            <w:pPr>
              <w:pStyle w:val="ac"/>
            </w:pPr>
            <w:r>
              <w:rPr>
                <w:rFonts w:hint="eastAsia"/>
              </w:rPr>
              <w:t>同时，云-边协同架构在今年的工业互联网领域也得到了广泛的应用与研究。</w:t>
            </w:r>
            <w:r>
              <w:t>文献</w:t>
            </w:r>
            <w:r>
              <w:fldChar w:fldCharType="begin"/>
            </w:r>
            <w:r>
              <w:instrText xml:space="preserve"> REF _Ref17144 \r \h </w:instrText>
            </w:r>
            <w:r w:rsidR="001A53FF">
              <w:instrText xml:space="preserve"> \* MERGEFORMAT </w:instrText>
            </w:r>
            <w:r>
              <w:fldChar w:fldCharType="separate"/>
            </w:r>
            <w:r w:rsidR="00437EFA">
              <w:t>[38]</w:t>
            </w:r>
            <w:r>
              <w:fldChar w:fldCharType="end"/>
            </w:r>
            <w:r>
              <w:t>提出了基于机器学习的边缘云框架</w:t>
            </w:r>
            <w:r>
              <w:rPr>
                <w:rFonts w:hint="eastAsia"/>
              </w:rPr>
              <w:t>，</w:t>
            </w:r>
            <w:r>
              <w:t>在数据边缘网关采用随机切割森林和隔离森林算法检测异常变化的数据，并将预处理的时间序列数据传输到云，结合原始数据采用长短期记忆循环神经网络进行数据趋势预测和补全，大大提高了时间序列数据分析的效率和准确性。文献</w:t>
            </w:r>
            <w:r>
              <w:fldChar w:fldCharType="begin"/>
            </w:r>
            <w:r>
              <w:instrText xml:space="preserve"> REF _Ref17170 \r \h </w:instrText>
            </w:r>
            <w:r w:rsidR="001A53FF">
              <w:instrText xml:space="preserve"> \* MERGEFORMAT </w:instrText>
            </w:r>
            <w:r>
              <w:fldChar w:fldCharType="separate"/>
            </w:r>
            <w:r>
              <w:t>[37]</w:t>
            </w:r>
            <w:r>
              <w:fldChar w:fldCharType="end"/>
            </w:r>
            <w:r>
              <w:t>构建了边云协同模式下基于深度学习算法的大型光伏电站线性缺陷检测系统，通过边缘设备，边缘服务器和云服务器之间的任务卸载，实现了对视觉数据的智能化治理，减少了通信开销，实现了对光伏电站的高效快速检测。</w:t>
            </w:r>
          </w:p>
          <w:p w14:paraId="13A436BE" w14:textId="0C694FDA" w:rsidR="0036309E" w:rsidRDefault="00000000" w:rsidP="009F10E4">
            <w:pPr>
              <w:pStyle w:val="ac"/>
            </w:pPr>
            <w:r>
              <w:t>由于边缘侧资源有限，模型在具备准确性外，还要考虑模型的算力消耗、内存占用和能耗优化。与云侧算法模型以准确率为导向相比，边缘侧模型需要考虑性能、成本、功耗等多方面的因素</w:t>
            </w:r>
            <w:r>
              <w:fldChar w:fldCharType="begin"/>
            </w:r>
            <w:r>
              <w:instrText xml:space="preserve"> REF _Ref7804 \r \h </w:instrText>
            </w:r>
            <w:r w:rsidR="001A53FF">
              <w:instrText xml:space="preserve"> \* MERGEFORMAT </w:instrText>
            </w:r>
            <w:r>
              <w:fldChar w:fldCharType="separate"/>
            </w:r>
            <w:r w:rsidR="00437EFA">
              <w:t>[40]</w:t>
            </w:r>
            <w:r>
              <w:fldChar w:fldCharType="end"/>
            </w:r>
            <w:r>
              <w:rPr>
                <w:rFonts w:hint="eastAsia"/>
              </w:rPr>
              <w:t>，需要更加轻量的网络模型来匹配边缘侧的算力。</w:t>
            </w:r>
          </w:p>
          <w:p w14:paraId="1DD4DE6F" w14:textId="77777777" w:rsidR="0036309E" w:rsidRDefault="00000000" w:rsidP="001A53FF">
            <w:pPr>
              <w:spacing w:beforeLines="50" w:before="120" w:afterLines="50" w:after="120"/>
              <w:rPr>
                <w:rFonts w:ascii="仿宋" w:eastAsia="仿宋" w:hAnsi="仿宋"/>
                <w:b/>
                <w:sz w:val="28"/>
                <w:szCs w:val="28"/>
              </w:rPr>
            </w:pPr>
            <w:r>
              <w:rPr>
                <w:rFonts w:ascii="仿宋" w:eastAsia="仿宋" w:hAnsi="仿宋" w:hint="eastAsia"/>
                <w:b/>
                <w:sz w:val="28"/>
                <w:szCs w:val="28"/>
              </w:rPr>
              <w:t>（三）</w:t>
            </w:r>
            <w:r>
              <w:rPr>
                <w:rFonts w:ascii="仿宋" w:eastAsia="仿宋" w:hAnsi="仿宋"/>
                <w:b/>
                <w:sz w:val="28"/>
                <w:szCs w:val="28"/>
              </w:rPr>
              <w:t>发展态势</w:t>
            </w:r>
          </w:p>
          <w:p w14:paraId="0A65FFC6" w14:textId="77777777" w:rsidR="0036309E" w:rsidRDefault="00000000" w:rsidP="001A53FF">
            <w:pPr>
              <w:widowControl/>
              <w:spacing w:line="400" w:lineRule="exact"/>
              <w:ind w:firstLine="420"/>
              <w:rPr>
                <w:rFonts w:ascii="仿宋" w:hAnsi="仿宋" w:cs="宋体"/>
                <w:kern w:val="0"/>
                <w:sz w:val="24"/>
              </w:rPr>
            </w:pPr>
            <w:r>
              <w:rPr>
                <w:rFonts w:ascii="仿宋" w:eastAsia="仿宋" w:hAnsi="仿宋" w:cs="宋体"/>
                <w:kern w:val="0"/>
                <w:sz w:val="24"/>
              </w:rPr>
              <w:lastRenderedPageBreak/>
              <w:t>新型</w:t>
            </w:r>
            <w:r>
              <w:rPr>
                <w:rFonts w:ascii="仿宋" w:eastAsia="仿宋" w:hAnsi="仿宋" w:cs="宋体" w:hint="eastAsia"/>
                <w:kern w:val="0"/>
                <w:sz w:val="24"/>
              </w:rPr>
              <w:t>人工智能算法服务</w:t>
            </w:r>
            <w:r>
              <w:rPr>
                <w:rFonts w:ascii="仿宋" w:eastAsia="仿宋" w:hAnsi="仿宋" w:cs="宋体"/>
                <w:kern w:val="0"/>
                <w:sz w:val="24"/>
              </w:rPr>
              <w:t>平台融合了云计算、边缘计算、 5G等新兴技术实现</w:t>
            </w:r>
            <w:r>
              <w:rPr>
                <w:rFonts w:ascii="仿宋" w:eastAsia="仿宋" w:hAnsi="仿宋" w:cs="宋体" w:hint="eastAsia"/>
                <w:kern w:val="0"/>
                <w:sz w:val="24"/>
              </w:rPr>
              <w:t>云-边</w:t>
            </w:r>
            <w:r>
              <w:rPr>
                <w:rFonts w:ascii="仿宋" w:eastAsia="仿宋" w:hAnsi="仿宋" w:cs="宋体"/>
                <w:kern w:val="0"/>
                <w:sz w:val="24"/>
              </w:rPr>
              <w:t>协同，在云端部署业务系统、研发工具。边缘云部署在接入网关的边缘侧，将云端的部分计算、存储能力和服务扩展到边缘节点上。中心云与边缘云协同对全网算力进行调度和统一管控，发掘工业互联网的内在能力，提高产线效率和用户体验</w:t>
            </w:r>
            <w:r>
              <w:rPr>
                <w:rFonts w:ascii="仿宋" w:eastAsia="仿宋" w:hAnsi="仿宋" w:cs="宋体" w:hint="eastAsia"/>
                <w:kern w:val="0"/>
                <w:sz w:val="24"/>
              </w:rPr>
              <w:t>。图像目标检测算法作为应用最为广泛的深度学习算法，在新型的平台中，将传统的应用部署到云端，并将应用中需要部署在边缘端的模块剥离后做成镜像的方式。通过云化镜像，云端具备即时开通应用服务的能力。另外通过云应用市场和云管理平台的协同共同实现云端一键开通的能力。算法实时推理</w:t>
            </w:r>
            <w:r>
              <w:rPr>
                <w:rFonts w:ascii="仿宋" w:eastAsia="仿宋" w:hAnsi="仿宋" w:cs="宋体"/>
                <w:kern w:val="0"/>
                <w:sz w:val="24"/>
              </w:rPr>
              <w:t>计算边缘化利用边缘云集群承载实时性业务并赋能给终端设备，云端智能化利用人工智能将</w:t>
            </w:r>
            <w:r>
              <w:rPr>
                <w:rFonts w:ascii="仿宋" w:eastAsia="仿宋" w:hAnsi="仿宋" w:cs="宋体" w:hint="eastAsia"/>
                <w:kern w:val="0"/>
                <w:sz w:val="24"/>
              </w:rPr>
              <w:t>图像目标检测任务的结果</w:t>
            </w:r>
            <w:r>
              <w:rPr>
                <w:rFonts w:ascii="仿宋" w:eastAsia="仿宋" w:hAnsi="仿宋" w:cs="宋体"/>
                <w:kern w:val="0"/>
                <w:sz w:val="24"/>
              </w:rPr>
              <w:t>进行分析并做出预测。结合应用上云、云端一键开通、</w:t>
            </w:r>
            <w:r>
              <w:rPr>
                <w:rFonts w:ascii="仿宋" w:eastAsia="仿宋" w:hAnsi="仿宋" w:cs="宋体" w:hint="eastAsia"/>
                <w:kern w:val="0"/>
                <w:sz w:val="24"/>
              </w:rPr>
              <w:t>算法实时推理</w:t>
            </w:r>
            <w:r>
              <w:rPr>
                <w:rFonts w:ascii="仿宋" w:eastAsia="仿宋" w:hAnsi="仿宋" w:cs="宋体"/>
                <w:kern w:val="0"/>
                <w:sz w:val="24"/>
              </w:rPr>
              <w:t>边缘化和云端智能化构成</w:t>
            </w:r>
            <w:r>
              <w:rPr>
                <w:rFonts w:ascii="仿宋" w:eastAsia="仿宋" w:hAnsi="仿宋" w:cs="宋体" w:hint="eastAsia"/>
                <w:kern w:val="0"/>
                <w:sz w:val="24"/>
              </w:rPr>
              <w:t>云-边</w:t>
            </w:r>
            <w:r>
              <w:rPr>
                <w:rFonts w:ascii="仿宋" w:eastAsia="仿宋" w:hAnsi="仿宋" w:cs="宋体"/>
                <w:kern w:val="0"/>
                <w:sz w:val="24"/>
              </w:rPr>
              <w:t>协同的全流程。在</w:t>
            </w:r>
            <w:r>
              <w:rPr>
                <w:rFonts w:ascii="仿宋" w:eastAsia="仿宋" w:hAnsi="仿宋" w:cs="宋体" w:hint="eastAsia"/>
                <w:kern w:val="0"/>
                <w:sz w:val="24"/>
              </w:rPr>
              <w:t>基于云-边</w:t>
            </w:r>
            <w:r>
              <w:rPr>
                <w:rFonts w:ascii="仿宋" w:eastAsia="仿宋" w:hAnsi="仿宋" w:cs="宋体"/>
                <w:kern w:val="0"/>
                <w:sz w:val="24"/>
              </w:rPr>
              <w:t>协同的</w:t>
            </w:r>
            <w:r>
              <w:rPr>
                <w:rFonts w:ascii="仿宋" w:eastAsia="仿宋" w:hAnsi="仿宋" w:cs="宋体" w:hint="eastAsia"/>
                <w:kern w:val="0"/>
                <w:sz w:val="24"/>
              </w:rPr>
              <w:t>图像目标检测架构</w:t>
            </w:r>
            <w:r>
              <w:rPr>
                <w:rFonts w:ascii="仿宋" w:eastAsia="仿宋" w:hAnsi="仿宋" w:cs="宋体"/>
                <w:kern w:val="0"/>
                <w:sz w:val="24"/>
              </w:rPr>
              <w:t>中，边端通过</w:t>
            </w:r>
            <w:r>
              <w:rPr>
                <w:rFonts w:ascii="仿宋" w:eastAsia="仿宋" w:hAnsi="仿宋" w:cs="宋体" w:hint="eastAsia"/>
                <w:kern w:val="0"/>
                <w:sz w:val="24"/>
              </w:rPr>
              <w:t>算法部署</w:t>
            </w:r>
            <w:r>
              <w:rPr>
                <w:rFonts w:ascii="仿宋" w:eastAsia="仿宋" w:hAnsi="仿宋" w:cs="宋体"/>
                <w:kern w:val="0"/>
                <w:sz w:val="24"/>
              </w:rPr>
              <w:t>边缘为网络卸载，云端通过云计算能力对边端反馈的</w:t>
            </w:r>
            <w:r>
              <w:rPr>
                <w:rFonts w:ascii="仿宋" w:eastAsia="仿宋" w:hAnsi="仿宋" w:cs="宋体" w:hint="eastAsia"/>
                <w:kern w:val="0"/>
                <w:sz w:val="24"/>
              </w:rPr>
              <w:t>目标检测算法推理结果</w:t>
            </w:r>
            <w:r>
              <w:rPr>
                <w:rFonts w:ascii="仿宋" w:eastAsia="仿宋" w:hAnsi="仿宋" w:cs="宋体"/>
                <w:kern w:val="0"/>
                <w:sz w:val="24"/>
              </w:rPr>
              <w:t>进行智能分析并即时反馈给用户</w:t>
            </w:r>
            <w:r>
              <w:rPr>
                <w:rFonts w:ascii="仿宋" w:eastAsia="仿宋" w:hAnsi="仿宋" w:cs="宋体" w:hint="eastAsia"/>
                <w:kern w:val="0"/>
                <w:sz w:val="24"/>
              </w:rPr>
              <w:t>，用户能够实时根据分析结果进行后续的操作。</w:t>
            </w:r>
          </w:p>
          <w:p w14:paraId="0612124B" w14:textId="77777777" w:rsidR="0036309E" w:rsidRDefault="00000000" w:rsidP="001A53FF">
            <w:pPr>
              <w:spacing w:beforeLines="50" w:before="120" w:afterLines="50" w:after="120"/>
              <w:rPr>
                <w:rFonts w:ascii="仿宋" w:eastAsia="仿宋" w:hAnsi="仿宋"/>
                <w:b/>
                <w:sz w:val="28"/>
                <w:szCs w:val="28"/>
              </w:rPr>
            </w:pPr>
            <w:r>
              <w:rPr>
                <w:rFonts w:ascii="仿宋" w:eastAsia="仿宋" w:hAnsi="仿宋" w:hint="eastAsia"/>
                <w:b/>
                <w:sz w:val="28"/>
                <w:szCs w:val="28"/>
              </w:rPr>
              <w:t>（四）</w:t>
            </w:r>
            <w:r>
              <w:rPr>
                <w:rFonts w:ascii="仿宋" w:eastAsia="仿宋" w:hAnsi="仿宋"/>
                <w:b/>
                <w:sz w:val="28"/>
                <w:szCs w:val="28"/>
              </w:rPr>
              <w:t>选题在理论研究/实际应用的意义和价值</w:t>
            </w:r>
          </w:p>
          <w:p w14:paraId="7E548608" w14:textId="6F4F35DF" w:rsidR="0036309E" w:rsidRDefault="00000000" w:rsidP="009F10E4">
            <w:pPr>
              <w:pStyle w:val="ac"/>
            </w:pPr>
            <w:r>
              <w:rPr>
                <w:rFonts w:hint="eastAsia"/>
              </w:rPr>
              <w:t>选题在工业领域有实际应用价值与意义</w:t>
            </w:r>
            <w:r w:rsidR="001A53FF">
              <w:rPr>
                <w:rFonts w:hint="eastAsia"/>
              </w:rPr>
              <w:t>。</w:t>
            </w:r>
          </w:p>
          <w:p w14:paraId="0BA6E95B" w14:textId="77777777" w:rsidR="0036309E" w:rsidRDefault="00000000" w:rsidP="001A53FF">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1.实现资源的高效可靠利用</w:t>
            </w:r>
          </w:p>
          <w:p w14:paraId="1D52F2B2" w14:textId="77777777" w:rsidR="0036309E" w:rsidRDefault="00000000" w:rsidP="009F10E4">
            <w:pPr>
              <w:pStyle w:val="ac"/>
            </w:pPr>
            <w:r>
              <w:t>深度学习模型的训练往往要进行大量数据的处理工作，对硬件的内存和计算能力要求较高，因此需要在资源充足的数据中心完成。在视觉检测系统中，检测器本身从硬件成本和检测实时性考虑，都不适合充当数据中心。而在工厂内各车间、产线部署服务器单独进行模型训练，既效率低，也无法实现模型的统一管理和部署。</w:t>
            </w:r>
            <w:r>
              <w:rPr>
                <w:rFonts w:hint="eastAsia"/>
              </w:rPr>
              <w:t>本论文提出的方法能够实现边缘计算与云计算互为补充，对接入集群的设备统一管理与编排任务，实现硬件资源的最大化利用，同时避免了</w:t>
            </w:r>
            <w:r>
              <w:t>给核心网络带来沉重负担</w:t>
            </w:r>
            <w:r>
              <w:rPr>
                <w:rFonts w:hint="eastAsia"/>
              </w:rPr>
              <w:t>。另一方面，</w:t>
            </w:r>
            <w:r>
              <w:t>通过</w:t>
            </w:r>
            <w:r>
              <w:rPr>
                <w:rFonts w:hint="eastAsia"/>
              </w:rPr>
              <w:t>云-边</w:t>
            </w:r>
            <w:r>
              <w:t>协同的方式训练和部署深度学习模型，可以实现模型更加便捷地发布到检测设备，确保生产车间数据不出厂，降低了网络负载和数据泄露风险。</w:t>
            </w:r>
          </w:p>
          <w:p w14:paraId="123557B4" w14:textId="77777777" w:rsidR="0036309E" w:rsidRDefault="00000000" w:rsidP="001A53FF">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2.快速部署实时性应用</w:t>
            </w:r>
          </w:p>
          <w:p w14:paraId="23726158" w14:textId="77777777" w:rsidR="0036309E" w:rsidRDefault="00000000" w:rsidP="009F10E4">
            <w:pPr>
              <w:pStyle w:val="ac"/>
            </w:pPr>
            <w:r>
              <w:t>由于现代工业应用场景的多样性和复杂性，工厂站点具有不同形式的计算任务请求。例如，实时记录设备信息和状态，智能识别工人是否戴着安全帽，传感器收集的多数据信息以及其他计算任务要求针对这些计算任务的深度学习。</w:t>
            </w:r>
            <w:r>
              <w:rPr>
                <w:rFonts w:hint="eastAsia"/>
              </w:rPr>
              <w:t>本论文提出的方法，通过容器化管理应用的云-边协同平台，可以简化开发流程，将复杂的机器学习、图像识别、事件处理等高级应用部署到边缘设备并保持更新，其</w:t>
            </w:r>
            <w:r>
              <w:t>有利于推动深度学习在智能制造、工业质检领域的商业化应用</w:t>
            </w:r>
            <w:r>
              <w:rPr>
                <w:rFonts w:hint="eastAsia"/>
              </w:rPr>
              <w:t>，在工业中</w:t>
            </w:r>
            <w:r>
              <w:t>具有广泛的应用</w:t>
            </w:r>
            <w:r>
              <w:rPr>
                <w:rFonts w:hint="eastAsia"/>
              </w:rPr>
              <w:t>前景</w:t>
            </w:r>
            <w:r>
              <w:t>。</w:t>
            </w:r>
          </w:p>
          <w:p w14:paraId="760D3559" w14:textId="77777777" w:rsidR="0036309E" w:rsidRDefault="00000000" w:rsidP="001A53FF">
            <w:pPr>
              <w:spacing w:beforeLines="50" w:before="120" w:afterLines="50" w:after="120"/>
              <w:rPr>
                <w:rFonts w:ascii="仿宋" w:eastAsia="仿宋" w:hAnsi="仿宋"/>
                <w:b/>
                <w:sz w:val="28"/>
                <w:szCs w:val="28"/>
              </w:rPr>
            </w:pPr>
            <w:r>
              <w:rPr>
                <w:rFonts w:ascii="仿宋" w:eastAsia="仿宋" w:hAnsi="仿宋" w:hint="eastAsia"/>
                <w:b/>
                <w:sz w:val="28"/>
                <w:szCs w:val="28"/>
              </w:rPr>
              <w:t>（五）</w:t>
            </w:r>
            <w:r>
              <w:rPr>
                <w:rFonts w:ascii="仿宋" w:eastAsia="仿宋" w:hAnsi="仿宋"/>
                <w:b/>
                <w:sz w:val="28"/>
                <w:szCs w:val="28"/>
              </w:rPr>
              <w:t>主要参考文献</w:t>
            </w:r>
          </w:p>
          <w:p w14:paraId="4EA25A50" w14:textId="77777777" w:rsidR="00437EFA" w:rsidRPr="0093282B" w:rsidRDefault="00437EFA" w:rsidP="00437EFA">
            <w:pPr>
              <w:pStyle w:val="aa"/>
              <w:numPr>
                <w:ilvl w:val="0"/>
                <w:numId w:val="4"/>
              </w:numPr>
              <w:jc w:val="both"/>
              <w:rPr>
                <w:color w:val="000000"/>
              </w:rPr>
            </w:pPr>
            <w:bookmarkStart w:id="17" w:name="_Ref24031"/>
            <w:bookmarkStart w:id="18" w:name="_Ref340773294"/>
            <w:r w:rsidRPr="0093282B">
              <w:rPr>
                <w:color w:val="000000"/>
              </w:rPr>
              <w:t>LAWRENCE S</w:t>
            </w:r>
            <w:r w:rsidRPr="0093282B">
              <w:rPr>
                <w:color w:val="000000"/>
              </w:rPr>
              <w:t>，</w:t>
            </w:r>
            <w:r w:rsidRPr="0093282B">
              <w:rPr>
                <w:color w:val="000000"/>
              </w:rPr>
              <w:t>GILES C L</w:t>
            </w:r>
            <w:r w:rsidRPr="0093282B">
              <w:rPr>
                <w:color w:val="000000"/>
              </w:rPr>
              <w:t>，</w:t>
            </w:r>
            <w:r w:rsidRPr="0093282B">
              <w:rPr>
                <w:color w:val="000000"/>
              </w:rPr>
              <w:t>BACK A D</w:t>
            </w:r>
            <w:r w:rsidRPr="0093282B">
              <w:rPr>
                <w:color w:val="000000"/>
              </w:rPr>
              <w:t>，</w:t>
            </w:r>
            <w:r w:rsidRPr="0093282B">
              <w:rPr>
                <w:color w:val="000000"/>
              </w:rPr>
              <w:t>et al. Face recognition</w:t>
            </w:r>
            <w:r w:rsidRPr="0093282B">
              <w:rPr>
                <w:color w:val="000000"/>
              </w:rPr>
              <w:t>：</w:t>
            </w:r>
            <w:r w:rsidRPr="0093282B">
              <w:rPr>
                <w:color w:val="000000"/>
              </w:rPr>
              <w:t>a convolutional neural-network approach [J]. IEEE Transactions on Neural Networks</w:t>
            </w:r>
            <w:r w:rsidRPr="0093282B">
              <w:rPr>
                <w:color w:val="000000"/>
              </w:rPr>
              <w:t>，</w:t>
            </w:r>
            <w:r w:rsidRPr="0093282B">
              <w:rPr>
                <w:color w:val="000000"/>
              </w:rPr>
              <w:t>1997</w:t>
            </w:r>
            <w:r w:rsidRPr="0093282B">
              <w:rPr>
                <w:color w:val="000000"/>
              </w:rPr>
              <w:t>，</w:t>
            </w:r>
            <w:r w:rsidRPr="0093282B">
              <w:rPr>
                <w:color w:val="000000"/>
              </w:rPr>
              <w:t>8</w:t>
            </w:r>
            <w:r w:rsidRPr="0093282B">
              <w:rPr>
                <w:color w:val="000000"/>
              </w:rPr>
              <w:t>（</w:t>
            </w:r>
            <w:r w:rsidRPr="0093282B">
              <w:rPr>
                <w:color w:val="000000"/>
              </w:rPr>
              <w:t>1</w:t>
            </w:r>
            <w:r w:rsidRPr="0093282B">
              <w:rPr>
                <w:color w:val="000000"/>
              </w:rPr>
              <w:t>）：</w:t>
            </w:r>
            <w:r w:rsidRPr="0093282B">
              <w:rPr>
                <w:color w:val="000000"/>
              </w:rPr>
              <w:t>98-113</w:t>
            </w:r>
            <w:bookmarkEnd w:id="17"/>
          </w:p>
          <w:p w14:paraId="60B659DD" w14:textId="10872EC8" w:rsidR="00437EFA" w:rsidRPr="00437EFA" w:rsidRDefault="00437EFA" w:rsidP="00437EFA">
            <w:pPr>
              <w:pStyle w:val="aa"/>
              <w:numPr>
                <w:ilvl w:val="0"/>
                <w:numId w:val="4"/>
              </w:numPr>
              <w:jc w:val="both"/>
              <w:rPr>
                <w:color w:val="000000"/>
              </w:rPr>
            </w:pPr>
            <w:bookmarkStart w:id="19" w:name="_Ref24063"/>
            <w:r w:rsidRPr="0093282B">
              <w:rPr>
                <w:color w:val="000000"/>
              </w:rPr>
              <w:lastRenderedPageBreak/>
              <w:t>AI Y J</w:t>
            </w:r>
            <w:r w:rsidRPr="0093282B">
              <w:rPr>
                <w:color w:val="000000"/>
              </w:rPr>
              <w:t>，</w:t>
            </w:r>
            <w:r w:rsidRPr="0093282B">
              <w:rPr>
                <w:color w:val="000000"/>
              </w:rPr>
              <w:t>HAO S F</w:t>
            </w:r>
            <w:r w:rsidRPr="0093282B">
              <w:rPr>
                <w:color w:val="000000"/>
              </w:rPr>
              <w:t>，</w:t>
            </w:r>
            <w:r w:rsidRPr="0093282B">
              <w:rPr>
                <w:color w:val="000000"/>
              </w:rPr>
              <w:t xml:space="preserve">HUANG D J. Deep neural network model compression methods and progress[J]. Journal of East China Normal University </w:t>
            </w:r>
            <w:r w:rsidRPr="0093282B">
              <w:rPr>
                <w:color w:val="000000"/>
              </w:rPr>
              <w:t>（</w:t>
            </w:r>
            <w:r w:rsidRPr="0093282B">
              <w:rPr>
                <w:color w:val="000000"/>
              </w:rPr>
              <w:t>Natural Science</w:t>
            </w:r>
            <w:r w:rsidRPr="0093282B">
              <w:rPr>
                <w:color w:val="000000"/>
              </w:rPr>
              <w:t>），</w:t>
            </w:r>
            <w:r w:rsidRPr="0093282B">
              <w:rPr>
                <w:color w:val="000000"/>
              </w:rPr>
              <w:t>2020</w:t>
            </w:r>
            <w:r w:rsidRPr="0093282B">
              <w:rPr>
                <w:color w:val="000000"/>
              </w:rPr>
              <w:t>（</w:t>
            </w:r>
            <w:r w:rsidRPr="0093282B">
              <w:rPr>
                <w:color w:val="000000"/>
              </w:rPr>
              <w:t>5</w:t>
            </w:r>
            <w:r w:rsidRPr="0093282B">
              <w:rPr>
                <w:color w:val="000000"/>
              </w:rPr>
              <w:t>）：</w:t>
            </w:r>
            <w:r w:rsidRPr="0093282B">
              <w:rPr>
                <w:color w:val="000000"/>
              </w:rPr>
              <w:t>68-82.</w:t>
            </w:r>
            <w:bookmarkEnd w:id="19"/>
          </w:p>
          <w:p w14:paraId="3E3C660B" w14:textId="7889FCDB" w:rsidR="0036309E" w:rsidRPr="0093282B" w:rsidRDefault="00000000" w:rsidP="001A53FF">
            <w:pPr>
              <w:pStyle w:val="aa"/>
              <w:numPr>
                <w:ilvl w:val="0"/>
                <w:numId w:val="4"/>
              </w:numPr>
              <w:jc w:val="both"/>
              <w:rPr>
                <w:color w:val="000000"/>
              </w:rPr>
            </w:pPr>
            <w:r w:rsidRPr="0093282B">
              <w:rPr>
                <w:color w:val="000000"/>
              </w:rPr>
              <w:t>WANG Y B</w:t>
            </w:r>
            <w:r w:rsidRPr="0093282B">
              <w:rPr>
                <w:color w:val="000000"/>
              </w:rPr>
              <w:t>，</w:t>
            </w:r>
            <w:r w:rsidRPr="0093282B">
              <w:rPr>
                <w:color w:val="000000"/>
              </w:rPr>
              <w:t>LIU M G</w:t>
            </w:r>
            <w:r w:rsidRPr="0093282B">
              <w:rPr>
                <w:color w:val="000000"/>
              </w:rPr>
              <w:t>，</w:t>
            </w:r>
            <w:r w:rsidRPr="0093282B">
              <w:rPr>
                <w:color w:val="000000"/>
              </w:rPr>
              <w:t>ZHENG P</w:t>
            </w:r>
            <w:r w:rsidRPr="0093282B">
              <w:rPr>
                <w:color w:val="000000"/>
              </w:rPr>
              <w:t>，</w:t>
            </w:r>
            <w:r w:rsidRPr="0093282B">
              <w:rPr>
                <w:color w:val="000000"/>
              </w:rPr>
              <w:t>et a1</w:t>
            </w:r>
            <w:r w:rsidRPr="0093282B">
              <w:rPr>
                <w:color w:val="000000"/>
              </w:rPr>
              <w:t>．</w:t>
            </w:r>
            <w:r w:rsidRPr="0093282B">
              <w:rPr>
                <w:color w:val="000000"/>
              </w:rPr>
              <w:t xml:space="preserve">A smart surface inspection system using faster R—CNN in cloud—edge </w:t>
            </w:r>
            <w:proofErr w:type="spellStart"/>
            <w:r w:rsidRPr="0093282B">
              <w:rPr>
                <w:color w:val="000000"/>
              </w:rPr>
              <w:t>computjng</w:t>
            </w:r>
            <w:proofErr w:type="spellEnd"/>
            <w:r w:rsidRPr="0093282B">
              <w:rPr>
                <w:color w:val="000000"/>
              </w:rPr>
              <w:t xml:space="preserve"> </w:t>
            </w:r>
            <w:proofErr w:type="spellStart"/>
            <w:r w:rsidRPr="0093282B">
              <w:rPr>
                <w:color w:val="000000"/>
              </w:rPr>
              <w:t>en</w:t>
            </w:r>
            <w:r w:rsidR="001A53FF" w:rsidRPr="0093282B">
              <w:rPr>
                <w:color w:val="000000"/>
              </w:rPr>
              <w:t>g</w:t>
            </w:r>
            <w:r w:rsidRPr="0093282B">
              <w:rPr>
                <w:color w:val="000000"/>
              </w:rPr>
              <w:t>jronment</w:t>
            </w:r>
            <w:proofErr w:type="spellEnd"/>
            <w:r w:rsidRPr="0093282B">
              <w:rPr>
                <w:color w:val="000000"/>
              </w:rPr>
              <w:t>[J]</w:t>
            </w:r>
            <w:r w:rsidRPr="0093282B">
              <w:rPr>
                <w:color w:val="000000"/>
              </w:rPr>
              <w:t>．</w:t>
            </w:r>
            <w:r w:rsidRPr="0093282B">
              <w:rPr>
                <w:color w:val="000000"/>
              </w:rPr>
              <w:t xml:space="preserve">Advanced </w:t>
            </w:r>
            <w:proofErr w:type="spellStart"/>
            <w:r w:rsidRPr="0093282B">
              <w:rPr>
                <w:color w:val="000000"/>
              </w:rPr>
              <w:t>engjneering</w:t>
            </w:r>
            <w:proofErr w:type="spellEnd"/>
            <w:r w:rsidRPr="0093282B">
              <w:rPr>
                <w:color w:val="000000"/>
              </w:rPr>
              <w:t xml:space="preserve"> informatics</w:t>
            </w:r>
            <w:r w:rsidRPr="0093282B">
              <w:rPr>
                <w:color w:val="000000"/>
              </w:rPr>
              <w:t>，</w:t>
            </w:r>
            <w:r w:rsidRPr="0093282B">
              <w:rPr>
                <w:color w:val="000000"/>
              </w:rPr>
              <w:t>2020</w:t>
            </w:r>
            <w:r w:rsidRPr="0093282B">
              <w:rPr>
                <w:color w:val="000000"/>
              </w:rPr>
              <w:t>，</w:t>
            </w:r>
            <w:r w:rsidRPr="0093282B">
              <w:rPr>
                <w:color w:val="000000"/>
              </w:rPr>
              <w:t>43</w:t>
            </w:r>
            <w:r w:rsidRPr="0093282B">
              <w:rPr>
                <w:color w:val="000000"/>
              </w:rPr>
              <w:t>：</w:t>
            </w:r>
            <w:r w:rsidRPr="0093282B">
              <w:rPr>
                <w:color w:val="000000"/>
              </w:rPr>
              <w:t>101037</w:t>
            </w:r>
            <w:r w:rsidRPr="0093282B">
              <w:rPr>
                <w:color w:val="000000"/>
              </w:rPr>
              <w:t>．</w:t>
            </w:r>
            <w:r w:rsidRPr="0093282B">
              <w:rPr>
                <w:color w:val="000000"/>
              </w:rPr>
              <w:t>1—101037</w:t>
            </w:r>
            <w:r w:rsidRPr="0093282B">
              <w:rPr>
                <w:color w:val="000000"/>
              </w:rPr>
              <w:t>．</w:t>
            </w:r>
            <w:r w:rsidRPr="0093282B">
              <w:rPr>
                <w:color w:val="000000"/>
              </w:rPr>
              <w:t xml:space="preserve">9 </w:t>
            </w:r>
            <w:bookmarkEnd w:id="18"/>
          </w:p>
          <w:p w14:paraId="2E239494" w14:textId="77777777" w:rsidR="0036309E" w:rsidRPr="0093282B" w:rsidRDefault="00000000" w:rsidP="001A53FF">
            <w:pPr>
              <w:pStyle w:val="aa"/>
              <w:numPr>
                <w:ilvl w:val="0"/>
                <w:numId w:val="4"/>
              </w:numPr>
              <w:jc w:val="both"/>
              <w:rPr>
                <w:color w:val="000000"/>
              </w:rPr>
            </w:pPr>
            <w:bookmarkStart w:id="20" w:name="_Ref857875983"/>
            <w:r w:rsidRPr="0093282B">
              <w:rPr>
                <w:color w:val="000000"/>
              </w:rPr>
              <w:t>尹子会，孟荣，范晓丹，李冰，赵振兵．融合边缘计算和改进</w:t>
            </w:r>
            <w:r w:rsidRPr="0093282B">
              <w:rPr>
                <w:color w:val="000000"/>
              </w:rPr>
              <w:t>Faster R—CNN</w:t>
            </w:r>
            <w:r w:rsidRPr="0093282B">
              <w:rPr>
                <w:color w:val="000000"/>
              </w:rPr>
              <w:t>的变电站设备典型视觉缺陷检测系统</w:t>
            </w:r>
            <w:r w:rsidRPr="0093282B">
              <w:rPr>
                <w:color w:val="000000"/>
              </w:rPr>
              <w:t>[J]</w:t>
            </w:r>
            <w:r w:rsidRPr="0093282B">
              <w:rPr>
                <w:color w:val="000000"/>
              </w:rPr>
              <w:t>．中国科技论文，</w:t>
            </w:r>
            <w:r w:rsidRPr="0093282B">
              <w:rPr>
                <w:color w:val="000000"/>
              </w:rPr>
              <w:t>2021</w:t>
            </w:r>
            <w:r w:rsidRPr="0093282B">
              <w:rPr>
                <w:color w:val="000000"/>
              </w:rPr>
              <w:t>，</w:t>
            </w:r>
            <w:r w:rsidRPr="0093282B">
              <w:rPr>
                <w:color w:val="000000"/>
              </w:rPr>
              <w:t>16(3):343—348</w:t>
            </w:r>
            <w:r w:rsidRPr="0093282B">
              <w:rPr>
                <w:color w:val="000000"/>
              </w:rPr>
              <w:t>．</w:t>
            </w:r>
            <w:bookmarkEnd w:id="20"/>
          </w:p>
          <w:p w14:paraId="2607D0C7" w14:textId="6A322752" w:rsidR="0036309E" w:rsidRPr="0093282B" w:rsidRDefault="00000000" w:rsidP="001A53FF">
            <w:pPr>
              <w:pStyle w:val="aa"/>
              <w:numPr>
                <w:ilvl w:val="0"/>
                <w:numId w:val="4"/>
              </w:numPr>
              <w:jc w:val="both"/>
              <w:rPr>
                <w:color w:val="000000"/>
              </w:rPr>
            </w:pPr>
            <w:bookmarkStart w:id="21" w:name="_Ref126824446"/>
            <w:r w:rsidRPr="0093282B">
              <w:rPr>
                <w:color w:val="000000"/>
              </w:rPr>
              <w:t>KUMAR M</w:t>
            </w:r>
            <w:r w:rsidR="001A53FF" w:rsidRPr="0093282B">
              <w:rPr>
                <w:rFonts w:hint="eastAsia"/>
                <w:color w:val="000000"/>
              </w:rPr>
              <w:t>，</w:t>
            </w:r>
            <w:r w:rsidRPr="0093282B">
              <w:rPr>
                <w:color w:val="000000"/>
              </w:rPr>
              <w:t xml:space="preserve">SHARMA S C,GOEL </w:t>
            </w:r>
            <w:proofErr w:type="spellStart"/>
            <w:r w:rsidRPr="0093282B">
              <w:rPr>
                <w:color w:val="000000"/>
              </w:rPr>
              <w:t>A,et</w:t>
            </w:r>
            <w:proofErr w:type="spellEnd"/>
            <w:r w:rsidRPr="0093282B">
              <w:rPr>
                <w:color w:val="000000"/>
              </w:rPr>
              <w:t xml:space="preserve"> </w:t>
            </w:r>
            <w:proofErr w:type="spellStart"/>
            <w:r w:rsidRPr="0093282B">
              <w:rPr>
                <w:color w:val="000000"/>
              </w:rPr>
              <w:t>al.A</w:t>
            </w:r>
            <w:proofErr w:type="spellEnd"/>
            <w:r w:rsidRPr="0093282B">
              <w:rPr>
                <w:color w:val="000000"/>
              </w:rPr>
              <w:t xml:space="preserve"> comprehensive survey for scheduling techniques in cloud computing[J].Journal of Network and Computer Applications,2019,143:1-33.</w:t>
            </w:r>
            <w:bookmarkEnd w:id="21"/>
          </w:p>
          <w:p w14:paraId="14E1220F" w14:textId="6C24EE67" w:rsidR="0036309E" w:rsidRPr="0093282B" w:rsidRDefault="00000000" w:rsidP="001A53FF">
            <w:pPr>
              <w:pStyle w:val="aa"/>
              <w:numPr>
                <w:ilvl w:val="0"/>
                <w:numId w:val="4"/>
              </w:numPr>
              <w:jc w:val="both"/>
              <w:rPr>
                <w:color w:val="000000"/>
              </w:rPr>
            </w:pPr>
            <w:bookmarkStart w:id="22" w:name="_Ref1541472796"/>
            <w:r w:rsidRPr="0093282B">
              <w:rPr>
                <w:color w:val="000000"/>
              </w:rPr>
              <w:t>SHI W S</w:t>
            </w:r>
            <w:r w:rsidR="001A53FF" w:rsidRPr="0093282B">
              <w:rPr>
                <w:rFonts w:hint="eastAsia"/>
                <w:color w:val="000000"/>
              </w:rPr>
              <w:t>，</w:t>
            </w:r>
            <w:r w:rsidRPr="0093282B">
              <w:rPr>
                <w:rFonts w:hint="eastAsia"/>
                <w:color w:val="000000"/>
              </w:rPr>
              <w:t>S</w:t>
            </w:r>
            <w:r w:rsidRPr="0093282B">
              <w:rPr>
                <w:color w:val="000000"/>
              </w:rPr>
              <w:t xml:space="preserve">UN H,CAO </w:t>
            </w:r>
            <w:proofErr w:type="spellStart"/>
            <w:r w:rsidRPr="0093282B">
              <w:rPr>
                <w:color w:val="000000"/>
              </w:rPr>
              <w:t>J,et</w:t>
            </w:r>
            <w:proofErr w:type="spellEnd"/>
            <w:r w:rsidRPr="0093282B">
              <w:rPr>
                <w:color w:val="000000"/>
              </w:rPr>
              <w:t xml:space="preserve"> </w:t>
            </w:r>
            <w:proofErr w:type="spellStart"/>
            <w:r w:rsidRPr="0093282B">
              <w:rPr>
                <w:color w:val="000000"/>
              </w:rPr>
              <w:t>al.Edge</w:t>
            </w:r>
            <w:proofErr w:type="spellEnd"/>
            <w:r w:rsidRPr="0093282B">
              <w:rPr>
                <w:color w:val="000000"/>
              </w:rPr>
              <w:t xml:space="preserve"> </w:t>
            </w:r>
            <w:proofErr w:type="spellStart"/>
            <w:r w:rsidRPr="0093282B">
              <w:rPr>
                <w:color w:val="000000"/>
              </w:rPr>
              <w:t>computing:a</w:t>
            </w:r>
            <w:proofErr w:type="spellEnd"/>
            <w:r w:rsidRPr="0093282B">
              <w:rPr>
                <w:color w:val="000000"/>
              </w:rPr>
              <w:t xml:space="preserve"> new computing model for the Internet era [J].Journal of Computer Research and Development,2017,54(5):907-924. </w:t>
            </w:r>
            <w:bookmarkEnd w:id="22"/>
          </w:p>
          <w:p w14:paraId="1BE46308" w14:textId="1201035F" w:rsidR="0036309E" w:rsidRPr="0093282B" w:rsidRDefault="00000000" w:rsidP="001A53FF">
            <w:pPr>
              <w:pStyle w:val="aa"/>
              <w:numPr>
                <w:ilvl w:val="0"/>
                <w:numId w:val="4"/>
              </w:numPr>
              <w:jc w:val="both"/>
              <w:rPr>
                <w:color w:val="000000"/>
              </w:rPr>
            </w:pPr>
            <w:bookmarkStart w:id="23" w:name="_Ref359088878"/>
            <w:r w:rsidRPr="0093282B">
              <w:rPr>
                <w:color w:val="000000"/>
              </w:rPr>
              <w:t>BOUSSELHAM M</w:t>
            </w:r>
            <w:r w:rsidR="001A53FF" w:rsidRPr="0093282B">
              <w:rPr>
                <w:rFonts w:hint="eastAsia"/>
                <w:color w:val="000000"/>
              </w:rPr>
              <w:t>，</w:t>
            </w:r>
            <w:r w:rsidRPr="0093282B">
              <w:rPr>
                <w:color w:val="000000"/>
              </w:rPr>
              <w:t>BENAMAR N</w:t>
            </w:r>
            <w:r w:rsidR="001A53FF" w:rsidRPr="0093282B">
              <w:rPr>
                <w:rFonts w:hint="eastAsia"/>
                <w:color w:val="000000"/>
              </w:rPr>
              <w:t>，</w:t>
            </w:r>
            <w:r w:rsidRPr="0093282B">
              <w:rPr>
                <w:color w:val="000000"/>
              </w:rPr>
              <w:t xml:space="preserve">ADDAIM A.A new Security Mechanism for Vehicular Cloud Computing Using Fog Computing System[C]//2019 International Conference on Wireless </w:t>
            </w:r>
            <w:proofErr w:type="spellStart"/>
            <w:r w:rsidRPr="0093282B">
              <w:rPr>
                <w:color w:val="000000"/>
              </w:rPr>
              <w:t>Technologies,Embedded</w:t>
            </w:r>
            <w:proofErr w:type="spellEnd"/>
            <w:r w:rsidRPr="0093282B">
              <w:rPr>
                <w:color w:val="000000"/>
              </w:rPr>
              <w:t xml:space="preserve"> and Intelligent Systems (WITS ).IEEE,2019:1-4 </w:t>
            </w:r>
            <w:bookmarkEnd w:id="23"/>
          </w:p>
          <w:p w14:paraId="23B7EB9F" w14:textId="211B53CD" w:rsidR="0036309E" w:rsidRPr="0093282B" w:rsidRDefault="00000000" w:rsidP="001A53FF">
            <w:pPr>
              <w:pStyle w:val="aa"/>
              <w:numPr>
                <w:ilvl w:val="0"/>
                <w:numId w:val="4"/>
              </w:numPr>
              <w:jc w:val="both"/>
              <w:rPr>
                <w:color w:val="000000"/>
              </w:rPr>
            </w:pPr>
            <w:bookmarkStart w:id="24" w:name="_Ref75031617"/>
            <w:r w:rsidRPr="0093282B">
              <w:rPr>
                <w:color w:val="000000"/>
              </w:rPr>
              <w:t>REN J</w:t>
            </w:r>
            <w:r w:rsidR="001A53FF" w:rsidRPr="0093282B">
              <w:rPr>
                <w:rFonts w:hint="eastAsia"/>
                <w:color w:val="000000"/>
              </w:rPr>
              <w:t>，</w:t>
            </w:r>
            <w:r w:rsidRPr="0093282B">
              <w:rPr>
                <w:color w:val="000000"/>
              </w:rPr>
              <w:t>HE Y</w:t>
            </w:r>
            <w:r w:rsidR="001A53FF" w:rsidRPr="0093282B">
              <w:rPr>
                <w:rFonts w:hint="eastAsia"/>
                <w:color w:val="000000"/>
              </w:rPr>
              <w:t>，</w:t>
            </w:r>
            <w:r w:rsidRPr="0093282B">
              <w:rPr>
                <w:color w:val="000000"/>
              </w:rPr>
              <w:t xml:space="preserve">YU Get </w:t>
            </w:r>
            <w:proofErr w:type="spellStart"/>
            <w:r w:rsidRPr="0093282B">
              <w:rPr>
                <w:color w:val="000000"/>
              </w:rPr>
              <w:t>al.Joint</w:t>
            </w:r>
            <w:proofErr w:type="spellEnd"/>
            <w:r w:rsidRPr="0093282B">
              <w:rPr>
                <w:color w:val="000000"/>
              </w:rPr>
              <w:t xml:space="preserve"> communication and computation resource allocation for cloud-edge collaborative system[C]</w:t>
            </w:r>
            <w:r w:rsidRPr="0093282B">
              <w:rPr>
                <w:rFonts w:ascii="Cambria Math" w:hAnsi="Cambria Math" w:cs="Cambria Math"/>
                <w:color w:val="000000"/>
              </w:rPr>
              <w:t>∥</w:t>
            </w:r>
            <w:r w:rsidRPr="0093282B">
              <w:rPr>
                <w:color w:val="000000"/>
              </w:rPr>
              <w:t>2019 IEEE Wireless Communications and Networking Conference (WCNC).IEEE,2019:1-6.</w:t>
            </w:r>
            <w:bookmarkEnd w:id="24"/>
          </w:p>
          <w:p w14:paraId="61D6F1B3" w14:textId="325CC481" w:rsidR="0036309E" w:rsidRPr="0093282B" w:rsidRDefault="00000000" w:rsidP="001A53FF">
            <w:pPr>
              <w:pStyle w:val="aa"/>
              <w:numPr>
                <w:ilvl w:val="0"/>
                <w:numId w:val="4"/>
              </w:numPr>
              <w:jc w:val="both"/>
              <w:rPr>
                <w:color w:val="000000"/>
              </w:rPr>
            </w:pPr>
            <w:bookmarkStart w:id="25" w:name="_Ref1946219736"/>
            <w:r w:rsidRPr="0093282B">
              <w:rPr>
                <w:color w:val="000000"/>
              </w:rPr>
              <w:t>DING C</w:t>
            </w:r>
            <w:r w:rsidR="001A53FF" w:rsidRPr="0093282B">
              <w:rPr>
                <w:rFonts w:hint="eastAsia"/>
                <w:color w:val="000000"/>
              </w:rPr>
              <w:t>，</w:t>
            </w:r>
            <w:r w:rsidRPr="0093282B">
              <w:rPr>
                <w:color w:val="000000"/>
              </w:rPr>
              <w:t xml:space="preserve">ZHOU A,LIU </w:t>
            </w:r>
            <w:proofErr w:type="spellStart"/>
            <w:r w:rsidRPr="0093282B">
              <w:rPr>
                <w:color w:val="000000"/>
              </w:rPr>
              <w:t>Y,et</w:t>
            </w:r>
            <w:proofErr w:type="spellEnd"/>
            <w:r w:rsidRPr="0093282B">
              <w:rPr>
                <w:color w:val="000000"/>
              </w:rPr>
              <w:t xml:space="preserve"> </w:t>
            </w:r>
            <w:proofErr w:type="spellStart"/>
            <w:r w:rsidRPr="0093282B">
              <w:rPr>
                <w:color w:val="000000"/>
              </w:rPr>
              <w:t>al.A</w:t>
            </w:r>
            <w:proofErr w:type="spellEnd"/>
            <w:r w:rsidRPr="0093282B">
              <w:rPr>
                <w:color w:val="000000"/>
              </w:rPr>
              <w:t xml:space="preserve"> Cloud-Edge Collaboration Framework for Cognitive Service[J/OL].IEEE Transactions on Cloud Computing,2020.https://ieeexplore.ieee.org/abstract/document/8895891</w:t>
            </w:r>
            <w:bookmarkEnd w:id="25"/>
          </w:p>
          <w:p w14:paraId="0E03500C" w14:textId="7F33B0B3" w:rsidR="0036309E" w:rsidRPr="0093282B" w:rsidRDefault="00000000" w:rsidP="001A53FF">
            <w:pPr>
              <w:pStyle w:val="aa"/>
              <w:numPr>
                <w:ilvl w:val="0"/>
                <w:numId w:val="4"/>
              </w:numPr>
              <w:jc w:val="both"/>
              <w:rPr>
                <w:color w:val="000000"/>
              </w:rPr>
            </w:pPr>
            <w:bookmarkStart w:id="26" w:name="_Ref283638118"/>
            <w:r w:rsidRPr="0093282B">
              <w:rPr>
                <w:color w:val="000000"/>
              </w:rPr>
              <w:t>ZHANG H</w:t>
            </w:r>
            <w:r w:rsidR="001A53FF" w:rsidRPr="0093282B">
              <w:rPr>
                <w:rFonts w:hint="eastAsia"/>
                <w:color w:val="000000"/>
              </w:rPr>
              <w:t>，</w:t>
            </w:r>
            <w:r w:rsidRPr="0093282B">
              <w:rPr>
                <w:color w:val="000000"/>
              </w:rPr>
              <w:t xml:space="preserve">CHEN S,ZOU </w:t>
            </w:r>
            <w:proofErr w:type="spellStart"/>
            <w:r w:rsidRPr="0093282B">
              <w:rPr>
                <w:color w:val="000000"/>
              </w:rPr>
              <w:t>P,et</w:t>
            </w:r>
            <w:proofErr w:type="spellEnd"/>
            <w:r w:rsidRPr="0093282B">
              <w:rPr>
                <w:color w:val="000000"/>
              </w:rPr>
              <w:t xml:space="preserve"> </w:t>
            </w:r>
            <w:proofErr w:type="spellStart"/>
            <w:r w:rsidRPr="0093282B">
              <w:rPr>
                <w:color w:val="000000"/>
              </w:rPr>
              <w:t>al.Research</w:t>
            </w:r>
            <w:proofErr w:type="spellEnd"/>
            <w:r w:rsidRPr="0093282B">
              <w:rPr>
                <w:color w:val="000000"/>
              </w:rPr>
              <w:t xml:space="preserve"> and Application of Industrial Equipment Management Service System Based on Cloud-Edge Collaboration[C]</w:t>
            </w:r>
            <w:r w:rsidRPr="0093282B">
              <w:rPr>
                <w:rFonts w:ascii="Cambria Math" w:hAnsi="Cambria Math" w:cs="Cambria Math"/>
                <w:color w:val="000000"/>
              </w:rPr>
              <w:t>∥</w:t>
            </w:r>
            <w:r w:rsidRPr="0093282B">
              <w:rPr>
                <w:color w:val="000000"/>
              </w:rPr>
              <w:t xml:space="preserve">2019 Chinese Automation Congress (CAC).IEEE,2019:5451-5456. </w:t>
            </w:r>
            <w:bookmarkEnd w:id="26"/>
          </w:p>
          <w:p w14:paraId="3022A50B" w14:textId="4138DAF1" w:rsidR="0036309E" w:rsidRPr="0093282B" w:rsidRDefault="00000000" w:rsidP="001A53FF">
            <w:pPr>
              <w:pStyle w:val="aa"/>
              <w:numPr>
                <w:ilvl w:val="0"/>
                <w:numId w:val="4"/>
              </w:numPr>
              <w:jc w:val="both"/>
              <w:rPr>
                <w:color w:val="000000"/>
              </w:rPr>
            </w:pPr>
            <w:bookmarkStart w:id="27" w:name="_Ref627741504"/>
            <w:r w:rsidRPr="0093282B">
              <w:rPr>
                <w:color w:val="000000"/>
              </w:rPr>
              <w:t>N</w:t>
            </w:r>
            <w:r w:rsidR="0093282B">
              <w:rPr>
                <w:color w:val="000000"/>
              </w:rPr>
              <w:t>IXON</w:t>
            </w:r>
            <w:r w:rsidRPr="0093282B">
              <w:rPr>
                <w:color w:val="000000"/>
              </w:rPr>
              <w:t xml:space="preserve"> M S. Feature Extraction and Image Processing[M]. Publishing House of Electronics Industry, 2013</w:t>
            </w:r>
            <w:bookmarkEnd w:id="27"/>
          </w:p>
          <w:p w14:paraId="3C2251D1" w14:textId="0E8030CF" w:rsidR="0036309E" w:rsidRPr="0093282B" w:rsidRDefault="00000000" w:rsidP="001A53FF">
            <w:pPr>
              <w:pStyle w:val="aa"/>
              <w:numPr>
                <w:ilvl w:val="0"/>
                <w:numId w:val="4"/>
              </w:numPr>
              <w:jc w:val="both"/>
              <w:rPr>
                <w:color w:val="000000"/>
              </w:rPr>
            </w:pPr>
            <w:bookmarkStart w:id="28" w:name="_Ref1108804823"/>
            <w:r w:rsidRPr="0093282B">
              <w:rPr>
                <w:color w:val="000000"/>
              </w:rPr>
              <w:t>X</w:t>
            </w:r>
            <w:r w:rsidR="0093282B">
              <w:rPr>
                <w:color w:val="000000"/>
              </w:rPr>
              <w:t>U</w:t>
            </w:r>
            <w:r w:rsidRPr="0093282B">
              <w:rPr>
                <w:color w:val="000000"/>
              </w:rPr>
              <w:t xml:space="preserve"> Y, D X</w:t>
            </w:r>
            <w:r w:rsidR="0093282B">
              <w:rPr>
                <w:color w:val="000000"/>
              </w:rPr>
              <w:t>U</w:t>
            </w:r>
            <w:r w:rsidRPr="0093282B">
              <w:rPr>
                <w:color w:val="000000"/>
              </w:rPr>
              <w:t>, L</w:t>
            </w:r>
            <w:r w:rsidR="0093282B">
              <w:rPr>
                <w:color w:val="000000"/>
              </w:rPr>
              <w:t>IN</w:t>
            </w:r>
            <w:r w:rsidRPr="0093282B">
              <w:rPr>
                <w:color w:val="000000"/>
              </w:rPr>
              <w:t xml:space="preserve"> S, et al. Sliding Window and Regression Based Cup Detection </w:t>
            </w:r>
            <w:proofErr w:type="gramStart"/>
            <w:r w:rsidRPr="0093282B">
              <w:rPr>
                <w:color w:val="000000"/>
              </w:rPr>
              <w:t>In</w:t>
            </w:r>
            <w:proofErr w:type="gramEnd"/>
            <w:r w:rsidRPr="0093282B">
              <w:rPr>
                <w:color w:val="000000"/>
              </w:rPr>
              <w:t xml:space="preserve"> Digital Fundus Images for Glaucoma Diagnosis[J]. Springer-Verlag, 2011. </w:t>
            </w:r>
            <w:bookmarkEnd w:id="28"/>
          </w:p>
          <w:p w14:paraId="0BA988F5" w14:textId="5EEB807E" w:rsidR="0036309E" w:rsidRPr="0093282B" w:rsidRDefault="00000000" w:rsidP="001A53FF">
            <w:pPr>
              <w:pStyle w:val="aa"/>
              <w:numPr>
                <w:ilvl w:val="0"/>
                <w:numId w:val="4"/>
              </w:numPr>
              <w:jc w:val="both"/>
              <w:rPr>
                <w:color w:val="000000"/>
              </w:rPr>
            </w:pPr>
            <w:bookmarkStart w:id="29" w:name="_Ref679812011"/>
            <w:r w:rsidRPr="0093282B">
              <w:rPr>
                <w:color w:val="000000"/>
              </w:rPr>
              <w:t>L</w:t>
            </w:r>
            <w:r w:rsidR="0093282B">
              <w:rPr>
                <w:color w:val="000000"/>
              </w:rPr>
              <w:t>OWE</w:t>
            </w:r>
            <w:r w:rsidRPr="0093282B">
              <w:rPr>
                <w:color w:val="000000"/>
              </w:rPr>
              <w:t xml:space="preserve"> D</w:t>
            </w:r>
            <w:r w:rsidR="0093282B">
              <w:rPr>
                <w:color w:val="000000"/>
              </w:rPr>
              <w:t xml:space="preserve"> </w:t>
            </w:r>
            <w:proofErr w:type="spellStart"/>
            <w:proofErr w:type="gramStart"/>
            <w:r w:rsidRPr="0093282B">
              <w:rPr>
                <w:color w:val="000000"/>
              </w:rPr>
              <w:t>G</w:t>
            </w:r>
            <w:r w:rsidR="001A53FF" w:rsidRPr="0093282B">
              <w:rPr>
                <w:rFonts w:hint="eastAsia"/>
                <w:color w:val="000000"/>
              </w:rPr>
              <w:t>.</w:t>
            </w:r>
            <w:r w:rsidRPr="0093282B">
              <w:rPr>
                <w:color w:val="000000"/>
              </w:rPr>
              <w:t>Distinctive</w:t>
            </w:r>
            <w:proofErr w:type="spellEnd"/>
            <w:proofErr w:type="gramEnd"/>
            <w:r w:rsidRPr="0093282B">
              <w:rPr>
                <w:color w:val="000000"/>
              </w:rPr>
              <w:t xml:space="preserve"> Image Features from Scale-Invariant </w:t>
            </w:r>
            <w:proofErr w:type="spellStart"/>
            <w:r w:rsidRPr="0093282B">
              <w:rPr>
                <w:color w:val="000000"/>
              </w:rPr>
              <w:t>Keypoints</w:t>
            </w:r>
            <w:proofErr w:type="spellEnd"/>
            <w:r w:rsidRPr="0093282B">
              <w:rPr>
                <w:color w:val="000000"/>
              </w:rPr>
              <w:t>[J].International Journal of Computer Vision, 2004, 60(2):91-110.</w:t>
            </w:r>
            <w:bookmarkEnd w:id="29"/>
          </w:p>
          <w:p w14:paraId="01F7E42B" w14:textId="77777777" w:rsidR="0036309E" w:rsidRPr="0093282B" w:rsidRDefault="00000000" w:rsidP="001A53FF">
            <w:pPr>
              <w:pStyle w:val="aa"/>
              <w:numPr>
                <w:ilvl w:val="0"/>
                <w:numId w:val="4"/>
              </w:numPr>
              <w:jc w:val="both"/>
              <w:rPr>
                <w:color w:val="000000"/>
              </w:rPr>
            </w:pPr>
            <w:bookmarkStart w:id="30" w:name="_Ref1469778857"/>
            <w:r w:rsidRPr="0093282B">
              <w:rPr>
                <w:color w:val="000000"/>
              </w:rPr>
              <w:t>刘方园</w:t>
            </w:r>
            <w:r w:rsidRPr="0093282B">
              <w:rPr>
                <w:color w:val="000000"/>
              </w:rPr>
              <w:t>,</w:t>
            </w:r>
            <w:r w:rsidRPr="0093282B">
              <w:rPr>
                <w:color w:val="000000"/>
              </w:rPr>
              <w:t>王水花</w:t>
            </w:r>
            <w:r w:rsidRPr="0093282B">
              <w:rPr>
                <w:color w:val="000000"/>
              </w:rPr>
              <w:t>,</w:t>
            </w:r>
            <w:r w:rsidRPr="0093282B">
              <w:rPr>
                <w:color w:val="000000"/>
              </w:rPr>
              <w:t>张煜东</w:t>
            </w:r>
            <w:r w:rsidRPr="0093282B">
              <w:rPr>
                <w:color w:val="000000"/>
              </w:rPr>
              <w:t>.</w:t>
            </w:r>
            <w:r w:rsidRPr="0093282B">
              <w:rPr>
                <w:color w:val="000000"/>
              </w:rPr>
              <w:t>方向梯度直方图综述</w:t>
            </w:r>
            <w:r w:rsidRPr="0093282B">
              <w:rPr>
                <w:color w:val="000000"/>
              </w:rPr>
              <w:t>[J].</w:t>
            </w:r>
            <w:r w:rsidRPr="0093282B">
              <w:rPr>
                <w:color w:val="000000"/>
              </w:rPr>
              <w:t>计算机工程与应用</w:t>
            </w:r>
            <w:r w:rsidRPr="0093282B">
              <w:rPr>
                <w:color w:val="000000"/>
              </w:rPr>
              <w:t>,2017,53(19).</w:t>
            </w:r>
            <w:bookmarkEnd w:id="30"/>
          </w:p>
          <w:p w14:paraId="1DF8EBD6" w14:textId="1E106DCA" w:rsidR="0036309E" w:rsidRPr="0093282B" w:rsidRDefault="00000000" w:rsidP="001A53FF">
            <w:pPr>
              <w:pStyle w:val="aa"/>
              <w:numPr>
                <w:ilvl w:val="0"/>
                <w:numId w:val="4"/>
              </w:numPr>
              <w:jc w:val="both"/>
              <w:rPr>
                <w:color w:val="000000"/>
              </w:rPr>
            </w:pPr>
            <w:bookmarkStart w:id="31" w:name="_Ref103560948"/>
            <w:r w:rsidRPr="0093282B">
              <w:rPr>
                <w:color w:val="000000"/>
              </w:rPr>
              <w:t>L</w:t>
            </w:r>
            <w:r w:rsidR="0093282B">
              <w:rPr>
                <w:color w:val="000000"/>
              </w:rPr>
              <w:t>IN</w:t>
            </w:r>
            <w:r w:rsidRPr="0093282B">
              <w:rPr>
                <w:color w:val="000000"/>
              </w:rPr>
              <w:t>, Z</w:t>
            </w:r>
            <w:r w:rsidR="0093282B">
              <w:rPr>
                <w:color w:val="000000"/>
              </w:rPr>
              <w:t>HU</w:t>
            </w:r>
            <w:r w:rsidRPr="0093282B">
              <w:rPr>
                <w:color w:val="000000"/>
              </w:rPr>
              <w:t>, Y</w:t>
            </w:r>
            <w:r w:rsidR="0093282B">
              <w:rPr>
                <w:color w:val="000000"/>
              </w:rPr>
              <w:t>ANG</w:t>
            </w:r>
            <w:r w:rsidRPr="0093282B">
              <w:rPr>
                <w:color w:val="000000"/>
              </w:rPr>
              <w:t>, et al. Large-scale image classification: Fast feature extraction and SVM training. IEEE Computer Society, 2011.</w:t>
            </w:r>
            <w:bookmarkEnd w:id="31"/>
          </w:p>
          <w:p w14:paraId="717C3CA5" w14:textId="77777777" w:rsidR="0036309E" w:rsidRPr="0093282B" w:rsidRDefault="00000000" w:rsidP="001A53FF">
            <w:pPr>
              <w:pStyle w:val="aa"/>
              <w:numPr>
                <w:ilvl w:val="0"/>
                <w:numId w:val="4"/>
              </w:numPr>
              <w:jc w:val="both"/>
              <w:rPr>
                <w:color w:val="000000"/>
              </w:rPr>
            </w:pPr>
            <w:bookmarkStart w:id="32" w:name="_Ref1954311310"/>
            <w:r w:rsidRPr="0093282B">
              <w:rPr>
                <w:color w:val="000000"/>
              </w:rPr>
              <w:t>乔风娟</w:t>
            </w:r>
            <w:r w:rsidRPr="0093282B">
              <w:rPr>
                <w:color w:val="000000"/>
              </w:rPr>
              <w:t>,</w:t>
            </w:r>
            <w:r w:rsidRPr="0093282B">
              <w:rPr>
                <w:color w:val="000000"/>
              </w:rPr>
              <w:t>郭红利</w:t>
            </w:r>
            <w:r w:rsidRPr="0093282B">
              <w:rPr>
                <w:color w:val="000000"/>
              </w:rPr>
              <w:t>,</w:t>
            </w:r>
            <w:r w:rsidRPr="0093282B">
              <w:rPr>
                <w:color w:val="000000"/>
              </w:rPr>
              <w:t>李伟等</w:t>
            </w:r>
            <w:r w:rsidRPr="0093282B">
              <w:rPr>
                <w:color w:val="000000"/>
              </w:rPr>
              <w:t>.</w:t>
            </w:r>
            <w:r w:rsidRPr="0093282B">
              <w:rPr>
                <w:color w:val="000000"/>
              </w:rPr>
              <w:t>基于</w:t>
            </w:r>
            <w:r w:rsidRPr="0093282B">
              <w:rPr>
                <w:color w:val="000000"/>
              </w:rPr>
              <w:t>SVM</w:t>
            </w:r>
            <w:r w:rsidRPr="0093282B">
              <w:rPr>
                <w:color w:val="000000"/>
              </w:rPr>
              <w:t>的深度学习分类研究综述</w:t>
            </w:r>
            <w:r w:rsidRPr="0093282B">
              <w:rPr>
                <w:color w:val="000000"/>
              </w:rPr>
              <w:t>[J].</w:t>
            </w:r>
            <w:r w:rsidRPr="0093282B">
              <w:rPr>
                <w:color w:val="000000"/>
              </w:rPr>
              <w:t>齐鲁工业大学学报</w:t>
            </w:r>
            <w:r w:rsidRPr="0093282B">
              <w:rPr>
                <w:color w:val="000000"/>
              </w:rPr>
              <w:t>,2018,32(5):39-44.</w:t>
            </w:r>
            <w:bookmarkEnd w:id="32"/>
          </w:p>
          <w:p w14:paraId="462F76DC" w14:textId="77777777" w:rsidR="0036309E" w:rsidRPr="0093282B" w:rsidRDefault="00000000" w:rsidP="001A53FF">
            <w:pPr>
              <w:pStyle w:val="aa"/>
              <w:numPr>
                <w:ilvl w:val="0"/>
                <w:numId w:val="4"/>
              </w:numPr>
              <w:jc w:val="both"/>
              <w:rPr>
                <w:color w:val="000000"/>
              </w:rPr>
            </w:pPr>
            <w:bookmarkStart w:id="33" w:name="_Ref1375210613"/>
            <w:r w:rsidRPr="0093282B">
              <w:rPr>
                <w:color w:val="000000"/>
              </w:rPr>
              <w:t>张溪樾</w:t>
            </w:r>
            <w:r w:rsidRPr="0093282B">
              <w:rPr>
                <w:color w:val="000000"/>
              </w:rPr>
              <w:t>.</w:t>
            </w:r>
            <w:r w:rsidRPr="0093282B">
              <w:rPr>
                <w:color w:val="000000"/>
              </w:rPr>
              <w:t>基于</w:t>
            </w:r>
            <w:r w:rsidRPr="0093282B">
              <w:rPr>
                <w:color w:val="000000"/>
              </w:rPr>
              <w:t xml:space="preserve"> </w:t>
            </w:r>
            <w:proofErr w:type="spellStart"/>
            <w:r w:rsidRPr="0093282B">
              <w:rPr>
                <w:color w:val="000000"/>
              </w:rPr>
              <w:t>Adaboost</w:t>
            </w:r>
            <w:proofErr w:type="spellEnd"/>
            <w:r w:rsidRPr="0093282B">
              <w:rPr>
                <w:color w:val="000000"/>
              </w:rPr>
              <w:t xml:space="preserve"> </w:t>
            </w:r>
            <w:r w:rsidRPr="0093282B">
              <w:rPr>
                <w:color w:val="000000"/>
              </w:rPr>
              <w:t>的行人检测综述</w:t>
            </w:r>
            <w:r w:rsidRPr="0093282B">
              <w:rPr>
                <w:color w:val="000000"/>
              </w:rPr>
              <w:t>[J].</w:t>
            </w:r>
            <w:r w:rsidRPr="0093282B">
              <w:rPr>
                <w:color w:val="000000"/>
              </w:rPr>
              <w:t>电子制作</w:t>
            </w:r>
            <w:r w:rsidRPr="0093282B">
              <w:rPr>
                <w:color w:val="000000"/>
              </w:rPr>
              <w:t>,2019,(1):59-61.</w:t>
            </w:r>
            <w:bookmarkEnd w:id="33"/>
          </w:p>
          <w:p w14:paraId="25EFA593" w14:textId="77777777" w:rsidR="0036309E" w:rsidRPr="0093282B" w:rsidRDefault="00000000" w:rsidP="001A53FF">
            <w:pPr>
              <w:pStyle w:val="aa"/>
              <w:numPr>
                <w:ilvl w:val="0"/>
                <w:numId w:val="4"/>
              </w:numPr>
              <w:jc w:val="both"/>
              <w:rPr>
                <w:color w:val="000000"/>
              </w:rPr>
            </w:pPr>
            <w:bookmarkStart w:id="34" w:name="_Ref768325814"/>
            <w:r w:rsidRPr="0093282B">
              <w:rPr>
                <w:color w:val="000000"/>
              </w:rPr>
              <w:t>黄健</w:t>
            </w:r>
            <w:r w:rsidRPr="0093282B">
              <w:rPr>
                <w:color w:val="000000"/>
              </w:rPr>
              <w:t>,</w:t>
            </w:r>
            <w:r w:rsidRPr="0093282B">
              <w:rPr>
                <w:color w:val="000000"/>
              </w:rPr>
              <w:t>张钢</w:t>
            </w:r>
            <w:r w:rsidRPr="0093282B">
              <w:rPr>
                <w:color w:val="000000"/>
              </w:rPr>
              <w:t>.</w:t>
            </w:r>
            <w:r w:rsidRPr="0093282B">
              <w:rPr>
                <w:color w:val="000000"/>
              </w:rPr>
              <w:t>深度卷积神经网络的目标检测算法综述</w:t>
            </w:r>
            <w:r w:rsidRPr="0093282B">
              <w:rPr>
                <w:color w:val="000000"/>
              </w:rPr>
              <w:t>[J].</w:t>
            </w:r>
            <w:r w:rsidRPr="0093282B">
              <w:rPr>
                <w:color w:val="000000"/>
              </w:rPr>
              <w:t>计算机工程与应用</w:t>
            </w:r>
            <w:r w:rsidRPr="0093282B">
              <w:rPr>
                <w:color w:val="000000"/>
              </w:rPr>
              <w:t>,2020,56(17):12-23.DOI:10.3778/j.issn.1002-8331.2005-0021.</w:t>
            </w:r>
            <w:bookmarkEnd w:id="34"/>
          </w:p>
          <w:p w14:paraId="75AFAF19" w14:textId="0CB1C354" w:rsidR="0036309E" w:rsidRPr="0093282B" w:rsidRDefault="0093282B" w:rsidP="001A53FF">
            <w:pPr>
              <w:pStyle w:val="aa"/>
              <w:numPr>
                <w:ilvl w:val="0"/>
                <w:numId w:val="4"/>
              </w:numPr>
              <w:jc w:val="both"/>
              <w:rPr>
                <w:color w:val="000000"/>
              </w:rPr>
            </w:pPr>
            <w:bookmarkStart w:id="35" w:name="_Ref187323687"/>
            <w:r>
              <w:rPr>
                <w:color w:val="000000"/>
              </w:rPr>
              <w:t xml:space="preserve">GIRSHICK </w:t>
            </w:r>
            <w:proofErr w:type="gramStart"/>
            <w:r>
              <w:rPr>
                <w:color w:val="000000"/>
              </w:rPr>
              <w:t>R,DONAHUE</w:t>
            </w:r>
            <w:proofErr w:type="gramEnd"/>
            <w:r>
              <w:rPr>
                <w:color w:val="000000"/>
              </w:rPr>
              <w:t xml:space="preserve"> J</w:t>
            </w:r>
            <w:r w:rsidRPr="0093282B">
              <w:rPr>
                <w:color w:val="000000"/>
              </w:rPr>
              <w:t xml:space="preserve">, </w:t>
            </w:r>
            <w:r>
              <w:rPr>
                <w:color w:val="000000"/>
              </w:rPr>
              <w:t>DARRELL T</w:t>
            </w:r>
            <w:r w:rsidRPr="0093282B">
              <w:rPr>
                <w:color w:val="000000"/>
              </w:rPr>
              <w:t>, et al. Rich Feature Hierarchies for Accurate Object Detection and Semantic Segmentation[J]. IEEE Computer Society, 2013.</w:t>
            </w:r>
            <w:bookmarkEnd w:id="35"/>
          </w:p>
          <w:p w14:paraId="6FDD42D9" w14:textId="0AFEA809" w:rsidR="0036309E" w:rsidRPr="0093282B" w:rsidRDefault="0093282B" w:rsidP="001A53FF">
            <w:pPr>
              <w:pStyle w:val="aa"/>
              <w:numPr>
                <w:ilvl w:val="0"/>
                <w:numId w:val="4"/>
              </w:numPr>
              <w:jc w:val="both"/>
              <w:rPr>
                <w:color w:val="000000"/>
              </w:rPr>
            </w:pPr>
            <w:bookmarkStart w:id="36" w:name="_Ref1260902277"/>
            <w:r>
              <w:rPr>
                <w:color w:val="000000"/>
              </w:rPr>
              <w:t>UIJLINGS</w:t>
            </w:r>
            <w:r w:rsidRPr="0093282B">
              <w:rPr>
                <w:color w:val="000000"/>
              </w:rPr>
              <w:t>, J.R.R., Van De Sande, et al. Selective search for object recognition[J</w:t>
            </w:r>
            <w:proofErr w:type="gramStart"/>
            <w:r w:rsidRPr="0093282B">
              <w:rPr>
                <w:color w:val="000000"/>
              </w:rPr>
              <w:t>].International</w:t>
            </w:r>
            <w:proofErr w:type="gramEnd"/>
            <w:r w:rsidRPr="0093282B">
              <w:rPr>
                <w:color w:val="000000"/>
              </w:rPr>
              <w:t xml:space="preserve"> Journal of Computer Vision,2013,104(2):154-171. </w:t>
            </w:r>
            <w:bookmarkEnd w:id="36"/>
          </w:p>
          <w:p w14:paraId="165A66E9" w14:textId="76BA56BF" w:rsidR="0036309E" w:rsidRPr="0093282B" w:rsidRDefault="00000000" w:rsidP="001A53FF">
            <w:pPr>
              <w:pStyle w:val="aa"/>
              <w:numPr>
                <w:ilvl w:val="0"/>
                <w:numId w:val="4"/>
              </w:numPr>
              <w:jc w:val="both"/>
              <w:rPr>
                <w:color w:val="000000"/>
              </w:rPr>
            </w:pPr>
            <w:bookmarkStart w:id="37" w:name="_Ref386185835"/>
            <w:r w:rsidRPr="0093282B">
              <w:rPr>
                <w:color w:val="000000"/>
              </w:rPr>
              <w:t>H</w:t>
            </w:r>
            <w:r w:rsidR="0093282B">
              <w:rPr>
                <w:color w:val="000000"/>
              </w:rPr>
              <w:t>E</w:t>
            </w:r>
            <w:r w:rsidRPr="0093282B">
              <w:rPr>
                <w:color w:val="000000"/>
              </w:rPr>
              <w:t xml:space="preserve"> K, Z</w:t>
            </w:r>
            <w:r w:rsidR="0093282B">
              <w:rPr>
                <w:color w:val="000000"/>
              </w:rPr>
              <w:t>HANG</w:t>
            </w:r>
            <w:r w:rsidRPr="0093282B">
              <w:rPr>
                <w:color w:val="000000"/>
              </w:rPr>
              <w:t xml:space="preserve"> X, R</w:t>
            </w:r>
            <w:r w:rsidR="0093282B">
              <w:rPr>
                <w:color w:val="000000"/>
              </w:rPr>
              <w:t>EN</w:t>
            </w:r>
            <w:r w:rsidRPr="0093282B">
              <w:rPr>
                <w:color w:val="000000"/>
              </w:rPr>
              <w:t xml:space="preserve"> S, et al. Spatial Pyramid Pooling in Deep Convolutional Networks for Visual Recognition[J]. IEEE Transactions on Pattern Analysis &amp; Machine Intelligence, 2014, 37(9):1904-16. </w:t>
            </w:r>
            <w:bookmarkEnd w:id="37"/>
          </w:p>
          <w:p w14:paraId="252AB7A9" w14:textId="0CE971D9" w:rsidR="0036309E" w:rsidRPr="0093282B" w:rsidRDefault="0093282B" w:rsidP="001A53FF">
            <w:pPr>
              <w:pStyle w:val="aa"/>
              <w:numPr>
                <w:ilvl w:val="0"/>
                <w:numId w:val="4"/>
              </w:numPr>
              <w:jc w:val="both"/>
              <w:rPr>
                <w:color w:val="000000"/>
              </w:rPr>
            </w:pPr>
            <w:bookmarkStart w:id="38" w:name="_Ref1466935593"/>
            <w:r>
              <w:rPr>
                <w:color w:val="000000"/>
              </w:rPr>
              <w:t>GIRSHICK R</w:t>
            </w:r>
            <w:r w:rsidRPr="0093282B">
              <w:rPr>
                <w:color w:val="000000"/>
              </w:rPr>
              <w:t>. Fast R-CNN[J]. Computer Science, 2015.</w:t>
            </w:r>
            <w:bookmarkEnd w:id="38"/>
          </w:p>
          <w:p w14:paraId="72D49F04" w14:textId="212B03FF" w:rsidR="0036309E" w:rsidRPr="0093282B" w:rsidRDefault="00000000" w:rsidP="001A53FF">
            <w:pPr>
              <w:pStyle w:val="aa"/>
              <w:numPr>
                <w:ilvl w:val="0"/>
                <w:numId w:val="4"/>
              </w:numPr>
              <w:jc w:val="both"/>
              <w:rPr>
                <w:color w:val="000000"/>
              </w:rPr>
            </w:pPr>
            <w:bookmarkStart w:id="39" w:name="_Ref1812281946"/>
            <w:r w:rsidRPr="0093282B">
              <w:rPr>
                <w:color w:val="000000"/>
              </w:rPr>
              <w:t>R</w:t>
            </w:r>
            <w:r w:rsidR="0093282B">
              <w:rPr>
                <w:color w:val="000000"/>
              </w:rPr>
              <w:t>EN</w:t>
            </w:r>
            <w:r w:rsidRPr="0093282B">
              <w:rPr>
                <w:color w:val="000000"/>
              </w:rPr>
              <w:t xml:space="preserve"> S, H</w:t>
            </w:r>
            <w:r w:rsidR="0093282B">
              <w:rPr>
                <w:color w:val="000000"/>
              </w:rPr>
              <w:t>E</w:t>
            </w:r>
            <w:r w:rsidRPr="0093282B">
              <w:rPr>
                <w:color w:val="000000"/>
              </w:rPr>
              <w:t xml:space="preserve"> K, </w:t>
            </w:r>
            <w:r w:rsidR="0093282B">
              <w:rPr>
                <w:color w:val="000000"/>
              </w:rPr>
              <w:t>GIRSHICK R</w:t>
            </w:r>
            <w:r w:rsidRPr="0093282B">
              <w:rPr>
                <w:color w:val="000000"/>
              </w:rPr>
              <w:t xml:space="preserve">, et al. Faster R-CNN: Towards Real-Time Object Detection with Region Proposal Networks[J]. IEEE Transactions on Pattern Analysis &amp; Machine Intelligence, 2017, 39(6):1137-1149. </w:t>
            </w:r>
            <w:bookmarkEnd w:id="39"/>
          </w:p>
          <w:p w14:paraId="61E54760" w14:textId="2DD34BD9" w:rsidR="0036309E" w:rsidRPr="0093282B" w:rsidRDefault="00000000" w:rsidP="001A53FF">
            <w:pPr>
              <w:pStyle w:val="aa"/>
              <w:numPr>
                <w:ilvl w:val="0"/>
                <w:numId w:val="4"/>
              </w:numPr>
              <w:jc w:val="both"/>
              <w:rPr>
                <w:color w:val="000000"/>
              </w:rPr>
            </w:pPr>
            <w:bookmarkStart w:id="40" w:name="_Ref1224603129"/>
            <w:r w:rsidRPr="0093282B">
              <w:rPr>
                <w:color w:val="000000"/>
              </w:rPr>
              <w:lastRenderedPageBreak/>
              <w:t>D</w:t>
            </w:r>
            <w:r w:rsidR="0093282B">
              <w:rPr>
                <w:color w:val="000000"/>
              </w:rPr>
              <w:t>AI</w:t>
            </w:r>
            <w:r w:rsidRPr="0093282B">
              <w:rPr>
                <w:color w:val="000000"/>
              </w:rPr>
              <w:t xml:space="preserve"> J, L</w:t>
            </w:r>
            <w:r w:rsidR="0093282B">
              <w:rPr>
                <w:color w:val="000000"/>
              </w:rPr>
              <w:t>I</w:t>
            </w:r>
            <w:r w:rsidRPr="0093282B">
              <w:rPr>
                <w:color w:val="000000"/>
              </w:rPr>
              <w:t xml:space="preserve"> Y, H</w:t>
            </w:r>
            <w:r w:rsidR="0093282B">
              <w:rPr>
                <w:color w:val="000000"/>
              </w:rPr>
              <w:t>E</w:t>
            </w:r>
            <w:r w:rsidRPr="0093282B">
              <w:rPr>
                <w:color w:val="000000"/>
              </w:rPr>
              <w:t xml:space="preserve"> K, et al. R-FCN: Object Detection via Region-based Fully Convolutional Networks[J]. Advances in Neural Information Processing Systems, 2016. </w:t>
            </w:r>
            <w:bookmarkEnd w:id="40"/>
          </w:p>
          <w:p w14:paraId="33F00F82" w14:textId="092A0653" w:rsidR="0036309E" w:rsidRPr="0093282B" w:rsidRDefault="0093282B" w:rsidP="001A53FF">
            <w:pPr>
              <w:pStyle w:val="aa"/>
              <w:numPr>
                <w:ilvl w:val="0"/>
                <w:numId w:val="4"/>
              </w:numPr>
              <w:jc w:val="both"/>
              <w:rPr>
                <w:color w:val="000000"/>
              </w:rPr>
            </w:pPr>
            <w:bookmarkStart w:id="41" w:name="OLE_LINK1"/>
            <w:bookmarkStart w:id="42" w:name="_Ref2005670060"/>
            <w:r>
              <w:rPr>
                <w:color w:val="000000"/>
              </w:rPr>
              <w:t xml:space="preserve">REDMON </w:t>
            </w:r>
            <w:proofErr w:type="gramStart"/>
            <w:r>
              <w:rPr>
                <w:color w:val="000000"/>
              </w:rPr>
              <w:t>J,</w:t>
            </w:r>
            <w:bookmarkEnd w:id="41"/>
            <w:r>
              <w:rPr>
                <w:color w:val="000000"/>
              </w:rPr>
              <w:t>DIVVALA</w:t>
            </w:r>
            <w:proofErr w:type="gramEnd"/>
            <w:r>
              <w:rPr>
                <w:color w:val="000000"/>
              </w:rPr>
              <w:t xml:space="preserve"> S, GIRSHICK R</w:t>
            </w:r>
            <w:r w:rsidRPr="0093282B">
              <w:rPr>
                <w:color w:val="000000"/>
              </w:rPr>
              <w:t xml:space="preserve">, et al. You Only Look Once: Unified, Real-Time Object Detection[C]// Computer Vision &amp; Pattern Recognition. IEEE, 2016. </w:t>
            </w:r>
            <w:bookmarkEnd w:id="42"/>
          </w:p>
          <w:p w14:paraId="1B8FBBB4" w14:textId="40945EBB" w:rsidR="0036309E" w:rsidRPr="0093282B" w:rsidRDefault="0093282B" w:rsidP="001A53FF">
            <w:pPr>
              <w:pStyle w:val="aa"/>
              <w:numPr>
                <w:ilvl w:val="0"/>
                <w:numId w:val="4"/>
              </w:numPr>
              <w:jc w:val="both"/>
              <w:rPr>
                <w:color w:val="000000"/>
              </w:rPr>
            </w:pPr>
            <w:bookmarkStart w:id="43" w:name="_Ref1719709457"/>
            <w:r>
              <w:rPr>
                <w:color w:val="000000"/>
              </w:rPr>
              <w:t xml:space="preserve">REDMON </w:t>
            </w:r>
            <w:proofErr w:type="gramStart"/>
            <w:r>
              <w:rPr>
                <w:color w:val="000000"/>
              </w:rPr>
              <w:t>J,FARHADI</w:t>
            </w:r>
            <w:proofErr w:type="gramEnd"/>
            <w:r>
              <w:rPr>
                <w:color w:val="000000"/>
              </w:rPr>
              <w:t xml:space="preserve"> A</w:t>
            </w:r>
            <w:r w:rsidRPr="0093282B">
              <w:rPr>
                <w:color w:val="000000"/>
              </w:rPr>
              <w:t xml:space="preserve">. </w:t>
            </w:r>
            <w:r w:rsidRPr="0093282B">
              <w:rPr>
                <w:rFonts w:hint="eastAsia"/>
                <w:color w:val="000000"/>
              </w:rPr>
              <w:t>YOLO</w:t>
            </w:r>
            <w:r w:rsidRPr="0093282B">
              <w:rPr>
                <w:color w:val="000000"/>
              </w:rPr>
              <w:t xml:space="preserve">9000: Better, Faster, Stronger[J]. IEEE Conference on Computer Vision &amp; Pattern Recognition, 2017:6517-6525. </w:t>
            </w:r>
            <w:bookmarkEnd w:id="43"/>
          </w:p>
          <w:p w14:paraId="7420BB2F" w14:textId="2FB27DA6" w:rsidR="0036309E" w:rsidRPr="0093282B" w:rsidRDefault="0093282B" w:rsidP="001A53FF">
            <w:pPr>
              <w:pStyle w:val="aa"/>
              <w:numPr>
                <w:ilvl w:val="0"/>
                <w:numId w:val="4"/>
              </w:numPr>
              <w:jc w:val="both"/>
              <w:rPr>
                <w:color w:val="000000"/>
              </w:rPr>
            </w:pPr>
            <w:bookmarkStart w:id="44" w:name="_Ref68309328"/>
            <w:r>
              <w:rPr>
                <w:color w:val="000000"/>
              </w:rPr>
              <w:t xml:space="preserve">REDMON </w:t>
            </w:r>
            <w:proofErr w:type="gramStart"/>
            <w:r>
              <w:rPr>
                <w:color w:val="000000"/>
              </w:rPr>
              <w:t>J,FARHADI</w:t>
            </w:r>
            <w:proofErr w:type="gramEnd"/>
            <w:r>
              <w:rPr>
                <w:color w:val="000000"/>
              </w:rPr>
              <w:t xml:space="preserve"> A</w:t>
            </w:r>
            <w:r w:rsidRPr="0093282B">
              <w:rPr>
                <w:color w:val="000000"/>
              </w:rPr>
              <w:t xml:space="preserve">. </w:t>
            </w:r>
            <w:r w:rsidRPr="0093282B">
              <w:rPr>
                <w:rFonts w:hint="eastAsia"/>
                <w:color w:val="000000"/>
              </w:rPr>
              <w:t>YOLO</w:t>
            </w:r>
            <w:r w:rsidRPr="0093282B">
              <w:rPr>
                <w:color w:val="000000"/>
              </w:rPr>
              <w:t xml:space="preserve">v3: An Incremental Improvement[J]. Computer Science,2018,4(1):1-6. </w:t>
            </w:r>
            <w:bookmarkEnd w:id="44"/>
          </w:p>
          <w:p w14:paraId="26B9EF44" w14:textId="79EC7ECF" w:rsidR="0036309E" w:rsidRPr="0093282B" w:rsidRDefault="0093282B" w:rsidP="001A53FF">
            <w:pPr>
              <w:pStyle w:val="aa"/>
              <w:numPr>
                <w:ilvl w:val="0"/>
                <w:numId w:val="4"/>
              </w:numPr>
              <w:jc w:val="both"/>
              <w:rPr>
                <w:color w:val="000000"/>
              </w:rPr>
            </w:pPr>
            <w:bookmarkStart w:id="45" w:name="_Ref1148823816"/>
            <w:r>
              <w:rPr>
                <w:color w:val="000000"/>
              </w:rPr>
              <w:t>BOCHKOVSKIY A</w:t>
            </w:r>
            <w:r w:rsidRPr="0093282B">
              <w:rPr>
                <w:color w:val="000000"/>
              </w:rPr>
              <w:t>, W</w:t>
            </w:r>
            <w:r>
              <w:rPr>
                <w:color w:val="000000"/>
              </w:rPr>
              <w:t>AND</w:t>
            </w:r>
            <w:r w:rsidRPr="0093282B">
              <w:rPr>
                <w:color w:val="000000"/>
              </w:rPr>
              <w:t xml:space="preserve"> C Y, L</w:t>
            </w:r>
            <w:r>
              <w:rPr>
                <w:color w:val="000000"/>
              </w:rPr>
              <w:t>IAO</w:t>
            </w:r>
            <w:r w:rsidRPr="0093282B">
              <w:rPr>
                <w:color w:val="000000"/>
              </w:rPr>
              <w:t xml:space="preserve"> H. </w:t>
            </w:r>
            <w:r w:rsidRPr="0093282B">
              <w:rPr>
                <w:rFonts w:hint="eastAsia"/>
                <w:color w:val="000000"/>
              </w:rPr>
              <w:t>YOLO</w:t>
            </w:r>
            <w:r w:rsidRPr="0093282B">
              <w:rPr>
                <w:color w:val="000000"/>
              </w:rPr>
              <w:t>v4: Optimal Speed and Accuracy of Object Detection[J]. 2020.</w:t>
            </w:r>
            <w:bookmarkEnd w:id="45"/>
          </w:p>
          <w:p w14:paraId="461CBA7A" w14:textId="134F45B7" w:rsidR="0036309E" w:rsidRPr="0093282B" w:rsidRDefault="00000000" w:rsidP="001A53FF">
            <w:pPr>
              <w:pStyle w:val="aa"/>
              <w:numPr>
                <w:ilvl w:val="0"/>
                <w:numId w:val="4"/>
              </w:numPr>
              <w:jc w:val="both"/>
            </w:pPr>
            <w:bookmarkStart w:id="46" w:name="_Ref856205700"/>
            <w:r w:rsidRPr="0093282B">
              <w:rPr>
                <w:color w:val="000000"/>
              </w:rPr>
              <w:t>L</w:t>
            </w:r>
            <w:r w:rsidR="0093282B">
              <w:rPr>
                <w:color w:val="000000"/>
              </w:rPr>
              <w:t>IU</w:t>
            </w:r>
            <w:r w:rsidRPr="0093282B">
              <w:rPr>
                <w:color w:val="000000"/>
              </w:rPr>
              <w:t xml:space="preserve"> </w:t>
            </w:r>
            <w:proofErr w:type="gramStart"/>
            <w:r w:rsidRPr="0093282B">
              <w:rPr>
                <w:color w:val="000000"/>
              </w:rPr>
              <w:t>W,</w:t>
            </w:r>
            <w:r w:rsidR="0093282B">
              <w:rPr>
                <w:color w:val="000000"/>
              </w:rPr>
              <w:t>ANGUELOV</w:t>
            </w:r>
            <w:proofErr w:type="gramEnd"/>
            <w:r w:rsidR="0093282B">
              <w:rPr>
                <w:color w:val="000000"/>
              </w:rPr>
              <w:t xml:space="preserve"> </w:t>
            </w:r>
            <w:r w:rsidRPr="0093282B">
              <w:rPr>
                <w:color w:val="000000"/>
              </w:rPr>
              <w:t>D, E</w:t>
            </w:r>
            <w:r w:rsidR="0093282B">
              <w:rPr>
                <w:color w:val="000000"/>
              </w:rPr>
              <w:t>RHAN</w:t>
            </w:r>
            <w:r w:rsidRPr="0093282B">
              <w:rPr>
                <w:color w:val="000000"/>
              </w:rPr>
              <w:t xml:space="preserve"> D, et al. SSD: Single Shot </w:t>
            </w:r>
            <w:proofErr w:type="spellStart"/>
            <w:r w:rsidRPr="0093282B">
              <w:rPr>
                <w:color w:val="000000"/>
              </w:rPr>
              <w:t>MultiBox</w:t>
            </w:r>
            <w:proofErr w:type="spellEnd"/>
            <w:r w:rsidRPr="0093282B">
              <w:rPr>
                <w:color w:val="000000"/>
              </w:rPr>
              <w:t xml:space="preserve"> Detector[J]. Springer Cham, 2016.</w:t>
            </w:r>
            <w:bookmarkEnd w:id="46"/>
          </w:p>
          <w:p w14:paraId="572AABB1" w14:textId="53B4B4DC" w:rsidR="0036309E" w:rsidRPr="0093282B" w:rsidRDefault="00000000" w:rsidP="001A53FF">
            <w:pPr>
              <w:pStyle w:val="aa"/>
              <w:numPr>
                <w:ilvl w:val="0"/>
                <w:numId w:val="4"/>
              </w:numPr>
              <w:jc w:val="both"/>
            </w:pPr>
            <w:bookmarkStart w:id="47" w:name="_Ref7592"/>
            <w:r w:rsidRPr="0093282B">
              <w:t xml:space="preserve">IANDOLA F N </w:t>
            </w:r>
            <w:r w:rsidR="001A53FF" w:rsidRPr="0093282B">
              <w:rPr>
                <w:rFonts w:hint="eastAsia"/>
              </w:rPr>
              <w:t>，</w:t>
            </w:r>
            <w:r w:rsidRPr="0093282B">
              <w:t xml:space="preserve">HAN S , MOSKEWICZ M W ,et </w:t>
            </w:r>
            <w:proofErr w:type="spellStart"/>
            <w:r w:rsidRPr="0093282B">
              <w:t>al.SqueezeNet:AlexNet-level</w:t>
            </w:r>
            <w:proofErr w:type="spellEnd"/>
            <w:r w:rsidRPr="0093282B">
              <w:t xml:space="preserve"> accuracy with 50x fewer parameters and&lt;0.5 MB model size[J]. </w:t>
            </w:r>
            <w:proofErr w:type="spellStart"/>
            <w:r w:rsidRPr="0093282B">
              <w:t>arXiv</w:t>
            </w:r>
            <w:proofErr w:type="spellEnd"/>
            <w:r w:rsidRPr="0093282B">
              <w:t xml:space="preserve"> preprint arXiv:1602.07360, 2016.</w:t>
            </w:r>
            <w:bookmarkEnd w:id="47"/>
          </w:p>
          <w:p w14:paraId="1B09892F" w14:textId="20C988C8" w:rsidR="0036309E" w:rsidRPr="0093282B" w:rsidRDefault="00000000" w:rsidP="001A53FF">
            <w:pPr>
              <w:pStyle w:val="aa"/>
              <w:numPr>
                <w:ilvl w:val="0"/>
                <w:numId w:val="4"/>
              </w:numPr>
              <w:jc w:val="both"/>
            </w:pPr>
            <w:bookmarkStart w:id="48" w:name="_Ref7618"/>
            <w:r w:rsidRPr="0093282B">
              <w:t>ZHANG X </w:t>
            </w:r>
            <w:r w:rsidR="001A53FF" w:rsidRPr="0093282B">
              <w:rPr>
                <w:rFonts w:hint="eastAsia"/>
              </w:rPr>
              <w:t>，</w:t>
            </w:r>
            <w:r w:rsidRPr="0093282B">
              <w:t xml:space="preserve">ZHOU X , LIN M ,et </w:t>
            </w:r>
            <w:proofErr w:type="spellStart"/>
            <w:r w:rsidRPr="0093282B">
              <w:t>al.Shufflenet</w:t>
            </w:r>
            <w:proofErr w:type="spellEnd"/>
            <w:r w:rsidRPr="0093282B">
              <w:t>: an extremely efficient convolutional neural network for mobile devices[C]// Proceedings of the2018 IEEE Conference on Computer Vision and Pattern Recognition. </w:t>
            </w:r>
            <w:proofErr w:type="spellStart"/>
            <w:proofErr w:type="gramStart"/>
            <w:r w:rsidRPr="0093282B">
              <w:t>Piscataway:IEEE</w:t>
            </w:r>
            <w:proofErr w:type="spellEnd"/>
            <w:proofErr w:type="gramEnd"/>
            <w:r w:rsidRPr="0093282B">
              <w:t xml:space="preserve"> Press, 2018: 6848-6856.</w:t>
            </w:r>
            <w:bookmarkEnd w:id="48"/>
          </w:p>
          <w:p w14:paraId="57E0886B" w14:textId="4D1DE235" w:rsidR="0036309E" w:rsidRPr="0093282B" w:rsidRDefault="00000000" w:rsidP="001A53FF">
            <w:pPr>
              <w:pStyle w:val="aa"/>
              <w:numPr>
                <w:ilvl w:val="0"/>
                <w:numId w:val="4"/>
              </w:numPr>
              <w:jc w:val="both"/>
            </w:pPr>
            <w:bookmarkStart w:id="49" w:name="_Ref7647"/>
            <w:r w:rsidRPr="0093282B">
              <w:t>HUANG G </w:t>
            </w:r>
            <w:r w:rsidR="001A53FF" w:rsidRPr="0093282B">
              <w:rPr>
                <w:rFonts w:hint="eastAsia"/>
              </w:rPr>
              <w:t>，</w:t>
            </w:r>
            <w:r w:rsidRPr="0093282B">
              <w:t xml:space="preserve">LIU S , VAN D </w:t>
            </w:r>
            <w:r w:rsidR="001A53FF" w:rsidRPr="0093282B">
              <w:t>M</w:t>
            </w:r>
            <w:r w:rsidRPr="0093282B">
              <w:t xml:space="preserve"> L ,et </w:t>
            </w:r>
            <w:proofErr w:type="spellStart"/>
            <w:r w:rsidRPr="0093282B">
              <w:t>al.Condensenet:an</w:t>
            </w:r>
            <w:proofErr w:type="spellEnd"/>
            <w:r w:rsidRPr="0093282B">
              <w:t xml:space="preserve"> efficient </w:t>
            </w:r>
            <w:proofErr w:type="spellStart"/>
            <w:r w:rsidRPr="0093282B">
              <w:t>densenet</w:t>
            </w:r>
            <w:proofErr w:type="spellEnd"/>
            <w:r w:rsidRPr="0093282B">
              <w:t xml:space="preserve"> using learned group convolutions[C]// Proceedings of the2018 IEEE Conference on Computer Vision and Pattern Recognition. </w:t>
            </w:r>
            <w:proofErr w:type="spellStart"/>
            <w:proofErr w:type="gramStart"/>
            <w:r w:rsidRPr="0093282B">
              <w:t>Piscataway:IEEE</w:t>
            </w:r>
            <w:proofErr w:type="spellEnd"/>
            <w:proofErr w:type="gramEnd"/>
            <w:r w:rsidRPr="0093282B">
              <w:t xml:space="preserve"> Press, 2018: 2752-2761.</w:t>
            </w:r>
            <w:bookmarkEnd w:id="49"/>
          </w:p>
          <w:p w14:paraId="5BDE617D" w14:textId="0FE00880" w:rsidR="0036309E" w:rsidRPr="0093282B" w:rsidRDefault="00000000" w:rsidP="001A53FF">
            <w:pPr>
              <w:pStyle w:val="aa"/>
              <w:numPr>
                <w:ilvl w:val="0"/>
                <w:numId w:val="4"/>
              </w:numPr>
              <w:jc w:val="both"/>
            </w:pPr>
            <w:bookmarkStart w:id="50" w:name="_Ref7670"/>
            <w:r w:rsidRPr="0093282B">
              <w:t>ZOPH B</w:t>
            </w:r>
            <w:r w:rsidR="001A53FF" w:rsidRPr="0093282B">
              <w:rPr>
                <w:rFonts w:hint="eastAsia"/>
              </w:rPr>
              <w:t>，</w:t>
            </w:r>
            <w:r w:rsidRPr="0093282B">
              <w:t xml:space="preserve">VASUDEVAN V , SHLENS J ,et </w:t>
            </w:r>
            <w:proofErr w:type="spellStart"/>
            <w:r w:rsidRPr="0093282B">
              <w:t>al.Learning</w:t>
            </w:r>
            <w:proofErr w:type="spellEnd"/>
            <w:r w:rsidRPr="0093282B">
              <w:t xml:space="preserve"> transferable architectures for scalable image recognition[C]// Proceedings of the IEEE Conference on Computer Vision and Pattern Recognition. Piscataway: IEEE Press, 2018: 8697-8710.</w:t>
            </w:r>
            <w:bookmarkEnd w:id="50"/>
          </w:p>
          <w:p w14:paraId="7D4ED278" w14:textId="1044ED4F" w:rsidR="0036309E" w:rsidRPr="0093282B" w:rsidRDefault="00000000" w:rsidP="001A53FF">
            <w:pPr>
              <w:pStyle w:val="aa"/>
              <w:numPr>
                <w:ilvl w:val="0"/>
                <w:numId w:val="4"/>
              </w:numPr>
              <w:jc w:val="both"/>
            </w:pPr>
            <w:bookmarkStart w:id="51" w:name="_Ref7696"/>
            <w:r w:rsidRPr="0093282B">
              <w:t>LIU </w:t>
            </w:r>
            <w:proofErr w:type="gramStart"/>
            <w:r w:rsidR="001A53FF" w:rsidRPr="0093282B">
              <w:rPr>
                <w:rFonts w:hint="eastAsia"/>
              </w:rPr>
              <w:t>C</w:t>
            </w:r>
            <w:r w:rsidR="001A53FF" w:rsidRPr="0093282B">
              <w:t>,</w:t>
            </w:r>
            <w:r w:rsidRPr="0093282B">
              <w:t>ZOPH</w:t>
            </w:r>
            <w:proofErr w:type="gramEnd"/>
            <w:r w:rsidRPr="0093282B">
              <w:t xml:space="preserve"> B , NEUMANN M ,et </w:t>
            </w:r>
            <w:proofErr w:type="spellStart"/>
            <w:r w:rsidRPr="0093282B">
              <w:t>al.Progressive</w:t>
            </w:r>
            <w:proofErr w:type="spellEnd"/>
            <w:r w:rsidRPr="0093282B">
              <w:t xml:space="preserve"> neural architecture</w:t>
            </w:r>
            <w:r w:rsidRPr="0093282B">
              <w:rPr>
                <w:rFonts w:hint="eastAsia"/>
              </w:rPr>
              <w:t xml:space="preserve"> </w:t>
            </w:r>
            <w:r w:rsidRPr="0093282B">
              <w:t>search[C]// Proceedings of the European Conference on Computer Vision (ECCV). </w:t>
            </w:r>
            <w:proofErr w:type="spellStart"/>
            <w:proofErr w:type="gramStart"/>
            <w:r w:rsidRPr="0093282B">
              <w:t>Piscataway:IEEE</w:t>
            </w:r>
            <w:proofErr w:type="spellEnd"/>
            <w:proofErr w:type="gramEnd"/>
            <w:r w:rsidRPr="0093282B">
              <w:t xml:space="preserve"> Press, 2018: 19-34.</w:t>
            </w:r>
            <w:bookmarkEnd w:id="51"/>
          </w:p>
          <w:p w14:paraId="53ED5288" w14:textId="6F4F8CF0" w:rsidR="0036309E" w:rsidRPr="0093282B" w:rsidRDefault="00000000" w:rsidP="001A53FF">
            <w:pPr>
              <w:pStyle w:val="aa"/>
              <w:numPr>
                <w:ilvl w:val="0"/>
                <w:numId w:val="4"/>
              </w:numPr>
              <w:jc w:val="both"/>
            </w:pPr>
            <w:bookmarkStart w:id="52" w:name="_Ref7719"/>
            <w:r w:rsidRPr="0093282B">
              <w:t>TAN M </w:t>
            </w:r>
            <w:r w:rsidR="001A53FF" w:rsidRPr="0093282B">
              <w:rPr>
                <w:rFonts w:hint="eastAsia"/>
              </w:rPr>
              <w:t>，</w:t>
            </w:r>
            <w:r w:rsidRPr="0093282B">
              <w:t xml:space="preserve">CHEN B , PANG R ,et </w:t>
            </w:r>
            <w:proofErr w:type="spellStart"/>
            <w:r w:rsidRPr="0093282B">
              <w:t>al.Mnasnet</w:t>
            </w:r>
            <w:proofErr w:type="spellEnd"/>
            <w:r w:rsidRPr="0093282B">
              <w:t>: platform-aware neural architecture search for mobile[C]// Proceedings of the IEEE/CVF Conference on Computer Vision and Pattern Recognition. Piscataway: IEEE Press, 2019: 2820-2828.</w:t>
            </w:r>
            <w:bookmarkEnd w:id="52"/>
          </w:p>
          <w:p w14:paraId="52841EDF" w14:textId="77777777" w:rsidR="0036309E" w:rsidRPr="0093282B" w:rsidRDefault="00000000" w:rsidP="001A53FF">
            <w:pPr>
              <w:pStyle w:val="aa"/>
              <w:numPr>
                <w:ilvl w:val="0"/>
                <w:numId w:val="4"/>
              </w:numPr>
              <w:jc w:val="both"/>
            </w:pPr>
            <w:bookmarkStart w:id="53" w:name="_Ref7742"/>
            <w:r w:rsidRPr="0093282B">
              <w:t xml:space="preserve">HOWARD A </w:t>
            </w:r>
            <w:proofErr w:type="gramStart"/>
            <w:r w:rsidRPr="0093282B">
              <w:t>G ,</w:t>
            </w:r>
            <w:proofErr w:type="gramEnd"/>
            <w:r w:rsidRPr="0093282B">
              <w:t xml:space="preserve"> ZHU M , CHEN B ,et </w:t>
            </w:r>
            <w:proofErr w:type="spellStart"/>
            <w:r w:rsidRPr="0093282B">
              <w:t>al.Mobilenets:efficient</w:t>
            </w:r>
            <w:proofErr w:type="spellEnd"/>
            <w:r w:rsidRPr="0093282B">
              <w:t xml:space="preserve"> convolutional neural networks for mobile vision applications[J]. </w:t>
            </w:r>
            <w:proofErr w:type="spellStart"/>
            <w:r w:rsidRPr="0093282B">
              <w:t>arXiv</w:t>
            </w:r>
            <w:proofErr w:type="spellEnd"/>
            <w:r w:rsidRPr="0093282B">
              <w:t xml:space="preserve"> preprint arXiv:1704.04861, 2017.</w:t>
            </w:r>
            <w:bookmarkEnd w:id="53"/>
          </w:p>
          <w:p w14:paraId="31A12755" w14:textId="77777777" w:rsidR="0036309E" w:rsidRPr="0093282B" w:rsidRDefault="00000000" w:rsidP="001A53FF">
            <w:pPr>
              <w:pStyle w:val="aa"/>
              <w:numPr>
                <w:ilvl w:val="0"/>
                <w:numId w:val="4"/>
              </w:numPr>
              <w:jc w:val="both"/>
            </w:pPr>
            <w:bookmarkStart w:id="54" w:name="_Ref7781"/>
            <w:r w:rsidRPr="0093282B">
              <w:t>SANDLER </w:t>
            </w:r>
            <w:proofErr w:type="gramStart"/>
            <w:r w:rsidRPr="0093282B">
              <w:t>M ,</w:t>
            </w:r>
            <w:proofErr w:type="gramEnd"/>
            <w:r w:rsidRPr="0093282B">
              <w:t> HOWARD A , ZHU M ,et al.Mobilenetv2:inverted residuals and linear bottlenecks[C]// Proceedings of the IEEE Conference on Computer Vision and Pattern Recognition. Piscataway: IEEE Press, 2018: 4510-4520.</w:t>
            </w:r>
            <w:bookmarkEnd w:id="54"/>
          </w:p>
          <w:p w14:paraId="0E6EA4F3" w14:textId="682CE04C" w:rsidR="0036309E" w:rsidRPr="0093282B" w:rsidRDefault="00000000" w:rsidP="001A53FF">
            <w:pPr>
              <w:pStyle w:val="aa"/>
              <w:numPr>
                <w:ilvl w:val="0"/>
                <w:numId w:val="4"/>
              </w:numPr>
              <w:jc w:val="both"/>
            </w:pPr>
            <w:bookmarkStart w:id="55" w:name="_Ref17144"/>
            <w:r w:rsidRPr="0093282B">
              <w:t>HI F</w:t>
            </w:r>
            <w:r w:rsidRPr="0093282B">
              <w:t>，</w:t>
            </w:r>
            <w:r w:rsidRPr="0093282B">
              <w:t xml:space="preserve">YAN </w:t>
            </w:r>
            <w:r w:rsidR="001A53FF" w:rsidRPr="0093282B">
              <w:rPr>
                <w:rFonts w:hint="eastAsia"/>
              </w:rPr>
              <w:t>L</w:t>
            </w:r>
            <w:r w:rsidR="001A53FF" w:rsidRPr="0093282B">
              <w:t xml:space="preserve"> </w:t>
            </w:r>
            <w:r w:rsidRPr="0093282B">
              <w:t>P</w:t>
            </w:r>
            <w:r w:rsidRPr="0093282B">
              <w:t>，</w:t>
            </w:r>
            <w:r w:rsidRPr="0093282B">
              <w:t>ZHAO X</w:t>
            </w:r>
            <w:r w:rsidRPr="0093282B">
              <w:t>，</w:t>
            </w:r>
            <w:r w:rsidRPr="0093282B">
              <w:t>et a1</w:t>
            </w:r>
            <w:r w:rsidRPr="0093282B">
              <w:t>．</w:t>
            </w:r>
            <w:r w:rsidRPr="0093282B">
              <w:t xml:space="preserve">Machine learning-based time-series data analysis in </w:t>
            </w:r>
            <w:proofErr w:type="spellStart"/>
            <w:r w:rsidRPr="0093282B">
              <w:t>edgecloud</w:t>
            </w:r>
            <w:proofErr w:type="spellEnd"/>
            <w:r w:rsidRPr="0093282B">
              <w:t xml:space="preserve">—assisted oil industrial </w:t>
            </w:r>
            <w:proofErr w:type="spellStart"/>
            <w:r w:rsidRPr="0093282B">
              <w:t>loT</w:t>
            </w:r>
            <w:proofErr w:type="spellEnd"/>
            <w:r w:rsidRPr="0093282B">
              <w:t xml:space="preserve"> system[J]</w:t>
            </w:r>
            <w:r w:rsidRPr="0093282B">
              <w:t>．</w:t>
            </w:r>
            <w:r w:rsidRPr="0093282B">
              <w:t>Mobile Information Systems</w:t>
            </w:r>
            <w:r w:rsidRPr="0093282B">
              <w:t>，</w:t>
            </w:r>
            <w:r w:rsidRPr="0093282B">
              <w:t>2022</w:t>
            </w:r>
            <w:r w:rsidRPr="0093282B">
              <w:t>，</w:t>
            </w:r>
            <w:r w:rsidRPr="0093282B">
              <w:t>2022</w:t>
            </w:r>
            <w:r w:rsidRPr="0093282B">
              <w:t>．</w:t>
            </w:r>
            <w:bookmarkEnd w:id="55"/>
          </w:p>
          <w:p w14:paraId="45BAB32D" w14:textId="77777777" w:rsidR="0036309E" w:rsidRPr="0093282B" w:rsidRDefault="00000000" w:rsidP="001A53FF">
            <w:pPr>
              <w:pStyle w:val="aa"/>
              <w:numPr>
                <w:ilvl w:val="0"/>
                <w:numId w:val="4"/>
              </w:numPr>
              <w:jc w:val="both"/>
            </w:pPr>
            <w:bookmarkStart w:id="56" w:name="_Ref17170"/>
            <w:r w:rsidRPr="0093282B">
              <w:t>TANG W Q</w:t>
            </w:r>
            <w:r w:rsidRPr="0093282B">
              <w:t>，</w:t>
            </w:r>
            <w:r w:rsidRPr="0093282B">
              <w:t>YANG Q</w:t>
            </w:r>
            <w:r w:rsidRPr="0093282B">
              <w:t>，</w:t>
            </w:r>
            <w:r w:rsidRPr="0093282B">
              <w:t>HU X C</w:t>
            </w:r>
            <w:r w:rsidRPr="0093282B">
              <w:t>，</w:t>
            </w:r>
            <w:r w:rsidRPr="0093282B">
              <w:t>et a1</w:t>
            </w:r>
            <w:r w:rsidRPr="0093282B">
              <w:t>．</w:t>
            </w:r>
            <w:r w:rsidRPr="0093282B">
              <w:t>Deep learning-based linear defects detection system for large-scale photovoltaic plants based on an edge-cloud computing infrastructure[J]</w:t>
            </w:r>
            <w:r w:rsidRPr="0093282B">
              <w:rPr>
                <w:rFonts w:hint="eastAsia"/>
              </w:rPr>
              <w:t>.</w:t>
            </w:r>
            <w:r w:rsidRPr="0093282B">
              <w:t>Solar Energy,2022</w:t>
            </w:r>
            <w:r w:rsidRPr="0093282B">
              <w:t>，</w:t>
            </w:r>
            <w:r w:rsidRPr="0093282B">
              <w:t>23 1</w:t>
            </w:r>
            <w:r w:rsidRPr="0093282B">
              <w:t>：</w:t>
            </w:r>
            <w:r w:rsidRPr="0093282B">
              <w:t>527</w:t>
            </w:r>
            <w:r w:rsidRPr="0093282B">
              <w:rPr>
                <w:rFonts w:hint="eastAsia"/>
              </w:rPr>
              <w:t>-</w:t>
            </w:r>
            <w:r w:rsidRPr="0093282B">
              <w:t>535</w:t>
            </w:r>
            <w:r w:rsidRPr="0093282B">
              <w:t>．</w:t>
            </w:r>
            <w:bookmarkEnd w:id="56"/>
          </w:p>
          <w:p w14:paraId="2678A854" w14:textId="77777777" w:rsidR="0036309E" w:rsidRPr="0093282B" w:rsidRDefault="00000000" w:rsidP="001A53FF">
            <w:pPr>
              <w:pStyle w:val="aa"/>
              <w:numPr>
                <w:ilvl w:val="0"/>
                <w:numId w:val="4"/>
              </w:numPr>
              <w:jc w:val="both"/>
            </w:pPr>
            <w:bookmarkStart w:id="57" w:name="_Ref7804"/>
            <w:r w:rsidRPr="0093282B">
              <w:t xml:space="preserve">YANG T </w:t>
            </w:r>
            <w:proofErr w:type="gramStart"/>
            <w:r w:rsidRPr="0093282B">
              <w:t>J ,</w:t>
            </w:r>
            <w:proofErr w:type="gramEnd"/>
            <w:r w:rsidRPr="0093282B">
              <w:t xml:space="preserve"> HOWARD A , CHEN B ,et </w:t>
            </w:r>
            <w:proofErr w:type="spellStart"/>
            <w:r w:rsidRPr="0093282B">
              <w:t>al.Netadapt</w:t>
            </w:r>
            <w:proofErr w:type="spellEnd"/>
            <w:r w:rsidRPr="0093282B">
              <w:t>: platform-aware neural network adaptation for mobile applications[C]// Proceedings of the European Conference on Computer Vision (ECCV). Piscataway: IEEE Press, 2018: 285-300.</w:t>
            </w:r>
            <w:bookmarkEnd w:id="57"/>
          </w:p>
          <w:p w14:paraId="7DDE7654" w14:textId="77777777" w:rsidR="0036309E" w:rsidRDefault="0036309E" w:rsidP="001A53FF">
            <w:pPr>
              <w:pStyle w:val="aa"/>
              <w:jc w:val="both"/>
            </w:pPr>
          </w:p>
        </w:tc>
      </w:tr>
    </w:tbl>
    <w:p w14:paraId="59D41059" w14:textId="77777777" w:rsidR="0036309E" w:rsidRDefault="00000000">
      <w:pPr>
        <w:numPr>
          <w:ilvl w:val="0"/>
          <w:numId w:val="1"/>
        </w:numPr>
        <w:rPr>
          <w:b/>
          <w:bCs/>
          <w:sz w:val="36"/>
        </w:rPr>
      </w:pPr>
      <w:r>
        <w:lastRenderedPageBreak/>
        <w:br w:type="page"/>
      </w:r>
      <w:r>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9628"/>
      </w:tblGrid>
      <w:tr w:rsidR="0036309E" w14:paraId="3312650D" w14:textId="77777777">
        <w:trPr>
          <w:trHeight w:val="13881"/>
          <w:jc w:val="center"/>
        </w:trPr>
        <w:tc>
          <w:tcPr>
            <w:tcW w:w="5000" w:type="pct"/>
          </w:tcPr>
          <w:p w14:paraId="378417C6" w14:textId="77777777" w:rsidR="0036309E" w:rsidRDefault="00000000">
            <w:pPr>
              <w:numPr>
                <w:ilvl w:val="0"/>
                <w:numId w:val="5"/>
              </w:numPr>
              <w:spacing w:afterLines="50" w:after="120"/>
              <w:rPr>
                <w:rFonts w:ascii="楷体" w:eastAsia="楷体" w:hAnsi="楷体"/>
                <w:sz w:val="24"/>
              </w:rPr>
            </w:pPr>
            <w:r>
              <w:rPr>
                <w:rFonts w:ascii="楷体" w:eastAsia="楷体" w:hAnsi="楷体" w:hint="eastAsia"/>
                <w:sz w:val="24"/>
              </w:rPr>
              <w:t>拟采取的主要理论、研究方法、技术路线和实施方案（可续页）</w:t>
            </w:r>
          </w:p>
          <w:p w14:paraId="6190E0EB" w14:textId="77777777" w:rsidR="0036309E" w:rsidRDefault="00000000" w:rsidP="0093282B">
            <w:pPr>
              <w:spacing w:beforeLines="50" w:before="120" w:afterLines="50" w:after="120"/>
              <w:rPr>
                <w:rFonts w:ascii="仿宋" w:eastAsia="仿宋" w:hAnsi="仿宋"/>
                <w:b/>
                <w:sz w:val="28"/>
                <w:szCs w:val="28"/>
              </w:rPr>
            </w:pPr>
            <w:r>
              <w:rPr>
                <w:rFonts w:ascii="仿宋" w:eastAsia="仿宋" w:hAnsi="仿宋" w:hint="eastAsia"/>
                <w:b/>
                <w:sz w:val="28"/>
                <w:szCs w:val="28"/>
              </w:rPr>
              <w:t>（一）主要技术理论</w:t>
            </w:r>
          </w:p>
          <w:p w14:paraId="0E1176FC" w14:textId="77777777" w:rsidR="0036309E" w:rsidRDefault="00000000" w:rsidP="009F10E4">
            <w:pPr>
              <w:pStyle w:val="ac"/>
            </w:pPr>
            <w:r>
              <w:t>完成本次毕业设计预计要掌握的</w:t>
            </w:r>
            <w:r>
              <w:rPr>
                <w:rFonts w:hint="eastAsia"/>
              </w:rPr>
              <w:t>技术</w:t>
            </w:r>
            <w:r>
              <w:t>理论有：</w:t>
            </w:r>
            <w:proofErr w:type="spellStart"/>
            <w:r>
              <w:t>KubeEdge</w:t>
            </w:r>
            <w:proofErr w:type="spellEnd"/>
            <w:r>
              <w:t>架构、</w:t>
            </w:r>
            <w:r>
              <w:rPr>
                <w:rFonts w:hint="eastAsia"/>
              </w:rPr>
              <w:t>YOLO</w:t>
            </w:r>
            <w:r>
              <w:t>系列</w:t>
            </w:r>
            <w:r>
              <w:rPr>
                <w:rFonts w:hint="eastAsia"/>
              </w:rPr>
              <w:t>目标检测网络</w:t>
            </w:r>
            <w:r>
              <w:t>相关知识</w:t>
            </w:r>
          </w:p>
          <w:p w14:paraId="4F0E4C55" w14:textId="77777777" w:rsidR="0036309E" w:rsidRDefault="00000000" w:rsidP="0093282B">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 xml:space="preserve">1. </w:t>
            </w:r>
            <w:proofErr w:type="spellStart"/>
            <w:r>
              <w:rPr>
                <w:rFonts w:ascii="仿宋" w:eastAsia="仿宋" w:hAnsi="仿宋" w:cs="宋体" w:hint="eastAsia"/>
                <w:b/>
                <w:bCs/>
                <w:kern w:val="0"/>
                <w:sz w:val="26"/>
                <w:szCs w:val="26"/>
              </w:rPr>
              <w:t>KubeEdge</w:t>
            </w:r>
            <w:proofErr w:type="spellEnd"/>
          </w:p>
          <w:p w14:paraId="729327DA" w14:textId="5012C16C" w:rsidR="0036309E" w:rsidRDefault="00000000" w:rsidP="009F10E4">
            <w:pPr>
              <w:pStyle w:val="ac"/>
            </w:pPr>
            <w:r>
              <w:rPr>
                <w:rFonts w:hint="eastAsia"/>
              </w:rPr>
              <w:t>本论文云-边协同的实现主要依靠</w:t>
            </w:r>
            <w:proofErr w:type="spellStart"/>
            <w:r>
              <w:rPr>
                <w:rFonts w:hint="eastAsia"/>
              </w:rPr>
              <w:t>KubeEdge</w:t>
            </w:r>
            <w:proofErr w:type="spellEnd"/>
            <w:r>
              <w:rPr>
                <w:rFonts w:hint="eastAsia"/>
              </w:rPr>
              <w:t>架构。</w:t>
            </w:r>
            <w:proofErr w:type="spellStart"/>
            <w:r>
              <w:t>KubeEdge</w:t>
            </w:r>
            <w:proofErr w:type="spellEnd"/>
            <w:r>
              <w:t xml:space="preserve"> </w:t>
            </w:r>
            <w:r>
              <w:rPr>
                <w:rFonts w:hint="eastAsia"/>
              </w:rPr>
              <w:t xml:space="preserve">是一个开源的边缘计算平台，其基 于 </w:t>
            </w:r>
            <w:r>
              <w:t>Kubernetes</w:t>
            </w:r>
            <w:r>
              <w:rPr>
                <w:rFonts w:hint="eastAsia"/>
              </w:rPr>
              <w:t>（</w:t>
            </w:r>
            <w:r>
              <w:t>K8s</w:t>
            </w:r>
            <w:r>
              <w:rPr>
                <w:rFonts w:hint="eastAsia"/>
              </w:rPr>
              <w:t>）原生的容器编排和调度能力实现了</w:t>
            </w:r>
            <w:r w:rsidR="00123692">
              <w:rPr>
                <w:rFonts w:hint="eastAsia"/>
              </w:rPr>
              <w:t>云-边</w:t>
            </w:r>
            <w:r>
              <w:rPr>
                <w:rFonts w:hint="eastAsia"/>
              </w:rPr>
              <w:t xml:space="preserve">协同、计算下沉、海量边缘设备管理、边缘自治等功能，具有完全开放、可扩展、易开发、易维护、支持离线模式和跨平台等特点。相较于K8S，此框架在边 缘端的部署上有显著优势，同时支持 </w:t>
            </w:r>
            <w:r>
              <w:t xml:space="preserve">MQTT </w:t>
            </w:r>
            <w:r>
              <w:rPr>
                <w:rFonts w:hint="eastAsia"/>
              </w:rPr>
              <w:t>协议，允许开发者在边缘端自定义接入边缘设备。</w:t>
            </w:r>
            <w:proofErr w:type="spellStart"/>
            <w:r>
              <w:rPr>
                <w:rFonts w:hint="eastAsia"/>
              </w:rPr>
              <w:t>KubeEdge</w:t>
            </w:r>
            <w:proofErr w:type="spellEnd"/>
            <w:r>
              <w:rPr>
                <w:rFonts w:hint="eastAsia"/>
              </w:rPr>
              <w:t xml:space="preserve">架构图如图1所示。 </w:t>
            </w:r>
          </w:p>
          <w:p w14:paraId="126CC145" w14:textId="77777777" w:rsidR="0036309E" w:rsidRDefault="0036309E">
            <w:pPr>
              <w:widowControl/>
              <w:jc w:val="left"/>
            </w:pPr>
          </w:p>
          <w:p w14:paraId="713F3D45" w14:textId="77777777" w:rsidR="0036309E" w:rsidRDefault="0036309E">
            <w:pPr>
              <w:widowControl/>
              <w:jc w:val="left"/>
              <w:rPr>
                <w:rFonts w:ascii="宋体" w:hAnsi="宋体" w:cs="宋体"/>
                <w:color w:val="000000"/>
                <w:kern w:val="0"/>
                <w:szCs w:val="21"/>
                <w:lang w:bidi="ar"/>
              </w:rPr>
            </w:pPr>
          </w:p>
          <w:p w14:paraId="221E6BAA" w14:textId="77777777" w:rsidR="0036309E" w:rsidRDefault="00000000">
            <w:pPr>
              <w:widowControl/>
              <w:jc w:val="left"/>
              <w:rPr>
                <w:rFonts w:ascii="宋体" w:hAnsi="宋体" w:cs="宋体"/>
                <w:color w:val="000000"/>
                <w:kern w:val="0"/>
                <w:szCs w:val="21"/>
                <w:lang w:bidi="ar"/>
              </w:rPr>
            </w:pPr>
            <w:r>
              <w:rPr>
                <w:noProof/>
              </w:rPr>
              <w:drawing>
                <wp:inline distT="0" distB="0" distL="114300" distR="114300" wp14:anchorId="2180F683" wp14:editId="6B7DC4E5">
                  <wp:extent cx="6113145" cy="4154170"/>
                  <wp:effectExtent l="0" t="0" r="1905" b="177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6113145" cy="4154170"/>
                          </a:xfrm>
                          <a:prstGeom prst="rect">
                            <a:avLst/>
                          </a:prstGeom>
                          <a:noFill/>
                          <a:ln>
                            <a:noFill/>
                          </a:ln>
                        </pic:spPr>
                      </pic:pic>
                    </a:graphicData>
                  </a:graphic>
                </wp:inline>
              </w:drawing>
            </w:r>
          </w:p>
          <w:p w14:paraId="04152C4F" w14:textId="77777777" w:rsidR="0036309E" w:rsidRDefault="00000000">
            <w:pPr>
              <w:widowControl/>
              <w:spacing w:line="400" w:lineRule="exact"/>
              <w:ind w:firstLine="420"/>
              <w:jc w:val="center"/>
              <w:rPr>
                <w:rFonts w:ascii="仿宋" w:eastAsia="仿宋" w:hAnsi="仿宋" w:cs="宋体"/>
                <w:kern w:val="0"/>
                <w:sz w:val="24"/>
              </w:rPr>
            </w:pPr>
            <w:r>
              <w:rPr>
                <w:rFonts w:ascii="仿宋" w:eastAsia="仿宋" w:hAnsi="仿宋" w:cs="宋体" w:hint="eastAsia"/>
                <w:kern w:val="0"/>
                <w:sz w:val="24"/>
              </w:rPr>
              <w:t xml:space="preserve">图1  </w:t>
            </w:r>
            <w:proofErr w:type="spellStart"/>
            <w:r>
              <w:rPr>
                <w:rFonts w:ascii="仿宋" w:eastAsia="仿宋" w:hAnsi="仿宋" w:cs="宋体" w:hint="eastAsia"/>
                <w:kern w:val="0"/>
                <w:sz w:val="24"/>
              </w:rPr>
              <w:t>KubeEdge</w:t>
            </w:r>
            <w:proofErr w:type="spellEnd"/>
            <w:r>
              <w:rPr>
                <w:rFonts w:ascii="仿宋" w:eastAsia="仿宋" w:hAnsi="仿宋" w:cs="宋体" w:hint="eastAsia"/>
                <w:kern w:val="0"/>
                <w:sz w:val="24"/>
              </w:rPr>
              <w:t>架构图</w:t>
            </w:r>
          </w:p>
          <w:p w14:paraId="3B51741E" w14:textId="36056E81" w:rsidR="0036309E" w:rsidRDefault="00000000" w:rsidP="009F10E4">
            <w:pPr>
              <w:pStyle w:val="ac"/>
            </w:pPr>
            <w:proofErr w:type="spellStart"/>
            <w:r>
              <w:t>KubeEdge</w:t>
            </w:r>
            <w:proofErr w:type="spellEnd"/>
            <w:r>
              <w:t xml:space="preserve"> </w:t>
            </w:r>
            <w:r>
              <w:rPr>
                <w:rFonts w:hint="eastAsia"/>
              </w:rPr>
              <w:t xml:space="preserve">以 </w:t>
            </w:r>
            <w:r>
              <w:t xml:space="preserve">Kubernetes </w:t>
            </w:r>
            <w:r>
              <w:rPr>
                <w:rFonts w:hint="eastAsia"/>
              </w:rPr>
              <w:t xml:space="preserve">为载体构建，通过提供核心基础架构支持，在边缘终端进行重写的 </w:t>
            </w:r>
            <w:r>
              <w:t xml:space="preserve">edged </w:t>
            </w:r>
            <w:r>
              <w:rPr>
                <w:rFonts w:hint="eastAsia"/>
              </w:rPr>
              <w:t xml:space="preserve">实现 </w:t>
            </w:r>
            <w:proofErr w:type="spellStart"/>
            <w:r>
              <w:t>kubelet</w:t>
            </w:r>
            <w:proofErr w:type="spellEnd"/>
            <w:r>
              <w:t xml:space="preserve"> </w:t>
            </w:r>
            <w:r>
              <w:rPr>
                <w:rFonts w:hint="eastAsia"/>
              </w:rPr>
              <w:t>的功能，使得边缘有可以独立处理数据的能力。云端与边端的通信由传输控制协议完成，而通信安全和网络构建均基于</w:t>
            </w:r>
            <w:proofErr w:type="spellStart"/>
            <w:r>
              <w:t>Kubernets</w:t>
            </w:r>
            <w:proofErr w:type="spellEnd"/>
            <w:r>
              <w:t xml:space="preserve"> Master </w:t>
            </w:r>
            <w:r>
              <w:rPr>
                <w:rFonts w:hint="eastAsia"/>
              </w:rPr>
              <w:t xml:space="preserve">节点生成的电子认证服务相关证书来实现，切实从源头上保证了指令传输的便捷性及通讯的安全可靠性。边缘终端上内置有 </w:t>
            </w:r>
            <w:r w:rsidR="0093282B">
              <w:t>meta manager</w:t>
            </w:r>
            <w:r>
              <w:t xml:space="preserve"> </w:t>
            </w:r>
            <w:r>
              <w:rPr>
                <w:rFonts w:hint="eastAsia"/>
              </w:rPr>
              <w:t>和</w:t>
            </w:r>
            <w:proofErr w:type="spellStart"/>
            <w:r>
              <w:t>devicetwin</w:t>
            </w:r>
            <w:proofErr w:type="spellEnd"/>
            <w:r>
              <w:t xml:space="preserve"> </w:t>
            </w:r>
            <w:r>
              <w:rPr>
                <w:rFonts w:hint="eastAsia"/>
              </w:rPr>
              <w:t>数据模块，可快速实现基础数据本地化，</w:t>
            </w:r>
            <w:r>
              <w:rPr>
                <w:rFonts w:hint="eastAsia"/>
              </w:rPr>
              <w:lastRenderedPageBreak/>
              <w:t>由此达到边缘自治的目的。</w:t>
            </w:r>
            <w:proofErr w:type="spellStart"/>
            <w:r>
              <w:t>evenbus</w:t>
            </w:r>
            <w:proofErr w:type="spellEnd"/>
            <w:r>
              <w:t xml:space="preserve"> </w:t>
            </w:r>
            <w:r>
              <w:rPr>
                <w:rFonts w:hint="eastAsia"/>
              </w:rPr>
              <w:t xml:space="preserve">和 </w:t>
            </w:r>
            <w:proofErr w:type="spellStart"/>
            <w:r>
              <w:t>servicebus</w:t>
            </w:r>
            <w:proofErr w:type="spellEnd"/>
            <w:r>
              <w:t xml:space="preserve"> </w:t>
            </w:r>
            <w:r>
              <w:rPr>
                <w:rFonts w:hint="eastAsia"/>
              </w:rPr>
              <w:t>这两个模块的主要功能是存储数据、事件管理、数据分析等，待大规模数据汇聚、处理后反馈给云端，由此可见，它们为边缘端开发提供了强大技术支持。</w:t>
            </w:r>
          </w:p>
          <w:p w14:paraId="3EE07D30" w14:textId="77777777" w:rsidR="0036309E" w:rsidRDefault="00000000" w:rsidP="0093282B">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2. YOLO目标检测网络</w:t>
            </w:r>
          </w:p>
          <w:p w14:paraId="452F6F8E" w14:textId="77777777" w:rsidR="0036309E" w:rsidRDefault="00000000" w:rsidP="009F10E4">
            <w:pPr>
              <w:pStyle w:val="ac"/>
            </w:pPr>
            <w:r>
              <w:rPr>
                <w:rFonts w:hint="eastAsia"/>
              </w:rPr>
              <w:t>本论文通过YOLO网络实现图像目标检测算法。YOLO 网络具有检测精度高、速度快的特点，同时具 有一定的鲁棒性，比较适合用于实时目标检测。YOLO 网络将目标检测过程当成回归问题 去解决，直接通过整张图片得到 bounding box 的坐标、box 包含目标的置信度、class probabilities。如此，只需要看一眼图片就可以知道图片包含哪些目标和目标的具体坐标。 符合 YOLO 的只看一次的初衷。初代YOLO 检测过程如图 2 所示。</w:t>
            </w:r>
          </w:p>
          <w:p w14:paraId="47D7819D" w14:textId="77777777" w:rsidR="0036309E" w:rsidRDefault="00000000">
            <w:pPr>
              <w:widowControl/>
              <w:jc w:val="left"/>
            </w:pPr>
            <w:r>
              <w:rPr>
                <w:rFonts w:ascii="宋体" w:hAnsi="宋体" w:cs="宋体"/>
                <w:noProof/>
                <w:kern w:val="0"/>
                <w:sz w:val="24"/>
                <w:lang w:bidi="ar"/>
              </w:rPr>
              <w:drawing>
                <wp:inline distT="0" distB="0" distL="114300" distR="114300" wp14:anchorId="52F78611" wp14:editId="7CDF2432">
                  <wp:extent cx="5893435" cy="2435860"/>
                  <wp:effectExtent l="0" t="0" r="12065" b="254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9"/>
                          <a:stretch>
                            <a:fillRect/>
                          </a:stretch>
                        </pic:blipFill>
                        <pic:spPr>
                          <a:xfrm>
                            <a:off x="0" y="0"/>
                            <a:ext cx="5893435" cy="2435860"/>
                          </a:xfrm>
                          <a:prstGeom prst="rect">
                            <a:avLst/>
                          </a:prstGeom>
                          <a:noFill/>
                          <a:ln w="9525">
                            <a:noFill/>
                          </a:ln>
                        </pic:spPr>
                      </pic:pic>
                    </a:graphicData>
                  </a:graphic>
                </wp:inline>
              </w:drawing>
            </w:r>
          </w:p>
          <w:p w14:paraId="31943482" w14:textId="77777777" w:rsidR="0036309E" w:rsidRDefault="00000000">
            <w:pPr>
              <w:widowControl/>
              <w:spacing w:line="400" w:lineRule="exact"/>
              <w:ind w:firstLine="420"/>
              <w:jc w:val="center"/>
              <w:rPr>
                <w:sz w:val="24"/>
              </w:rPr>
            </w:pPr>
            <w:r>
              <w:rPr>
                <w:sz w:val="24"/>
              </w:rPr>
              <w:t>图</w:t>
            </w:r>
            <w:r>
              <w:rPr>
                <w:sz w:val="24"/>
              </w:rPr>
              <w:t xml:space="preserve">2 </w:t>
            </w:r>
            <w:r>
              <w:rPr>
                <w:rFonts w:hint="eastAsia"/>
                <w:sz w:val="24"/>
              </w:rPr>
              <w:t>YOLO</w:t>
            </w:r>
            <w:r>
              <w:rPr>
                <w:sz w:val="24"/>
              </w:rPr>
              <w:t>检测过程示意图</w:t>
            </w:r>
          </w:p>
          <w:p w14:paraId="1DAF3C37" w14:textId="77777777" w:rsidR="0036309E" w:rsidRPr="0093282B" w:rsidRDefault="00000000" w:rsidP="009F10E4">
            <w:pPr>
              <w:pStyle w:val="ac"/>
            </w:pPr>
            <w:r w:rsidRPr="0093282B">
              <w:rPr>
                <w:rFonts w:hint="eastAsia"/>
              </w:rPr>
              <w:t xml:space="preserve">首先将图片填充缩放到大小为 448*448 并输入到 YOLO 网络中，从而得到 bounding box 的坐标、box的置信度和 class probabilities，最后通过 </w:t>
            </w:r>
            <w:proofErr w:type="spellStart"/>
            <w:r w:rsidRPr="0093282B">
              <w:rPr>
                <w:rFonts w:hint="eastAsia"/>
              </w:rPr>
              <w:t>nms</w:t>
            </w:r>
            <w:proofErr w:type="spellEnd"/>
            <w:r w:rsidRPr="0093282B">
              <w:rPr>
                <w:rFonts w:hint="eastAsia"/>
              </w:rPr>
              <w:t>，对 bounding box 进行筛选得到正确的目标检测结果。随着YOLO网络的升级，其使用的网络结构也在不断更新，并引入了新的机制提升算法能力。</w:t>
            </w:r>
          </w:p>
          <w:p w14:paraId="66A5CD6A" w14:textId="77777777" w:rsidR="0036309E" w:rsidRDefault="00000000" w:rsidP="0093282B">
            <w:pPr>
              <w:spacing w:beforeLines="50" w:before="120" w:afterLines="50" w:after="120"/>
              <w:rPr>
                <w:rFonts w:ascii="仿宋" w:eastAsia="仿宋" w:hAnsi="仿宋"/>
                <w:b/>
                <w:sz w:val="28"/>
                <w:szCs w:val="28"/>
              </w:rPr>
            </w:pPr>
            <w:r>
              <w:rPr>
                <w:rFonts w:ascii="仿宋" w:eastAsia="仿宋" w:hAnsi="仿宋" w:hint="eastAsia"/>
                <w:b/>
                <w:sz w:val="28"/>
                <w:szCs w:val="28"/>
              </w:rPr>
              <w:t>（二）</w:t>
            </w:r>
            <w:r>
              <w:rPr>
                <w:rFonts w:ascii="仿宋" w:eastAsia="仿宋" w:hAnsi="仿宋"/>
                <w:b/>
                <w:sz w:val="28"/>
                <w:szCs w:val="28"/>
              </w:rPr>
              <w:t>研究方案</w:t>
            </w:r>
          </w:p>
          <w:p w14:paraId="01C647A2" w14:textId="5CDAEF0A" w:rsidR="0036309E" w:rsidRPr="0093282B" w:rsidRDefault="00000000" w:rsidP="009F10E4">
            <w:pPr>
              <w:pStyle w:val="ac"/>
            </w:pPr>
            <w:r w:rsidRPr="0093282B">
              <w:rPr>
                <w:rFonts w:hint="eastAsia"/>
              </w:rPr>
              <w:t>为实现本论文的研究，总体方案如图3所示</w:t>
            </w:r>
            <w:r w:rsidR="0093282B" w:rsidRPr="0093282B">
              <w:rPr>
                <w:rFonts w:hint="eastAsia"/>
              </w:rPr>
              <w:t>。</w:t>
            </w:r>
          </w:p>
          <w:p w14:paraId="2EB6C973" w14:textId="77777777" w:rsidR="0036309E" w:rsidRDefault="00000000">
            <w:pPr>
              <w:spacing w:line="400" w:lineRule="exact"/>
              <w:jc w:val="center"/>
              <w:rPr>
                <w:rFonts w:ascii="仿宋" w:eastAsia="仿宋" w:hAnsi="仿宋"/>
                <w:sz w:val="26"/>
                <w:szCs w:val="26"/>
              </w:rPr>
            </w:pPr>
            <w:r>
              <w:rPr>
                <w:rFonts w:ascii="仿宋" w:eastAsia="仿宋" w:hAnsi="仿宋"/>
                <w:noProof/>
                <w:sz w:val="26"/>
                <w:szCs w:val="26"/>
              </w:rPr>
              <w:lastRenderedPageBreak/>
              <w:drawing>
                <wp:anchor distT="0" distB="0" distL="114300" distR="114300" simplePos="0" relativeHeight="251659264" behindDoc="0" locked="0" layoutInCell="1" allowOverlap="1" wp14:anchorId="177C9332" wp14:editId="2127908D">
                  <wp:simplePos x="0" y="0"/>
                  <wp:positionH relativeFrom="column">
                    <wp:posOffset>401320</wp:posOffset>
                  </wp:positionH>
                  <wp:positionV relativeFrom="paragraph">
                    <wp:posOffset>19685</wp:posOffset>
                  </wp:positionV>
                  <wp:extent cx="5245100" cy="2950845"/>
                  <wp:effectExtent l="0" t="0" r="12700" b="5715"/>
                  <wp:wrapTopAndBottom/>
                  <wp:docPr id="4" name="图片 4" descr="演示文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演示文稿2"/>
                          <pic:cNvPicPr>
                            <a:picLocks noChangeAspect="1"/>
                          </pic:cNvPicPr>
                        </pic:nvPicPr>
                        <pic:blipFill>
                          <a:blip r:embed="rId10"/>
                          <a:stretch>
                            <a:fillRect/>
                          </a:stretch>
                        </pic:blipFill>
                        <pic:spPr>
                          <a:xfrm>
                            <a:off x="0" y="0"/>
                            <a:ext cx="5245100" cy="2950845"/>
                          </a:xfrm>
                          <a:prstGeom prst="rect">
                            <a:avLst/>
                          </a:prstGeom>
                        </pic:spPr>
                      </pic:pic>
                    </a:graphicData>
                  </a:graphic>
                </wp:anchor>
              </w:drawing>
            </w:r>
            <w:r>
              <w:rPr>
                <w:rFonts w:ascii="仿宋" w:eastAsia="仿宋" w:hAnsi="仿宋" w:hint="eastAsia"/>
                <w:sz w:val="26"/>
                <w:szCs w:val="26"/>
              </w:rPr>
              <w:t>图3 基于云-边协同的图目标检测方法研究总体方案</w:t>
            </w:r>
          </w:p>
          <w:p w14:paraId="355B1214" w14:textId="77777777" w:rsidR="0036309E" w:rsidRPr="0093282B" w:rsidRDefault="00000000" w:rsidP="009F10E4">
            <w:pPr>
              <w:pStyle w:val="ac"/>
            </w:pPr>
            <w:r w:rsidRPr="0093282B">
              <w:rPr>
                <w:rFonts w:hint="eastAsia"/>
              </w:rPr>
              <w:t>其中云端服务使用搭载高性能GPU的设备，其需要完成图像目标检测模型训练任务，并搭载大数据存储与数据通信模块，接受边缘设备传输的图像，进行模型的更新，并将模型推送至边缘端。边缘端设备具有一定AI运算能力的服务器，部署轻量的图像目标检测模型，能够满足检测的实时性要求，并将推理结果实时显示。边缘端设备配备数据存储模块和数据通信模块，接收到终端所采集的图像；部署边缘端软件平台对应用进行管理和调度，同时完成与云端设备的通信。控制节点面向用户实现对于系统的任务下达。</w:t>
            </w:r>
          </w:p>
          <w:p w14:paraId="01D156D2" w14:textId="77777777" w:rsidR="0036309E" w:rsidRDefault="00000000" w:rsidP="0093282B">
            <w:pPr>
              <w:spacing w:beforeLines="50" w:before="120" w:afterLines="50" w:after="120"/>
              <w:rPr>
                <w:rFonts w:ascii="仿宋" w:eastAsia="仿宋" w:hAnsi="仿宋"/>
                <w:b/>
                <w:sz w:val="28"/>
                <w:szCs w:val="28"/>
              </w:rPr>
            </w:pPr>
            <w:r>
              <w:rPr>
                <w:rFonts w:ascii="仿宋" w:eastAsia="仿宋" w:hAnsi="仿宋" w:hint="eastAsia"/>
                <w:b/>
                <w:sz w:val="28"/>
                <w:szCs w:val="28"/>
              </w:rPr>
              <w:t>（三）</w:t>
            </w:r>
            <w:r>
              <w:rPr>
                <w:rFonts w:ascii="仿宋" w:eastAsia="仿宋" w:hAnsi="仿宋"/>
                <w:b/>
                <w:sz w:val="28"/>
                <w:szCs w:val="28"/>
              </w:rPr>
              <w:t>技术路线</w:t>
            </w:r>
          </w:p>
          <w:p w14:paraId="56FC69B0" w14:textId="77777777" w:rsidR="0036309E" w:rsidRPr="0093282B" w:rsidRDefault="00000000" w:rsidP="009F10E4">
            <w:pPr>
              <w:pStyle w:val="ac"/>
            </w:pPr>
            <w:r w:rsidRPr="0093282B">
              <w:rPr>
                <w:rFonts w:hint="eastAsia"/>
              </w:rPr>
              <w:t>为实现基于云-边协同的目标检测方法的研究，本论文的技术路线主要分为平台搭建、算法研究与平台应用算法三个方面。</w:t>
            </w:r>
          </w:p>
          <w:p w14:paraId="2C6F7602" w14:textId="6370A61D" w:rsidR="0036309E" w:rsidRDefault="0093282B" w:rsidP="0093282B">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1</w:t>
            </w:r>
            <w:r>
              <w:rPr>
                <w:rFonts w:ascii="仿宋" w:eastAsia="仿宋" w:hAnsi="仿宋" w:cs="宋体"/>
                <w:b/>
                <w:bCs/>
                <w:kern w:val="0"/>
                <w:sz w:val="26"/>
                <w:szCs w:val="26"/>
              </w:rPr>
              <w:t xml:space="preserve">. </w:t>
            </w:r>
            <w:r>
              <w:rPr>
                <w:rFonts w:ascii="仿宋" w:eastAsia="仿宋" w:hAnsi="仿宋" w:cs="宋体" w:hint="eastAsia"/>
                <w:b/>
                <w:bCs/>
                <w:kern w:val="0"/>
                <w:sz w:val="26"/>
                <w:szCs w:val="26"/>
              </w:rPr>
              <w:t>平台搭建方面</w:t>
            </w:r>
          </w:p>
          <w:p w14:paraId="4B0EF8E0" w14:textId="77777777" w:rsidR="0036309E" w:rsidRDefault="00000000" w:rsidP="009F10E4">
            <w:pPr>
              <w:pStyle w:val="ac"/>
            </w:pPr>
            <w:bookmarkStart w:id="58" w:name="OLE_LINK33"/>
            <w:r>
              <w:t>首先需要熟悉并掌握</w:t>
            </w:r>
            <w:proofErr w:type="spellStart"/>
            <w:r>
              <w:t>containerd</w:t>
            </w:r>
            <w:proofErr w:type="spellEnd"/>
            <w:r>
              <w:t>、k8s技术以及相关通信协议，</w:t>
            </w:r>
            <w:r>
              <w:rPr>
                <w:rFonts w:hint="eastAsia"/>
              </w:rPr>
              <w:t>并确定系统的实现架构与</w:t>
            </w:r>
            <w:r>
              <w:t>本论文需要使用的接口与组件</w:t>
            </w:r>
            <w:r>
              <w:rPr>
                <w:rFonts w:hint="eastAsia"/>
              </w:rPr>
              <w:t>，</w:t>
            </w:r>
            <w:r>
              <w:t>在本地实现</w:t>
            </w:r>
            <w:proofErr w:type="spellStart"/>
            <w:r>
              <w:t>KubeEdge</w:t>
            </w:r>
            <w:proofErr w:type="spellEnd"/>
            <w:r>
              <w:t>的部署</w:t>
            </w:r>
            <w:r>
              <w:rPr>
                <w:rFonts w:hint="eastAsia"/>
              </w:rPr>
              <w:t>，</w:t>
            </w:r>
            <w:r>
              <w:t>借助</w:t>
            </w:r>
            <w:proofErr w:type="spellStart"/>
            <w:r>
              <w:t>KubeEdge</w:t>
            </w:r>
            <w:proofErr w:type="spellEnd"/>
            <w:r>
              <w:t>平台的各API，能够完成基本流程的实现，包括对于集群的管理，对于边缘节点、设备</w:t>
            </w:r>
            <w:r>
              <w:rPr>
                <w:rFonts w:hint="eastAsia"/>
              </w:rPr>
              <w:t>、</w:t>
            </w:r>
            <w:r>
              <w:t>应用</w:t>
            </w:r>
            <w:r>
              <w:rPr>
                <w:rFonts w:hint="eastAsia"/>
              </w:rPr>
              <w:t>和任务</w:t>
            </w:r>
            <w:r>
              <w:t>的管理，服务暴露，</w:t>
            </w:r>
            <w:r>
              <w:rPr>
                <w:rFonts w:hint="eastAsia"/>
              </w:rPr>
              <w:t>云-边</w:t>
            </w:r>
            <w:r>
              <w:t>消息通信等</w:t>
            </w:r>
            <w:r>
              <w:rPr>
                <w:rFonts w:hint="eastAsia"/>
              </w:rPr>
              <w:t>。</w:t>
            </w:r>
          </w:p>
          <w:p w14:paraId="186E9486" w14:textId="77777777" w:rsidR="0036309E" w:rsidRDefault="00000000" w:rsidP="009F10E4">
            <w:pPr>
              <w:pStyle w:val="ac"/>
            </w:pPr>
            <w:r>
              <w:rPr>
                <w:rFonts w:hint="eastAsia"/>
              </w:rPr>
              <w:t>基于云-边缘协同计算的图像目标检测算法平台采用基于Kubernetes技术的</w:t>
            </w:r>
            <w:proofErr w:type="spellStart"/>
            <w:r>
              <w:rPr>
                <w:rFonts w:hint="eastAsia"/>
              </w:rPr>
              <w:t>KubeEdge</w:t>
            </w:r>
            <w:proofErr w:type="spellEnd"/>
            <w:r>
              <w:rPr>
                <w:rFonts w:hint="eastAsia"/>
              </w:rPr>
              <w:t>平台架构。</w:t>
            </w:r>
            <w:proofErr w:type="spellStart"/>
            <w:r>
              <w:rPr>
                <w:rFonts w:hint="eastAsia"/>
              </w:rPr>
              <w:t>KubeEdge</w:t>
            </w:r>
            <w:proofErr w:type="spellEnd"/>
            <w:r>
              <w:rPr>
                <w:rFonts w:hint="eastAsia"/>
              </w:rPr>
              <w:t>平台架构分为云端、边缘端2部分，本论文暂不考虑设备端部分。其通过将Kubernetes的功能扩展部署到边缘端完成云端与边缘端设备之间的协同、调度和管理工作。 搭建的平台具有以下两部分组件：</w:t>
            </w:r>
          </w:p>
          <w:p w14:paraId="6544A8C7" w14:textId="77777777" w:rsidR="0036309E" w:rsidRDefault="00000000" w:rsidP="009F10E4">
            <w:pPr>
              <w:pStyle w:val="ac"/>
            </w:pPr>
            <w:r>
              <w:rPr>
                <w:rFonts w:hint="eastAsia"/>
              </w:rPr>
              <w:t>（1）云端组件。云端设备部署Kubernetes控制平面，包含云端通信中心</w:t>
            </w:r>
            <w:proofErr w:type="spellStart"/>
            <w:r>
              <w:rPr>
                <w:rFonts w:hint="eastAsia"/>
              </w:rPr>
              <w:t>cloudHub</w:t>
            </w:r>
            <w:proofErr w:type="spellEnd"/>
            <w:r>
              <w:rPr>
                <w:rFonts w:hint="eastAsia"/>
              </w:rPr>
              <w:t>组件、边缘管理控制器和设备管理控制器。其中，</w:t>
            </w:r>
            <w:proofErr w:type="spellStart"/>
            <w:r>
              <w:rPr>
                <w:rFonts w:hint="eastAsia"/>
              </w:rPr>
              <w:t>cloudHub</w:t>
            </w:r>
            <w:proofErr w:type="spellEnd"/>
            <w:r>
              <w:rPr>
                <w:rFonts w:hint="eastAsia"/>
              </w:rPr>
              <w:t>实质为套接字服务器，负责完成与边缘端设备</w:t>
            </w:r>
            <w:proofErr w:type="spellStart"/>
            <w:r>
              <w:rPr>
                <w:rFonts w:hint="eastAsia"/>
              </w:rPr>
              <w:t>EdgeHub</w:t>
            </w:r>
            <w:proofErr w:type="spellEnd"/>
            <w:r>
              <w:rPr>
                <w:rFonts w:hint="eastAsia"/>
              </w:rPr>
              <w:t>的数据通信；边缘管理控制器负责管理边缘端设备，同时负责边缘元数据在边缘端和云端之间的同步；设备管理控制器负责管理设备，同时负责设备元数据的同步</w:t>
            </w:r>
            <w:r>
              <w:rPr>
                <w:rFonts w:hint="eastAsia"/>
              </w:rPr>
              <w:lastRenderedPageBreak/>
              <w:t>工作。</w:t>
            </w:r>
          </w:p>
          <w:p w14:paraId="160BBACE" w14:textId="77777777" w:rsidR="0036309E" w:rsidRDefault="00000000" w:rsidP="009F10E4">
            <w:pPr>
              <w:pStyle w:val="ac"/>
            </w:pPr>
            <w:r>
              <w:rPr>
                <w:rFonts w:hint="eastAsia"/>
              </w:rPr>
              <w:t>（2）边缘端组件。边缘端设备主要包含边缘端通信中心</w:t>
            </w:r>
            <w:proofErr w:type="spellStart"/>
            <w:r>
              <w:rPr>
                <w:rFonts w:hint="eastAsia"/>
              </w:rPr>
              <w:t>EdgeHub</w:t>
            </w:r>
            <w:proofErr w:type="spellEnd"/>
            <w:r>
              <w:rPr>
                <w:rFonts w:hint="eastAsia"/>
              </w:rPr>
              <w:t>组件、Edged边缘节点管理容器等组件。</w:t>
            </w:r>
            <w:proofErr w:type="spellStart"/>
            <w:r>
              <w:rPr>
                <w:rFonts w:hint="eastAsia"/>
              </w:rPr>
              <w:t>EdgeHub</w:t>
            </w:r>
            <w:proofErr w:type="spellEnd"/>
            <w:r>
              <w:rPr>
                <w:rFonts w:hint="eastAsia"/>
              </w:rPr>
              <w:t>组件与</w:t>
            </w:r>
            <w:proofErr w:type="spellStart"/>
            <w:r>
              <w:rPr>
                <w:rFonts w:hint="eastAsia"/>
              </w:rPr>
              <w:t>cloudHub</w:t>
            </w:r>
            <w:proofErr w:type="spellEnd"/>
            <w:r>
              <w:rPr>
                <w:rFonts w:hint="eastAsia"/>
              </w:rPr>
              <w:t>相对应，是一个套接字客户端，用于负责接收云端的资源，同时将设备信息和缺陷图像等数据传输至云端设备分析存储；元数据管理器</w:t>
            </w:r>
            <w:proofErr w:type="spellStart"/>
            <w:r>
              <w:rPr>
                <w:rFonts w:hint="eastAsia"/>
              </w:rPr>
              <w:t>MetaManager</w:t>
            </w:r>
            <w:proofErr w:type="spellEnd"/>
            <w:r>
              <w:rPr>
                <w:rFonts w:hint="eastAsia"/>
              </w:rPr>
              <w:t>组件用于通信中心和容器组件之心的信息处理，用于管理元数据；设备孪生</w:t>
            </w:r>
            <w:proofErr w:type="spellStart"/>
            <w:r>
              <w:rPr>
                <w:rFonts w:hint="eastAsia"/>
              </w:rPr>
              <w:t>DeviceTwin</w:t>
            </w:r>
            <w:proofErr w:type="spellEnd"/>
            <w:r>
              <w:rPr>
                <w:rFonts w:hint="eastAsia"/>
              </w:rPr>
              <w:t>组件通过事件总线和边缘端通信中心同步设备端所采集到的数据，同时管理和处理设备端的元数据；边缘容器管理模块相当于轻量化的</w:t>
            </w:r>
            <w:proofErr w:type="spellStart"/>
            <w:r>
              <w:rPr>
                <w:rFonts w:hint="eastAsia"/>
              </w:rPr>
              <w:t>Kubelet</w:t>
            </w:r>
            <w:proofErr w:type="spellEnd"/>
            <w:r>
              <w:rPr>
                <w:rFonts w:hint="eastAsia"/>
              </w:rPr>
              <w:t>组件，主要用于在边缘端部署容器，管理容器的生命周期。</w:t>
            </w:r>
          </w:p>
          <w:p w14:paraId="5B0A2283" w14:textId="22FEABB1" w:rsidR="0036309E" w:rsidRDefault="0093282B" w:rsidP="0093282B">
            <w:pPr>
              <w:widowControl/>
              <w:spacing w:beforeLines="50" w:before="120" w:afterLines="50" w:after="120"/>
              <w:ind w:firstLineChars="200" w:firstLine="522"/>
              <w:rPr>
                <w:rFonts w:ascii="仿宋" w:eastAsia="仿宋" w:hAnsi="仿宋" w:cs="宋体"/>
                <w:b/>
                <w:bCs/>
                <w:kern w:val="0"/>
                <w:sz w:val="26"/>
                <w:szCs w:val="26"/>
              </w:rPr>
            </w:pPr>
            <w:bookmarkStart w:id="59" w:name="OLE_LINK34"/>
            <w:bookmarkEnd w:id="58"/>
            <w:r>
              <w:rPr>
                <w:rFonts w:ascii="仿宋" w:eastAsia="仿宋" w:hAnsi="仿宋" w:cs="宋体" w:hint="eastAsia"/>
                <w:b/>
                <w:bCs/>
                <w:kern w:val="0"/>
                <w:sz w:val="26"/>
                <w:szCs w:val="26"/>
              </w:rPr>
              <w:t>2</w:t>
            </w:r>
            <w:r>
              <w:rPr>
                <w:rFonts w:ascii="仿宋" w:eastAsia="仿宋" w:hAnsi="仿宋" w:cs="宋体"/>
                <w:b/>
                <w:bCs/>
                <w:kern w:val="0"/>
                <w:sz w:val="26"/>
                <w:szCs w:val="26"/>
              </w:rPr>
              <w:t xml:space="preserve">. </w:t>
            </w:r>
            <w:r>
              <w:rPr>
                <w:rFonts w:ascii="仿宋" w:eastAsia="仿宋" w:hAnsi="仿宋" w:cs="宋体" w:hint="eastAsia"/>
                <w:b/>
                <w:bCs/>
                <w:kern w:val="0"/>
                <w:sz w:val="26"/>
                <w:szCs w:val="26"/>
              </w:rPr>
              <w:t>算法研究方面</w:t>
            </w:r>
          </w:p>
          <w:p w14:paraId="2EDAE5D7" w14:textId="77777777" w:rsidR="0036309E" w:rsidRPr="0093282B" w:rsidRDefault="00000000" w:rsidP="009F10E4">
            <w:pPr>
              <w:pStyle w:val="ac"/>
            </w:pPr>
            <w:r w:rsidRPr="0093282B">
              <w:rPr>
                <w:rFonts w:hint="eastAsia"/>
              </w:rPr>
              <w:t>本论文拟采用YOLOv3网络结构，基于</w:t>
            </w:r>
            <w:proofErr w:type="spellStart"/>
            <w:r w:rsidRPr="0093282B">
              <w:rPr>
                <w:rFonts w:hint="eastAsia"/>
              </w:rPr>
              <w:t>PyTorch</w:t>
            </w:r>
            <w:proofErr w:type="spellEnd"/>
            <w:r w:rsidRPr="0093282B">
              <w:rPr>
                <w:rFonts w:hint="eastAsia"/>
              </w:rPr>
              <w:t>框架，通过剪枝和知识蒸馏方法来实现轻量化图像目标检测算法。</w:t>
            </w:r>
          </w:p>
          <w:p w14:paraId="1EB03250" w14:textId="77777777" w:rsidR="0036309E" w:rsidRDefault="00000000" w:rsidP="009F10E4">
            <w:pPr>
              <w:pStyle w:val="ac"/>
            </w:pPr>
            <w:r w:rsidRPr="0093282B">
              <w:rPr>
                <w:noProof/>
              </w:rPr>
              <w:drawing>
                <wp:anchor distT="0" distB="0" distL="114300" distR="114300" simplePos="0" relativeHeight="251662336" behindDoc="0" locked="0" layoutInCell="1" allowOverlap="1" wp14:anchorId="05E12B39" wp14:editId="2A43CD73">
                  <wp:simplePos x="0" y="0"/>
                  <wp:positionH relativeFrom="column">
                    <wp:posOffset>1499870</wp:posOffset>
                  </wp:positionH>
                  <wp:positionV relativeFrom="paragraph">
                    <wp:posOffset>723265</wp:posOffset>
                  </wp:positionV>
                  <wp:extent cx="2911475" cy="3837305"/>
                  <wp:effectExtent l="0" t="0" r="3175" b="10795"/>
                  <wp:wrapTopAndBottom/>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11"/>
                          <a:srcRect t="6401"/>
                          <a:stretch>
                            <a:fillRect/>
                          </a:stretch>
                        </pic:blipFill>
                        <pic:spPr>
                          <a:xfrm>
                            <a:off x="0" y="0"/>
                            <a:ext cx="2911475" cy="3837305"/>
                          </a:xfrm>
                          <a:prstGeom prst="rect">
                            <a:avLst/>
                          </a:prstGeom>
                          <a:noFill/>
                          <a:ln w="9525">
                            <a:noFill/>
                          </a:ln>
                        </pic:spPr>
                      </pic:pic>
                    </a:graphicData>
                  </a:graphic>
                </wp:anchor>
              </w:drawing>
            </w:r>
            <w:r>
              <w:rPr>
                <w:rFonts w:hint="eastAsia"/>
              </w:rPr>
              <w:t>YOLOv3的基础网络为</w:t>
            </w:r>
            <w:r>
              <w:t>Darknet-53</w:t>
            </w:r>
            <w:r>
              <w:rPr>
                <w:rFonts w:hint="eastAsia"/>
              </w:rPr>
              <w:t>，如图4所示，它借鉴了</w:t>
            </w:r>
            <w:proofErr w:type="spellStart"/>
            <w:r>
              <w:t>ResNet</w:t>
            </w:r>
            <w:proofErr w:type="spellEnd"/>
            <w:r>
              <w:rPr>
                <w:rFonts w:hint="eastAsia"/>
              </w:rPr>
              <w:t>的残差结构，加深网络结构的同时，又防止了网络梯度爆炸引发的网络难以收敛的问题。前向传播过程中，移除</w:t>
            </w:r>
          </w:p>
          <w:p w14:paraId="6886EC4B" w14:textId="77777777" w:rsidR="0036309E" w:rsidRDefault="00000000">
            <w:pPr>
              <w:widowControl/>
              <w:spacing w:line="400" w:lineRule="exact"/>
              <w:ind w:firstLineChars="200" w:firstLine="480"/>
              <w:jc w:val="center"/>
              <w:rPr>
                <w:rFonts w:ascii="仿宋" w:eastAsia="仿宋" w:hAnsi="仿宋" w:cs="宋体"/>
                <w:kern w:val="0"/>
                <w:sz w:val="24"/>
              </w:rPr>
            </w:pPr>
            <w:r>
              <w:rPr>
                <w:rFonts w:ascii="仿宋" w:eastAsia="仿宋" w:hAnsi="仿宋" w:cs="宋体" w:hint="eastAsia"/>
                <w:kern w:val="0"/>
                <w:sz w:val="24"/>
              </w:rPr>
              <w:t>图4 DarkNet-53</w:t>
            </w:r>
          </w:p>
          <w:p w14:paraId="60EF9059" w14:textId="6D2F83EF" w:rsidR="0036309E" w:rsidRDefault="00000000" w:rsidP="001A315D">
            <w:pPr>
              <w:pStyle w:val="ac"/>
              <w:ind w:firstLineChars="0" w:firstLine="0"/>
            </w:pPr>
            <w:r>
              <w:rPr>
                <w:rFonts w:hint="eastAsia"/>
              </w:rPr>
              <w:t>池化层和全连接层，通过改变卷积核的步长来改变张量的尺寸。与</w:t>
            </w:r>
            <w:r>
              <w:t>v2</w:t>
            </w:r>
            <w:r>
              <w:rPr>
                <w:rFonts w:hint="eastAsia"/>
              </w:rPr>
              <w:t>类似，</w:t>
            </w:r>
            <w:r>
              <w:t>Darknet-53</w:t>
            </w:r>
            <w:r>
              <w:rPr>
                <w:rFonts w:hint="eastAsia"/>
              </w:rPr>
              <w:t>会将输出特征缩小到输入的</w:t>
            </w:r>
            <w:r>
              <w:t>1/32</w:t>
            </w:r>
            <w:r>
              <w:rPr>
                <w:rFonts w:hint="eastAsia"/>
              </w:rPr>
              <w:t>，因此通常要求输入图片分辨率是</w:t>
            </w:r>
            <w:r>
              <w:t>32</w:t>
            </w:r>
            <w:r>
              <w:rPr>
                <w:rFonts w:hint="eastAsia"/>
              </w:rPr>
              <w:t>的倍数。同时</w:t>
            </w:r>
            <w:r>
              <w:t>YOLOv3</w:t>
            </w:r>
            <w:r>
              <w:rPr>
                <w:rFonts w:hint="eastAsia"/>
              </w:rPr>
              <w:t>采用张量拼接扩充张量的维度，以提取更多信息，具体操作是将</w:t>
            </w:r>
            <w:r>
              <w:t>Darknet-53</w:t>
            </w:r>
            <w:r>
              <w:rPr>
                <w:rFonts w:hint="eastAsia"/>
              </w:rPr>
              <w:t>中间层和后面的某一层经过上采样之后进行拼接。</w:t>
            </w:r>
            <w:r>
              <w:t>Darknet-53</w:t>
            </w:r>
            <w:r>
              <w:rPr>
                <w:rFonts w:hint="eastAsia"/>
              </w:rPr>
              <w:t>从第</w:t>
            </w:r>
            <w:r>
              <w:t>0</w:t>
            </w:r>
            <w:r>
              <w:rPr>
                <w:rFonts w:hint="eastAsia"/>
              </w:rPr>
              <w:t>～</w:t>
            </w:r>
            <w:r>
              <w:t>74</w:t>
            </w:r>
            <w:r>
              <w:rPr>
                <w:rFonts w:hint="eastAsia"/>
              </w:rPr>
              <w:t>层，共有</w:t>
            </w:r>
            <w:r>
              <w:t>53</w:t>
            </w:r>
            <w:r>
              <w:rPr>
                <w:rFonts w:hint="eastAsia"/>
              </w:rPr>
              <w:t>个卷积层， 其余为残差层。第</w:t>
            </w:r>
            <w:r>
              <w:t>75</w:t>
            </w:r>
            <w:r>
              <w:rPr>
                <w:rFonts w:hint="eastAsia"/>
              </w:rPr>
              <w:t>～</w:t>
            </w:r>
            <w:r>
              <w:t>105</w:t>
            </w:r>
            <w:r>
              <w:rPr>
                <w:rFonts w:hint="eastAsia"/>
              </w:rPr>
              <w:t>层为</w:t>
            </w:r>
            <w:r>
              <w:t>YOLOv3</w:t>
            </w:r>
            <w:r>
              <w:rPr>
                <w:rFonts w:hint="eastAsia"/>
              </w:rPr>
              <w:t>的特征融合层，其中</w:t>
            </w:r>
            <w:r>
              <w:t>YOLOv3</w:t>
            </w:r>
            <w:r>
              <w:rPr>
                <w:rFonts w:hint="eastAsia"/>
              </w:rPr>
              <w:t>增加了多尺度检测</w:t>
            </w:r>
            <w:r>
              <w:t>(</w:t>
            </w:r>
            <w:r>
              <w:rPr>
                <w:rFonts w:hint="eastAsia"/>
              </w:rPr>
              <w:t>相当于颈</w:t>
            </w:r>
            <w:r>
              <w:rPr>
                <w:rFonts w:hint="eastAsia"/>
              </w:rPr>
              <w:lastRenderedPageBreak/>
              <w:t>部</w:t>
            </w:r>
            <w:r>
              <w:t>)</w:t>
            </w:r>
            <w:r>
              <w:rPr>
                <w:rFonts w:hint="eastAsia"/>
              </w:rPr>
              <w:t>，使用了</w:t>
            </w:r>
            <w:r>
              <w:t>3</w:t>
            </w:r>
            <w:r>
              <w:rPr>
                <w:rFonts w:hint="eastAsia"/>
              </w:rPr>
              <w:t>种尺度，其输出分别是</w:t>
            </w:r>
            <w:r>
              <w:t>52</w:t>
            </w:r>
            <w:r>
              <w:rPr>
                <w:rFonts w:hint="eastAsia"/>
              </w:rPr>
              <w:t>×</w:t>
            </w:r>
            <w:r>
              <w:t>52, 26</w:t>
            </w:r>
            <w:r>
              <w:rPr>
                <w:rFonts w:hint="eastAsia"/>
              </w:rPr>
              <w:t>×</w:t>
            </w:r>
            <w:r>
              <w:t>26,13</w:t>
            </w:r>
            <w:r>
              <w:rPr>
                <w:rFonts w:hint="eastAsia"/>
              </w:rPr>
              <w:t>×</w:t>
            </w:r>
            <w:r>
              <w:t>13</w:t>
            </w:r>
            <w:r>
              <w:rPr>
                <w:rFonts w:hint="eastAsia"/>
              </w:rPr>
              <w:t>用于检测小、中、大目标，每种尺度预测</w:t>
            </w:r>
            <w:r>
              <w:t>3</w:t>
            </w:r>
            <w:r>
              <w:rPr>
                <w:rFonts w:hint="eastAsia"/>
              </w:rPr>
              <w:t>个锚框。</w:t>
            </w:r>
          </w:p>
          <w:bookmarkEnd w:id="59"/>
          <w:p w14:paraId="6181A1D0" w14:textId="77777777" w:rsidR="0036309E" w:rsidRDefault="00000000" w:rsidP="009F10E4">
            <w:pPr>
              <w:pStyle w:val="ac"/>
            </w:pPr>
            <w:r>
              <w:rPr>
                <w:rFonts w:hint="eastAsia"/>
              </w:rPr>
              <w:t>为了使训练出来的目标检测算法能够部署在边缘端设备，采用剪枝和知识蒸馏技术。</w:t>
            </w:r>
          </w:p>
          <w:p w14:paraId="45298F97" w14:textId="03E974F6" w:rsidR="0036309E" w:rsidRPr="0093282B" w:rsidRDefault="0093282B" w:rsidP="0093282B">
            <w:pPr>
              <w:spacing w:beforeLines="50" w:before="120" w:afterLines="50" w:after="120"/>
              <w:ind w:firstLineChars="200" w:firstLine="482"/>
              <w:rPr>
                <w:rFonts w:ascii="仿宋" w:eastAsia="仿宋" w:hAnsi="仿宋"/>
                <w:b/>
                <w:bCs/>
                <w:sz w:val="24"/>
              </w:rPr>
            </w:pPr>
            <w:bookmarkStart w:id="60" w:name="OLE_LINK35"/>
            <w:r w:rsidRPr="0093282B">
              <w:rPr>
                <w:rFonts w:ascii="仿宋" w:eastAsia="仿宋" w:hAnsi="仿宋" w:hint="eastAsia"/>
                <w:b/>
                <w:bCs/>
                <w:sz w:val="24"/>
              </w:rPr>
              <w:t>2</w:t>
            </w:r>
            <w:r w:rsidRPr="0093282B">
              <w:rPr>
                <w:rFonts w:ascii="仿宋" w:eastAsia="仿宋" w:hAnsi="仿宋"/>
                <w:b/>
                <w:bCs/>
                <w:sz w:val="24"/>
              </w:rPr>
              <w:t>.1</w:t>
            </w:r>
            <w:r w:rsidRPr="0093282B">
              <w:rPr>
                <w:rFonts w:ascii="仿宋" w:eastAsia="仿宋" w:hAnsi="仿宋" w:hint="eastAsia"/>
                <w:b/>
                <w:bCs/>
                <w:sz w:val="24"/>
              </w:rPr>
              <w:t>模型剪枝</w:t>
            </w:r>
          </w:p>
          <w:p w14:paraId="66766454" w14:textId="77777777" w:rsidR="0036309E" w:rsidRDefault="00000000" w:rsidP="009F10E4">
            <w:pPr>
              <w:pStyle w:val="ac"/>
            </w:pPr>
            <w:r>
              <w:rPr>
                <w:noProof/>
              </w:rPr>
              <w:drawing>
                <wp:anchor distT="0" distB="0" distL="114300" distR="114300" simplePos="0" relativeHeight="251660288" behindDoc="0" locked="0" layoutInCell="1" allowOverlap="1" wp14:anchorId="062D80E9" wp14:editId="1AB70CBD">
                  <wp:simplePos x="0" y="0"/>
                  <wp:positionH relativeFrom="column">
                    <wp:posOffset>165735</wp:posOffset>
                  </wp:positionH>
                  <wp:positionV relativeFrom="paragraph">
                    <wp:posOffset>2059305</wp:posOffset>
                  </wp:positionV>
                  <wp:extent cx="5713730" cy="3157855"/>
                  <wp:effectExtent l="0" t="0" r="1270" b="4445"/>
                  <wp:wrapTopAndBottom/>
                  <wp:docPr id="6" name="图片 3" descr="/home/yijiahe/桌面/icon/_cgi-bin_mmwebwx-bin_webwxgetmsgimg__&amp;MsgID=552237690124841592&amp;skey=@crypt_b8c3caf8_87e103e61c0d962b9d4ff55257c9e077&amp;mmweb_appid=wx_webfilehelper.jpeg_cgi-bin_mmwebwx-bin_webwxgetmsgimg__&amp;MsgID=552237690124841592&amp;skey=@crypt_b8c3caf8_87e103e61c0d962b9d4ff55257c9e077&amp;mmweb_appid=wx_webfile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home/yijiahe/桌面/icon/_cgi-bin_mmwebwx-bin_webwxgetmsgimg__&amp;MsgID=552237690124841592&amp;skey=@crypt_b8c3caf8_87e103e61c0d962b9d4ff55257c9e077&amp;mmweb_appid=wx_webfilehelper.jpeg_cgi-bin_mmwebwx-bin_webwxgetmsgimg__&amp;MsgID=552237690124841592&amp;skey=@crypt_b8c3caf8_87e103e61c0d962b9d4ff55257c9e077&amp;mmweb_appid=wx_webfilehelper"/>
                          <pic:cNvPicPr>
                            <a:picLocks noChangeAspect="1"/>
                          </pic:cNvPicPr>
                        </pic:nvPicPr>
                        <pic:blipFill>
                          <a:blip r:embed="rId12"/>
                          <a:srcRect/>
                          <a:stretch>
                            <a:fillRect/>
                          </a:stretch>
                        </pic:blipFill>
                        <pic:spPr>
                          <a:xfrm>
                            <a:off x="0" y="0"/>
                            <a:ext cx="5713730" cy="3157855"/>
                          </a:xfrm>
                          <a:prstGeom prst="rect">
                            <a:avLst/>
                          </a:prstGeom>
                          <a:noFill/>
                          <a:ln>
                            <a:noFill/>
                          </a:ln>
                        </pic:spPr>
                      </pic:pic>
                    </a:graphicData>
                  </a:graphic>
                </wp:anchor>
              </w:drawing>
            </w:r>
            <w:r>
              <w:rPr>
                <w:rFonts w:hint="eastAsia"/>
              </w:rPr>
              <w:t>神经网络模型中有大量的神经元与权重冗余。真正对模型产生影响的只有5％～10％。将模型中不重要的参数去掉来减小模型大小的方法越来越多，最常见的模型压缩方法是模型剪枝。剪枝不仅可以降低模型复杂度、防止过拟合，还可以压缩模型大小、提高模型的速度。剪枝方式可分为通道剪枝、权值剪枝、层剪枝。层剪枝效果最粗糙，但无软硬件要求、灵活性好；权值剪枝灵活性最好，但是对软硬件有要求，需要专门的系数矩阵运算库或者硬件来做加速；通道剪枝集成了层剪枝和权值剪枝的优点，精细且灵活性好．本论文拟采用通道与层相结合方式来对模型进行剪枝。在通道剪枝结束后，将模型再汇总进行层剪枝，最后输出剪枝完的模型。模型剪枝示意图如图5所示。</w:t>
            </w:r>
          </w:p>
          <w:bookmarkEnd w:id="60"/>
          <w:p w14:paraId="66F3C780" w14:textId="77777777" w:rsidR="0036309E" w:rsidRDefault="00000000">
            <w:pPr>
              <w:widowControl/>
              <w:spacing w:line="400" w:lineRule="exact"/>
              <w:jc w:val="center"/>
              <w:rPr>
                <w:rFonts w:ascii="仿宋" w:eastAsia="仿宋" w:hAnsi="仿宋" w:cs="宋体"/>
                <w:kern w:val="0"/>
                <w:sz w:val="24"/>
              </w:rPr>
            </w:pPr>
            <w:r>
              <w:rPr>
                <w:rFonts w:ascii="仿宋" w:eastAsia="仿宋" w:hAnsi="仿宋" w:cs="宋体" w:hint="eastAsia"/>
                <w:kern w:val="0"/>
                <w:sz w:val="24"/>
              </w:rPr>
              <w:t>图5 模型剪枝示意图</w:t>
            </w:r>
          </w:p>
          <w:p w14:paraId="3139634D" w14:textId="6B82FE39" w:rsidR="0036309E" w:rsidRPr="0093282B" w:rsidRDefault="0093282B" w:rsidP="0093282B">
            <w:pPr>
              <w:spacing w:beforeLines="50" w:before="120" w:afterLines="50" w:after="120"/>
              <w:ind w:firstLineChars="200" w:firstLine="482"/>
              <w:rPr>
                <w:rFonts w:ascii="仿宋" w:eastAsia="仿宋" w:hAnsi="仿宋"/>
                <w:b/>
                <w:bCs/>
                <w:sz w:val="24"/>
              </w:rPr>
            </w:pPr>
            <w:bookmarkStart w:id="61" w:name="OLE_LINK36"/>
            <w:r>
              <w:rPr>
                <w:rFonts w:ascii="仿宋" w:eastAsia="仿宋" w:hAnsi="仿宋" w:hint="eastAsia"/>
                <w:b/>
                <w:bCs/>
                <w:sz w:val="24"/>
              </w:rPr>
              <w:t>2</w:t>
            </w:r>
            <w:r>
              <w:rPr>
                <w:rFonts w:ascii="仿宋" w:eastAsia="仿宋" w:hAnsi="仿宋"/>
                <w:b/>
                <w:bCs/>
                <w:sz w:val="24"/>
              </w:rPr>
              <w:t xml:space="preserve">.2 </w:t>
            </w:r>
            <w:r w:rsidRPr="0093282B">
              <w:rPr>
                <w:rFonts w:ascii="仿宋" w:eastAsia="仿宋" w:hAnsi="仿宋" w:hint="eastAsia"/>
                <w:b/>
                <w:bCs/>
                <w:sz w:val="24"/>
              </w:rPr>
              <w:t>知识蒸馏</w:t>
            </w:r>
          </w:p>
          <w:p w14:paraId="01A346BC" w14:textId="77777777" w:rsidR="0036309E" w:rsidRDefault="00000000" w:rsidP="009F10E4">
            <w:pPr>
              <w:pStyle w:val="ac"/>
            </w:pPr>
            <w:r>
              <w:rPr>
                <w:rFonts w:hint="eastAsia"/>
              </w:rPr>
              <w:t>目前，深度学习需要对海量的数据进行训练来提取特征，这些数据数量较大且冗余，需要消耗大量资源，在没有实时性要求下训练得到的模型精度较高，但是模型结构笨重．在实际应用中，考虑各方面成本，特别是在计算资源方面有所限制．使用一个较大的神经网络模型有较多局限性．因此，本文采用知识蒸馏模型，让大模型为小模型进行知识迁移。</w:t>
            </w:r>
          </w:p>
          <w:p w14:paraId="6FDD51E4" w14:textId="556ED07B" w:rsidR="0036309E" w:rsidRDefault="00000000" w:rsidP="009F10E4">
            <w:pPr>
              <w:pStyle w:val="ac"/>
            </w:pPr>
            <w:r>
              <w:rPr>
                <w:rFonts w:hint="eastAsia"/>
              </w:rPr>
              <w:t>知识蒸馏的原理是将复杂的教师网络中的 dark knowledge迁移到简单的学生网络中，知识蒸馏模型示意图如图7所示。</w:t>
            </w:r>
          </w:p>
          <w:bookmarkEnd w:id="61"/>
          <w:p w14:paraId="189B8F7E" w14:textId="77777777" w:rsidR="0036309E" w:rsidRDefault="00000000">
            <w:pPr>
              <w:widowControl/>
              <w:spacing w:line="400" w:lineRule="exact"/>
              <w:jc w:val="center"/>
              <w:rPr>
                <w:rFonts w:ascii="仿宋" w:eastAsia="仿宋" w:hAnsi="仿宋" w:cs="宋体"/>
                <w:kern w:val="0"/>
                <w:sz w:val="24"/>
              </w:rPr>
            </w:pPr>
            <w:r>
              <w:rPr>
                <w:noProof/>
              </w:rPr>
              <w:lastRenderedPageBreak/>
              <w:drawing>
                <wp:anchor distT="0" distB="0" distL="114300" distR="114300" simplePos="0" relativeHeight="251661312" behindDoc="0" locked="0" layoutInCell="1" allowOverlap="1" wp14:anchorId="7B707AEF" wp14:editId="25291F95">
                  <wp:simplePos x="0" y="0"/>
                  <wp:positionH relativeFrom="column">
                    <wp:posOffset>0</wp:posOffset>
                  </wp:positionH>
                  <wp:positionV relativeFrom="paragraph">
                    <wp:posOffset>27305</wp:posOffset>
                  </wp:positionV>
                  <wp:extent cx="6116955" cy="2785745"/>
                  <wp:effectExtent l="0" t="0" r="17145" b="14605"/>
                  <wp:wrapTopAndBottom/>
                  <wp:docPr id="7" name="图片 4" descr="/home/yijiahe/桌面/icon/222.jpeg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home/yijiahe/桌面/icon/222.jpeg222"/>
                          <pic:cNvPicPr>
                            <a:picLocks noChangeAspect="1"/>
                          </pic:cNvPicPr>
                        </pic:nvPicPr>
                        <pic:blipFill>
                          <a:blip r:embed="rId13"/>
                          <a:srcRect/>
                          <a:stretch>
                            <a:fillRect/>
                          </a:stretch>
                        </pic:blipFill>
                        <pic:spPr>
                          <a:xfrm>
                            <a:off x="0" y="0"/>
                            <a:ext cx="6116955" cy="2785745"/>
                          </a:xfrm>
                          <a:prstGeom prst="rect">
                            <a:avLst/>
                          </a:prstGeom>
                          <a:noFill/>
                          <a:ln>
                            <a:noFill/>
                          </a:ln>
                        </pic:spPr>
                      </pic:pic>
                    </a:graphicData>
                  </a:graphic>
                </wp:anchor>
              </w:drawing>
            </w:r>
            <w:r>
              <w:rPr>
                <w:rFonts w:ascii="仿宋" w:eastAsia="仿宋" w:hAnsi="仿宋" w:cs="宋体" w:hint="eastAsia"/>
                <w:kern w:val="0"/>
                <w:sz w:val="24"/>
              </w:rPr>
              <w:t>图7 知识蒸馏模型示意图</w:t>
            </w:r>
          </w:p>
          <w:p w14:paraId="22DC96F0" w14:textId="77777777" w:rsidR="0036309E" w:rsidRDefault="0036309E">
            <w:pPr>
              <w:spacing w:line="400" w:lineRule="exact"/>
              <w:rPr>
                <w:rFonts w:ascii="仿宋" w:eastAsia="仿宋" w:hAnsi="仿宋"/>
                <w:b/>
                <w:bCs/>
                <w:sz w:val="26"/>
                <w:szCs w:val="26"/>
              </w:rPr>
            </w:pPr>
          </w:p>
          <w:p w14:paraId="03973794" w14:textId="77777777" w:rsidR="0036309E" w:rsidRDefault="00000000" w:rsidP="009F10E4">
            <w:pPr>
              <w:pStyle w:val="ac"/>
              <w:rPr>
                <w:b/>
                <w:bCs/>
                <w:sz w:val="26"/>
                <w:szCs w:val="26"/>
              </w:rPr>
            </w:pPr>
            <w:r>
              <w:rPr>
                <w:rFonts w:hint="eastAsia"/>
              </w:rPr>
              <w:t>综上，本论文的目标检测算法采用YOL0 v3模型对数据集进行训练，接着对网络进行模型剪枝，最后采用知识蒸馏技术对剪枝后的模型进行蒸馏，补偿剪枝后模型的检测精度损失，最终预期能够得到轻量化但是仍有较高精度的模型。</w:t>
            </w:r>
          </w:p>
          <w:p w14:paraId="5B3BD9B1" w14:textId="10EBA80D" w:rsidR="0036309E" w:rsidRPr="008032B6" w:rsidRDefault="008032B6" w:rsidP="008032B6">
            <w:pPr>
              <w:widowControl/>
              <w:spacing w:beforeLines="50" w:before="120" w:afterLines="50" w:after="120"/>
              <w:ind w:firstLineChars="200" w:firstLine="522"/>
              <w:rPr>
                <w:rFonts w:ascii="仿宋" w:eastAsia="仿宋" w:hAnsi="仿宋" w:cs="宋体"/>
                <w:b/>
                <w:bCs/>
                <w:kern w:val="0"/>
                <w:sz w:val="26"/>
                <w:szCs w:val="26"/>
              </w:rPr>
            </w:pPr>
            <w:r>
              <w:rPr>
                <w:rFonts w:ascii="仿宋" w:eastAsia="仿宋" w:hAnsi="仿宋" w:cs="宋体" w:hint="eastAsia"/>
                <w:b/>
                <w:bCs/>
                <w:kern w:val="0"/>
                <w:sz w:val="26"/>
                <w:szCs w:val="26"/>
              </w:rPr>
              <w:t>3．</w:t>
            </w:r>
            <w:r w:rsidRPr="008032B6">
              <w:rPr>
                <w:rFonts w:ascii="仿宋" w:eastAsia="仿宋" w:hAnsi="仿宋" w:cs="宋体" w:hint="eastAsia"/>
                <w:b/>
                <w:bCs/>
                <w:kern w:val="0"/>
                <w:sz w:val="26"/>
                <w:szCs w:val="26"/>
              </w:rPr>
              <w:t>平台应用算法方面</w:t>
            </w:r>
          </w:p>
          <w:p w14:paraId="221B4C98" w14:textId="0CD5F7AE" w:rsidR="0036309E" w:rsidRDefault="00000000" w:rsidP="009F10E4">
            <w:pPr>
              <w:pStyle w:val="ac"/>
            </w:pPr>
            <w:bookmarkStart w:id="62" w:name="OLE_LINK37"/>
            <w:r>
              <w:rPr>
                <w:rFonts w:hint="eastAsia"/>
              </w:rPr>
              <w:t>基于图3的总体方案，借助</w:t>
            </w:r>
            <w:proofErr w:type="spellStart"/>
            <w:r>
              <w:rPr>
                <w:rFonts w:hint="eastAsia"/>
              </w:rPr>
              <w:t>KubeEdge</w:t>
            </w:r>
            <w:proofErr w:type="spellEnd"/>
            <w:r>
              <w:rPr>
                <w:rFonts w:hint="eastAsia"/>
              </w:rPr>
              <w:t>的</w:t>
            </w:r>
            <w:proofErr w:type="spellStart"/>
            <w:r>
              <w:rPr>
                <w:rFonts w:hint="eastAsia"/>
              </w:rPr>
              <w:t>A</w:t>
            </w:r>
            <w:r w:rsidR="007A40A6">
              <w:t>PI</w:t>
            </w:r>
            <w:r>
              <w:rPr>
                <w:rFonts w:hint="eastAsia"/>
              </w:rPr>
              <w:t>Server</w:t>
            </w:r>
            <w:proofErr w:type="spellEnd"/>
            <w:r>
              <w:rPr>
                <w:rFonts w:hint="eastAsia"/>
              </w:rPr>
              <w:t>来实现如下功能。</w:t>
            </w:r>
          </w:p>
          <w:p w14:paraId="0C562F46" w14:textId="77777777" w:rsidR="0036309E" w:rsidRDefault="00000000" w:rsidP="009F10E4">
            <w:pPr>
              <w:pStyle w:val="ac"/>
            </w:pPr>
            <w:r>
              <w:rPr>
                <w:rFonts w:hint="eastAsia"/>
              </w:rPr>
              <w:t>当用户下发训练任务时，任务管理模块创建训练任务，并调用云端任务控制模块，加载用户上传的参数配置，开始执行模型训练任务。当模型训练完成后，通过云端数据管理模块将模型与日志存入云端数据库。</w:t>
            </w:r>
          </w:p>
          <w:p w14:paraId="616051EA" w14:textId="4B09AE28" w:rsidR="0036309E" w:rsidRDefault="00000000" w:rsidP="009F10E4">
            <w:pPr>
              <w:pStyle w:val="ac"/>
            </w:pPr>
            <w:r>
              <w:rPr>
                <w:rFonts w:hint="eastAsia"/>
              </w:rPr>
              <w:t>当用户下发推理任务时，任务管理模块创建推理任务，并通过</w:t>
            </w:r>
            <w:r w:rsidR="00123692">
              <w:rPr>
                <w:rFonts w:hint="eastAsia"/>
              </w:rPr>
              <w:t>云-边</w:t>
            </w:r>
            <w:r>
              <w:rPr>
                <w:rFonts w:hint="eastAsia"/>
              </w:rPr>
              <w:t>通信模块通知边缘任务管理模块进行推理准备，云端数据管理模块从云端数据库读取模型文件，通过</w:t>
            </w:r>
            <w:r w:rsidR="00123692">
              <w:rPr>
                <w:rFonts w:hint="eastAsia"/>
              </w:rPr>
              <w:t>云-边</w:t>
            </w:r>
            <w:r>
              <w:rPr>
                <w:rFonts w:hint="eastAsia"/>
              </w:rPr>
              <w:t>通信模块推送至边缘端任务控制模块，边缘端任务控制模块启动推理任务，并将推理结果予以显示。推理任务结束后将模型与日志通过边端数据管理模块保存至数据库，并将日志通过</w:t>
            </w:r>
            <w:r w:rsidR="00123692">
              <w:rPr>
                <w:rFonts w:hint="eastAsia"/>
              </w:rPr>
              <w:t>云-边</w:t>
            </w:r>
            <w:r>
              <w:rPr>
                <w:rFonts w:hint="eastAsia"/>
              </w:rPr>
              <w:t>通信模块上传至云端备份。</w:t>
            </w:r>
          </w:p>
          <w:p w14:paraId="473374C5" w14:textId="1D80B64B" w:rsidR="0036309E" w:rsidRDefault="00000000" w:rsidP="009F10E4">
            <w:pPr>
              <w:pStyle w:val="ac"/>
            </w:pPr>
            <w:r>
              <w:rPr>
                <w:rFonts w:hint="eastAsia"/>
              </w:rPr>
              <w:t>当用户下发模型更新任务时，任务管理模块通知云端任务控制模块并通过</w:t>
            </w:r>
            <w:r w:rsidR="00123692">
              <w:rPr>
                <w:rFonts w:hint="eastAsia"/>
              </w:rPr>
              <w:t>云-边</w:t>
            </w:r>
            <w:r>
              <w:rPr>
                <w:rFonts w:hint="eastAsia"/>
              </w:rPr>
              <w:t>通信模块通知边端任务管理模块准备进行模型更新，边端任务控制模块启动模型更新任务，通过边端数据管理模块从数据库中读取平常接受到的新采集的数据，并将其通过</w:t>
            </w:r>
            <w:r w:rsidR="00123692">
              <w:rPr>
                <w:rFonts w:hint="eastAsia"/>
              </w:rPr>
              <w:t>云-边</w:t>
            </w:r>
            <w:r>
              <w:rPr>
                <w:rFonts w:hint="eastAsia"/>
              </w:rPr>
              <w:t>通信模块传送至云端数据管理模块，云端数据管理模块将数据集传输至云端任务控制模块，并开始重新训练模型，当训练模型结束后再进行部署，将模型推送至边端。边端任务控制模块进行模型精度验证并与之前保存的模型精度进行对比，选择效果更好的模型保存在边端数据库中。</w:t>
            </w:r>
          </w:p>
          <w:bookmarkEnd w:id="62"/>
          <w:p w14:paraId="1C137F96" w14:textId="77777777" w:rsidR="0036309E" w:rsidRDefault="0036309E">
            <w:pPr>
              <w:spacing w:line="400" w:lineRule="exact"/>
              <w:ind w:firstLineChars="200" w:firstLine="420"/>
              <w:rPr>
                <w:bCs/>
              </w:rPr>
            </w:pPr>
          </w:p>
        </w:tc>
      </w:tr>
      <w:tr w:rsidR="0036309E" w14:paraId="60AA21A5" w14:textId="77777777">
        <w:trPr>
          <w:trHeight w:val="4762"/>
          <w:jc w:val="center"/>
        </w:trPr>
        <w:tc>
          <w:tcPr>
            <w:tcW w:w="5000" w:type="pct"/>
          </w:tcPr>
          <w:p w14:paraId="63BB691B" w14:textId="77777777" w:rsidR="0036309E" w:rsidRDefault="00000000">
            <w:pPr>
              <w:numPr>
                <w:ilvl w:val="0"/>
                <w:numId w:val="8"/>
              </w:numPr>
              <w:spacing w:afterLines="50" w:after="120"/>
              <w:rPr>
                <w:rFonts w:ascii="楷体" w:eastAsia="楷体" w:hAnsi="楷体"/>
                <w:sz w:val="24"/>
              </w:rPr>
            </w:pPr>
            <w:r>
              <w:rPr>
                <w:rFonts w:ascii="楷体" w:eastAsia="楷体" w:hAnsi="楷体" w:hint="eastAsia"/>
                <w:sz w:val="24"/>
              </w:rPr>
              <w:lastRenderedPageBreak/>
              <w:t>研究计划可行性，研究条件落实情况，可能存在的问题及解决办法（可续页）</w:t>
            </w:r>
          </w:p>
          <w:p w14:paraId="27BC124B" w14:textId="77777777" w:rsidR="0036309E" w:rsidRDefault="00000000" w:rsidP="007A40A6">
            <w:pPr>
              <w:spacing w:beforeLines="50" w:before="120" w:afterLines="50" w:after="120"/>
              <w:rPr>
                <w:rFonts w:ascii="仿宋" w:eastAsia="仿宋" w:hAnsi="仿宋"/>
                <w:b/>
                <w:sz w:val="28"/>
                <w:szCs w:val="28"/>
              </w:rPr>
            </w:pPr>
            <w:r>
              <w:rPr>
                <w:rFonts w:ascii="仿宋" w:eastAsia="仿宋" w:hAnsi="仿宋" w:hint="eastAsia"/>
                <w:b/>
                <w:sz w:val="28"/>
                <w:szCs w:val="28"/>
              </w:rPr>
              <w:t>（一）</w:t>
            </w:r>
            <w:r>
              <w:rPr>
                <w:rFonts w:ascii="仿宋" w:eastAsia="仿宋" w:hAnsi="仿宋"/>
                <w:b/>
                <w:sz w:val="28"/>
                <w:szCs w:val="28"/>
              </w:rPr>
              <w:t>计划可行性</w:t>
            </w:r>
          </w:p>
          <w:p w14:paraId="751686C8" w14:textId="77777777" w:rsidR="0036309E" w:rsidRPr="007A40A6" w:rsidRDefault="00000000" w:rsidP="009F10E4">
            <w:pPr>
              <w:pStyle w:val="ac"/>
            </w:pPr>
            <w:r w:rsidRPr="007A40A6">
              <w:t>计划可行性是对当下技术和硬件设施能否满足系统开发的分析。</w:t>
            </w:r>
          </w:p>
          <w:p w14:paraId="7C3DA80E" w14:textId="77777777" w:rsidR="0036309E" w:rsidRPr="007A40A6" w:rsidRDefault="00000000" w:rsidP="009F10E4">
            <w:pPr>
              <w:pStyle w:val="ac"/>
            </w:pPr>
            <w:r w:rsidRPr="007A40A6">
              <w:t>算法上，通过YOLO网络训练目标检测模型方案已经十分成熟，同时对于模型压缩所采用的剪枝和知识蒸馏近些年也有许多研究成果，所以通过此方案可以训练出在边缘节点部署的轻量化图像目标检测模型；</w:t>
            </w:r>
          </w:p>
          <w:p w14:paraId="64651599" w14:textId="77777777" w:rsidR="0036309E" w:rsidRPr="007A40A6" w:rsidRDefault="00000000" w:rsidP="009F10E4">
            <w:pPr>
              <w:pStyle w:val="ac"/>
            </w:pPr>
            <w:r w:rsidRPr="007A40A6">
              <w:t>硬件上，联合培养基地和教研室均拥有足够性能的服务器，同时可以通过虚拟机搭建仿真平台，因此在硬件配置上具有可行性。</w:t>
            </w:r>
          </w:p>
          <w:p w14:paraId="14FA79CF" w14:textId="77777777" w:rsidR="0036309E" w:rsidRPr="007A40A6" w:rsidRDefault="00000000" w:rsidP="009F10E4">
            <w:pPr>
              <w:pStyle w:val="ac"/>
            </w:pPr>
            <w:r w:rsidRPr="007A40A6">
              <w:t>软件上，</w:t>
            </w:r>
            <w:proofErr w:type="spellStart"/>
            <w:r w:rsidRPr="007A40A6">
              <w:t>KubeEdge</w:t>
            </w:r>
            <w:proofErr w:type="spellEnd"/>
            <w:r w:rsidRPr="007A40A6">
              <w:t>作为一款开源的提供云-边协同支持的框架，有官方的文档和代码提供学习和使用；算法实现上，</w:t>
            </w:r>
            <w:proofErr w:type="spellStart"/>
            <w:r w:rsidRPr="007A40A6">
              <w:t>MMDetection</w:t>
            </w:r>
            <w:proofErr w:type="spellEnd"/>
            <w:r w:rsidRPr="007A40A6">
              <w:t>框架把数据集构建、模型搭建、训练策略等过程都封装成了一个个模块，可以以很少的代码量实现算法；后端框架包括 Django等框架的技术都非常成熟；数据库包括MySQL、</w:t>
            </w:r>
            <w:proofErr w:type="spellStart"/>
            <w:r w:rsidRPr="007A40A6">
              <w:t>SQLLite</w:t>
            </w:r>
            <w:proofErr w:type="spellEnd"/>
            <w:r w:rsidRPr="007A40A6">
              <w:t xml:space="preserve">等各有各的特点，这些技术已被广泛使用；开发环境Python、 </w:t>
            </w:r>
            <w:proofErr w:type="spellStart"/>
            <w:r w:rsidRPr="007A40A6">
              <w:t>cuda</w:t>
            </w:r>
            <w:proofErr w:type="spellEnd"/>
            <w:r w:rsidRPr="007A40A6">
              <w:t>、和开发工具 PyCharm、</w:t>
            </w:r>
            <w:proofErr w:type="spellStart"/>
            <w:r w:rsidRPr="007A40A6">
              <w:t>VSCode</w:t>
            </w:r>
            <w:proofErr w:type="spellEnd"/>
            <w:r w:rsidRPr="007A40A6">
              <w:t xml:space="preserve"> 也相当成熟。</w:t>
            </w:r>
          </w:p>
          <w:p w14:paraId="681FAAE7" w14:textId="77777777" w:rsidR="0036309E" w:rsidRPr="007A40A6" w:rsidRDefault="00000000" w:rsidP="009F10E4">
            <w:pPr>
              <w:pStyle w:val="ac"/>
            </w:pPr>
            <w:r w:rsidRPr="007A40A6">
              <w:t xml:space="preserve">综上，基于云-边协同的目标检测算法研究具有可行性。 </w:t>
            </w:r>
          </w:p>
          <w:p w14:paraId="21EC3C4F" w14:textId="77777777" w:rsidR="0036309E" w:rsidRDefault="00000000">
            <w:pPr>
              <w:spacing w:beforeLines="50" w:before="120" w:afterLines="50" w:after="120" w:line="400" w:lineRule="exact"/>
              <w:rPr>
                <w:rFonts w:ascii="仿宋" w:eastAsia="仿宋" w:hAnsi="仿宋"/>
                <w:b/>
                <w:sz w:val="28"/>
                <w:szCs w:val="28"/>
              </w:rPr>
            </w:pPr>
            <w:r>
              <w:rPr>
                <w:rFonts w:ascii="仿宋" w:eastAsia="仿宋" w:hAnsi="仿宋" w:hint="eastAsia"/>
                <w:b/>
                <w:sz w:val="28"/>
                <w:szCs w:val="28"/>
              </w:rPr>
              <w:t>（二）</w:t>
            </w:r>
            <w:r>
              <w:rPr>
                <w:rFonts w:ascii="仿宋" w:eastAsia="仿宋" w:hAnsi="仿宋"/>
                <w:b/>
                <w:sz w:val="28"/>
                <w:szCs w:val="28"/>
              </w:rPr>
              <w:t>条件落实情况</w:t>
            </w:r>
          </w:p>
          <w:p w14:paraId="7ED254BF" w14:textId="77777777" w:rsidR="0036309E" w:rsidRDefault="00000000" w:rsidP="009F10E4">
            <w:pPr>
              <w:pStyle w:val="ac"/>
            </w:pPr>
            <w:r>
              <w:t>联合培养单位提供一台超高性能的服务器与若干台性能较强的服务器。性能超高的服务器可以作为整套</w:t>
            </w:r>
            <w:r>
              <w:rPr>
                <w:rFonts w:hint="eastAsia"/>
              </w:rPr>
              <w:t>云-边</w:t>
            </w:r>
            <w:r>
              <w:t>系统中的云中心节点，其他若干台服务器可以作为边缘节点，设备运行情况与网络状况良好，方便搭建实验系统。 同时也可以借助虚拟机搭建边缘计算仿真平台</w:t>
            </w:r>
          </w:p>
          <w:p w14:paraId="660A307A" w14:textId="77777777" w:rsidR="0036309E" w:rsidRDefault="00000000">
            <w:pPr>
              <w:spacing w:beforeLines="50" w:before="120" w:afterLines="50" w:after="120" w:line="400" w:lineRule="exact"/>
              <w:rPr>
                <w:rFonts w:ascii="仿宋" w:eastAsia="仿宋" w:hAnsi="仿宋"/>
                <w:b/>
                <w:sz w:val="28"/>
                <w:szCs w:val="28"/>
              </w:rPr>
            </w:pPr>
            <w:r>
              <w:rPr>
                <w:rFonts w:ascii="仿宋" w:eastAsia="仿宋" w:hAnsi="仿宋" w:hint="eastAsia"/>
                <w:b/>
                <w:sz w:val="28"/>
                <w:szCs w:val="28"/>
              </w:rPr>
              <w:t>（三）</w:t>
            </w:r>
            <w:r>
              <w:rPr>
                <w:rFonts w:ascii="仿宋" w:eastAsia="仿宋" w:hAnsi="仿宋"/>
                <w:b/>
                <w:sz w:val="28"/>
                <w:szCs w:val="28"/>
              </w:rPr>
              <w:t>可能存在的问题及解决办法</w:t>
            </w:r>
          </w:p>
          <w:p w14:paraId="2FF2935C" w14:textId="77777777" w:rsidR="0036309E" w:rsidRDefault="00000000" w:rsidP="009F10E4">
            <w:pPr>
              <w:pStyle w:val="ac"/>
            </w:pPr>
            <w:r>
              <w:t>可能存在问题：</w:t>
            </w:r>
            <w:r>
              <w:rPr>
                <w:rFonts w:hint="eastAsia"/>
              </w:rPr>
              <w:t>搭建</w:t>
            </w:r>
            <w:proofErr w:type="spellStart"/>
            <w:r>
              <w:rPr>
                <w:rFonts w:hint="eastAsia"/>
              </w:rPr>
              <w:t>KubeEdge</w:t>
            </w:r>
            <w:proofErr w:type="spellEnd"/>
            <w:r>
              <w:rPr>
                <w:rFonts w:hint="eastAsia"/>
              </w:rPr>
              <w:t>本地集群的方式繁琐且容易出现错误，K8S与容器运行时版本不匹配可能导致集群运行失败。</w:t>
            </w:r>
          </w:p>
          <w:p w14:paraId="080BFE80" w14:textId="77777777" w:rsidR="0036309E" w:rsidRDefault="00000000" w:rsidP="009F10E4">
            <w:pPr>
              <w:pStyle w:val="ac"/>
            </w:pPr>
            <w:r>
              <w:t>解决办法：</w:t>
            </w:r>
            <w:r>
              <w:rPr>
                <w:rFonts w:hint="eastAsia"/>
              </w:rPr>
              <w:t>前期调研搭建集群所需要组件的版本匹配情况，查阅官方文档与相关教程，完成集群的部署。同时研究计算机网络相关知识，通过CNI（Container Network Interface，容器网络接口）配合合理网络环境使节点网络通信正常。</w:t>
            </w:r>
          </w:p>
          <w:p w14:paraId="4F2F3251" w14:textId="77777777" w:rsidR="0036309E" w:rsidRDefault="0036309E">
            <w:pPr>
              <w:ind w:firstLineChars="200" w:firstLine="420"/>
              <w:rPr>
                <w:rFonts w:ascii="宋体" w:hAnsi="宋体"/>
              </w:rPr>
            </w:pPr>
          </w:p>
        </w:tc>
      </w:tr>
    </w:tbl>
    <w:p w14:paraId="79D99712" w14:textId="77777777" w:rsidR="0036309E" w:rsidRDefault="0036309E">
      <w:pPr>
        <w:sectPr w:rsidR="0036309E">
          <w:footerReference w:type="default" r:id="rId14"/>
          <w:pgSz w:w="11906" w:h="16838"/>
          <w:pgMar w:top="1134" w:right="1134" w:bottom="1134" w:left="1134" w:header="851" w:footer="992" w:gutter="0"/>
          <w:pgNumType w:start="1"/>
          <w:cols w:space="425"/>
          <w:docGrid w:linePitch="312"/>
        </w:sectPr>
      </w:pPr>
    </w:p>
    <w:tbl>
      <w:tblPr>
        <w:tblW w:w="4936"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07"/>
        <w:gridCol w:w="1796"/>
        <w:gridCol w:w="7102"/>
      </w:tblGrid>
      <w:tr w:rsidR="0036309E" w14:paraId="3DDDA0DF" w14:textId="77777777">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B858F77" w14:textId="77777777" w:rsidR="0036309E" w:rsidRDefault="00000000">
            <w:pPr>
              <w:rPr>
                <w:rFonts w:ascii="宋体" w:hAnsi="宋体"/>
                <w:b/>
                <w:sz w:val="24"/>
              </w:rPr>
            </w:pPr>
            <w:r>
              <w:lastRenderedPageBreak/>
              <w:br w:type="page"/>
            </w:r>
            <w:r>
              <w:br w:type="page"/>
            </w:r>
            <w:r>
              <w:br w:type="page"/>
            </w:r>
            <w:r>
              <w:br w:type="page"/>
            </w:r>
            <w:r>
              <w:rPr>
                <w:b/>
                <w:sz w:val="24"/>
              </w:rPr>
              <w:t>3</w:t>
            </w:r>
            <w:r>
              <w:rPr>
                <w:rFonts w:ascii="宋体" w:hAnsi="宋体" w:hint="eastAsia"/>
                <w:b/>
                <w:sz w:val="24"/>
              </w:rPr>
              <w:t>.</w:t>
            </w:r>
            <w:r>
              <w:rPr>
                <w:rFonts w:ascii="宋体" w:hAnsi="宋体"/>
                <w:b/>
                <w:sz w:val="24"/>
              </w:rPr>
              <w:t>研究计划及预期成果</w:t>
            </w:r>
          </w:p>
        </w:tc>
      </w:tr>
      <w:tr w:rsidR="0036309E" w14:paraId="12C80F7C" w14:textId="77777777">
        <w:trPr>
          <w:trHeight w:val="397"/>
          <w:jc w:val="center"/>
        </w:trPr>
        <w:tc>
          <w:tcPr>
            <w:tcW w:w="319" w:type="pct"/>
            <w:vMerge w:val="restart"/>
            <w:tcBorders>
              <w:top w:val="single" w:sz="4" w:space="0" w:color="auto"/>
              <w:left w:val="single" w:sz="4" w:space="0" w:color="auto"/>
              <w:bottom w:val="single" w:sz="4" w:space="0" w:color="auto"/>
            </w:tcBorders>
            <w:vAlign w:val="center"/>
          </w:tcPr>
          <w:p w14:paraId="7A716047" w14:textId="77777777" w:rsidR="0036309E" w:rsidRDefault="00000000">
            <w:pPr>
              <w:jc w:val="center"/>
              <w:rPr>
                <w:sz w:val="24"/>
              </w:rPr>
            </w:pPr>
            <w:r>
              <w:rPr>
                <w:rFonts w:hint="eastAsia"/>
                <w:sz w:val="24"/>
              </w:rPr>
              <w:t>研</w:t>
            </w:r>
          </w:p>
          <w:p w14:paraId="6A8778C1" w14:textId="77777777" w:rsidR="0036309E" w:rsidRDefault="00000000">
            <w:pPr>
              <w:jc w:val="center"/>
              <w:rPr>
                <w:sz w:val="24"/>
              </w:rPr>
            </w:pPr>
            <w:r>
              <w:rPr>
                <w:rFonts w:hint="eastAsia"/>
                <w:sz w:val="24"/>
              </w:rPr>
              <w:t>究</w:t>
            </w:r>
          </w:p>
          <w:p w14:paraId="6A3072C8" w14:textId="77777777" w:rsidR="0036309E" w:rsidRDefault="00000000">
            <w:pPr>
              <w:jc w:val="center"/>
              <w:rPr>
                <w:sz w:val="24"/>
              </w:rPr>
            </w:pPr>
            <w:r>
              <w:rPr>
                <w:rFonts w:hint="eastAsia"/>
                <w:sz w:val="24"/>
              </w:rPr>
              <w:t>计</w:t>
            </w:r>
          </w:p>
          <w:p w14:paraId="5FB0475C" w14:textId="77777777" w:rsidR="0036309E" w:rsidRDefault="00000000">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08AE730F" w14:textId="77777777" w:rsidR="0036309E" w:rsidRDefault="00000000">
            <w:pPr>
              <w:jc w:val="center"/>
              <w:rPr>
                <w:sz w:val="24"/>
              </w:rPr>
            </w:pPr>
            <w:r>
              <w:rPr>
                <w:rFonts w:hint="eastAsia"/>
                <w:sz w:val="24"/>
              </w:rPr>
              <w:t>起止年月</w:t>
            </w:r>
          </w:p>
        </w:tc>
        <w:tc>
          <w:tcPr>
            <w:tcW w:w="3734" w:type="pct"/>
            <w:tcBorders>
              <w:top w:val="single" w:sz="4" w:space="0" w:color="auto"/>
              <w:bottom w:val="single" w:sz="4" w:space="0" w:color="auto"/>
              <w:right w:val="single" w:sz="4" w:space="0" w:color="auto"/>
            </w:tcBorders>
            <w:vAlign w:val="center"/>
          </w:tcPr>
          <w:p w14:paraId="2780C9BD" w14:textId="77777777" w:rsidR="0036309E" w:rsidRDefault="00000000">
            <w:pPr>
              <w:jc w:val="center"/>
              <w:rPr>
                <w:sz w:val="24"/>
              </w:rPr>
            </w:pPr>
            <w:r>
              <w:rPr>
                <w:rFonts w:hint="eastAsia"/>
                <w:sz w:val="24"/>
              </w:rPr>
              <w:t>完成内容</w:t>
            </w:r>
          </w:p>
        </w:tc>
      </w:tr>
      <w:tr w:rsidR="0036309E" w14:paraId="307146AD" w14:textId="77777777">
        <w:trPr>
          <w:trHeight w:val="397"/>
          <w:jc w:val="center"/>
        </w:trPr>
        <w:tc>
          <w:tcPr>
            <w:tcW w:w="319" w:type="pct"/>
            <w:vMerge/>
            <w:tcBorders>
              <w:top w:val="single" w:sz="4" w:space="0" w:color="auto"/>
              <w:left w:val="single" w:sz="4" w:space="0" w:color="auto"/>
              <w:bottom w:val="single" w:sz="4" w:space="0" w:color="auto"/>
            </w:tcBorders>
            <w:vAlign w:val="center"/>
          </w:tcPr>
          <w:p w14:paraId="2006C7E3" w14:textId="77777777" w:rsidR="0036309E" w:rsidRDefault="0036309E">
            <w:pPr>
              <w:widowControl/>
              <w:jc w:val="center"/>
              <w:rPr>
                <w:b/>
                <w:bCs/>
              </w:rPr>
            </w:pPr>
            <w:bookmarkStart w:id="63" w:name="_Hlk124722467"/>
          </w:p>
        </w:tc>
        <w:tc>
          <w:tcPr>
            <w:tcW w:w="1820" w:type="dxa"/>
            <w:tcBorders>
              <w:top w:val="single" w:sz="4" w:space="0" w:color="auto"/>
              <w:bottom w:val="single" w:sz="4" w:space="0" w:color="auto"/>
            </w:tcBorders>
            <w:vAlign w:val="center"/>
          </w:tcPr>
          <w:p w14:paraId="3F2F2003" w14:textId="77777777" w:rsidR="0036309E" w:rsidRPr="00981387" w:rsidRDefault="00000000">
            <w:pPr>
              <w:jc w:val="center"/>
              <w:rPr>
                <w:rFonts w:ascii="仿宋" w:eastAsia="仿宋" w:hAnsi="仿宋"/>
                <w:bCs/>
              </w:rPr>
            </w:pPr>
            <w:r w:rsidRPr="00981387">
              <w:rPr>
                <w:rFonts w:ascii="仿宋" w:eastAsia="仿宋" w:hAnsi="仿宋" w:hint="eastAsia"/>
                <w:bCs/>
              </w:rPr>
              <w:t>2</w:t>
            </w:r>
            <w:r w:rsidRPr="00981387">
              <w:rPr>
                <w:rFonts w:ascii="仿宋" w:eastAsia="仿宋" w:hAnsi="仿宋"/>
                <w:bCs/>
              </w:rPr>
              <w:t>0</w:t>
            </w:r>
            <w:r w:rsidRPr="00981387">
              <w:rPr>
                <w:rFonts w:ascii="仿宋" w:eastAsia="仿宋" w:hAnsi="仿宋" w:hint="eastAsia"/>
                <w:bCs/>
              </w:rPr>
              <w:t>22</w:t>
            </w:r>
            <w:r w:rsidRPr="00981387">
              <w:rPr>
                <w:rFonts w:ascii="仿宋" w:eastAsia="仿宋" w:hAnsi="仿宋"/>
                <w:bCs/>
              </w:rPr>
              <w:t>.11-20</w:t>
            </w:r>
            <w:r w:rsidRPr="00981387">
              <w:rPr>
                <w:rFonts w:ascii="仿宋" w:eastAsia="仿宋" w:hAnsi="仿宋" w:hint="eastAsia"/>
                <w:bCs/>
              </w:rPr>
              <w:t>23</w:t>
            </w:r>
            <w:r w:rsidRPr="00981387">
              <w:rPr>
                <w:rFonts w:ascii="仿宋" w:eastAsia="仿宋" w:hAnsi="仿宋"/>
                <w:bCs/>
              </w:rPr>
              <w:t>.1</w:t>
            </w:r>
          </w:p>
        </w:tc>
        <w:tc>
          <w:tcPr>
            <w:tcW w:w="7192" w:type="dxa"/>
            <w:tcBorders>
              <w:top w:val="single" w:sz="4" w:space="0" w:color="auto"/>
              <w:bottom w:val="single" w:sz="4" w:space="0" w:color="auto"/>
              <w:right w:val="single" w:sz="4" w:space="0" w:color="auto"/>
            </w:tcBorders>
            <w:vAlign w:val="center"/>
          </w:tcPr>
          <w:p w14:paraId="0DEBF70C" w14:textId="77777777" w:rsidR="0036309E" w:rsidRPr="00981387" w:rsidRDefault="00000000">
            <w:pPr>
              <w:rPr>
                <w:rFonts w:ascii="仿宋" w:eastAsia="仿宋" w:hAnsi="仿宋"/>
                <w:bCs/>
              </w:rPr>
            </w:pPr>
            <w:r w:rsidRPr="00981387">
              <w:rPr>
                <w:rFonts w:ascii="仿宋" w:eastAsia="仿宋" w:hAnsi="仿宋"/>
                <w:bCs/>
              </w:rPr>
              <w:t>调研相关文献，查看相关资料，完成论文开题报告</w:t>
            </w:r>
          </w:p>
        </w:tc>
      </w:tr>
      <w:tr w:rsidR="0036309E" w14:paraId="28765DB6" w14:textId="77777777">
        <w:trPr>
          <w:trHeight w:val="397"/>
          <w:jc w:val="center"/>
        </w:trPr>
        <w:tc>
          <w:tcPr>
            <w:tcW w:w="319" w:type="pct"/>
            <w:vMerge/>
            <w:tcBorders>
              <w:top w:val="single" w:sz="4" w:space="0" w:color="auto"/>
              <w:left w:val="single" w:sz="4" w:space="0" w:color="auto"/>
              <w:bottom w:val="single" w:sz="4" w:space="0" w:color="auto"/>
            </w:tcBorders>
            <w:vAlign w:val="center"/>
          </w:tcPr>
          <w:p w14:paraId="04B120FC" w14:textId="77777777" w:rsidR="0036309E" w:rsidRDefault="0036309E">
            <w:pPr>
              <w:widowControl/>
              <w:jc w:val="center"/>
              <w:rPr>
                <w:b/>
                <w:bCs/>
              </w:rPr>
            </w:pPr>
            <w:bookmarkStart w:id="64" w:name="_Hlk124722492"/>
            <w:bookmarkEnd w:id="63"/>
          </w:p>
        </w:tc>
        <w:tc>
          <w:tcPr>
            <w:tcW w:w="1820" w:type="dxa"/>
            <w:tcBorders>
              <w:top w:val="single" w:sz="4" w:space="0" w:color="auto"/>
              <w:bottom w:val="single" w:sz="4" w:space="0" w:color="auto"/>
            </w:tcBorders>
            <w:vAlign w:val="center"/>
          </w:tcPr>
          <w:p w14:paraId="1A4B17A0" w14:textId="77777777" w:rsidR="0036309E" w:rsidRPr="00981387" w:rsidRDefault="00000000">
            <w:pPr>
              <w:jc w:val="center"/>
              <w:rPr>
                <w:rFonts w:ascii="仿宋" w:eastAsia="仿宋" w:hAnsi="仿宋"/>
                <w:bCs/>
              </w:rPr>
            </w:pPr>
            <w:r w:rsidRPr="00981387">
              <w:rPr>
                <w:rFonts w:ascii="仿宋" w:eastAsia="仿宋" w:hAnsi="仿宋" w:hint="eastAsia"/>
                <w:bCs/>
              </w:rPr>
              <w:t>2</w:t>
            </w:r>
            <w:r w:rsidRPr="00981387">
              <w:rPr>
                <w:rFonts w:ascii="仿宋" w:eastAsia="仿宋" w:hAnsi="仿宋"/>
                <w:bCs/>
              </w:rPr>
              <w:t>02</w:t>
            </w:r>
            <w:r w:rsidRPr="00981387">
              <w:rPr>
                <w:rFonts w:ascii="仿宋" w:eastAsia="仿宋" w:hAnsi="仿宋" w:hint="eastAsia"/>
                <w:bCs/>
              </w:rPr>
              <w:t>3</w:t>
            </w:r>
            <w:r w:rsidRPr="00981387">
              <w:rPr>
                <w:rFonts w:ascii="仿宋" w:eastAsia="仿宋" w:hAnsi="仿宋"/>
                <w:bCs/>
              </w:rPr>
              <w:t>.01-202</w:t>
            </w:r>
            <w:r w:rsidRPr="00981387">
              <w:rPr>
                <w:rFonts w:ascii="仿宋" w:eastAsia="仿宋" w:hAnsi="仿宋" w:hint="eastAsia"/>
                <w:bCs/>
              </w:rPr>
              <w:t>3</w:t>
            </w:r>
            <w:r w:rsidRPr="00981387">
              <w:rPr>
                <w:rFonts w:ascii="仿宋" w:eastAsia="仿宋" w:hAnsi="仿宋"/>
                <w:bCs/>
              </w:rPr>
              <w:t>.03</w:t>
            </w:r>
          </w:p>
        </w:tc>
        <w:tc>
          <w:tcPr>
            <w:tcW w:w="7192" w:type="dxa"/>
            <w:tcBorders>
              <w:top w:val="single" w:sz="4" w:space="0" w:color="auto"/>
              <w:bottom w:val="single" w:sz="4" w:space="0" w:color="auto"/>
              <w:right w:val="single" w:sz="4" w:space="0" w:color="auto"/>
            </w:tcBorders>
            <w:vAlign w:val="center"/>
          </w:tcPr>
          <w:p w14:paraId="4DD611D1" w14:textId="77777777" w:rsidR="0036309E" w:rsidRPr="00981387" w:rsidRDefault="00000000">
            <w:pPr>
              <w:widowControl/>
              <w:spacing w:line="400" w:lineRule="exact"/>
              <w:jc w:val="left"/>
              <w:rPr>
                <w:rFonts w:ascii="仿宋" w:eastAsia="仿宋" w:hAnsi="仿宋"/>
                <w:bCs/>
              </w:rPr>
            </w:pPr>
            <w:r w:rsidRPr="00981387">
              <w:rPr>
                <w:rFonts w:ascii="仿宋" w:eastAsia="仿宋" w:hAnsi="仿宋"/>
                <w:bCs/>
              </w:rPr>
              <w:t>本地实现</w:t>
            </w:r>
            <w:r w:rsidRPr="00981387">
              <w:rPr>
                <w:rFonts w:ascii="仿宋" w:eastAsia="仿宋" w:hAnsi="仿宋" w:hint="eastAsia"/>
                <w:bCs/>
              </w:rPr>
              <w:t>基于</w:t>
            </w:r>
            <w:proofErr w:type="spellStart"/>
            <w:r w:rsidRPr="00981387">
              <w:rPr>
                <w:rFonts w:ascii="仿宋" w:eastAsia="仿宋" w:hAnsi="仿宋"/>
                <w:bCs/>
              </w:rPr>
              <w:t>KubeEdge</w:t>
            </w:r>
            <w:proofErr w:type="spellEnd"/>
            <w:r w:rsidRPr="00981387">
              <w:rPr>
                <w:rFonts w:ascii="仿宋" w:eastAsia="仿宋" w:hAnsi="仿宋" w:hint="eastAsia"/>
                <w:bCs/>
              </w:rPr>
              <w:t>的集群完备功能部署</w:t>
            </w:r>
          </w:p>
        </w:tc>
      </w:tr>
      <w:tr w:rsidR="0036309E" w14:paraId="56A12937" w14:textId="77777777">
        <w:trPr>
          <w:trHeight w:val="397"/>
          <w:jc w:val="center"/>
        </w:trPr>
        <w:tc>
          <w:tcPr>
            <w:tcW w:w="319" w:type="pct"/>
            <w:vMerge/>
            <w:tcBorders>
              <w:top w:val="single" w:sz="4" w:space="0" w:color="auto"/>
              <w:left w:val="single" w:sz="4" w:space="0" w:color="auto"/>
              <w:bottom w:val="single" w:sz="4" w:space="0" w:color="auto"/>
            </w:tcBorders>
            <w:vAlign w:val="center"/>
          </w:tcPr>
          <w:p w14:paraId="5FF5E056" w14:textId="77777777" w:rsidR="0036309E" w:rsidRDefault="0036309E">
            <w:pPr>
              <w:widowControl/>
              <w:jc w:val="center"/>
              <w:rPr>
                <w:b/>
                <w:bCs/>
              </w:rPr>
            </w:pPr>
            <w:bookmarkStart w:id="65" w:name="_Hlk124722525"/>
            <w:bookmarkEnd w:id="64"/>
          </w:p>
        </w:tc>
        <w:tc>
          <w:tcPr>
            <w:tcW w:w="1820" w:type="dxa"/>
            <w:tcBorders>
              <w:top w:val="single" w:sz="4" w:space="0" w:color="auto"/>
              <w:bottom w:val="single" w:sz="4" w:space="0" w:color="auto"/>
            </w:tcBorders>
            <w:vAlign w:val="center"/>
          </w:tcPr>
          <w:p w14:paraId="76AC3F8C" w14:textId="77777777" w:rsidR="0036309E" w:rsidRPr="00981387" w:rsidRDefault="00000000">
            <w:pPr>
              <w:jc w:val="center"/>
              <w:rPr>
                <w:rFonts w:ascii="仿宋" w:eastAsia="仿宋" w:hAnsi="仿宋"/>
                <w:bCs/>
              </w:rPr>
            </w:pPr>
            <w:r w:rsidRPr="00981387">
              <w:rPr>
                <w:rFonts w:ascii="仿宋" w:eastAsia="仿宋" w:hAnsi="仿宋" w:hint="eastAsia"/>
                <w:bCs/>
              </w:rPr>
              <w:t>2</w:t>
            </w:r>
            <w:r w:rsidRPr="00981387">
              <w:rPr>
                <w:rFonts w:ascii="仿宋" w:eastAsia="仿宋" w:hAnsi="仿宋"/>
                <w:bCs/>
              </w:rPr>
              <w:t>02</w:t>
            </w:r>
            <w:r w:rsidRPr="00981387">
              <w:rPr>
                <w:rFonts w:ascii="仿宋" w:eastAsia="仿宋" w:hAnsi="仿宋" w:hint="eastAsia"/>
                <w:bCs/>
              </w:rPr>
              <w:t>3</w:t>
            </w:r>
            <w:r w:rsidRPr="00981387">
              <w:rPr>
                <w:rFonts w:ascii="仿宋" w:eastAsia="仿宋" w:hAnsi="仿宋"/>
                <w:bCs/>
              </w:rPr>
              <w:t>.04-202</w:t>
            </w:r>
            <w:r w:rsidRPr="00981387">
              <w:rPr>
                <w:rFonts w:ascii="仿宋" w:eastAsia="仿宋" w:hAnsi="仿宋" w:hint="eastAsia"/>
                <w:bCs/>
              </w:rPr>
              <w:t>3</w:t>
            </w:r>
            <w:r w:rsidRPr="00981387">
              <w:rPr>
                <w:rFonts w:ascii="仿宋" w:eastAsia="仿宋" w:hAnsi="仿宋"/>
                <w:bCs/>
              </w:rPr>
              <w:t>.05</w:t>
            </w:r>
          </w:p>
        </w:tc>
        <w:tc>
          <w:tcPr>
            <w:tcW w:w="7192" w:type="dxa"/>
            <w:tcBorders>
              <w:top w:val="single" w:sz="4" w:space="0" w:color="auto"/>
              <w:bottom w:val="single" w:sz="4" w:space="0" w:color="auto"/>
              <w:right w:val="single" w:sz="4" w:space="0" w:color="auto"/>
            </w:tcBorders>
            <w:vAlign w:val="center"/>
          </w:tcPr>
          <w:p w14:paraId="490EC4D0" w14:textId="77777777" w:rsidR="0036309E" w:rsidRPr="00981387" w:rsidRDefault="00000000">
            <w:pPr>
              <w:rPr>
                <w:rFonts w:ascii="仿宋" w:eastAsia="仿宋" w:hAnsi="仿宋"/>
                <w:bCs/>
              </w:rPr>
            </w:pPr>
            <w:r w:rsidRPr="00981387">
              <w:rPr>
                <w:rFonts w:ascii="仿宋" w:eastAsia="仿宋" w:hAnsi="仿宋"/>
                <w:bCs/>
              </w:rPr>
              <w:t>实现接入设备的管理，实现模型在云中心节点的训练，在边缘节点的推理部署</w:t>
            </w:r>
          </w:p>
        </w:tc>
      </w:tr>
      <w:tr w:rsidR="0036309E" w14:paraId="28B9C4F5" w14:textId="77777777">
        <w:trPr>
          <w:trHeight w:val="397"/>
          <w:jc w:val="center"/>
        </w:trPr>
        <w:tc>
          <w:tcPr>
            <w:tcW w:w="319" w:type="pct"/>
            <w:vMerge/>
            <w:tcBorders>
              <w:top w:val="single" w:sz="4" w:space="0" w:color="auto"/>
              <w:left w:val="single" w:sz="4" w:space="0" w:color="auto"/>
              <w:bottom w:val="single" w:sz="4" w:space="0" w:color="auto"/>
            </w:tcBorders>
            <w:vAlign w:val="center"/>
          </w:tcPr>
          <w:p w14:paraId="7FB71205" w14:textId="77777777" w:rsidR="0036309E" w:rsidRDefault="0036309E">
            <w:pPr>
              <w:widowControl/>
              <w:jc w:val="center"/>
              <w:rPr>
                <w:b/>
                <w:bCs/>
              </w:rPr>
            </w:pPr>
            <w:bookmarkStart w:id="66" w:name="_Hlk124722526"/>
            <w:bookmarkEnd w:id="65"/>
          </w:p>
        </w:tc>
        <w:tc>
          <w:tcPr>
            <w:tcW w:w="1820" w:type="dxa"/>
            <w:tcBorders>
              <w:top w:val="single" w:sz="4" w:space="0" w:color="auto"/>
              <w:bottom w:val="single" w:sz="4" w:space="0" w:color="auto"/>
            </w:tcBorders>
            <w:vAlign w:val="center"/>
          </w:tcPr>
          <w:p w14:paraId="2D3B515D" w14:textId="77777777" w:rsidR="0036309E" w:rsidRPr="00981387" w:rsidRDefault="00000000">
            <w:pPr>
              <w:jc w:val="center"/>
              <w:rPr>
                <w:rFonts w:ascii="仿宋" w:eastAsia="仿宋" w:hAnsi="仿宋"/>
                <w:bCs/>
              </w:rPr>
            </w:pPr>
            <w:r w:rsidRPr="00981387">
              <w:rPr>
                <w:rFonts w:ascii="仿宋" w:eastAsia="仿宋" w:hAnsi="仿宋"/>
                <w:bCs/>
              </w:rPr>
              <w:t>202</w:t>
            </w:r>
            <w:r w:rsidRPr="00981387">
              <w:rPr>
                <w:rFonts w:ascii="仿宋" w:eastAsia="仿宋" w:hAnsi="仿宋" w:hint="eastAsia"/>
                <w:bCs/>
              </w:rPr>
              <w:t>3</w:t>
            </w:r>
            <w:r w:rsidRPr="00981387">
              <w:rPr>
                <w:rFonts w:ascii="仿宋" w:eastAsia="仿宋" w:hAnsi="仿宋"/>
                <w:bCs/>
              </w:rPr>
              <w:t>.06-</w:t>
            </w:r>
            <w:bookmarkStart w:id="67" w:name="OLE_LINK23"/>
            <w:r w:rsidRPr="00981387">
              <w:rPr>
                <w:rFonts w:ascii="仿宋" w:eastAsia="仿宋" w:hAnsi="仿宋"/>
                <w:bCs/>
              </w:rPr>
              <w:t>202</w:t>
            </w:r>
            <w:r w:rsidRPr="00981387">
              <w:rPr>
                <w:rFonts w:ascii="仿宋" w:eastAsia="仿宋" w:hAnsi="仿宋" w:hint="eastAsia"/>
                <w:bCs/>
              </w:rPr>
              <w:t>3</w:t>
            </w:r>
            <w:bookmarkEnd w:id="67"/>
            <w:r w:rsidRPr="00981387">
              <w:rPr>
                <w:rFonts w:ascii="仿宋" w:eastAsia="仿宋" w:hAnsi="仿宋"/>
                <w:bCs/>
              </w:rPr>
              <w:t>.08</w:t>
            </w:r>
          </w:p>
        </w:tc>
        <w:tc>
          <w:tcPr>
            <w:tcW w:w="7192" w:type="dxa"/>
            <w:tcBorders>
              <w:top w:val="single" w:sz="4" w:space="0" w:color="auto"/>
              <w:bottom w:val="single" w:sz="4" w:space="0" w:color="auto"/>
              <w:right w:val="single" w:sz="4" w:space="0" w:color="auto"/>
            </w:tcBorders>
            <w:vAlign w:val="center"/>
          </w:tcPr>
          <w:p w14:paraId="57AD26E3" w14:textId="77777777" w:rsidR="0036309E" w:rsidRPr="00981387" w:rsidRDefault="00000000">
            <w:pPr>
              <w:rPr>
                <w:rFonts w:ascii="仿宋" w:eastAsia="仿宋" w:hAnsi="仿宋"/>
                <w:bCs/>
              </w:rPr>
            </w:pPr>
            <w:r w:rsidRPr="00981387">
              <w:rPr>
                <w:rFonts w:ascii="仿宋" w:eastAsia="仿宋" w:hAnsi="仿宋" w:hint="eastAsia"/>
                <w:bCs/>
              </w:rPr>
              <w:t>实现模型轻量化，对目标检测算法进行优化</w:t>
            </w:r>
          </w:p>
        </w:tc>
      </w:tr>
      <w:tr w:rsidR="0036309E" w14:paraId="19B7E485" w14:textId="77777777">
        <w:trPr>
          <w:trHeight w:val="397"/>
          <w:jc w:val="center"/>
        </w:trPr>
        <w:tc>
          <w:tcPr>
            <w:tcW w:w="319" w:type="pct"/>
            <w:vMerge/>
            <w:tcBorders>
              <w:top w:val="single" w:sz="4" w:space="0" w:color="auto"/>
              <w:left w:val="single" w:sz="4" w:space="0" w:color="auto"/>
              <w:bottom w:val="single" w:sz="4" w:space="0" w:color="auto"/>
            </w:tcBorders>
            <w:vAlign w:val="center"/>
          </w:tcPr>
          <w:p w14:paraId="79C5B375" w14:textId="77777777" w:rsidR="0036309E" w:rsidRDefault="0036309E">
            <w:pPr>
              <w:widowControl/>
              <w:jc w:val="center"/>
              <w:rPr>
                <w:b/>
                <w:bCs/>
              </w:rPr>
            </w:pPr>
            <w:bookmarkStart w:id="68" w:name="_Hlk124722568"/>
            <w:bookmarkEnd w:id="66"/>
          </w:p>
        </w:tc>
        <w:tc>
          <w:tcPr>
            <w:tcW w:w="1820" w:type="dxa"/>
            <w:tcBorders>
              <w:top w:val="single" w:sz="4" w:space="0" w:color="auto"/>
              <w:bottom w:val="single" w:sz="4" w:space="0" w:color="auto"/>
            </w:tcBorders>
            <w:vAlign w:val="center"/>
          </w:tcPr>
          <w:p w14:paraId="30828225" w14:textId="77777777" w:rsidR="0036309E" w:rsidRPr="00981387" w:rsidRDefault="00000000">
            <w:pPr>
              <w:jc w:val="center"/>
              <w:rPr>
                <w:rFonts w:ascii="仿宋" w:eastAsia="仿宋" w:hAnsi="仿宋"/>
                <w:bCs/>
              </w:rPr>
            </w:pPr>
            <w:r w:rsidRPr="00981387">
              <w:rPr>
                <w:rFonts w:ascii="仿宋" w:eastAsia="仿宋" w:hAnsi="仿宋" w:hint="eastAsia"/>
                <w:bCs/>
              </w:rPr>
              <w:t>2</w:t>
            </w:r>
            <w:r w:rsidRPr="00981387">
              <w:rPr>
                <w:rFonts w:ascii="仿宋" w:eastAsia="仿宋" w:hAnsi="仿宋"/>
                <w:bCs/>
              </w:rPr>
              <w:t>02</w:t>
            </w:r>
            <w:r w:rsidRPr="00981387">
              <w:rPr>
                <w:rFonts w:ascii="仿宋" w:eastAsia="仿宋" w:hAnsi="仿宋" w:hint="eastAsia"/>
                <w:bCs/>
              </w:rPr>
              <w:t>3</w:t>
            </w:r>
            <w:r w:rsidRPr="00981387">
              <w:rPr>
                <w:rFonts w:ascii="仿宋" w:eastAsia="仿宋" w:hAnsi="仿宋"/>
                <w:bCs/>
              </w:rPr>
              <w:t>.09-202</w:t>
            </w:r>
            <w:r w:rsidRPr="00981387">
              <w:rPr>
                <w:rFonts w:ascii="仿宋" w:eastAsia="仿宋" w:hAnsi="仿宋" w:hint="eastAsia"/>
                <w:bCs/>
              </w:rPr>
              <w:t>3</w:t>
            </w:r>
            <w:r w:rsidRPr="00981387">
              <w:rPr>
                <w:rFonts w:ascii="仿宋" w:eastAsia="仿宋" w:hAnsi="仿宋"/>
                <w:bCs/>
              </w:rPr>
              <w:t>.11</w:t>
            </w:r>
          </w:p>
        </w:tc>
        <w:tc>
          <w:tcPr>
            <w:tcW w:w="7192" w:type="dxa"/>
            <w:tcBorders>
              <w:top w:val="single" w:sz="4" w:space="0" w:color="auto"/>
              <w:bottom w:val="single" w:sz="4" w:space="0" w:color="auto"/>
              <w:right w:val="single" w:sz="4" w:space="0" w:color="auto"/>
            </w:tcBorders>
            <w:vAlign w:val="center"/>
          </w:tcPr>
          <w:p w14:paraId="19C79BFC" w14:textId="77777777" w:rsidR="0036309E" w:rsidRPr="00981387" w:rsidRDefault="00000000">
            <w:pPr>
              <w:rPr>
                <w:rFonts w:ascii="仿宋" w:eastAsia="仿宋" w:hAnsi="仿宋"/>
                <w:bCs/>
              </w:rPr>
            </w:pPr>
            <w:r w:rsidRPr="00981387">
              <w:rPr>
                <w:rFonts w:ascii="仿宋" w:eastAsia="仿宋" w:hAnsi="仿宋" w:hint="eastAsia"/>
                <w:bCs/>
              </w:rPr>
              <w:t>在集群中完成新算法模型的训练与推理全流程的实现</w:t>
            </w:r>
          </w:p>
        </w:tc>
      </w:tr>
      <w:tr w:rsidR="0036309E" w14:paraId="6D7FCAC6" w14:textId="77777777">
        <w:trPr>
          <w:trHeight w:val="397"/>
          <w:jc w:val="center"/>
        </w:trPr>
        <w:tc>
          <w:tcPr>
            <w:tcW w:w="319" w:type="pct"/>
            <w:vMerge/>
            <w:tcBorders>
              <w:top w:val="single" w:sz="4" w:space="0" w:color="auto"/>
              <w:left w:val="single" w:sz="4" w:space="0" w:color="auto"/>
              <w:bottom w:val="single" w:sz="4" w:space="0" w:color="auto"/>
            </w:tcBorders>
            <w:vAlign w:val="center"/>
          </w:tcPr>
          <w:p w14:paraId="3EC69137" w14:textId="77777777" w:rsidR="0036309E" w:rsidRDefault="0036309E">
            <w:pPr>
              <w:widowControl/>
              <w:jc w:val="center"/>
              <w:rPr>
                <w:b/>
                <w:bCs/>
              </w:rPr>
            </w:pPr>
            <w:bookmarkStart w:id="69" w:name="_Hlk124722607"/>
            <w:bookmarkEnd w:id="68"/>
          </w:p>
        </w:tc>
        <w:tc>
          <w:tcPr>
            <w:tcW w:w="1820" w:type="dxa"/>
            <w:tcBorders>
              <w:top w:val="single" w:sz="4" w:space="0" w:color="auto"/>
              <w:bottom w:val="single" w:sz="4" w:space="0" w:color="auto"/>
            </w:tcBorders>
            <w:vAlign w:val="center"/>
          </w:tcPr>
          <w:p w14:paraId="62BDCF15" w14:textId="77777777" w:rsidR="0036309E" w:rsidRPr="00981387" w:rsidRDefault="00000000">
            <w:pPr>
              <w:jc w:val="center"/>
              <w:rPr>
                <w:rFonts w:ascii="仿宋" w:eastAsia="仿宋" w:hAnsi="仿宋"/>
                <w:bCs/>
              </w:rPr>
            </w:pPr>
            <w:r w:rsidRPr="00981387">
              <w:rPr>
                <w:rFonts w:ascii="仿宋" w:eastAsia="仿宋" w:hAnsi="仿宋" w:hint="eastAsia"/>
                <w:bCs/>
              </w:rPr>
              <w:t>2</w:t>
            </w:r>
            <w:r w:rsidRPr="00981387">
              <w:rPr>
                <w:rFonts w:ascii="仿宋" w:eastAsia="仿宋" w:hAnsi="仿宋"/>
                <w:bCs/>
              </w:rPr>
              <w:t>02</w:t>
            </w:r>
            <w:r w:rsidRPr="00981387">
              <w:rPr>
                <w:rFonts w:ascii="仿宋" w:eastAsia="仿宋" w:hAnsi="仿宋" w:hint="eastAsia"/>
                <w:bCs/>
              </w:rPr>
              <w:t>3</w:t>
            </w:r>
            <w:r w:rsidRPr="00981387">
              <w:rPr>
                <w:rFonts w:ascii="仿宋" w:eastAsia="仿宋" w:hAnsi="仿宋"/>
                <w:bCs/>
              </w:rPr>
              <w:t>.12-202</w:t>
            </w:r>
            <w:r w:rsidRPr="00981387">
              <w:rPr>
                <w:rFonts w:ascii="仿宋" w:eastAsia="仿宋" w:hAnsi="仿宋" w:hint="eastAsia"/>
                <w:bCs/>
              </w:rPr>
              <w:t>4</w:t>
            </w:r>
            <w:r w:rsidRPr="00981387">
              <w:rPr>
                <w:rFonts w:ascii="仿宋" w:eastAsia="仿宋" w:hAnsi="仿宋"/>
                <w:bCs/>
              </w:rPr>
              <w:t>.03</w:t>
            </w:r>
          </w:p>
        </w:tc>
        <w:tc>
          <w:tcPr>
            <w:tcW w:w="7192" w:type="dxa"/>
            <w:tcBorders>
              <w:top w:val="single" w:sz="4" w:space="0" w:color="auto"/>
              <w:bottom w:val="single" w:sz="4" w:space="0" w:color="auto"/>
              <w:right w:val="single" w:sz="4" w:space="0" w:color="auto"/>
            </w:tcBorders>
            <w:vAlign w:val="center"/>
          </w:tcPr>
          <w:p w14:paraId="26BE4C3F" w14:textId="77777777" w:rsidR="0036309E" w:rsidRPr="00981387" w:rsidRDefault="00000000">
            <w:pPr>
              <w:rPr>
                <w:rFonts w:ascii="仿宋" w:eastAsia="仿宋" w:hAnsi="仿宋"/>
                <w:bCs/>
              </w:rPr>
            </w:pPr>
            <w:r w:rsidRPr="00981387">
              <w:rPr>
                <w:rFonts w:ascii="仿宋" w:eastAsia="仿宋" w:hAnsi="仿宋" w:hint="eastAsia"/>
                <w:bCs/>
              </w:rPr>
              <w:t>完成论文的撰写，并准备答辩</w:t>
            </w:r>
          </w:p>
        </w:tc>
      </w:tr>
      <w:bookmarkEnd w:id="69"/>
      <w:tr w:rsidR="0036309E" w14:paraId="3B24CF8F" w14:textId="77777777">
        <w:trPr>
          <w:trHeight w:val="9941"/>
          <w:jc w:val="center"/>
        </w:trPr>
        <w:tc>
          <w:tcPr>
            <w:tcW w:w="319" w:type="pct"/>
            <w:tcBorders>
              <w:top w:val="single" w:sz="4" w:space="0" w:color="auto"/>
              <w:left w:val="single" w:sz="4" w:space="0" w:color="auto"/>
              <w:bottom w:val="single" w:sz="4" w:space="0" w:color="auto"/>
              <w:right w:val="single" w:sz="4" w:space="0" w:color="auto"/>
            </w:tcBorders>
            <w:vAlign w:val="center"/>
          </w:tcPr>
          <w:p w14:paraId="5A930F7B" w14:textId="77777777" w:rsidR="0036309E" w:rsidRDefault="00000000">
            <w:pPr>
              <w:jc w:val="center"/>
              <w:rPr>
                <w:sz w:val="24"/>
              </w:rPr>
            </w:pPr>
            <w:r>
              <w:rPr>
                <w:rFonts w:hint="eastAsia"/>
                <w:sz w:val="24"/>
              </w:rPr>
              <w:t>预</w:t>
            </w:r>
          </w:p>
          <w:p w14:paraId="56C5BDC5" w14:textId="77777777" w:rsidR="0036309E" w:rsidRDefault="00000000">
            <w:pPr>
              <w:jc w:val="center"/>
              <w:rPr>
                <w:sz w:val="24"/>
              </w:rPr>
            </w:pPr>
            <w:r>
              <w:rPr>
                <w:rFonts w:hint="eastAsia"/>
                <w:sz w:val="24"/>
              </w:rPr>
              <w:t>期</w:t>
            </w:r>
          </w:p>
          <w:p w14:paraId="7B0E1178" w14:textId="77777777" w:rsidR="0036309E" w:rsidRDefault="00000000">
            <w:pPr>
              <w:jc w:val="center"/>
              <w:rPr>
                <w:sz w:val="24"/>
              </w:rPr>
            </w:pPr>
            <w:r>
              <w:rPr>
                <w:rFonts w:hint="eastAsia"/>
                <w:sz w:val="24"/>
              </w:rPr>
              <w:t>创</w:t>
            </w:r>
          </w:p>
          <w:p w14:paraId="65C11FCD" w14:textId="77777777" w:rsidR="0036309E" w:rsidRDefault="00000000">
            <w:pPr>
              <w:jc w:val="center"/>
              <w:rPr>
                <w:sz w:val="24"/>
              </w:rPr>
            </w:pPr>
            <w:r>
              <w:rPr>
                <w:rFonts w:hint="eastAsia"/>
                <w:sz w:val="24"/>
              </w:rPr>
              <w:t>新</w:t>
            </w:r>
          </w:p>
          <w:p w14:paraId="3CEDFB60" w14:textId="77777777" w:rsidR="0036309E" w:rsidRDefault="00000000">
            <w:pPr>
              <w:jc w:val="center"/>
              <w:rPr>
                <w:sz w:val="24"/>
              </w:rPr>
            </w:pPr>
            <w:r>
              <w:rPr>
                <w:rFonts w:hint="eastAsia"/>
                <w:sz w:val="24"/>
              </w:rPr>
              <w:t>点</w:t>
            </w:r>
          </w:p>
          <w:p w14:paraId="10D16E0A" w14:textId="77777777" w:rsidR="0036309E" w:rsidRDefault="00000000">
            <w:pPr>
              <w:jc w:val="center"/>
              <w:rPr>
                <w:sz w:val="24"/>
              </w:rPr>
            </w:pPr>
            <w:r>
              <w:rPr>
                <w:rFonts w:hint="eastAsia"/>
                <w:sz w:val="24"/>
              </w:rPr>
              <w:t>及</w:t>
            </w:r>
          </w:p>
          <w:p w14:paraId="4D773925" w14:textId="77777777" w:rsidR="0036309E" w:rsidRDefault="00000000">
            <w:pPr>
              <w:jc w:val="center"/>
              <w:rPr>
                <w:sz w:val="24"/>
              </w:rPr>
            </w:pPr>
            <w:r>
              <w:rPr>
                <w:rFonts w:hint="eastAsia"/>
                <w:sz w:val="24"/>
              </w:rPr>
              <w:t>成</w:t>
            </w:r>
          </w:p>
          <w:p w14:paraId="71D80D2A" w14:textId="77777777" w:rsidR="0036309E" w:rsidRDefault="00000000">
            <w:pPr>
              <w:jc w:val="center"/>
              <w:rPr>
                <w:sz w:val="24"/>
              </w:rPr>
            </w:pPr>
            <w:r>
              <w:rPr>
                <w:rFonts w:hint="eastAsia"/>
                <w:sz w:val="24"/>
              </w:rPr>
              <w:t>果</w:t>
            </w:r>
          </w:p>
          <w:p w14:paraId="087E0477" w14:textId="77777777" w:rsidR="0036309E" w:rsidRDefault="00000000">
            <w:pPr>
              <w:jc w:val="center"/>
              <w:rPr>
                <w:sz w:val="24"/>
              </w:rPr>
            </w:pPr>
            <w:r>
              <w:rPr>
                <w:rFonts w:hint="eastAsia"/>
                <w:sz w:val="24"/>
              </w:rPr>
              <w:t>形</w:t>
            </w:r>
          </w:p>
          <w:p w14:paraId="657DF49D" w14:textId="77777777" w:rsidR="0036309E" w:rsidRDefault="00000000">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2C1E0B65" w14:textId="004AB84C" w:rsidR="0036309E" w:rsidRPr="00760A78" w:rsidRDefault="00760A78" w:rsidP="00981387">
            <w:pPr>
              <w:spacing w:beforeLines="50" w:before="120" w:afterLines="50" w:after="120" w:line="400" w:lineRule="exact"/>
              <w:rPr>
                <w:rFonts w:ascii="仿宋" w:eastAsia="仿宋" w:hAnsi="仿宋"/>
                <w:b/>
                <w:sz w:val="28"/>
                <w:szCs w:val="28"/>
              </w:rPr>
            </w:pPr>
            <w:r w:rsidRPr="00760A78">
              <w:rPr>
                <w:rFonts w:ascii="仿宋" w:eastAsia="仿宋" w:hAnsi="仿宋" w:hint="eastAsia"/>
                <w:b/>
                <w:sz w:val="28"/>
                <w:szCs w:val="28"/>
              </w:rPr>
              <w:t>（一）</w:t>
            </w:r>
            <w:r w:rsidRPr="00760A78">
              <w:rPr>
                <w:rFonts w:ascii="仿宋" w:eastAsia="仿宋" w:hAnsi="仿宋"/>
                <w:b/>
                <w:sz w:val="28"/>
                <w:szCs w:val="28"/>
              </w:rPr>
              <w:t>预期创新点</w:t>
            </w:r>
          </w:p>
          <w:p w14:paraId="17A7EBCC" w14:textId="130CB959" w:rsidR="0036309E" w:rsidRPr="00981387" w:rsidRDefault="00981387" w:rsidP="00981387">
            <w:pPr>
              <w:pStyle w:val="ac"/>
              <w:ind w:firstLineChars="0"/>
            </w:pPr>
            <w:r w:rsidRPr="00981387">
              <w:rPr>
                <w:rFonts w:hint="eastAsia"/>
              </w:rPr>
              <w:t>1.</w:t>
            </w:r>
            <w:r>
              <w:rPr>
                <w:rFonts w:hint="eastAsia"/>
              </w:rPr>
              <w:t xml:space="preserve"> </w:t>
            </w:r>
            <w:r w:rsidRPr="00981387">
              <w:rPr>
                <w:rFonts w:hint="eastAsia"/>
              </w:rPr>
              <w:t>目前业界使用的传统云计算模式暴露了实时性不够、带宽不足、能耗较大及数据不安全等不足。</w:t>
            </w:r>
            <w:r w:rsidRPr="00981387">
              <w:t>本文将创新性地提出</w:t>
            </w:r>
            <w:r w:rsidRPr="00981387">
              <w:rPr>
                <w:rFonts w:hint="eastAsia"/>
              </w:rPr>
              <w:t>将云-边协同架构应用于图像目标检测任务中，边缘计算可以实现数据在边缘侧的预处理或完全处理,从而减少了数据传输的带宽压力,满足实时应用对时延的要求；云计算继续发挥出强大计算能力与存储能力的优势。云端设备与边缘设备各司其职又联合工作，实现资源、数据、智能全面协同，解决传统模式存在的问题，提升算法在实际应用场景中的性能。</w:t>
            </w:r>
          </w:p>
          <w:p w14:paraId="200DBD3D" w14:textId="69618796" w:rsidR="0036309E" w:rsidRPr="00981387" w:rsidRDefault="00981387" w:rsidP="00981387">
            <w:pPr>
              <w:pStyle w:val="ac"/>
              <w:ind w:firstLineChars="0"/>
            </w:pPr>
            <w:r>
              <w:rPr>
                <w:rFonts w:hint="eastAsia"/>
              </w:rPr>
              <w:t>2</w:t>
            </w:r>
            <w:r>
              <w:t xml:space="preserve">. </w:t>
            </w:r>
            <w:r w:rsidRPr="00981387">
              <w:t>传统网络结构复杂，训练消耗资源大</w:t>
            </w:r>
            <w:r w:rsidRPr="00981387">
              <w:rPr>
                <w:rFonts w:hint="eastAsia"/>
              </w:rPr>
              <w:t>，很难部署到低性能设备。本文提出一种轻量化网络，能够在精简网络参数的同时也能保持良好的性能。同时依靠云-边协同架构加持，能够实时灵敏地对网络模型进行迭代，使模型效果得到不断提升。</w:t>
            </w:r>
          </w:p>
          <w:p w14:paraId="4A21959E" w14:textId="296DB29E" w:rsidR="0036309E" w:rsidRPr="00760A78" w:rsidRDefault="00760A78" w:rsidP="00981387">
            <w:pPr>
              <w:spacing w:beforeLines="50" w:before="120" w:afterLines="50" w:after="120" w:line="400" w:lineRule="exact"/>
              <w:rPr>
                <w:rFonts w:ascii="仿宋" w:eastAsia="仿宋" w:hAnsi="仿宋"/>
                <w:b/>
                <w:sz w:val="28"/>
                <w:szCs w:val="28"/>
              </w:rPr>
            </w:pPr>
            <w:r w:rsidRPr="00760A78">
              <w:rPr>
                <w:rFonts w:ascii="仿宋" w:eastAsia="仿宋" w:hAnsi="仿宋" w:hint="eastAsia"/>
                <w:b/>
                <w:sz w:val="28"/>
                <w:szCs w:val="28"/>
              </w:rPr>
              <w:t>（二）</w:t>
            </w:r>
            <w:r w:rsidRPr="00760A78">
              <w:rPr>
                <w:rFonts w:ascii="仿宋" w:eastAsia="仿宋" w:hAnsi="仿宋"/>
                <w:b/>
                <w:sz w:val="28"/>
                <w:szCs w:val="28"/>
              </w:rPr>
              <w:t>预期成果形式</w:t>
            </w:r>
          </w:p>
          <w:p w14:paraId="05759AAE" w14:textId="3C837ECC" w:rsidR="0036309E" w:rsidRPr="00981387" w:rsidRDefault="00981387" w:rsidP="00981387">
            <w:pPr>
              <w:pStyle w:val="ac"/>
              <w:ind w:firstLineChars="0"/>
            </w:pPr>
            <w:r>
              <w:rPr>
                <w:rFonts w:hint="eastAsia"/>
              </w:rPr>
              <w:t>1</w:t>
            </w:r>
            <w:r>
              <w:t xml:space="preserve">. </w:t>
            </w:r>
            <w:r w:rsidRPr="00981387">
              <w:rPr>
                <w:rFonts w:hint="eastAsia"/>
              </w:rPr>
              <w:t>搭建云-边协同图像目标检测仿真系统</w:t>
            </w:r>
            <w:r w:rsidRPr="00981387">
              <w:t>；</w:t>
            </w:r>
          </w:p>
          <w:p w14:paraId="0BBBB53E" w14:textId="4DABF2E6" w:rsidR="0036309E" w:rsidRDefault="00981387" w:rsidP="00981387">
            <w:pPr>
              <w:pStyle w:val="ac"/>
              <w:ind w:firstLineChars="0"/>
            </w:pPr>
            <w:r>
              <w:t xml:space="preserve">2. </w:t>
            </w:r>
            <w:r w:rsidR="007A40A6" w:rsidRPr="00981387">
              <w:t>研究生毕业论文1篇。</w:t>
            </w:r>
          </w:p>
        </w:tc>
      </w:tr>
    </w:tbl>
    <w:p w14:paraId="0E3B7818" w14:textId="77777777" w:rsidR="0036309E" w:rsidRDefault="00000000">
      <w:pPr>
        <w:numPr>
          <w:ilvl w:val="0"/>
          <w:numId w:val="1"/>
        </w:numPr>
        <w:rPr>
          <w:b/>
          <w:bCs/>
          <w:sz w:val="36"/>
        </w:rPr>
      </w:pPr>
      <w:r>
        <w:br w:type="page"/>
      </w:r>
      <w:r>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1130"/>
        <w:gridCol w:w="2330"/>
        <w:gridCol w:w="2076"/>
        <w:gridCol w:w="4086"/>
      </w:tblGrid>
      <w:tr w:rsidR="0036309E" w14:paraId="1E9C06F1" w14:textId="77777777">
        <w:trPr>
          <w:cantSplit/>
          <w:trHeight w:val="2268"/>
          <w:jc w:val="center"/>
        </w:trPr>
        <w:tc>
          <w:tcPr>
            <w:tcW w:w="5000" w:type="pct"/>
            <w:gridSpan w:val="4"/>
            <w:tcBorders>
              <w:bottom w:val="nil"/>
            </w:tcBorders>
          </w:tcPr>
          <w:p w14:paraId="1A7AEDB7" w14:textId="77777777" w:rsidR="0036309E" w:rsidRDefault="00000000">
            <w:pPr>
              <w:spacing w:afterLines="50" w:after="120"/>
              <w:rPr>
                <w:rFonts w:eastAsia="楷体"/>
                <w:sz w:val="24"/>
              </w:rPr>
            </w:pPr>
            <w:r>
              <w:rPr>
                <w:rFonts w:eastAsia="楷体" w:hint="eastAsia"/>
                <w:sz w:val="24"/>
              </w:rPr>
              <w:t>1.</w:t>
            </w:r>
            <w:r>
              <w:rPr>
                <w:rFonts w:eastAsia="楷体" w:hint="eastAsia"/>
                <w:sz w:val="24"/>
              </w:rPr>
              <w:t>导师对学位</w:t>
            </w:r>
            <w:r>
              <w:rPr>
                <w:rFonts w:ascii="楷体" w:eastAsia="楷体" w:hAnsi="楷体" w:hint="eastAsia"/>
                <w:sz w:val="24"/>
              </w:rPr>
              <w:t>论文</w:t>
            </w:r>
            <w:r>
              <w:rPr>
                <w:rFonts w:eastAsia="楷体" w:hint="eastAsia"/>
                <w:sz w:val="24"/>
              </w:rPr>
              <w:t>选题和论文计划可行性意见，是否同意开题：</w:t>
            </w:r>
          </w:p>
          <w:p w14:paraId="78FE3369" w14:textId="77777777" w:rsidR="0036309E" w:rsidRDefault="0036309E"/>
          <w:p w14:paraId="4B072A3F" w14:textId="77777777" w:rsidR="0036309E" w:rsidRDefault="0036309E"/>
          <w:p w14:paraId="6CEC8A53" w14:textId="77777777" w:rsidR="0036309E" w:rsidRDefault="0036309E"/>
          <w:p w14:paraId="49839161" w14:textId="77777777" w:rsidR="0036309E" w:rsidRDefault="0036309E"/>
          <w:p w14:paraId="576D208F" w14:textId="77777777" w:rsidR="0036309E" w:rsidRDefault="0036309E"/>
          <w:p w14:paraId="1087047D" w14:textId="77777777" w:rsidR="0036309E" w:rsidRDefault="0036309E"/>
          <w:p w14:paraId="26C3F086" w14:textId="77777777" w:rsidR="0036309E" w:rsidRDefault="0036309E"/>
          <w:p w14:paraId="45EF1899" w14:textId="77777777" w:rsidR="0036309E" w:rsidRDefault="00000000">
            <w:pPr>
              <w:spacing w:line="720" w:lineRule="auto"/>
            </w:pPr>
            <w:r>
              <w:rPr>
                <w:rFonts w:hint="eastAsia"/>
              </w:rPr>
              <w:t>校内导师（组）签字：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008F9036" w14:textId="77777777" w:rsidR="0036309E" w:rsidRDefault="00000000">
            <w:pPr>
              <w:spacing w:line="480" w:lineRule="auto"/>
            </w:pPr>
            <w:r>
              <w:rPr>
                <w:rFonts w:hint="eastAsia"/>
              </w:rPr>
              <w:t>校外导师签字：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36309E" w14:paraId="6D5151A1" w14:textId="77777777">
        <w:trPr>
          <w:cantSplit/>
          <w:trHeight w:val="397"/>
          <w:jc w:val="center"/>
        </w:trPr>
        <w:tc>
          <w:tcPr>
            <w:tcW w:w="5000" w:type="pct"/>
            <w:gridSpan w:val="4"/>
            <w:vAlign w:val="center"/>
          </w:tcPr>
          <w:p w14:paraId="62C2FC2E" w14:textId="77777777" w:rsidR="0036309E" w:rsidRDefault="00000000">
            <w:pPr>
              <w:rPr>
                <w:b/>
                <w:sz w:val="24"/>
              </w:rPr>
            </w:pPr>
            <w:r>
              <w:rPr>
                <w:rFonts w:hint="eastAsia"/>
                <w:b/>
                <w:sz w:val="24"/>
              </w:rPr>
              <w:t>2</w:t>
            </w:r>
            <w:r>
              <w:rPr>
                <w:rFonts w:ascii="宋体" w:hAnsi="宋体" w:hint="eastAsia"/>
                <w:b/>
                <w:sz w:val="24"/>
              </w:rPr>
              <w:t>.开题报告考评组意见</w:t>
            </w:r>
          </w:p>
        </w:tc>
      </w:tr>
      <w:tr w:rsidR="0036309E" w14:paraId="7A3B6CEB" w14:textId="77777777">
        <w:trPr>
          <w:cantSplit/>
          <w:trHeight w:val="397"/>
          <w:jc w:val="center"/>
        </w:trPr>
        <w:tc>
          <w:tcPr>
            <w:tcW w:w="587" w:type="pct"/>
            <w:vAlign w:val="center"/>
          </w:tcPr>
          <w:p w14:paraId="63B578A2" w14:textId="77777777" w:rsidR="0036309E" w:rsidRDefault="00000000">
            <w:pPr>
              <w:jc w:val="center"/>
              <w:rPr>
                <w:sz w:val="24"/>
              </w:rPr>
            </w:pPr>
            <w:r>
              <w:rPr>
                <w:rFonts w:hint="eastAsia"/>
                <w:sz w:val="24"/>
              </w:rPr>
              <w:t>开题日期</w:t>
            </w:r>
          </w:p>
        </w:tc>
        <w:tc>
          <w:tcPr>
            <w:tcW w:w="1211" w:type="pct"/>
            <w:vAlign w:val="center"/>
          </w:tcPr>
          <w:p w14:paraId="43E1D577" w14:textId="77777777" w:rsidR="0036309E" w:rsidRDefault="0036309E">
            <w:pPr>
              <w:jc w:val="center"/>
              <w:rPr>
                <w:sz w:val="24"/>
              </w:rPr>
            </w:pPr>
          </w:p>
        </w:tc>
        <w:tc>
          <w:tcPr>
            <w:tcW w:w="1079" w:type="pct"/>
            <w:vAlign w:val="center"/>
          </w:tcPr>
          <w:p w14:paraId="49C6FE50" w14:textId="77777777" w:rsidR="0036309E" w:rsidRDefault="00000000">
            <w:pPr>
              <w:jc w:val="center"/>
              <w:rPr>
                <w:sz w:val="24"/>
              </w:rPr>
            </w:pPr>
            <w:r>
              <w:rPr>
                <w:rFonts w:hint="eastAsia"/>
                <w:sz w:val="24"/>
              </w:rPr>
              <w:t>开题地点</w:t>
            </w:r>
          </w:p>
        </w:tc>
        <w:tc>
          <w:tcPr>
            <w:tcW w:w="2123" w:type="pct"/>
            <w:vAlign w:val="center"/>
          </w:tcPr>
          <w:p w14:paraId="721712DC" w14:textId="77777777" w:rsidR="0036309E" w:rsidRDefault="0036309E">
            <w:pPr>
              <w:rPr>
                <w:sz w:val="24"/>
              </w:rPr>
            </w:pPr>
          </w:p>
        </w:tc>
      </w:tr>
      <w:tr w:rsidR="0036309E" w14:paraId="5205FCB6" w14:textId="77777777">
        <w:trPr>
          <w:cantSplit/>
          <w:trHeight w:val="397"/>
          <w:jc w:val="center"/>
        </w:trPr>
        <w:tc>
          <w:tcPr>
            <w:tcW w:w="587" w:type="pct"/>
            <w:vAlign w:val="center"/>
          </w:tcPr>
          <w:p w14:paraId="54CE5BE5" w14:textId="77777777" w:rsidR="0036309E" w:rsidRDefault="00000000">
            <w:pPr>
              <w:jc w:val="center"/>
              <w:rPr>
                <w:sz w:val="24"/>
              </w:rPr>
            </w:pPr>
            <w:r>
              <w:rPr>
                <w:rFonts w:hint="eastAsia"/>
                <w:sz w:val="24"/>
              </w:rPr>
              <w:t>考评专家</w:t>
            </w:r>
          </w:p>
        </w:tc>
        <w:tc>
          <w:tcPr>
            <w:tcW w:w="4413" w:type="pct"/>
            <w:gridSpan w:val="3"/>
            <w:vAlign w:val="center"/>
          </w:tcPr>
          <w:p w14:paraId="0BA84905" w14:textId="77777777" w:rsidR="0036309E" w:rsidRDefault="00000000">
            <w:pPr>
              <w:rPr>
                <w:sz w:val="24"/>
              </w:rPr>
            </w:pPr>
            <w:r>
              <w:rPr>
                <w:rFonts w:hint="eastAsia"/>
                <w:sz w:val="24"/>
              </w:rPr>
              <w:t xml:space="preserve"> </w:t>
            </w:r>
            <w:r>
              <w:rPr>
                <w:sz w:val="24"/>
              </w:rPr>
              <w:t xml:space="preserve"> </w:t>
            </w:r>
          </w:p>
        </w:tc>
      </w:tr>
      <w:tr w:rsidR="0036309E" w14:paraId="06AD2908" w14:textId="77777777">
        <w:trPr>
          <w:cantSplit/>
          <w:trHeight w:val="397"/>
          <w:jc w:val="center"/>
        </w:trPr>
        <w:tc>
          <w:tcPr>
            <w:tcW w:w="587" w:type="pct"/>
            <w:vAlign w:val="center"/>
          </w:tcPr>
          <w:p w14:paraId="4ABCBF4A" w14:textId="77777777" w:rsidR="0036309E" w:rsidRDefault="00000000">
            <w:pPr>
              <w:jc w:val="center"/>
              <w:rPr>
                <w:sz w:val="24"/>
              </w:rPr>
            </w:pPr>
            <w:r>
              <w:rPr>
                <w:rFonts w:hint="eastAsia"/>
                <w:sz w:val="24"/>
              </w:rPr>
              <w:t>考评成绩</w:t>
            </w:r>
          </w:p>
        </w:tc>
        <w:tc>
          <w:tcPr>
            <w:tcW w:w="4413" w:type="pct"/>
            <w:gridSpan w:val="3"/>
            <w:vAlign w:val="center"/>
          </w:tcPr>
          <w:p w14:paraId="4603464F" w14:textId="77777777" w:rsidR="0036309E" w:rsidRDefault="00000000">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票</w:t>
            </w:r>
            <w:r>
              <w:rPr>
                <w:rFonts w:hint="eastAsia"/>
                <w:sz w:val="24"/>
              </w:rPr>
              <w:t xml:space="preserve">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rsidR="0036309E" w14:paraId="20963959" w14:textId="77777777">
        <w:trPr>
          <w:cantSplit/>
          <w:trHeight w:val="397"/>
          <w:jc w:val="center"/>
        </w:trPr>
        <w:tc>
          <w:tcPr>
            <w:tcW w:w="587" w:type="pct"/>
            <w:tcBorders>
              <w:bottom w:val="single" w:sz="6" w:space="0" w:color="auto"/>
            </w:tcBorders>
            <w:vAlign w:val="center"/>
          </w:tcPr>
          <w:p w14:paraId="3C0BD3B3" w14:textId="77777777" w:rsidR="0036309E" w:rsidRDefault="00000000">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2CC551EB" w14:textId="77777777" w:rsidR="0036309E" w:rsidRDefault="00000000">
            <w:pPr>
              <w:spacing w:beforeLines="100" w:before="240" w:afterLines="100" w:after="240"/>
              <w:ind w:firstLineChars="300" w:firstLine="708"/>
              <w:rPr>
                <w:spacing w:val="-2"/>
                <w:sz w:val="24"/>
              </w:rPr>
            </w:pPr>
            <w:r>
              <w:rPr>
                <w:rFonts w:ascii="宋体" w:hAnsi="宋体" w:hint="eastAsia"/>
                <w:spacing w:val="-2"/>
                <w:sz w:val="24"/>
              </w:rPr>
              <w:t>□</w:t>
            </w:r>
            <w:r>
              <w:rPr>
                <w:rFonts w:hint="eastAsia"/>
                <w:spacing w:val="-2"/>
                <w:sz w:val="24"/>
              </w:rPr>
              <w:t>通过</w:t>
            </w:r>
            <w:r>
              <w:rPr>
                <w:rFonts w:hint="eastAsia"/>
                <w:spacing w:val="-2"/>
                <w:sz w:val="24"/>
              </w:rPr>
              <w:t xml:space="preserve"> </w:t>
            </w:r>
            <w:r>
              <w:rPr>
                <w:spacing w:val="-2"/>
                <w:sz w:val="24"/>
              </w:rPr>
              <w:t xml:space="preserve">           </w:t>
            </w:r>
            <w:r>
              <w:rPr>
                <w:rFonts w:ascii="宋体" w:hAnsi="宋体" w:hint="eastAsia"/>
                <w:spacing w:val="-2"/>
                <w:sz w:val="24"/>
              </w:rPr>
              <w:t>□原则</w:t>
            </w:r>
            <w:r>
              <w:rPr>
                <w:rFonts w:hint="eastAsia"/>
                <w:spacing w:val="-2"/>
                <w:sz w:val="24"/>
              </w:rPr>
              <w:t>通过</w:t>
            </w:r>
            <w:r>
              <w:rPr>
                <w:rFonts w:hint="eastAsia"/>
                <w:spacing w:val="-2"/>
                <w:sz w:val="24"/>
              </w:rPr>
              <w:t xml:space="preserve"> </w:t>
            </w:r>
            <w:r>
              <w:rPr>
                <w:spacing w:val="-2"/>
                <w:sz w:val="24"/>
              </w:rPr>
              <w:t xml:space="preserve">          </w:t>
            </w:r>
            <w:r>
              <w:rPr>
                <w:rFonts w:ascii="宋体" w:hAnsi="宋体" w:hint="eastAsia"/>
                <w:spacing w:val="-2"/>
                <w:sz w:val="24"/>
              </w:rPr>
              <w:t>□不</w:t>
            </w:r>
            <w:r>
              <w:rPr>
                <w:rFonts w:hint="eastAsia"/>
                <w:spacing w:val="-2"/>
                <w:sz w:val="24"/>
              </w:rPr>
              <w:t>通过</w:t>
            </w:r>
            <w:r>
              <w:rPr>
                <w:rFonts w:hint="eastAsia"/>
                <w:spacing w:val="-2"/>
                <w:sz w:val="24"/>
              </w:rPr>
              <w:t xml:space="preserve"> </w:t>
            </w:r>
          </w:p>
          <w:p w14:paraId="28E480AF" w14:textId="77777777" w:rsidR="0036309E" w:rsidRDefault="00000000">
            <w:pPr>
              <w:rPr>
                <w:spacing w:val="-2"/>
                <w:sz w:val="18"/>
                <w:szCs w:val="18"/>
              </w:rPr>
            </w:pPr>
            <w:r>
              <w:rPr>
                <w:rFonts w:hint="eastAsia"/>
                <w:b/>
                <w:spacing w:val="182"/>
                <w:kern w:val="0"/>
                <w:sz w:val="18"/>
                <w:szCs w:val="18"/>
                <w:fitText w:val="724" w:id="1790685440"/>
              </w:rPr>
              <w:t>通</w:t>
            </w:r>
            <w:r>
              <w:rPr>
                <w:rFonts w:hint="eastAsia"/>
                <w:b/>
                <w:kern w:val="0"/>
                <w:sz w:val="18"/>
                <w:szCs w:val="18"/>
                <w:fitText w:val="724" w:id="1790685440"/>
              </w:rPr>
              <w:t>过</w:t>
            </w:r>
            <w:r>
              <w:rPr>
                <w:rFonts w:hint="eastAsia"/>
                <w:b/>
                <w:spacing w:val="-2"/>
                <w:sz w:val="18"/>
                <w:szCs w:val="18"/>
              </w:rPr>
              <w:t>：</w:t>
            </w:r>
            <w:r>
              <w:rPr>
                <w:rFonts w:hint="eastAsia"/>
                <w:spacing w:val="-2"/>
                <w:sz w:val="18"/>
                <w:szCs w:val="18"/>
              </w:rPr>
              <w:t>表决票均为合格</w:t>
            </w:r>
          </w:p>
          <w:p w14:paraId="61298B05" w14:textId="77777777" w:rsidR="0036309E" w:rsidRDefault="00000000">
            <w:pPr>
              <w:rPr>
                <w:spacing w:val="-2"/>
                <w:sz w:val="18"/>
                <w:szCs w:val="18"/>
              </w:rPr>
            </w:pPr>
            <w:r>
              <w:rPr>
                <w:rFonts w:hint="eastAsia"/>
                <w:b/>
                <w:kern w:val="0"/>
                <w:sz w:val="18"/>
                <w:szCs w:val="18"/>
                <w:fitText w:val="724" w:id="1790685441"/>
              </w:rPr>
              <w:t>原则通过</w:t>
            </w:r>
            <w:r>
              <w:rPr>
                <w:rFonts w:hint="eastAsia"/>
                <w:b/>
                <w:spacing w:val="-2"/>
                <w:sz w:val="18"/>
                <w:szCs w:val="18"/>
              </w:rPr>
              <w:t>：</w:t>
            </w:r>
            <w:r>
              <w:rPr>
                <w:rFonts w:hint="eastAsia"/>
                <w:spacing w:val="-2"/>
                <w:sz w:val="18"/>
                <w:szCs w:val="18"/>
              </w:rPr>
              <w:t>表决票中有</w:t>
            </w:r>
            <w:r>
              <w:rPr>
                <w:rFonts w:hint="eastAsia"/>
                <w:spacing w:val="-2"/>
                <w:sz w:val="18"/>
                <w:szCs w:val="18"/>
              </w:rPr>
              <w:t>1</w:t>
            </w:r>
            <w:r>
              <w:rPr>
                <w:rFonts w:hint="eastAsia"/>
                <w:spacing w:val="-2"/>
                <w:sz w:val="18"/>
                <w:szCs w:val="18"/>
              </w:rPr>
              <w:t>票为基本合格或不合格，其余为合格和基本合格</w:t>
            </w:r>
          </w:p>
          <w:p w14:paraId="11C729AB" w14:textId="77777777" w:rsidR="0036309E" w:rsidRDefault="00000000">
            <w:pPr>
              <w:rPr>
                <w:b/>
                <w:spacing w:val="-2"/>
                <w:sz w:val="24"/>
              </w:rPr>
            </w:pPr>
            <w:r>
              <w:rPr>
                <w:rFonts w:hint="eastAsia"/>
                <w:b/>
                <w:spacing w:val="46"/>
                <w:kern w:val="0"/>
                <w:sz w:val="18"/>
                <w:szCs w:val="18"/>
                <w:fitText w:val="724" w:id="1790685442"/>
              </w:rPr>
              <w:t>不通</w:t>
            </w:r>
            <w:r>
              <w:rPr>
                <w:rFonts w:hint="eastAsia"/>
                <w:b/>
                <w:kern w:val="0"/>
                <w:sz w:val="18"/>
                <w:szCs w:val="18"/>
                <w:fitText w:val="724" w:id="1790685442"/>
              </w:rPr>
              <w:t>过</w:t>
            </w:r>
            <w:r>
              <w:rPr>
                <w:rFonts w:hint="eastAsia"/>
                <w:b/>
                <w:spacing w:val="-2"/>
                <w:sz w:val="18"/>
                <w:szCs w:val="18"/>
              </w:rPr>
              <w:t>：</w:t>
            </w:r>
            <w:r>
              <w:rPr>
                <w:rFonts w:hint="eastAsia"/>
                <w:spacing w:val="-2"/>
                <w:sz w:val="18"/>
                <w:szCs w:val="18"/>
              </w:rPr>
              <w:t>表决票中有</w:t>
            </w:r>
            <w:r>
              <w:rPr>
                <w:rFonts w:hint="eastAsia"/>
                <w:spacing w:val="-2"/>
                <w:sz w:val="18"/>
                <w:szCs w:val="18"/>
              </w:rPr>
              <w:t>2</w:t>
            </w:r>
            <w:r>
              <w:rPr>
                <w:rFonts w:hint="eastAsia"/>
                <w:spacing w:val="-2"/>
                <w:sz w:val="18"/>
                <w:szCs w:val="18"/>
              </w:rPr>
              <w:t>票及以上为不合格</w:t>
            </w:r>
          </w:p>
        </w:tc>
      </w:tr>
      <w:tr w:rsidR="0036309E" w14:paraId="68817E35" w14:textId="77777777">
        <w:trPr>
          <w:cantSplit/>
          <w:jc w:val="center"/>
        </w:trPr>
        <w:tc>
          <w:tcPr>
            <w:tcW w:w="5000" w:type="pct"/>
            <w:gridSpan w:val="4"/>
            <w:tcBorders>
              <w:bottom w:val="nil"/>
            </w:tcBorders>
          </w:tcPr>
          <w:p w14:paraId="3E22D5F6" w14:textId="77777777" w:rsidR="0036309E" w:rsidRDefault="00000000">
            <w:pPr>
              <w:spacing w:afterLines="50" w:after="120"/>
              <w:rPr>
                <w:rFonts w:eastAsia="楷体"/>
                <w:sz w:val="24"/>
              </w:rPr>
            </w:pPr>
            <w:r>
              <w:rPr>
                <w:rFonts w:eastAsia="楷体" w:hint="eastAsia"/>
                <w:sz w:val="24"/>
              </w:rPr>
              <w:t>考评组对学位论文的选题、研究计划及方案实施的可行性的意见和建议：</w:t>
            </w:r>
          </w:p>
          <w:p w14:paraId="597714E8" w14:textId="77777777" w:rsidR="0036309E" w:rsidRDefault="0036309E"/>
          <w:p w14:paraId="486A009E" w14:textId="77777777" w:rsidR="0036309E" w:rsidRDefault="0036309E"/>
          <w:p w14:paraId="25A67C4D" w14:textId="77777777" w:rsidR="0036309E" w:rsidRDefault="0036309E"/>
          <w:p w14:paraId="7EFB53B6" w14:textId="77777777" w:rsidR="0036309E" w:rsidRDefault="0036309E"/>
          <w:p w14:paraId="0AC760BC" w14:textId="77777777" w:rsidR="0036309E" w:rsidRDefault="0036309E"/>
          <w:p w14:paraId="1DD6CA44" w14:textId="77777777" w:rsidR="0036309E" w:rsidRDefault="0036309E"/>
          <w:p w14:paraId="541A4E7F" w14:textId="77777777" w:rsidR="0036309E" w:rsidRDefault="0036309E"/>
          <w:p w14:paraId="10423608" w14:textId="77777777" w:rsidR="0036309E" w:rsidRDefault="0036309E"/>
          <w:p w14:paraId="571F86DB" w14:textId="77777777" w:rsidR="0036309E" w:rsidRDefault="0036309E"/>
          <w:p w14:paraId="6F855101" w14:textId="77777777" w:rsidR="0036309E" w:rsidRDefault="0036309E"/>
        </w:tc>
      </w:tr>
      <w:tr w:rsidR="0036309E" w14:paraId="3918EF6D" w14:textId="77777777">
        <w:trPr>
          <w:cantSplit/>
          <w:trHeight w:val="341"/>
          <w:jc w:val="center"/>
        </w:trPr>
        <w:tc>
          <w:tcPr>
            <w:tcW w:w="5000" w:type="pct"/>
            <w:gridSpan w:val="4"/>
            <w:tcBorders>
              <w:top w:val="nil"/>
              <w:bottom w:val="single" w:sz="6" w:space="0" w:color="auto"/>
            </w:tcBorders>
            <w:vAlign w:val="center"/>
          </w:tcPr>
          <w:p w14:paraId="4AD3B85B" w14:textId="77777777" w:rsidR="0036309E" w:rsidRDefault="00000000">
            <w:pPr>
              <w:tabs>
                <w:tab w:val="left" w:pos="3840"/>
                <w:tab w:val="left" w:pos="8015"/>
              </w:tabs>
              <w:spacing w:afterLines="100" w:after="240"/>
              <w:ind w:firstLineChars="1000" w:firstLine="2400"/>
              <w:rPr>
                <w:sz w:val="24"/>
              </w:rPr>
            </w:pPr>
            <w:r>
              <w:rPr>
                <w:rFonts w:hint="eastAsia"/>
                <w:sz w:val="24"/>
              </w:rPr>
              <w:t>考评组签名：</w:t>
            </w:r>
            <w:r>
              <w:rPr>
                <w:rFonts w:hint="eastAsia"/>
                <w:sz w:val="24"/>
              </w:rPr>
              <w:t xml:space="preserve"> </w:t>
            </w:r>
            <w:r>
              <w:rPr>
                <w:sz w:val="24"/>
              </w:rPr>
              <w:t xml:space="preserve">                  </w:t>
            </w:r>
          </w:p>
          <w:p w14:paraId="375453A0" w14:textId="77777777" w:rsidR="0036309E" w:rsidRDefault="00000000">
            <w:pPr>
              <w:tabs>
                <w:tab w:val="left" w:pos="3840"/>
                <w:tab w:val="left" w:pos="8015"/>
              </w:tabs>
              <w:jc w:val="right"/>
              <w:rPr>
                <w:rFonts w:eastAsia="楷体"/>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c>
      </w:tr>
      <w:tr w:rsidR="0036309E" w14:paraId="6967DB32" w14:textId="77777777">
        <w:trPr>
          <w:cantSplit/>
          <w:trHeight w:val="1984"/>
          <w:jc w:val="center"/>
        </w:trPr>
        <w:tc>
          <w:tcPr>
            <w:tcW w:w="5000" w:type="pct"/>
            <w:gridSpan w:val="4"/>
            <w:tcBorders>
              <w:bottom w:val="nil"/>
            </w:tcBorders>
          </w:tcPr>
          <w:p w14:paraId="0CA5FB52" w14:textId="77777777" w:rsidR="0036309E" w:rsidRDefault="00000000">
            <w:pPr>
              <w:rPr>
                <w:b/>
                <w:sz w:val="24"/>
              </w:rPr>
            </w:pPr>
            <w:r>
              <w:rPr>
                <w:rFonts w:hint="eastAsia"/>
                <w:b/>
                <w:sz w:val="24"/>
              </w:rPr>
              <w:t>3.</w:t>
            </w:r>
            <w:r>
              <w:rPr>
                <w:rFonts w:hint="eastAsia"/>
                <w:b/>
                <w:sz w:val="24"/>
              </w:rPr>
              <w:t>学院意见：</w:t>
            </w:r>
          </w:p>
          <w:p w14:paraId="56A740A5" w14:textId="77777777" w:rsidR="0036309E" w:rsidRDefault="0036309E">
            <w:pPr>
              <w:ind w:firstLineChars="200" w:firstLine="420"/>
            </w:pPr>
          </w:p>
        </w:tc>
      </w:tr>
      <w:tr w:rsidR="0036309E" w14:paraId="4F277015" w14:textId="77777777">
        <w:trPr>
          <w:cantSplit/>
          <w:trHeight w:val="20"/>
          <w:jc w:val="center"/>
        </w:trPr>
        <w:tc>
          <w:tcPr>
            <w:tcW w:w="5000" w:type="pct"/>
            <w:gridSpan w:val="4"/>
            <w:tcBorders>
              <w:top w:val="nil"/>
            </w:tcBorders>
          </w:tcPr>
          <w:p w14:paraId="50510486" w14:textId="77777777" w:rsidR="0036309E" w:rsidRDefault="00000000">
            <w:pPr>
              <w:tabs>
                <w:tab w:val="left" w:pos="3780"/>
                <w:tab w:val="left" w:pos="7530"/>
              </w:tabs>
              <w:ind w:firstLineChars="1000" w:firstLine="2400"/>
              <w:rPr>
                <w:b/>
                <w:sz w:val="24"/>
              </w:rPr>
            </w:pPr>
            <w:r>
              <w:rPr>
                <w:rFonts w:hint="eastAsia"/>
                <w:sz w:val="24"/>
              </w:rPr>
              <w:t>负责人签名：</w:t>
            </w:r>
            <w:r>
              <w:rPr>
                <w:sz w:val="24"/>
              </w:rPr>
              <w:tab/>
            </w:r>
            <w:r>
              <w:rPr>
                <w:rFonts w:hint="eastAsia"/>
                <w:sz w:val="24"/>
              </w:rPr>
              <w:t>年</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月</w:t>
            </w:r>
            <w:r>
              <w:rPr>
                <w:rFonts w:hint="eastAsia"/>
                <w:sz w:val="24"/>
              </w:rPr>
              <w:t xml:space="preserve"> </w:t>
            </w:r>
            <w:r>
              <w:rPr>
                <w:sz w:val="24"/>
              </w:rPr>
              <w:t xml:space="preserve"> </w:t>
            </w:r>
            <w:r>
              <w:rPr>
                <w:rFonts w:hint="eastAsia"/>
                <w:sz w:val="24"/>
              </w:rPr>
              <w:t xml:space="preserve">   </w:t>
            </w:r>
            <w:r>
              <w:rPr>
                <w:rFonts w:hint="eastAsia"/>
                <w:sz w:val="24"/>
              </w:rPr>
              <w:t>日</w:t>
            </w:r>
          </w:p>
        </w:tc>
      </w:tr>
    </w:tbl>
    <w:p w14:paraId="3703A295" w14:textId="77777777" w:rsidR="0036309E" w:rsidRDefault="0036309E">
      <w:pPr>
        <w:spacing w:line="40" w:lineRule="exact"/>
        <w:jc w:val="center"/>
      </w:pPr>
    </w:p>
    <w:sectPr w:rsidR="0036309E">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0077" w14:textId="77777777" w:rsidR="00A1250F" w:rsidRDefault="00A1250F">
      <w:r>
        <w:separator/>
      </w:r>
    </w:p>
    <w:p w14:paraId="2F99AD59" w14:textId="77777777" w:rsidR="00A1250F" w:rsidRDefault="00A1250F"/>
  </w:endnote>
  <w:endnote w:type="continuationSeparator" w:id="0">
    <w:p w14:paraId="3BD9C886" w14:textId="77777777" w:rsidR="00A1250F" w:rsidRDefault="00A1250F">
      <w:r>
        <w:continuationSeparator/>
      </w:r>
    </w:p>
    <w:p w14:paraId="2CEE824A" w14:textId="77777777" w:rsidR="00A1250F" w:rsidRDefault="00A12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BF06" w14:textId="77777777" w:rsidR="0036309E" w:rsidRDefault="0036309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14A4" w14:textId="77777777" w:rsidR="0036309E" w:rsidRDefault="00000000">
    <w:pPr>
      <w:pStyle w:val="a5"/>
      <w:jc w:val="center"/>
    </w:pPr>
    <w:r>
      <w:fldChar w:fldCharType="begin"/>
    </w:r>
    <w:r>
      <w:instrText>PAGE   \* MERGEFORMAT</w:instrText>
    </w:r>
    <w:r>
      <w:fldChar w:fldCharType="separate"/>
    </w:r>
    <w:r>
      <w:rPr>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0411" w14:textId="77777777" w:rsidR="00A1250F" w:rsidRDefault="00A1250F">
      <w:r>
        <w:separator/>
      </w:r>
    </w:p>
    <w:p w14:paraId="69C8DBD0" w14:textId="77777777" w:rsidR="00A1250F" w:rsidRDefault="00A1250F"/>
  </w:footnote>
  <w:footnote w:type="continuationSeparator" w:id="0">
    <w:p w14:paraId="41129B64" w14:textId="77777777" w:rsidR="00A1250F" w:rsidRDefault="00A1250F">
      <w:r>
        <w:continuationSeparator/>
      </w:r>
    </w:p>
    <w:p w14:paraId="01E0228C" w14:textId="77777777" w:rsidR="00A1250F" w:rsidRDefault="00A125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5DAEEB"/>
    <w:multiLevelType w:val="singleLevel"/>
    <w:tmpl w:val="8C5DAEEB"/>
    <w:lvl w:ilvl="0">
      <w:start w:val="1"/>
      <w:numFmt w:val="decimal"/>
      <w:suff w:val="nothing"/>
      <w:lvlText w:val="（%1）"/>
      <w:lvlJc w:val="left"/>
    </w:lvl>
  </w:abstractNum>
  <w:abstractNum w:abstractNumId="1" w15:restartNumberingAfterBreak="0">
    <w:nsid w:val="BDDE7563"/>
    <w:multiLevelType w:val="singleLevel"/>
    <w:tmpl w:val="BDDE7563"/>
    <w:lvl w:ilvl="0">
      <w:start w:val="1"/>
      <w:numFmt w:val="decimal"/>
      <w:suff w:val="space"/>
      <w:lvlText w:val="%1."/>
      <w:lvlJc w:val="left"/>
    </w:lvl>
  </w:abstractNum>
  <w:abstractNum w:abstractNumId="2" w15:restartNumberingAfterBreak="0">
    <w:nsid w:val="BFFB3825"/>
    <w:multiLevelType w:val="singleLevel"/>
    <w:tmpl w:val="BFFB382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FDF1DCF"/>
    <w:multiLevelType w:val="multilevel"/>
    <w:tmpl w:val="DFDF1DC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EE7AAE86"/>
    <w:multiLevelType w:val="singleLevel"/>
    <w:tmpl w:val="EE7AAE86"/>
    <w:lvl w:ilvl="0">
      <w:start w:val="1"/>
      <w:numFmt w:val="decimal"/>
      <w:suff w:val="space"/>
      <w:lvlText w:val="%1."/>
      <w:lvlJc w:val="left"/>
    </w:lvl>
  </w:abstractNum>
  <w:abstractNum w:abstractNumId="5" w15:restartNumberingAfterBreak="0">
    <w:nsid w:val="F6BC4FF8"/>
    <w:multiLevelType w:val="singleLevel"/>
    <w:tmpl w:val="F6BC4FF8"/>
    <w:lvl w:ilvl="0">
      <w:start w:val="1"/>
      <w:numFmt w:val="decimal"/>
      <w:suff w:val="space"/>
      <w:lvlText w:val="%1."/>
      <w:lvlJc w:val="left"/>
    </w:lvl>
  </w:abstractNum>
  <w:abstractNum w:abstractNumId="6" w15:restartNumberingAfterBreak="0">
    <w:nsid w:val="FE880B67"/>
    <w:multiLevelType w:val="singleLevel"/>
    <w:tmpl w:val="FE880B67"/>
    <w:lvl w:ilvl="0">
      <w:start w:val="1"/>
      <w:numFmt w:val="decimal"/>
      <w:lvlText w:val="[%1]"/>
      <w:lvlJc w:val="left"/>
      <w:pPr>
        <w:tabs>
          <w:tab w:val="left" w:pos="432"/>
        </w:tabs>
        <w:ind w:left="432" w:hanging="432"/>
      </w:pPr>
      <w:rPr>
        <w:rFonts w:hint="default"/>
      </w:rPr>
    </w:lvl>
  </w:abstractNum>
  <w:abstractNum w:abstractNumId="7" w15:restartNumberingAfterBreak="0">
    <w:nsid w:val="FF1AD8F5"/>
    <w:multiLevelType w:val="singleLevel"/>
    <w:tmpl w:val="FF1AD8F5"/>
    <w:lvl w:ilvl="0">
      <w:start w:val="1"/>
      <w:numFmt w:val="decimal"/>
      <w:lvlText w:val="%1."/>
      <w:lvlJc w:val="left"/>
      <w:pPr>
        <w:tabs>
          <w:tab w:val="left" w:pos="312"/>
        </w:tabs>
      </w:pPr>
    </w:lvl>
  </w:abstractNum>
  <w:abstractNum w:abstractNumId="8" w15:restartNumberingAfterBreak="0">
    <w:nsid w:val="0EFD3F75"/>
    <w:multiLevelType w:val="hybridMultilevel"/>
    <w:tmpl w:val="7DAC9D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1C7816"/>
    <w:multiLevelType w:val="multilevel"/>
    <w:tmpl w:val="241C7816"/>
    <w:lvl w:ilvl="0">
      <w:start w:val="1"/>
      <w:numFmt w:val="decimal"/>
      <w:lvlText w:val="%1."/>
      <w:lvlJc w:val="left"/>
      <w:pPr>
        <w:ind w:left="780" w:hanging="36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0ED5ACE"/>
    <w:multiLevelType w:val="multilevel"/>
    <w:tmpl w:val="50ED5ACE"/>
    <w:lvl w:ilvl="0">
      <w:start w:val="1"/>
      <w:numFmt w:val="chineseCountingThousand"/>
      <w:suff w:val="nothing"/>
      <w:lvlText w:val="%1、"/>
      <w:lvlJc w:val="left"/>
      <w:pPr>
        <w:ind w:left="750" w:hanging="750"/>
      </w:pPr>
      <w:rPr>
        <w:rFonts w:ascii="黑体" w:eastAsia="黑体" w:hAnsi="黑体"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57581243">
    <w:abstractNumId w:val="10"/>
  </w:num>
  <w:num w:numId="2" w16cid:durableId="1667785254">
    <w:abstractNumId w:val="2"/>
  </w:num>
  <w:num w:numId="3" w16cid:durableId="266741810">
    <w:abstractNumId w:val="5"/>
  </w:num>
  <w:num w:numId="4" w16cid:durableId="1693265718">
    <w:abstractNumId w:val="6"/>
  </w:num>
  <w:num w:numId="5" w16cid:durableId="370542441">
    <w:abstractNumId w:val="7"/>
  </w:num>
  <w:num w:numId="6" w16cid:durableId="1652980554">
    <w:abstractNumId w:val="4"/>
  </w:num>
  <w:num w:numId="7" w16cid:durableId="1015614484">
    <w:abstractNumId w:val="0"/>
  </w:num>
  <w:num w:numId="8" w16cid:durableId="1345666536">
    <w:abstractNumId w:val="3"/>
  </w:num>
  <w:num w:numId="9" w16cid:durableId="4524343">
    <w:abstractNumId w:val="9"/>
  </w:num>
  <w:num w:numId="10" w16cid:durableId="1270087693">
    <w:abstractNumId w:val="1"/>
  </w:num>
  <w:num w:numId="11" w16cid:durableId="178704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QxZDVhNTU3NzUyZTBkODQ1OGEyNWQyNjcyMTEzZTIifQ=="/>
  </w:docVars>
  <w:rsids>
    <w:rsidRoot w:val="00172A27"/>
    <w:rsid w:val="AF9FBC5C"/>
    <w:rsid w:val="B2EE7D06"/>
    <w:rsid w:val="BBFB4643"/>
    <w:rsid w:val="F7ED16A4"/>
    <w:rsid w:val="FDE72401"/>
    <w:rsid w:val="FDF743E2"/>
    <w:rsid w:val="FDFB1007"/>
    <w:rsid w:val="FF73D013"/>
    <w:rsid w:val="000131C1"/>
    <w:rsid w:val="000267D9"/>
    <w:rsid w:val="00043F12"/>
    <w:rsid w:val="00061A60"/>
    <w:rsid w:val="00062E78"/>
    <w:rsid w:val="000660E3"/>
    <w:rsid w:val="00074788"/>
    <w:rsid w:val="00074E6D"/>
    <w:rsid w:val="000800A0"/>
    <w:rsid w:val="000A3903"/>
    <w:rsid w:val="000A4F7E"/>
    <w:rsid w:val="000E50C0"/>
    <w:rsid w:val="000F2CF2"/>
    <w:rsid w:val="00123692"/>
    <w:rsid w:val="00124E53"/>
    <w:rsid w:val="00125C2C"/>
    <w:rsid w:val="00140748"/>
    <w:rsid w:val="001516FD"/>
    <w:rsid w:val="00165AFE"/>
    <w:rsid w:val="0016675F"/>
    <w:rsid w:val="00172A27"/>
    <w:rsid w:val="00173FA1"/>
    <w:rsid w:val="00176BC9"/>
    <w:rsid w:val="00186AD4"/>
    <w:rsid w:val="001907BA"/>
    <w:rsid w:val="001A315D"/>
    <w:rsid w:val="001A53FF"/>
    <w:rsid w:val="001B778D"/>
    <w:rsid w:val="001C09F5"/>
    <w:rsid w:val="001C0A1C"/>
    <w:rsid w:val="001D2833"/>
    <w:rsid w:val="001F2124"/>
    <w:rsid w:val="001F77F1"/>
    <w:rsid w:val="002035C1"/>
    <w:rsid w:val="00231FBC"/>
    <w:rsid w:val="00245D8F"/>
    <w:rsid w:val="0025478A"/>
    <w:rsid w:val="00263ADD"/>
    <w:rsid w:val="00280006"/>
    <w:rsid w:val="002B11A6"/>
    <w:rsid w:val="002F6D55"/>
    <w:rsid w:val="00302A0E"/>
    <w:rsid w:val="00336490"/>
    <w:rsid w:val="00351C2F"/>
    <w:rsid w:val="0036309E"/>
    <w:rsid w:val="00363BC2"/>
    <w:rsid w:val="00364223"/>
    <w:rsid w:val="003762EA"/>
    <w:rsid w:val="003A37C3"/>
    <w:rsid w:val="003C0971"/>
    <w:rsid w:val="003E47EE"/>
    <w:rsid w:val="0040763F"/>
    <w:rsid w:val="00417390"/>
    <w:rsid w:val="004306D6"/>
    <w:rsid w:val="004316F4"/>
    <w:rsid w:val="00436096"/>
    <w:rsid w:val="00437EFA"/>
    <w:rsid w:val="00446549"/>
    <w:rsid w:val="00464F3E"/>
    <w:rsid w:val="00490E65"/>
    <w:rsid w:val="004A05D8"/>
    <w:rsid w:val="004A0D59"/>
    <w:rsid w:val="004B2BFD"/>
    <w:rsid w:val="004C1483"/>
    <w:rsid w:val="004E7812"/>
    <w:rsid w:val="004E7C1C"/>
    <w:rsid w:val="004F2454"/>
    <w:rsid w:val="00514698"/>
    <w:rsid w:val="005160DE"/>
    <w:rsid w:val="00542ABD"/>
    <w:rsid w:val="00543BAB"/>
    <w:rsid w:val="0056095C"/>
    <w:rsid w:val="00562FAA"/>
    <w:rsid w:val="00573E33"/>
    <w:rsid w:val="00576AB7"/>
    <w:rsid w:val="00582AB2"/>
    <w:rsid w:val="00590351"/>
    <w:rsid w:val="00590898"/>
    <w:rsid w:val="00596D4A"/>
    <w:rsid w:val="005B71A4"/>
    <w:rsid w:val="005C5CDF"/>
    <w:rsid w:val="005D4069"/>
    <w:rsid w:val="005D4938"/>
    <w:rsid w:val="005D7431"/>
    <w:rsid w:val="005E4228"/>
    <w:rsid w:val="005F5F15"/>
    <w:rsid w:val="006056A8"/>
    <w:rsid w:val="0061785C"/>
    <w:rsid w:val="00626BBF"/>
    <w:rsid w:val="00631781"/>
    <w:rsid w:val="00633C3A"/>
    <w:rsid w:val="00636593"/>
    <w:rsid w:val="00650AF5"/>
    <w:rsid w:val="00656EB9"/>
    <w:rsid w:val="0066081D"/>
    <w:rsid w:val="00660F89"/>
    <w:rsid w:val="0067028B"/>
    <w:rsid w:val="006A188E"/>
    <w:rsid w:val="006E1303"/>
    <w:rsid w:val="006E7145"/>
    <w:rsid w:val="00703787"/>
    <w:rsid w:val="00703EF5"/>
    <w:rsid w:val="00720AFB"/>
    <w:rsid w:val="00731A94"/>
    <w:rsid w:val="007438C4"/>
    <w:rsid w:val="00746F77"/>
    <w:rsid w:val="00756F05"/>
    <w:rsid w:val="00760A78"/>
    <w:rsid w:val="007734EC"/>
    <w:rsid w:val="00776C77"/>
    <w:rsid w:val="00791A82"/>
    <w:rsid w:val="00797741"/>
    <w:rsid w:val="007A40A6"/>
    <w:rsid w:val="007B5F20"/>
    <w:rsid w:val="007D57B7"/>
    <w:rsid w:val="007F16B3"/>
    <w:rsid w:val="007F57E2"/>
    <w:rsid w:val="008032B6"/>
    <w:rsid w:val="008127D7"/>
    <w:rsid w:val="008149A8"/>
    <w:rsid w:val="00820CD7"/>
    <w:rsid w:val="00845121"/>
    <w:rsid w:val="008557F3"/>
    <w:rsid w:val="008650D9"/>
    <w:rsid w:val="00883F85"/>
    <w:rsid w:val="00895DDC"/>
    <w:rsid w:val="008A1C6B"/>
    <w:rsid w:val="008B01C0"/>
    <w:rsid w:val="008B2FB1"/>
    <w:rsid w:val="008B4960"/>
    <w:rsid w:val="008B78EC"/>
    <w:rsid w:val="008C4843"/>
    <w:rsid w:val="008D150D"/>
    <w:rsid w:val="008D1965"/>
    <w:rsid w:val="008D5BB4"/>
    <w:rsid w:val="008E71D8"/>
    <w:rsid w:val="008F1DC0"/>
    <w:rsid w:val="008F7D8A"/>
    <w:rsid w:val="00900962"/>
    <w:rsid w:val="00927B4E"/>
    <w:rsid w:val="009304D4"/>
    <w:rsid w:val="0093282B"/>
    <w:rsid w:val="00943983"/>
    <w:rsid w:val="00974845"/>
    <w:rsid w:val="00981387"/>
    <w:rsid w:val="00982597"/>
    <w:rsid w:val="009A29A6"/>
    <w:rsid w:val="009C33B1"/>
    <w:rsid w:val="009C5160"/>
    <w:rsid w:val="009D3865"/>
    <w:rsid w:val="009F10E4"/>
    <w:rsid w:val="00A07A3A"/>
    <w:rsid w:val="00A12151"/>
    <w:rsid w:val="00A123F9"/>
    <w:rsid w:val="00A1250F"/>
    <w:rsid w:val="00A1559E"/>
    <w:rsid w:val="00A224DA"/>
    <w:rsid w:val="00A40BE8"/>
    <w:rsid w:val="00A54C15"/>
    <w:rsid w:val="00A54EA6"/>
    <w:rsid w:val="00A5554E"/>
    <w:rsid w:val="00A61A12"/>
    <w:rsid w:val="00A64BC6"/>
    <w:rsid w:val="00A71230"/>
    <w:rsid w:val="00A74692"/>
    <w:rsid w:val="00A9360F"/>
    <w:rsid w:val="00A97CCF"/>
    <w:rsid w:val="00AA22E5"/>
    <w:rsid w:val="00AA406A"/>
    <w:rsid w:val="00AB1FE9"/>
    <w:rsid w:val="00AE136E"/>
    <w:rsid w:val="00B0023B"/>
    <w:rsid w:val="00B008EE"/>
    <w:rsid w:val="00B03AF4"/>
    <w:rsid w:val="00B04BDF"/>
    <w:rsid w:val="00B12BC0"/>
    <w:rsid w:val="00B208E8"/>
    <w:rsid w:val="00B2113F"/>
    <w:rsid w:val="00B4017D"/>
    <w:rsid w:val="00B4478A"/>
    <w:rsid w:val="00B55D51"/>
    <w:rsid w:val="00B5626F"/>
    <w:rsid w:val="00B84AC6"/>
    <w:rsid w:val="00B86241"/>
    <w:rsid w:val="00B95BF0"/>
    <w:rsid w:val="00BD4943"/>
    <w:rsid w:val="00BE5D41"/>
    <w:rsid w:val="00BF2D5E"/>
    <w:rsid w:val="00BF6FED"/>
    <w:rsid w:val="00C06007"/>
    <w:rsid w:val="00C225E8"/>
    <w:rsid w:val="00C335E0"/>
    <w:rsid w:val="00C34DB3"/>
    <w:rsid w:val="00C4152A"/>
    <w:rsid w:val="00C41ED3"/>
    <w:rsid w:val="00C47D27"/>
    <w:rsid w:val="00C5583B"/>
    <w:rsid w:val="00C62224"/>
    <w:rsid w:val="00C80BC9"/>
    <w:rsid w:val="00C813C1"/>
    <w:rsid w:val="00C90B66"/>
    <w:rsid w:val="00CA27B9"/>
    <w:rsid w:val="00CA7B53"/>
    <w:rsid w:val="00CC5CCE"/>
    <w:rsid w:val="00CD4C73"/>
    <w:rsid w:val="00CD50A1"/>
    <w:rsid w:val="00D035FD"/>
    <w:rsid w:val="00D16224"/>
    <w:rsid w:val="00D20E4C"/>
    <w:rsid w:val="00D25A6D"/>
    <w:rsid w:val="00D31CA5"/>
    <w:rsid w:val="00D37238"/>
    <w:rsid w:val="00D75508"/>
    <w:rsid w:val="00D75AA9"/>
    <w:rsid w:val="00D77239"/>
    <w:rsid w:val="00DA22C9"/>
    <w:rsid w:val="00DB69BE"/>
    <w:rsid w:val="00DC6140"/>
    <w:rsid w:val="00DC6C66"/>
    <w:rsid w:val="00DD7D24"/>
    <w:rsid w:val="00DF5F8C"/>
    <w:rsid w:val="00E17743"/>
    <w:rsid w:val="00E20778"/>
    <w:rsid w:val="00E21E55"/>
    <w:rsid w:val="00E577A8"/>
    <w:rsid w:val="00E723A0"/>
    <w:rsid w:val="00E72FDC"/>
    <w:rsid w:val="00E75B46"/>
    <w:rsid w:val="00E84DAA"/>
    <w:rsid w:val="00E85A38"/>
    <w:rsid w:val="00E94D7A"/>
    <w:rsid w:val="00EB0CB8"/>
    <w:rsid w:val="00EC2943"/>
    <w:rsid w:val="00EC2B06"/>
    <w:rsid w:val="00EC7B34"/>
    <w:rsid w:val="00EE02E0"/>
    <w:rsid w:val="00F420C7"/>
    <w:rsid w:val="00F55C7A"/>
    <w:rsid w:val="00F75082"/>
    <w:rsid w:val="00F816FC"/>
    <w:rsid w:val="00F95FF0"/>
    <w:rsid w:val="00F976CA"/>
    <w:rsid w:val="00FA3123"/>
    <w:rsid w:val="00FB01DF"/>
    <w:rsid w:val="00FD71E6"/>
    <w:rsid w:val="00FD7C2F"/>
    <w:rsid w:val="00FE3128"/>
    <w:rsid w:val="00FE37DD"/>
    <w:rsid w:val="00FF118F"/>
    <w:rsid w:val="00FF2FB4"/>
    <w:rsid w:val="00FF5395"/>
    <w:rsid w:val="052575A0"/>
    <w:rsid w:val="12FD44FD"/>
    <w:rsid w:val="24837D8F"/>
    <w:rsid w:val="2F7F25B8"/>
    <w:rsid w:val="2FB11EE6"/>
    <w:rsid w:val="303A0155"/>
    <w:rsid w:val="3FD1143B"/>
    <w:rsid w:val="42AFE012"/>
    <w:rsid w:val="53EA3863"/>
    <w:rsid w:val="569741D2"/>
    <w:rsid w:val="576FCEBA"/>
    <w:rsid w:val="5F1D6218"/>
    <w:rsid w:val="64FE4C2D"/>
    <w:rsid w:val="6E894944"/>
    <w:rsid w:val="7B8A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EFE578"/>
  <w15:docId w15:val="{EB525541-18F7-214D-BE51-BF26A6D1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next w:val="a"/>
    <w:semiHidden/>
    <w:unhideWhenUsed/>
    <w:qFormat/>
    <w:pPr>
      <w:spacing w:beforeAutospacing="1" w:afterAutospacing="1"/>
      <w:outlineLvl w:val="2"/>
    </w:pPr>
    <w:rPr>
      <w:rFonts w:ascii="宋体" w:hAnsi="宋体" w:hint="eastAsia"/>
      <w:b/>
      <w:bCs/>
      <w:sz w:val="27"/>
      <w:szCs w:val="27"/>
    </w:rPr>
  </w:style>
  <w:style w:type="paragraph" w:styleId="4">
    <w:name w:val="heading 4"/>
    <w:next w:val="a"/>
    <w:semiHidden/>
    <w:unhideWhenUsed/>
    <w:qFormat/>
    <w:pPr>
      <w:spacing w:beforeAutospacing="1" w:afterAutospacing="1"/>
      <w:outlineLvl w:val="3"/>
    </w:pPr>
    <w:rPr>
      <w:rFonts w:ascii="宋体" w:hAnsi="宋体" w:hint="eastAsia"/>
      <w:b/>
      <w:bCs/>
      <w:sz w:val="24"/>
      <w:szCs w:val="24"/>
    </w:rPr>
  </w:style>
  <w:style w:type="paragraph" w:styleId="5">
    <w:name w:val="heading 5"/>
    <w:next w:val="a"/>
    <w:semiHidden/>
    <w:unhideWhenUsed/>
    <w:qFormat/>
    <w:pPr>
      <w:spacing w:beforeAutospacing="1" w:afterAutospacing="1"/>
      <w:outlineLvl w:val="4"/>
    </w:pPr>
    <w:rPr>
      <w:rFonts w:ascii="宋体" w:hAnsi="宋体" w:hint="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a9">
    <w:name w:val="Hyperlink"/>
    <w:basedOn w:val="a0"/>
    <w:rPr>
      <w:color w:val="0000FF"/>
      <w:u w:val="single"/>
    </w:rPr>
  </w:style>
  <w:style w:type="paragraph" w:styleId="aa">
    <w:name w:val="Normal (Web)"/>
    <w:pPr>
      <w:spacing w:beforeAutospacing="1" w:afterAutospacing="1"/>
    </w:pPr>
    <w:rPr>
      <w:sz w:val="24"/>
      <w:szCs w:val="24"/>
    </w:rPr>
  </w:style>
  <w:style w:type="character" w:customStyle="1" w:styleId="a8">
    <w:name w:val="页眉 字符"/>
    <w:link w:val="a7"/>
    <w:rPr>
      <w:kern w:val="2"/>
      <w:sz w:val="18"/>
      <w:szCs w:val="18"/>
    </w:rPr>
  </w:style>
  <w:style w:type="character" w:customStyle="1" w:styleId="a6">
    <w:name w:val="页脚 字符"/>
    <w:link w:val="a5"/>
    <w:uiPriority w:val="99"/>
    <w:rPr>
      <w:kern w:val="2"/>
      <w:sz w:val="18"/>
      <w:szCs w:val="18"/>
    </w:rPr>
  </w:style>
  <w:style w:type="character" w:customStyle="1" w:styleId="a4">
    <w:name w:val="批注框文本 字符"/>
    <w:basedOn w:val="a0"/>
    <w:link w:val="a3"/>
    <w:rPr>
      <w:kern w:val="2"/>
      <w:sz w:val="18"/>
      <w:szCs w:val="18"/>
    </w:rPr>
  </w:style>
  <w:style w:type="paragraph" w:styleId="ab">
    <w:name w:val="List Paragraph"/>
    <w:basedOn w:val="a"/>
    <w:uiPriority w:val="99"/>
    <w:rsid w:val="0093282B"/>
    <w:pPr>
      <w:ind w:firstLineChars="200" w:firstLine="420"/>
    </w:pPr>
  </w:style>
  <w:style w:type="paragraph" w:customStyle="1" w:styleId="ac">
    <w:name w:val="开题报告正文"/>
    <w:basedOn w:val="a"/>
    <w:qFormat/>
    <w:rsid w:val="009F10E4"/>
    <w:pPr>
      <w:spacing w:line="400" w:lineRule="exact"/>
      <w:ind w:firstLineChars="200" w:firstLine="480"/>
    </w:pPr>
    <w:rPr>
      <w:rFonts w:ascii="仿宋" w:eastAsia="仿宋" w:hAnsi="仿宋" w:cs="宋体"/>
      <w:kern w:val="0"/>
      <w:sz w:val="24"/>
    </w:rPr>
  </w:style>
  <w:style w:type="character" w:styleId="ad">
    <w:name w:val="Placeholder Text"/>
    <w:basedOn w:val="a0"/>
    <w:uiPriority w:val="99"/>
    <w:semiHidden/>
    <w:rsid w:val="00B447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20</Pages>
  <Words>3583</Words>
  <Characters>20429</Characters>
  <Application>Microsoft Office Word</Application>
  <DocSecurity>0</DocSecurity>
  <Lines>170</Lines>
  <Paragraphs>47</Paragraphs>
  <ScaleCrop>false</ScaleCrop>
  <Company>uestc</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pmx</dc:creator>
  <cp:lastModifiedBy>彭 京伟</cp:lastModifiedBy>
  <cp:revision>80</cp:revision>
  <cp:lastPrinted>2018-10-13T00:18:00Z</cp:lastPrinted>
  <dcterms:created xsi:type="dcterms:W3CDTF">2018-07-16T19:02:00Z</dcterms:created>
  <dcterms:modified xsi:type="dcterms:W3CDTF">2023-01-15T19:29:00Z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ICV">
    <vt:lpwstr>DE1DBB1A4E204D81A3CDBD0B09AAEB51</vt:lpwstr>
  </property>
</Properties>
</file>