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BED9" w14:textId="1DCF682C" w:rsidR="00036AA0" w:rsidRDefault="00036AA0" w:rsidP="009C205F">
      <w:pPr>
        <w:pStyle w:val="Ttulo"/>
        <w:jc w:val="center"/>
        <w:rPr>
          <w:b/>
          <w:bCs/>
        </w:rPr>
      </w:pPr>
    </w:p>
    <w:p w14:paraId="7A23665A" w14:textId="56537B3E" w:rsidR="00036AA0" w:rsidRDefault="00036AA0" w:rsidP="009C205F">
      <w:pPr>
        <w:pStyle w:val="Ttulo"/>
        <w:jc w:val="center"/>
        <w:rPr>
          <w:b/>
          <w:bCs/>
        </w:rPr>
      </w:pPr>
    </w:p>
    <w:p w14:paraId="007297CB" w14:textId="710E8174" w:rsidR="00036AA0" w:rsidRDefault="00036AA0" w:rsidP="009C205F">
      <w:pPr>
        <w:pStyle w:val="Ttulo"/>
        <w:jc w:val="center"/>
        <w:rPr>
          <w:b/>
          <w:bCs/>
        </w:rPr>
      </w:pPr>
    </w:p>
    <w:p w14:paraId="2EF1932D" w14:textId="7D35BCAB" w:rsidR="007B40BC" w:rsidRPr="007B40BC" w:rsidRDefault="007B40BC" w:rsidP="007B40BC"/>
    <w:p w14:paraId="20322FC7" w14:textId="5EC99F21" w:rsidR="00036AA0" w:rsidRDefault="00036AA0" w:rsidP="009C205F">
      <w:pPr>
        <w:pStyle w:val="Ttulo"/>
        <w:jc w:val="center"/>
        <w:rPr>
          <w:b/>
          <w:bCs/>
        </w:rPr>
      </w:pPr>
    </w:p>
    <w:p w14:paraId="292BE877" w14:textId="6743DB34" w:rsidR="00142E9F" w:rsidRDefault="00142E9F" w:rsidP="009C205F">
      <w:pPr>
        <w:pStyle w:val="Ttulo"/>
        <w:jc w:val="center"/>
        <w:rPr>
          <w:b/>
          <w:bCs/>
        </w:rPr>
      </w:pPr>
    </w:p>
    <w:p w14:paraId="5940BB97" w14:textId="5F867B91" w:rsidR="00142E9F" w:rsidRDefault="00142E9F" w:rsidP="009C205F">
      <w:pPr>
        <w:pStyle w:val="Ttulo"/>
        <w:jc w:val="center"/>
        <w:rPr>
          <w:b/>
          <w:bCs/>
        </w:rPr>
      </w:pPr>
    </w:p>
    <w:p w14:paraId="1DEBE4A2" w14:textId="6C5FB5E7" w:rsidR="00142E9F" w:rsidRDefault="00142E9F" w:rsidP="009C205F">
      <w:pPr>
        <w:pStyle w:val="Ttulo"/>
        <w:jc w:val="center"/>
        <w:rPr>
          <w:b/>
          <w:bCs/>
        </w:rPr>
      </w:pPr>
    </w:p>
    <w:p w14:paraId="368A3A0D" w14:textId="3716B4BC" w:rsidR="00142E9F" w:rsidRDefault="00142E9F" w:rsidP="009C205F">
      <w:pPr>
        <w:pStyle w:val="Ttulo"/>
        <w:jc w:val="center"/>
        <w:rPr>
          <w:b/>
          <w:bCs/>
        </w:rPr>
      </w:pPr>
    </w:p>
    <w:p w14:paraId="37164FD8" w14:textId="44B93E92" w:rsidR="00811294" w:rsidRPr="008A33EE" w:rsidRDefault="00337AFD" w:rsidP="009C205F">
      <w:pPr>
        <w:pStyle w:val="Ttulo"/>
        <w:jc w:val="center"/>
        <w:rPr>
          <w:rFonts w:ascii="Andale Mono" w:hAnsi="Andale Mono"/>
          <w:b/>
          <w:bCs/>
          <w:sz w:val="60"/>
          <w:szCs w:val="60"/>
        </w:rPr>
      </w:pPr>
      <w:r w:rsidRPr="008A33EE">
        <w:rPr>
          <w:rFonts w:ascii="Andale Mono" w:hAnsi="Andale Mono"/>
          <w:b/>
          <w:bCs/>
          <w:sz w:val="60"/>
          <w:szCs w:val="60"/>
        </w:rPr>
        <w:t xml:space="preserve">Relatório do Trabalho Prático </w:t>
      </w:r>
      <w:r w:rsidR="003B3435">
        <w:rPr>
          <w:rFonts w:ascii="Andale Mono" w:hAnsi="Andale Mono"/>
          <w:b/>
          <w:bCs/>
          <w:sz w:val="60"/>
          <w:szCs w:val="60"/>
        </w:rPr>
        <w:t>2</w:t>
      </w:r>
    </w:p>
    <w:p w14:paraId="69F0CE7E" w14:textId="041EB47D" w:rsidR="00337AFD" w:rsidRPr="00B34AB4" w:rsidRDefault="00337AFD">
      <w:pPr>
        <w:rPr>
          <w:rFonts w:ascii="Andale Mono" w:hAnsi="Andale Mono"/>
        </w:rPr>
      </w:pPr>
    </w:p>
    <w:p w14:paraId="073C8B98" w14:textId="00E28F96" w:rsidR="00D81062" w:rsidRPr="00B34AB4" w:rsidRDefault="00D81062" w:rsidP="00EF0E66">
      <w:pPr>
        <w:jc w:val="right"/>
        <w:rPr>
          <w:rFonts w:ascii="Andale Mono" w:hAnsi="Andale Mono"/>
        </w:rPr>
      </w:pPr>
      <w:r w:rsidRPr="00B34AB4">
        <w:rPr>
          <w:rFonts w:ascii="Andale Mono" w:hAnsi="Andale Mono"/>
        </w:rPr>
        <w:t>Universidade de Coimbra</w:t>
      </w:r>
    </w:p>
    <w:p w14:paraId="5BBBA769" w14:textId="7254EC5D" w:rsidR="00F01153" w:rsidRPr="00B34AB4" w:rsidRDefault="00F01153" w:rsidP="00EF0E66">
      <w:pPr>
        <w:jc w:val="right"/>
        <w:rPr>
          <w:rFonts w:ascii="Andale Mono" w:hAnsi="Andale Mono"/>
        </w:rPr>
      </w:pPr>
      <w:r w:rsidRPr="00B34AB4">
        <w:rPr>
          <w:rFonts w:ascii="Andale Mono" w:hAnsi="Andale Mono"/>
        </w:rPr>
        <w:t>Departamento de Informática</w:t>
      </w:r>
    </w:p>
    <w:p w14:paraId="543BBE35" w14:textId="5EF40108" w:rsidR="00337AFD" w:rsidRDefault="009E71CC" w:rsidP="00EF0E66">
      <w:pPr>
        <w:jc w:val="right"/>
        <w:rPr>
          <w:rFonts w:ascii="Andale Mono" w:hAnsi="Andale Mono"/>
        </w:rPr>
      </w:pPr>
      <w:r w:rsidRPr="00B34AB4">
        <w:rPr>
          <w:rFonts w:ascii="Andale Mono" w:hAnsi="Andale Mono"/>
        </w:rPr>
        <w:t xml:space="preserve">Licenciatura de </w:t>
      </w:r>
      <w:r w:rsidR="006D34BA" w:rsidRPr="00B34AB4">
        <w:rPr>
          <w:rFonts w:ascii="Andale Mono" w:hAnsi="Andale Mono"/>
        </w:rPr>
        <w:t>Engenharia Informática</w:t>
      </w:r>
    </w:p>
    <w:p w14:paraId="2B2F20E2" w14:textId="77777777" w:rsidR="000F0B2D" w:rsidRPr="00B34AB4" w:rsidRDefault="000F0B2D" w:rsidP="00EF0E66">
      <w:pPr>
        <w:jc w:val="right"/>
        <w:rPr>
          <w:rFonts w:ascii="Andale Mono" w:hAnsi="Andale Mono"/>
        </w:rPr>
      </w:pPr>
    </w:p>
    <w:p w14:paraId="5CFBF279" w14:textId="1E278C5C" w:rsidR="00E86B5E" w:rsidRPr="00B34AB4" w:rsidRDefault="00E86B5E" w:rsidP="00EF0E66">
      <w:pPr>
        <w:jc w:val="right"/>
        <w:rPr>
          <w:rFonts w:ascii="Andale Mono" w:hAnsi="Andale Mono"/>
        </w:rPr>
      </w:pPr>
      <w:r w:rsidRPr="00B34AB4">
        <w:rPr>
          <w:rFonts w:ascii="Andale Mono" w:hAnsi="Andale Mono"/>
          <w:b/>
          <w:bCs/>
        </w:rPr>
        <w:t xml:space="preserve">Diogo </w:t>
      </w:r>
      <w:r w:rsidR="00BA18B9" w:rsidRPr="00B34AB4">
        <w:rPr>
          <w:rFonts w:ascii="Andale Mono" w:hAnsi="Andale Mono"/>
          <w:b/>
          <w:bCs/>
        </w:rPr>
        <w:t xml:space="preserve">André Natário Fermino de </w:t>
      </w:r>
      <w:r w:rsidRPr="00B34AB4">
        <w:rPr>
          <w:rFonts w:ascii="Andale Mono" w:hAnsi="Andale Mono"/>
          <w:b/>
          <w:bCs/>
        </w:rPr>
        <w:t>Pina</w:t>
      </w:r>
      <w:r w:rsidR="00C37629" w:rsidRPr="00B34AB4">
        <w:rPr>
          <w:rFonts w:ascii="Andale Mono" w:hAnsi="Andale Mono"/>
        </w:rPr>
        <w:t xml:space="preserve"> </w:t>
      </w:r>
      <w:r w:rsidR="000F0B2D" w:rsidRPr="007A4B37">
        <w:rPr>
          <w:lang w:val="pt-BR" w:bidi="pt-BR"/>
        </w:rPr>
        <w:t>|</w:t>
      </w:r>
      <w:r w:rsidR="000F0B2D">
        <w:rPr>
          <w:lang w:val="pt-BR" w:bidi="pt-BR"/>
        </w:rPr>
        <w:t xml:space="preserve">  </w:t>
      </w:r>
      <w:r w:rsidR="00C37629" w:rsidRPr="00B34AB4">
        <w:rPr>
          <w:rFonts w:ascii="Andale Mono" w:hAnsi="Andale Mono"/>
        </w:rPr>
        <w:t>20232128</w:t>
      </w:r>
      <w:r w:rsidR="00DD78D4" w:rsidRPr="00B34AB4">
        <w:rPr>
          <w:rFonts w:ascii="Andale Mono" w:hAnsi="Andale Mono"/>
        </w:rPr>
        <w:t>06</w:t>
      </w:r>
    </w:p>
    <w:p w14:paraId="48D55029" w14:textId="6E407332" w:rsidR="00E86B5E" w:rsidRDefault="00E86B5E" w:rsidP="00EF0E66">
      <w:pPr>
        <w:jc w:val="right"/>
        <w:rPr>
          <w:rFonts w:ascii="Andale Mono" w:hAnsi="Andale Mono"/>
        </w:rPr>
      </w:pPr>
      <w:r w:rsidRPr="00B34AB4">
        <w:rPr>
          <w:rFonts w:ascii="Andale Mono" w:hAnsi="Andale Mono"/>
          <w:b/>
          <w:bCs/>
        </w:rPr>
        <w:t>Guilherme</w:t>
      </w:r>
      <w:r w:rsidR="007F10FE" w:rsidRPr="00B34AB4">
        <w:rPr>
          <w:rFonts w:ascii="Andale Mono" w:hAnsi="Andale Mono"/>
          <w:b/>
          <w:bCs/>
        </w:rPr>
        <w:t xml:space="preserve"> Teixeira Gonçalves</w:t>
      </w:r>
      <w:r w:rsidRPr="00B34AB4">
        <w:rPr>
          <w:rFonts w:ascii="Andale Mono" w:hAnsi="Andale Mono"/>
          <w:b/>
          <w:bCs/>
        </w:rPr>
        <w:t xml:space="preserve"> Rosmaninho</w:t>
      </w:r>
      <w:r w:rsidR="00C37629" w:rsidRPr="00B34AB4">
        <w:rPr>
          <w:rFonts w:ascii="Andale Mono" w:hAnsi="Andale Mono"/>
        </w:rPr>
        <w:t xml:space="preserve"> </w:t>
      </w:r>
      <w:r w:rsidR="000F0B2D" w:rsidRPr="007A4B37">
        <w:rPr>
          <w:lang w:val="pt-BR" w:bidi="pt-BR"/>
        </w:rPr>
        <w:t>|</w:t>
      </w:r>
      <w:r w:rsidR="000F0B2D">
        <w:rPr>
          <w:lang w:val="pt-BR" w:bidi="pt-BR"/>
        </w:rPr>
        <w:t xml:space="preserve">  </w:t>
      </w:r>
      <w:r w:rsidR="00916AEC" w:rsidRPr="00B34AB4">
        <w:rPr>
          <w:rFonts w:ascii="Andale Mono" w:hAnsi="Andale Mono"/>
        </w:rPr>
        <w:t>2022257636</w:t>
      </w:r>
    </w:p>
    <w:p w14:paraId="6C215728" w14:textId="77777777" w:rsidR="000F0B2D" w:rsidRPr="00B34AB4" w:rsidRDefault="000F0B2D" w:rsidP="00EF0E66">
      <w:pPr>
        <w:jc w:val="right"/>
        <w:rPr>
          <w:rFonts w:ascii="Andale Mono" w:hAnsi="Andale Mono"/>
        </w:rPr>
      </w:pPr>
    </w:p>
    <w:p w14:paraId="09F74FA2" w14:textId="24E64F66" w:rsidR="00326348" w:rsidRDefault="00326348" w:rsidP="00EF0E66">
      <w:pPr>
        <w:jc w:val="right"/>
      </w:pPr>
      <w:r w:rsidRPr="00B34AB4">
        <w:rPr>
          <w:rFonts w:ascii="Andale Mono" w:hAnsi="Andale Mono"/>
        </w:rPr>
        <w:t xml:space="preserve">10 de </w:t>
      </w:r>
      <w:r w:rsidR="003B3435">
        <w:rPr>
          <w:rFonts w:ascii="Andale Mono" w:hAnsi="Andale Mono"/>
        </w:rPr>
        <w:t>Dezembro</w:t>
      </w:r>
      <w:r w:rsidR="0078505D" w:rsidRPr="00B34AB4">
        <w:rPr>
          <w:rFonts w:ascii="Andale Mono" w:hAnsi="Andale Mono"/>
        </w:rPr>
        <w:t xml:space="preserve"> de 2023</w:t>
      </w:r>
    </w:p>
    <w:p w14:paraId="01C0AF01" w14:textId="158B607C" w:rsidR="00142E9F" w:rsidRDefault="00142E9F">
      <w:r>
        <w:br w:type="page"/>
      </w:r>
    </w:p>
    <w:p w14:paraId="0A399DE5" w14:textId="3A28F3C6" w:rsidR="00142E9F" w:rsidRDefault="00142E9F" w:rsidP="00EF0E66">
      <w:pPr>
        <w:jc w:val="right"/>
      </w:pPr>
    </w:p>
    <w:p w14:paraId="5328BBEE" w14:textId="1AFA2991" w:rsidR="007B38EB" w:rsidRDefault="007B38EB" w:rsidP="009046FC"/>
    <w:p w14:paraId="394E6419" w14:textId="06AFEF1C" w:rsidR="006760E9" w:rsidRDefault="006760E9" w:rsidP="009046FC"/>
    <w:p w14:paraId="5EF764A0" w14:textId="27E21466" w:rsidR="006760E9" w:rsidRDefault="00600F2C" w:rsidP="00600F2C">
      <w:pPr>
        <w:jc w:val="center"/>
        <w:rPr>
          <w:rFonts w:ascii="Geeza Pro" w:eastAsia="MS Gothic" w:hAnsi="Geeza Pro" w:cs="Geeza Pro"/>
          <w:sz w:val="36"/>
          <w:szCs w:val="36"/>
        </w:rPr>
      </w:pPr>
      <w:r w:rsidRPr="00600F2C">
        <w:rPr>
          <w:rFonts w:ascii="Cambria" w:eastAsia="MS Gothic" w:hAnsi="Cambria" w:cs="Cambria"/>
          <w:sz w:val="36"/>
          <w:szCs w:val="36"/>
        </w:rPr>
        <w:t>Í</w:t>
      </w:r>
      <w:r w:rsidR="00A9670A">
        <w:rPr>
          <w:rFonts w:ascii="Cambria" w:eastAsia="MS Gothic" w:hAnsi="Cambria" w:cs="Cambria"/>
          <w:sz w:val="36"/>
          <w:szCs w:val="36"/>
        </w:rPr>
        <w:tab/>
      </w:r>
      <w:r w:rsidRPr="00600F2C">
        <w:rPr>
          <w:rFonts w:ascii="Geeza Pro" w:eastAsia="MS Gothic" w:hAnsi="Geeza Pro" w:cs="Geeza Pro" w:hint="cs"/>
          <w:sz w:val="36"/>
          <w:szCs w:val="36"/>
        </w:rPr>
        <w:t>N</w:t>
      </w:r>
      <w:r w:rsidR="00A9670A">
        <w:rPr>
          <w:rFonts w:ascii="Geeza Pro" w:eastAsia="MS Gothic" w:hAnsi="Geeza Pro" w:cs="Geeza Pro"/>
          <w:sz w:val="36"/>
          <w:szCs w:val="36"/>
        </w:rPr>
        <w:tab/>
      </w:r>
      <w:r w:rsidRPr="00600F2C">
        <w:rPr>
          <w:rFonts w:ascii="Geeza Pro" w:eastAsia="MS Gothic" w:hAnsi="Geeza Pro" w:cs="Geeza Pro" w:hint="cs"/>
          <w:sz w:val="36"/>
          <w:szCs w:val="36"/>
        </w:rPr>
        <w:t>D</w:t>
      </w:r>
      <w:r w:rsidR="00A9670A">
        <w:rPr>
          <w:rFonts w:ascii="Geeza Pro" w:eastAsia="MS Gothic" w:hAnsi="Geeza Pro" w:cs="Geeza Pro"/>
          <w:sz w:val="36"/>
          <w:szCs w:val="36"/>
        </w:rPr>
        <w:tab/>
      </w:r>
      <w:r w:rsidRPr="00600F2C">
        <w:rPr>
          <w:rFonts w:ascii="Geeza Pro" w:eastAsia="MS Gothic" w:hAnsi="Geeza Pro" w:cs="Geeza Pro" w:hint="cs"/>
          <w:sz w:val="36"/>
          <w:szCs w:val="36"/>
        </w:rPr>
        <w:t>I</w:t>
      </w:r>
      <w:r w:rsidR="00A9670A">
        <w:rPr>
          <w:rFonts w:ascii="Geeza Pro" w:eastAsia="MS Gothic" w:hAnsi="Geeza Pro" w:cs="Geeza Pro"/>
          <w:sz w:val="36"/>
          <w:szCs w:val="36"/>
        </w:rPr>
        <w:tab/>
      </w:r>
      <w:r w:rsidRPr="00600F2C">
        <w:rPr>
          <w:rFonts w:ascii="Geeza Pro" w:eastAsia="MS Gothic" w:hAnsi="Geeza Pro" w:cs="Geeza Pro" w:hint="cs"/>
          <w:sz w:val="36"/>
          <w:szCs w:val="36"/>
        </w:rPr>
        <w:t>C</w:t>
      </w:r>
      <w:r w:rsidR="00A9670A">
        <w:rPr>
          <w:rFonts w:ascii="Geeza Pro" w:eastAsia="MS Gothic" w:hAnsi="Geeza Pro" w:cs="Geeza Pro"/>
          <w:sz w:val="36"/>
          <w:szCs w:val="36"/>
        </w:rPr>
        <w:tab/>
      </w:r>
      <w:r w:rsidRPr="00600F2C">
        <w:rPr>
          <w:rFonts w:ascii="Geeza Pro" w:eastAsia="MS Gothic" w:hAnsi="Geeza Pro" w:cs="Geeza Pro" w:hint="cs"/>
          <w:sz w:val="36"/>
          <w:szCs w:val="36"/>
        </w:rPr>
        <w:t>E</w:t>
      </w:r>
    </w:p>
    <w:p w14:paraId="30437E2E" w14:textId="6ED5FF24" w:rsidR="00A9670A" w:rsidRPr="00600F2C" w:rsidRDefault="00A9670A" w:rsidP="00600F2C">
      <w:pPr>
        <w:jc w:val="center"/>
        <w:rPr>
          <w:rFonts w:ascii="Geeza Pro" w:eastAsia="MS Gothic" w:hAnsi="Geeza Pro" w:cs="Geeza Pro"/>
          <w:sz w:val="36"/>
          <w:szCs w:val="36"/>
        </w:rPr>
      </w:pPr>
    </w:p>
    <w:p w14:paraId="6C2C74CB" w14:textId="5ACD85E2" w:rsidR="006760E9" w:rsidRPr="00B805D7" w:rsidRDefault="006760E9" w:rsidP="00600F2C">
      <w:pPr>
        <w:jc w:val="center"/>
        <w:rPr>
          <w:rFonts w:ascii="Geeza Pro" w:hAnsi="Geeza Pro" w:cs="Geeza Pro"/>
          <w:sz w:val="32"/>
          <w:szCs w:val="32"/>
        </w:rPr>
      </w:pPr>
      <w:r w:rsidRPr="00B805D7">
        <w:rPr>
          <w:rFonts w:ascii="Geeza Pro" w:hAnsi="Geeza Pro" w:cs="Geeza Pro" w:hint="cs"/>
          <w:sz w:val="32"/>
          <w:szCs w:val="32"/>
        </w:rPr>
        <w:t xml:space="preserve">1 </w:t>
      </w:r>
      <w:r w:rsidRPr="00B805D7">
        <w:rPr>
          <w:rFonts w:ascii="Times New Roman" w:hAnsi="Times New Roman" w:cs="Times New Roman"/>
          <w:sz w:val="32"/>
          <w:szCs w:val="32"/>
        </w:rPr>
        <w:t>–</w:t>
      </w:r>
      <w:r w:rsidRPr="00B805D7">
        <w:rPr>
          <w:rFonts w:ascii="Geeza Pro" w:hAnsi="Geeza Pro" w:cs="Geeza Pro" w:hint="cs"/>
          <w:sz w:val="32"/>
          <w:szCs w:val="32"/>
        </w:rPr>
        <w:t xml:space="preserve"> </w:t>
      </w:r>
      <w:r w:rsidRPr="00B805D7">
        <w:rPr>
          <w:rFonts w:ascii="Geeza Pro" w:hAnsi="Geeza Pro" w:cs="Geeza Pro" w:hint="cs"/>
          <w:b/>
          <w:bCs/>
          <w:sz w:val="32"/>
          <w:szCs w:val="32"/>
        </w:rPr>
        <w:t>Introdu</w:t>
      </w:r>
      <w:r w:rsidRPr="00B805D7">
        <w:rPr>
          <w:rFonts w:ascii="Cambria" w:hAnsi="Cambria" w:cs="Cambria"/>
          <w:b/>
          <w:bCs/>
          <w:sz w:val="32"/>
          <w:szCs w:val="32"/>
        </w:rPr>
        <w:t>çã</w:t>
      </w:r>
      <w:r w:rsidRPr="00B805D7">
        <w:rPr>
          <w:rFonts w:ascii="Geeza Pro" w:hAnsi="Geeza Pro" w:cs="Geeza Pro" w:hint="cs"/>
          <w:b/>
          <w:bCs/>
          <w:sz w:val="32"/>
          <w:szCs w:val="32"/>
        </w:rPr>
        <w:t>o</w:t>
      </w:r>
    </w:p>
    <w:p w14:paraId="727BF3D4" w14:textId="6E043141" w:rsidR="006760E9" w:rsidRPr="00B805D7" w:rsidRDefault="006760E9" w:rsidP="00600F2C">
      <w:pPr>
        <w:jc w:val="center"/>
        <w:rPr>
          <w:rFonts w:ascii="Geeza Pro" w:hAnsi="Geeza Pro" w:cs="Geeza Pro"/>
          <w:sz w:val="32"/>
          <w:szCs w:val="32"/>
        </w:rPr>
      </w:pPr>
      <w:r w:rsidRPr="00B805D7">
        <w:rPr>
          <w:rFonts w:ascii="Geeza Pro" w:hAnsi="Geeza Pro" w:cs="Geeza Pro" w:hint="cs"/>
          <w:sz w:val="32"/>
          <w:szCs w:val="32"/>
        </w:rPr>
        <w:t xml:space="preserve">2 </w:t>
      </w:r>
      <w:r w:rsidRPr="00B805D7">
        <w:rPr>
          <w:rFonts w:ascii="Times New Roman" w:hAnsi="Times New Roman" w:cs="Times New Roman"/>
          <w:sz w:val="32"/>
          <w:szCs w:val="32"/>
        </w:rPr>
        <w:t>–</w:t>
      </w:r>
      <w:r w:rsidRPr="00B805D7">
        <w:rPr>
          <w:rFonts w:ascii="Geeza Pro" w:hAnsi="Geeza Pro" w:cs="Geeza Pro" w:hint="cs"/>
          <w:sz w:val="32"/>
          <w:szCs w:val="32"/>
        </w:rPr>
        <w:t xml:space="preserve"> </w:t>
      </w:r>
      <w:r w:rsidRPr="00B805D7">
        <w:rPr>
          <w:rFonts w:ascii="Geeza Pro" w:hAnsi="Geeza Pro" w:cs="Geeza Pro" w:hint="cs"/>
          <w:b/>
          <w:bCs/>
          <w:sz w:val="32"/>
          <w:szCs w:val="32"/>
        </w:rPr>
        <w:t>Desenvolvimento</w:t>
      </w:r>
    </w:p>
    <w:p w14:paraId="20633A8B" w14:textId="4FB1797B" w:rsidR="00632BB9" w:rsidRPr="00B805D7" w:rsidRDefault="00632BB9" w:rsidP="00600F2C">
      <w:pPr>
        <w:jc w:val="center"/>
        <w:rPr>
          <w:rFonts w:ascii="Geeza Pro" w:hAnsi="Geeza Pro" w:cs="Geeza Pro"/>
          <w:sz w:val="32"/>
          <w:szCs w:val="32"/>
        </w:rPr>
      </w:pPr>
      <w:r w:rsidRPr="00B805D7">
        <w:rPr>
          <w:rFonts w:ascii="Geeza Pro" w:hAnsi="Geeza Pro" w:cs="Geeza Pro" w:hint="cs"/>
          <w:sz w:val="32"/>
          <w:szCs w:val="32"/>
        </w:rPr>
        <w:t xml:space="preserve">3 </w:t>
      </w:r>
      <w:r w:rsidRPr="00B805D7">
        <w:rPr>
          <w:rFonts w:ascii="Times New Roman" w:hAnsi="Times New Roman" w:cs="Times New Roman"/>
          <w:sz w:val="32"/>
          <w:szCs w:val="32"/>
        </w:rPr>
        <w:t>–</w:t>
      </w:r>
      <w:r w:rsidRPr="00B805D7">
        <w:rPr>
          <w:rFonts w:ascii="Geeza Pro" w:hAnsi="Geeza Pro" w:cs="Geeza Pro" w:hint="cs"/>
          <w:sz w:val="32"/>
          <w:szCs w:val="32"/>
        </w:rPr>
        <w:t xml:space="preserve"> </w:t>
      </w:r>
      <w:r w:rsidRPr="00B805D7">
        <w:rPr>
          <w:rFonts w:ascii="Geeza Pro" w:hAnsi="Geeza Pro" w:cs="Geeza Pro" w:hint="cs"/>
          <w:b/>
          <w:bCs/>
          <w:sz w:val="32"/>
          <w:szCs w:val="32"/>
        </w:rPr>
        <w:t>Problemas</w:t>
      </w:r>
    </w:p>
    <w:p w14:paraId="573DFA67" w14:textId="04900930" w:rsidR="006760E9" w:rsidRPr="00B805D7" w:rsidRDefault="006760E9" w:rsidP="00600F2C">
      <w:pPr>
        <w:jc w:val="center"/>
        <w:rPr>
          <w:rFonts w:ascii="Geeza Pro" w:hAnsi="Geeza Pro" w:cs="Geeza Pro"/>
          <w:sz w:val="32"/>
          <w:szCs w:val="32"/>
        </w:rPr>
      </w:pPr>
      <w:r w:rsidRPr="00B805D7">
        <w:rPr>
          <w:rFonts w:ascii="Geeza Pro" w:hAnsi="Geeza Pro" w:cs="Geeza Pro" w:hint="cs"/>
          <w:sz w:val="32"/>
          <w:szCs w:val="32"/>
        </w:rPr>
        <w:t xml:space="preserve">3 </w:t>
      </w:r>
      <w:r w:rsidRPr="00B805D7">
        <w:rPr>
          <w:rFonts w:ascii="Times New Roman" w:hAnsi="Times New Roman" w:cs="Times New Roman"/>
          <w:sz w:val="32"/>
          <w:szCs w:val="32"/>
        </w:rPr>
        <w:t>–</w:t>
      </w:r>
      <w:r w:rsidRPr="00B805D7">
        <w:rPr>
          <w:rFonts w:ascii="Geeza Pro" w:hAnsi="Geeza Pro" w:cs="Geeza Pro" w:hint="cs"/>
          <w:sz w:val="32"/>
          <w:szCs w:val="32"/>
        </w:rPr>
        <w:t xml:space="preserve"> </w:t>
      </w:r>
      <w:r w:rsidRPr="00B805D7">
        <w:rPr>
          <w:rFonts w:ascii="Geeza Pro" w:hAnsi="Geeza Pro" w:cs="Geeza Pro" w:hint="cs"/>
          <w:b/>
          <w:bCs/>
          <w:sz w:val="32"/>
          <w:szCs w:val="32"/>
        </w:rPr>
        <w:t>Conclus</w:t>
      </w:r>
      <w:r w:rsidRPr="00B805D7">
        <w:rPr>
          <w:rFonts w:ascii="Cambria" w:hAnsi="Cambria" w:cs="Cambria"/>
          <w:b/>
          <w:bCs/>
          <w:sz w:val="32"/>
          <w:szCs w:val="32"/>
        </w:rPr>
        <w:t>ã</w:t>
      </w:r>
      <w:r w:rsidRPr="00B805D7">
        <w:rPr>
          <w:rFonts w:ascii="Geeza Pro" w:hAnsi="Geeza Pro" w:cs="Geeza Pro" w:hint="cs"/>
          <w:b/>
          <w:bCs/>
          <w:sz w:val="32"/>
          <w:szCs w:val="32"/>
        </w:rPr>
        <w:t>o</w:t>
      </w:r>
    </w:p>
    <w:p w14:paraId="10490EEF" w14:textId="773B0057" w:rsidR="007B38EB" w:rsidRDefault="007B38EB" w:rsidP="009046FC"/>
    <w:p w14:paraId="3CEDF0BD" w14:textId="152057D8" w:rsidR="009303C6" w:rsidRDefault="009376F5">
      <w:r>
        <w:rPr>
          <w:noProof/>
        </w:rPr>
        <w:drawing>
          <wp:anchor distT="0" distB="0" distL="114300" distR="114300" simplePos="0" relativeHeight="251659264" behindDoc="0" locked="0" layoutInCell="1" allowOverlap="1" wp14:anchorId="00B49716" wp14:editId="30F0E036">
            <wp:simplePos x="0" y="0"/>
            <wp:positionH relativeFrom="column">
              <wp:posOffset>3569335</wp:posOffset>
            </wp:positionH>
            <wp:positionV relativeFrom="paragraph">
              <wp:posOffset>66675</wp:posOffset>
            </wp:positionV>
            <wp:extent cx="2721610" cy="3629025"/>
            <wp:effectExtent l="0" t="0" r="0" b="3175"/>
            <wp:wrapSquare wrapText="bothSides"/>
            <wp:docPr id="856205267" name="Imagem 2" descr="Uma imagem com eletrónica, Engenharia eletrónica, Fios elétricos, Componente de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5267" name="Imagem 2" descr="Uma imagem com eletrónica, Engenharia eletrónica, Fios elétricos, Componente de circui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08CAFB" wp14:editId="0EE2E17B">
            <wp:simplePos x="0" y="0"/>
            <wp:positionH relativeFrom="column">
              <wp:posOffset>1348740</wp:posOffset>
            </wp:positionH>
            <wp:positionV relativeFrom="paragraph">
              <wp:posOffset>2891790</wp:posOffset>
            </wp:positionV>
            <wp:extent cx="2785745" cy="3714750"/>
            <wp:effectExtent l="0" t="0" r="0" b="6350"/>
            <wp:wrapSquare wrapText="bothSides"/>
            <wp:docPr id="487102839" name="Imagem 3" descr="Uma imagem com cabo, Fios elétricos, eletrónica, Engenharia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02839" name="Imagem 3" descr="Uma imagem com cabo, Fios elétricos, eletrónica, Engenharia eletrónic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352CF" wp14:editId="14D6C8D2">
            <wp:simplePos x="0" y="0"/>
            <wp:positionH relativeFrom="column">
              <wp:posOffset>-737235</wp:posOffset>
            </wp:positionH>
            <wp:positionV relativeFrom="paragraph">
              <wp:posOffset>433705</wp:posOffset>
            </wp:positionV>
            <wp:extent cx="3810000" cy="2857500"/>
            <wp:effectExtent l="0" t="0" r="0" b="0"/>
            <wp:wrapSquare wrapText="bothSides"/>
            <wp:docPr id="651783526" name="Imagem 1" descr="Uma imagem com eletrónica, Fios elétricos, cabo, Engenharia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83526" name="Imagem 1" descr="Uma imagem com eletrónica, Fios elétricos, cabo, Engenharia eletrónic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3C6">
        <w:br w:type="page"/>
      </w:r>
    </w:p>
    <w:p w14:paraId="274524AC" w14:textId="77777777" w:rsidR="009303C6" w:rsidRDefault="009303C6" w:rsidP="009046FC"/>
    <w:p w14:paraId="5B1EE0D7" w14:textId="7BFBD4E0" w:rsidR="007B38EB" w:rsidRPr="003509BD" w:rsidRDefault="003509BD" w:rsidP="003509BD">
      <w:pPr>
        <w:jc w:val="right"/>
        <w:rPr>
          <w:rFonts w:cstheme="minorHAnsi"/>
          <w:b/>
          <w:bCs/>
          <w:sz w:val="32"/>
          <w:szCs w:val="32"/>
        </w:rPr>
      </w:pPr>
      <w:r w:rsidRPr="003509BD">
        <w:rPr>
          <w:rFonts w:cstheme="minorHAnsi"/>
          <w:b/>
          <w:bCs/>
          <w:sz w:val="32"/>
          <w:szCs w:val="32"/>
        </w:rPr>
        <w:t xml:space="preserve">// </w:t>
      </w:r>
      <w:r w:rsidR="007B38EB" w:rsidRPr="003509BD">
        <w:rPr>
          <w:rFonts w:cstheme="minorHAnsi"/>
          <w:b/>
          <w:bCs/>
          <w:sz w:val="32"/>
          <w:szCs w:val="32"/>
        </w:rPr>
        <w:t>Introdução</w:t>
      </w:r>
    </w:p>
    <w:p w14:paraId="02D5DCAE" w14:textId="0FC582F8" w:rsidR="007B38EB" w:rsidRPr="004765C6" w:rsidRDefault="007B38EB" w:rsidP="009046FC">
      <w:pPr>
        <w:rPr>
          <w:rFonts w:cstheme="minorHAnsi"/>
        </w:rPr>
      </w:pPr>
    </w:p>
    <w:p w14:paraId="6F5850FF" w14:textId="577ED022" w:rsidR="003B3435" w:rsidRPr="004765C6" w:rsidRDefault="003B3435" w:rsidP="009046FC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O Trabalho Prático 2 tem como objetivo a criação de uma “mascote digital”, como foi o Tamagotchi, para gerações mais antigas, ou como foi o Furby para os que nasceram já no século XX. Esta mascote foi feita através do microcontrolador Arduino, e vamos dar o nome de Ardugotchi a ela. O objetivo é atender às necessidades da mascote, como dar comida, brincar e dormir, e não a deixar morrer. </w:t>
      </w:r>
    </w:p>
    <w:p w14:paraId="179ED336" w14:textId="77777777" w:rsidR="004765C6" w:rsidRPr="004765C6" w:rsidRDefault="004765C6" w:rsidP="009046FC">
      <w:pPr>
        <w:rPr>
          <w:rFonts w:cstheme="minorHAnsi"/>
          <w:kern w:val="0"/>
        </w:rPr>
      </w:pPr>
    </w:p>
    <w:p w14:paraId="41AB1ADB" w14:textId="7040B2FD" w:rsidR="004765C6" w:rsidRPr="003509BD" w:rsidRDefault="003509BD" w:rsidP="003509BD">
      <w:pPr>
        <w:jc w:val="right"/>
        <w:rPr>
          <w:rFonts w:cstheme="minorHAnsi"/>
          <w:b/>
          <w:bCs/>
          <w:kern w:val="0"/>
          <w:sz w:val="32"/>
          <w:szCs w:val="32"/>
        </w:rPr>
      </w:pPr>
      <w:r w:rsidRPr="003509BD">
        <w:rPr>
          <w:rFonts w:cstheme="minorHAnsi"/>
          <w:b/>
          <w:bCs/>
          <w:kern w:val="0"/>
          <w:sz w:val="32"/>
          <w:szCs w:val="32"/>
        </w:rPr>
        <w:t xml:space="preserve">// </w:t>
      </w:r>
      <w:r w:rsidR="004765C6" w:rsidRPr="003509BD">
        <w:rPr>
          <w:rFonts w:cstheme="minorHAnsi"/>
          <w:b/>
          <w:bCs/>
          <w:kern w:val="0"/>
          <w:sz w:val="32"/>
          <w:szCs w:val="32"/>
        </w:rPr>
        <w:t>Desenvolvimento</w:t>
      </w:r>
    </w:p>
    <w:p w14:paraId="36D4D05E" w14:textId="77777777" w:rsidR="004765C6" w:rsidRPr="004765C6" w:rsidRDefault="004765C6" w:rsidP="009046FC">
      <w:pPr>
        <w:rPr>
          <w:rFonts w:cstheme="minorHAnsi"/>
          <w:kern w:val="0"/>
        </w:rPr>
      </w:pPr>
    </w:p>
    <w:p w14:paraId="3C378E88" w14:textId="1FB1EC63" w:rsidR="003B3435" w:rsidRDefault="003B3435" w:rsidP="004765C6">
      <w:pPr>
        <w:ind w:firstLine="708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Ao iniciar o Ardugotchi, ele é dado como acabado de nascer, logo, os valores de fome, comer e dormir são definidos a 0. </w:t>
      </w:r>
      <w:r w:rsidR="00CF4594">
        <w:rPr>
          <w:rFonts w:cstheme="minorHAnsi"/>
          <w:kern w:val="0"/>
        </w:rPr>
        <w:t>A partir deste momento, quando passarem 4 minutos (mais ou menos 60 segundos), a luz de fome (Led Verde) acende, indicando ao utilizador que vai ter de clicar no botão para o Ardugotchi comer. A implementação do “4 minutos (mais ou menos 60 segundos)” foi feita através da criação  de variável (exemplo: random_num_comer), dando o valor a esta de “random(0,121)/60.00”, que vai devolver um valor entre 0 e 120, que vai ser depois convertido em minutos, fazendo depois a soma desta variável com o valor predefinido menos 1 (valor da fome = 4, logo 4-1=3; este 3 vai ser somado ao valor da variável random_num_comer).</w:t>
      </w:r>
      <w:r w:rsidR="008101F5">
        <w:rPr>
          <w:rFonts w:cstheme="minorHAnsi"/>
          <w:kern w:val="0"/>
        </w:rPr>
        <w:t xml:space="preserve"> Para devolver valores realmente aleatórios, tivemos de adicionar “randomSeed(analogRead(0))” no Setup() (algo que já tínhamos reparado que era necessário no último Trabalho Prático).</w:t>
      </w:r>
    </w:p>
    <w:p w14:paraId="20D84126" w14:textId="65368D09" w:rsidR="003B3435" w:rsidRDefault="00CF4594" w:rsidP="004765C6">
      <w:pPr>
        <w:ind w:firstLine="708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Também é utilizado um sensor </w:t>
      </w:r>
      <w:r w:rsidR="000D789D">
        <w:rPr>
          <w:rFonts w:cstheme="minorHAnsi"/>
          <w:kern w:val="0"/>
        </w:rPr>
        <w:t xml:space="preserve">de luz </w:t>
      </w:r>
      <w:r>
        <w:rPr>
          <w:rFonts w:cstheme="minorHAnsi"/>
          <w:kern w:val="0"/>
        </w:rPr>
        <w:t>LDR</w:t>
      </w:r>
      <w:r w:rsidR="000D789D">
        <w:rPr>
          <w:rFonts w:cstheme="minorHAnsi"/>
          <w:kern w:val="0"/>
        </w:rPr>
        <w:t xml:space="preserve">, um componente cuja resistência varia de acordo com a intensidade da luz – quanta maior luminosidade, menor é o valor devolvido, o qual varia entre 0 e 1023 (gama ADC – conversor analógico para digital). A cada minuto de vida (enquanto acordado), é guardado o valor devolvido pelo LDR num vetor que, </w:t>
      </w:r>
      <w:r w:rsidR="00034F90">
        <w:t>todos os valores medidos forem diferentes de zero (para ter a certeza que o programa so verifica a média quando todos os 6 valores forem medidos)</w:t>
      </w:r>
      <w:r w:rsidR="00034F90" w:rsidRPr="0012535A">
        <w:t xml:space="preserve"> </w:t>
      </w:r>
      <w:r w:rsidR="00034F90">
        <w:t xml:space="preserve">e a média dos últimos </w:t>
      </w:r>
      <w:r w:rsidR="00034F90" w:rsidRPr="0012535A">
        <w:t xml:space="preserve">6 valores </w:t>
      </w:r>
      <w:r w:rsidR="00034F90">
        <w:t xml:space="preserve">medidos </w:t>
      </w:r>
      <w:r w:rsidR="00034F90" w:rsidRPr="0012535A">
        <w:t>for superior a dois terços da gama do ADC</w:t>
      </w:r>
      <w:r w:rsidR="000D789D">
        <w:rPr>
          <w:rFonts w:cstheme="minorHAnsi"/>
          <w:kern w:val="0"/>
        </w:rPr>
        <w:t>, o Ardugotchi vai ficar com sono, pedindo assim que o utilizador o deixe dormir.</w:t>
      </w:r>
    </w:p>
    <w:p w14:paraId="61FB4C0F" w14:textId="6ECC9A9A" w:rsidR="000D789D" w:rsidRDefault="000D789D" w:rsidP="004765C6">
      <w:pPr>
        <w:ind w:firstLine="708"/>
        <w:rPr>
          <w:rFonts w:cstheme="minorHAnsi"/>
          <w:kern w:val="0"/>
        </w:rPr>
      </w:pPr>
      <w:r>
        <w:rPr>
          <w:rFonts w:cstheme="minorHAnsi"/>
          <w:kern w:val="0"/>
        </w:rPr>
        <w:t>Enquanto o Ardugotchi está a dormir, apenas o led de dormir está</w:t>
      </w:r>
      <w:r w:rsidR="008101F5">
        <w:rPr>
          <w:rFonts w:cstheme="minorHAnsi"/>
          <w:kern w:val="0"/>
        </w:rPr>
        <w:t xml:space="preserve"> aceso, num fade, que foi realizado através de uma diferença de tempo, utilizando o micros(), assim evitando usar qualquer tipo de delay() que iria afetar o resto do código. Também, quando o Ardugotchi volta a acordar, os valores de fome e de brincar não foram afetados (adicionámos o tempo que o Ardugotchi esteve a dormir ao tempo que o Ardugotchi comeu e brincou da última vez).</w:t>
      </w:r>
    </w:p>
    <w:p w14:paraId="6AE21743" w14:textId="51583CF3" w:rsidR="002A45BE" w:rsidRDefault="002A45BE" w:rsidP="004765C6">
      <w:pPr>
        <w:ind w:firstLine="708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Cada vez que passam 1 minuto desde que o Ardugotchi começou a sinalizar algum problema, e este problema não foi resolvido, </w:t>
      </w:r>
      <w:r w:rsidR="00034F90">
        <w:rPr>
          <w:rFonts w:cstheme="minorHAnsi"/>
          <w:kern w:val="0"/>
        </w:rPr>
        <w:t>são</w:t>
      </w:r>
      <w:r>
        <w:rPr>
          <w:rFonts w:cstheme="minorHAnsi"/>
          <w:kern w:val="0"/>
        </w:rPr>
        <w:t xml:space="preserve"> adicionado</w:t>
      </w:r>
      <w:r w:rsidR="00034F90">
        <w:rPr>
          <w:rFonts w:cstheme="minorHAnsi"/>
          <w:kern w:val="0"/>
        </w:rPr>
        <w:t>s</w:t>
      </w:r>
      <w:r>
        <w:rPr>
          <w:rFonts w:cstheme="minorHAnsi"/>
          <w:kern w:val="0"/>
        </w:rPr>
        <w:t xml:space="preserve"> 5 pontos a um contador, que ao alcançar um valor superior a 25, vai causar a morte à mascote, algo que é sinalizado ao utilizador quando todos os leds piscarem de </w:t>
      </w:r>
      <w:r w:rsidR="00627D3A">
        <w:rPr>
          <w:rFonts w:cstheme="minorHAnsi"/>
          <w:kern w:val="0"/>
        </w:rPr>
        <w:t xml:space="preserve">segundo </w:t>
      </w:r>
      <w:r w:rsidR="00034F90">
        <w:rPr>
          <w:rFonts w:cstheme="minorHAnsi"/>
          <w:kern w:val="0"/>
        </w:rPr>
        <w:t>em</w:t>
      </w:r>
      <w:r w:rsidR="00627D3A">
        <w:rPr>
          <w:rFonts w:cstheme="minorHAnsi"/>
          <w:kern w:val="0"/>
        </w:rPr>
        <w:t xml:space="preserve"> segundo</w:t>
      </w:r>
      <w:r>
        <w:rPr>
          <w:rFonts w:cstheme="minorHAnsi"/>
          <w:kern w:val="0"/>
        </w:rPr>
        <w:t xml:space="preserve">. Mas por outro lado, se o problema for solucionado em menos de 15 segundos, e o contador tiver pelo menos 5 pontos, serão </w:t>
      </w:r>
      <w:r w:rsidR="00034F90">
        <w:rPr>
          <w:rFonts w:cstheme="minorHAnsi"/>
          <w:kern w:val="0"/>
        </w:rPr>
        <w:t>retirados</w:t>
      </w:r>
      <w:r>
        <w:rPr>
          <w:rFonts w:cstheme="minorHAnsi"/>
          <w:kern w:val="0"/>
        </w:rPr>
        <w:t xml:space="preserve"> 5 pontos a este. Quando o Ardugotchi morrer, o utilizador tem a opção de pressionar nos três botões ao mesmo tempo durante mais ou menos 2 segundos, realizando assim um tipo de Ressuscitação Cardiopulmonar (mais conhecido como CPR na sua sigla inglesa), que irá fazer uma “onda” nos leds e irá recomeçar o jogo.</w:t>
      </w:r>
    </w:p>
    <w:p w14:paraId="64612076" w14:textId="1B987446" w:rsidR="001002BB" w:rsidRDefault="001002BB" w:rsidP="004765C6">
      <w:pPr>
        <w:ind w:firstLine="708"/>
        <w:rPr>
          <w:rFonts w:cstheme="minorHAnsi"/>
          <w:kern w:val="0"/>
        </w:rPr>
      </w:pPr>
      <w:r>
        <w:rPr>
          <w:rFonts w:cstheme="minorHAnsi"/>
          <w:kern w:val="0"/>
        </w:rPr>
        <w:lastRenderedPageBreak/>
        <w:t>O debouncing dos botões foi feito através do uso de millis(), onde foi definido o intervalo entre o último e o novo cliques como 200 milissegundos (valor que após testes pareceu mais adequado à finalidade).</w:t>
      </w:r>
    </w:p>
    <w:p w14:paraId="1FFBEE42" w14:textId="77777777" w:rsidR="003B3435" w:rsidRDefault="003B3435" w:rsidP="004765C6">
      <w:pPr>
        <w:ind w:firstLine="708"/>
        <w:rPr>
          <w:rFonts w:cstheme="minorHAnsi"/>
          <w:kern w:val="0"/>
        </w:rPr>
      </w:pPr>
    </w:p>
    <w:p w14:paraId="3F49D211" w14:textId="77777777" w:rsidR="004765C6" w:rsidRPr="004765C6" w:rsidRDefault="004765C6" w:rsidP="009046FC">
      <w:pPr>
        <w:rPr>
          <w:rFonts w:cstheme="minorHAnsi"/>
          <w:kern w:val="0"/>
        </w:rPr>
      </w:pPr>
    </w:p>
    <w:p w14:paraId="1861B446" w14:textId="7F75FD89" w:rsidR="004765C6" w:rsidRPr="003509BD" w:rsidRDefault="003509BD" w:rsidP="003509BD">
      <w:pPr>
        <w:jc w:val="right"/>
        <w:rPr>
          <w:rFonts w:cstheme="minorHAnsi"/>
          <w:b/>
          <w:bCs/>
          <w:sz w:val="32"/>
          <w:szCs w:val="32"/>
        </w:rPr>
      </w:pPr>
      <w:r w:rsidRPr="003509BD">
        <w:rPr>
          <w:rFonts w:cstheme="minorHAnsi"/>
          <w:b/>
          <w:bCs/>
          <w:sz w:val="32"/>
          <w:szCs w:val="32"/>
        </w:rPr>
        <w:t xml:space="preserve">// </w:t>
      </w:r>
      <w:r w:rsidR="004765C6" w:rsidRPr="003509BD">
        <w:rPr>
          <w:rFonts w:cstheme="minorHAnsi"/>
          <w:b/>
          <w:bCs/>
          <w:sz w:val="32"/>
          <w:szCs w:val="32"/>
        </w:rPr>
        <w:t>Dificuldades</w:t>
      </w:r>
    </w:p>
    <w:p w14:paraId="17AFB03F" w14:textId="77777777" w:rsidR="004765C6" w:rsidRPr="004765C6" w:rsidRDefault="004765C6" w:rsidP="009046FC">
      <w:pPr>
        <w:rPr>
          <w:rFonts w:cstheme="minorHAnsi"/>
        </w:rPr>
      </w:pPr>
    </w:p>
    <w:p w14:paraId="23357E5F" w14:textId="3B59137D" w:rsidR="001002BB" w:rsidRDefault="001002BB" w:rsidP="001002BB">
      <w:pPr>
        <w:ind w:firstLine="708"/>
        <w:rPr>
          <w:rFonts w:cstheme="minorHAnsi"/>
        </w:rPr>
      </w:pPr>
      <w:r>
        <w:rPr>
          <w:rFonts w:cstheme="minorHAnsi"/>
        </w:rPr>
        <w:t>Ao contrário do último trabalho prático, e pelo treino, já não tivemos tantos problemas e erros básicos, como foi esquecer o “;” no final de cada linha. Mas tivemos alguns outros problemas:</w:t>
      </w:r>
    </w:p>
    <w:p w14:paraId="2B0F7E2E" w14:textId="5E2FDACA" w:rsidR="001002BB" w:rsidRDefault="001002BB" w:rsidP="001002BB">
      <w:pPr>
        <w:ind w:firstLine="708"/>
        <w:rPr>
          <w:rFonts w:cstheme="minorHAnsi"/>
        </w:rPr>
      </w:pPr>
      <w:r>
        <w:rPr>
          <w:rFonts w:cstheme="minorHAnsi"/>
        </w:rPr>
        <w:t>- No início tivémos problemas a tentar implementar uma forma para que os resultados do sensor LDR fossem guarados num array, e que estes valores fossem apagados quando não fossem mais precisos (quando houvesse mais que 6 valores guardados);</w:t>
      </w:r>
    </w:p>
    <w:p w14:paraId="140F3026" w14:textId="353F610E" w:rsidR="00034F90" w:rsidRPr="00034F90" w:rsidRDefault="001002BB" w:rsidP="00034F90">
      <w:pPr>
        <w:ind w:firstLine="708"/>
        <w:rPr>
          <w:rFonts w:cstheme="minorHAnsi"/>
          <w:kern w:val="0"/>
        </w:rPr>
      </w:pPr>
      <w:r>
        <w:rPr>
          <w:rFonts w:cstheme="minorHAnsi"/>
        </w:rPr>
        <w:t xml:space="preserve">- Foi necessário muito “trial and error” para fazer uma forma que o millis() da fome e de brincar não alterassem enquanto o </w:t>
      </w:r>
      <w:r>
        <w:rPr>
          <w:rFonts w:cstheme="minorHAnsi"/>
          <w:kern w:val="0"/>
        </w:rPr>
        <w:t>Ardugotchi dormir, acabando por no final adicionando simplesmente o tempo que o Ardugotchi esteve a dormir ao tempo que a mascote comeu/brincou pela última vez.</w:t>
      </w:r>
    </w:p>
    <w:p w14:paraId="16AF5C87" w14:textId="77777777" w:rsidR="001002BB" w:rsidRDefault="001002BB" w:rsidP="003509BD">
      <w:pPr>
        <w:ind w:firstLine="708"/>
        <w:rPr>
          <w:rFonts w:cstheme="minorHAnsi"/>
        </w:rPr>
      </w:pPr>
    </w:p>
    <w:p w14:paraId="6C387AEA" w14:textId="551A9EE5" w:rsidR="003509BD" w:rsidRPr="003509BD" w:rsidRDefault="003509BD" w:rsidP="003509BD">
      <w:pPr>
        <w:jc w:val="right"/>
        <w:rPr>
          <w:rFonts w:cstheme="minorHAnsi"/>
          <w:b/>
          <w:bCs/>
          <w:sz w:val="32"/>
          <w:szCs w:val="32"/>
        </w:rPr>
      </w:pPr>
      <w:r w:rsidRPr="003509BD">
        <w:rPr>
          <w:rFonts w:cstheme="minorHAnsi"/>
          <w:b/>
          <w:bCs/>
          <w:sz w:val="32"/>
          <w:szCs w:val="32"/>
        </w:rPr>
        <w:t xml:space="preserve">// </w:t>
      </w:r>
      <w:r>
        <w:rPr>
          <w:rFonts w:cstheme="minorHAnsi"/>
          <w:b/>
          <w:bCs/>
          <w:sz w:val="32"/>
          <w:szCs w:val="32"/>
        </w:rPr>
        <w:t>Conclusão</w:t>
      </w:r>
    </w:p>
    <w:p w14:paraId="4DD0441D" w14:textId="77777777" w:rsidR="003509BD" w:rsidRPr="004765C6" w:rsidRDefault="003509BD" w:rsidP="003509BD">
      <w:pPr>
        <w:rPr>
          <w:rFonts w:cstheme="minorHAnsi"/>
        </w:rPr>
      </w:pPr>
    </w:p>
    <w:p w14:paraId="5F416E7C" w14:textId="2DB94844" w:rsidR="003509BD" w:rsidRDefault="001002BB" w:rsidP="003509BD">
      <w:pPr>
        <w:ind w:firstLine="708"/>
        <w:rPr>
          <w:rFonts w:cstheme="minorHAnsi"/>
        </w:rPr>
      </w:pPr>
      <w:r>
        <w:rPr>
          <w:rFonts w:cstheme="minorHAnsi"/>
        </w:rPr>
        <w:t>Para concluir este relatório, achamos importante realçar que foi um projeto que nos cativou imenso a realizar, e que ao ver o resultado, estamos muito contentes e satisfeitos. Sempre é bom ver visualmente e fisicamente o produto do nosso trabalho em código.</w:t>
      </w:r>
    </w:p>
    <w:p w14:paraId="62EECB99" w14:textId="77777777" w:rsidR="001428F9" w:rsidRDefault="001428F9" w:rsidP="003509BD">
      <w:pPr>
        <w:ind w:firstLine="708"/>
        <w:rPr>
          <w:rFonts w:cstheme="minorHAnsi"/>
        </w:rPr>
      </w:pPr>
    </w:p>
    <w:p w14:paraId="3A833B00" w14:textId="77777777" w:rsidR="001428F9" w:rsidRDefault="001428F9" w:rsidP="003509BD">
      <w:pPr>
        <w:ind w:firstLine="708"/>
        <w:rPr>
          <w:rFonts w:cstheme="minorHAnsi"/>
        </w:rPr>
      </w:pPr>
    </w:p>
    <w:p w14:paraId="307AE835" w14:textId="77777777" w:rsidR="001428F9" w:rsidRDefault="001428F9" w:rsidP="003509BD">
      <w:pPr>
        <w:ind w:firstLine="708"/>
        <w:rPr>
          <w:rFonts w:cstheme="minorHAnsi"/>
        </w:rPr>
      </w:pPr>
    </w:p>
    <w:p w14:paraId="6DC1CECD" w14:textId="29119924" w:rsidR="001428F9" w:rsidRPr="001428F9" w:rsidRDefault="001428F9" w:rsidP="001428F9">
      <w:pPr>
        <w:ind w:firstLine="708"/>
        <w:jc w:val="center"/>
        <w:rPr>
          <w:rFonts w:cstheme="minorHAnsi"/>
          <w:b/>
          <w:bCs/>
          <w:sz w:val="40"/>
          <w:szCs w:val="40"/>
        </w:rPr>
      </w:pPr>
      <w:r w:rsidRPr="001428F9">
        <w:rPr>
          <w:rFonts w:cstheme="minorHAnsi"/>
          <w:b/>
          <w:bCs/>
          <w:sz w:val="40"/>
          <w:szCs w:val="40"/>
        </w:rPr>
        <w:t>1 MINUTO DE VIDA NO VIDEO = 1/3 MINUTOS</w:t>
      </w:r>
    </w:p>
    <w:p w14:paraId="24B0D0AE" w14:textId="77777777" w:rsidR="00A20A1C" w:rsidRDefault="00A20A1C" w:rsidP="009046FC"/>
    <w:p w14:paraId="46E6D75A" w14:textId="77777777" w:rsidR="00A20A1C" w:rsidRDefault="00A20A1C" w:rsidP="009046FC"/>
    <w:p w14:paraId="5EEEB53D" w14:textId="77777777" w:rsidR="00A20A1C" w:rsidRDefault="00A20A1C" w:rsidP="009046FC"/>
    <w:p w14:paraId="09D3263F" w14:textId="77777777" w:rsidR="00A20A1C" w:rsidRDefault="00A20A1C" w:rsidP="009046FC"/>
    <w:p w14:paraId="31C46F65" w14:textId="77777777" w:rsidR="00A20A1C" w:rsidRDefault="00A20A1C" w:rsidP="009046FC"/>
    <w:p w14:paraId="04079B6C" w14:textId="77777777" w:rsidR="00A20A1C" w:rsidRDefault="00A20A1C" w:rsidP="009046FC"/>
    <w:p w14:paraId="28F357CD" w14:textId="77777777" w:rsidR="00A20A1C" w:rsidRDefault="00A20A1C" w:rsidP="009046FC"/>
    <w:p w14:paraId="279E565A" w14:textId="77777777" w:rsidR="00A20A1C" w:rsidRDefault="00A20A1C" w:rsidP="009046FC"/>
    <w:p w14:paraId="02413741" w14:textId="77777777" w:rsidR="00A20A1C" w:rsidRDefault="00A20A1C" w:rsidP="009046FC"/>
    <w:p w14:paraId="3AD52E04" w14:textId="77777777" w:rsidR="00A20A1C" w:rsidRDefault="00A20A1C" w:rsidP="009046FC"/>
    <w:p w14:paraId="51C4C227" w14:textId="77777777" w:rsidR="00A20A1C" w:rsidRDefault="00A20A1C" w:rsidP="009046FC"/>
    <w:p w14:paraId="6CE8AFA9" w14:textId="77777777" w:rsidR="00A20A1C" w:rsidRDefault="00A20A1C" w:rsidP="009046FC"/>
    <w:p w14:paraId="05B0A879" w14:textId="77777777" w:rsidR="00A20A1C" w:rsidRDefault="00A20A1C" w:rsidP="009046FC"/>
    <w:p w14:paraId="44BEDC17" w14:textId="77777777" w:rsidR="00A20A1C" w:rsidRDefault="00A20A1C" w:rsidP="009046FC"/>
    <w:p w14:paraId="62EA7830" w14:textId="77777777" w:rsidR="00A20A1C" w:rsidRDefault="00A20A1C" w:rsidP="009046FC"/>
    <w:p w14:paraId="37A34D1D" w14:textId="77777777" w:rsidR="00A20A1C" w:rsidRDefault="00A20A1C" w:rsidP="009046FC"/>
    <w:p w14:paraId="2D1C52F9" w14:textId="77777777" w:rsidR="00A20A1C" w:rsidRDefault="00A20A1C" w:rsidP="009046FC"/>
    <w:sectPr w:rsidR="00A20A1C" w:rsidSect="00707A97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4208" w14:textId="77777777" w:rsidR="0089626E" w:rsidRDefault="0089626E" w:rsidP="008A33EE">
      <w:r>
        <w:separator/>
      </w:r>
    </w:p>
  </w:endnote>
  <w:endnote w:type="continuationSeparator" w:id="0">
    <w:p w14:paraId="7CE31E6D" w14:textId="77777777" w:rsidR="0089626E" w:rsidRDefault="0089626E" w:rsidP="008A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82602079"/>
      <w:docPartObj>
        <w:docPartGallery w:val="Page Numbers (Bottom of Page)"/>
        <w:docPartUnique/>
      </w:docPartObj>
    </w:sdtPr>
    <w:sdtContent>
      <w:p w14:paraId="1A71D73C" w14:textId="64BCCFAF" w:rsidR="00707A97" w:rsidRDefault="00707A97" w:rsidP="00CD351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861F673" w14:textId="77777777" w:rsidR="008A33EE" w:rsidRDefault="008A33EE" w:rsidP="00707A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05637620"/>
      <w:docPartObj>
        <w:docPartGallery w:val="Page Numbers (Bottom of Page)"/>
        <w:docPartUnique/>
      </w:docPartObj>
    </w:sdtPr>
    <w:sdtContent>
      <w:p w14:paraId="2127A131" w14:textId="5ED1BF34" w:rsidR="00707A97" w:rsidRDefault="00707A97" w:rsidP="00CD351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t xml:space="preserve">Página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7DC3C58D" w14:textId="77777777" w:rsidR="008A33EE" w:rsidRDefault="008A33EE" w:rsidP="00707A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70F1" w14:textId="77777777" w:rsidR="0089626E" w:rsidRDefault="0089626E" w:rsidP="008A33EE">
      <w:r>
        <w:separator/>
      </w:r>
    </w:p>
  </w:footnote>
  <w:footnote w:type="continuationSeparator" w:id="0">
    <w:p w14:paraId="19BD622F" w14:textId="77777777" w:rsidR="0089626E" w:rsidRDefault="0089626E" w:rsidP="008A3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46EB" w14:textId="7F7C4D4E" w:rsidR="008A33EE" w:rsidRPr="00FF06DA" w:rsidRDefault="008A33EE" w:rsidP="00FF06DA">
    <w:pPr>
      <w:pStyle w:val="Cabealho"/>
      <w:jc w:val="center"/>
      <w:rPr>
        <w:rFonts w:ascii="American Typewriter" w:hAnsi="American Typewriter"/>
        <w:sz w:val="20"/>
        <w:szCs w:val="20"/>
      </w:rPr>
    </w:pPr>
    <w:r w:rsidRPr="00FF06DA">
      <w:rPr>
        <w:rFonts w:ascii="American Typewriter" w:hAnsi="American Typewriter"/>
        <w:sz w:val="20"/>
        <w:szCs w:val="20"/>
      </w:rPr>
      <w:t>Departamento de Engenharia Informática</w:t>
    </w:r>
  </w:p>
  <w:p w14:paraId="6A580B28" w14:textId="3A73E34B" w:rsidR="00FF06DA" w:rsidRPr="00FF06DA" w:rsidRDefault="00FF06DA" w:rsidP="00FF06DA">
    <w:pPr>
      <w:pStyle w:val="Cabealho"/>
      <w:jc w:val="center"/>
      <w:rPr>
        <w:rFonts w:ascii="American Typewriter" w:hAnsi="American Typewriter"/>
        <w:sz w:val="20"/>
        <w:szCs w:val="20"/>
      </w:rPr>
    </w:pPr>
    <w:r w:rsidRPr="00FF06DA">
      <w:rPr>
        <w:rFonts w:ascii="American Typewriter" w:hAnsi="American Typewriter"/>
        <w:sz w:val="20"/>
        <w:szCs w:val="20"/>
      </w:rPr>
      <w:t>Tecnologia da Informática</w:t>
    </w:r>
    <w:r>
      <w:rPr>
        <w:rFonts w:ascii="American Typewriter" w:hAnsi="American Typewriter"/>
        <w:sz w:val="20"/>
        <w:szCs w:val="20"/>
      </w:rPr>
      <w:t xml:space="preserve"> 2023/24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EC"/>
    <w:rsid w:val="00034F90"/>
    <w:rsid w:val="00036AA0"/>
    <w:rsid w:val="000D789D"/>
    <w:rsid w:val="000F0B2D"/>
    <w:rsid w:val="001002BB"/>
    <w:rsid w:val="001428F9"/>
    <w:rsid w:val="00142E9F"/>
    <w:rsid w:val="001D438F"/>
    <w:rsid w:val="002A45BE"/>
    <w:rsid w:val="002D0E60"/>
    <w:rsid w:val="00302749"/>
    <w:rsid w:val="003117D7"/>
    <w:rsid w:val="003177D3"/>
    <w:rsid w:val="00326348"/>
    <w:rsid w:val="00337AFD"/>
    <w:rsid w:val="003509BD"/>
    <w:rsid w:val="003B3435"/>
    <w:rsid w:val="00403F8C"/>
    <w:rsid w:val="004765C6"/>
    <w:rsid w:val="00481027"/>
    <w:rsid w:val="00535948"/>
    <w:rsid w:val="005747EC"/>
    <w:rsid w:val="00600F2C"/>
    <w:rsid w:val="00627D3A"/>
    <w:rsid w:val="00632BB9"/>
    <w:rsid w:val="006760E9"/>
    <w:rsid w:val="006A7EF6"/>
    <w:rsid w:val="006D34BA"/>
    <w:rsid w:val="00707A97"/>
    <w:rsid w:val="00750B9C"/>
    <w:rsid w:val="00754D7E"/>
    <w:rsid w:val="0078505D"/>
    <w:rsid w:val="007B38EB"/>
    <w:rsid w:val="007B40BC"/>
    <w:rsid w:val="007E79EB"/>
    <w:rsid w:val="007F10FE"/>
    <w:rsid w:val="008101F5"/>
    <w:rsid w:val="00811294"/>
    <w:rsid w:val="00833650"/>
    <w:rsid w:val="0089626E"/>
    <w:rsid w:val="008A33EE"/>
    <w:rsid w:val="009046FC"/>
    <w:rsid w:val="00916AEC"/>
    <w:rsid w:val="009303C6"/>
    <w:rsid w:val="009376F5"/>
    <w:rsid w:val="00954456"/>
    <w:rsid w:val="009C205F"/>
    <w:rsid w:val="009E71CC"/>
    <w:rsid w:val="00A20A1C"/>
    <w:rsid w:val="00A9670A"/>
    <w:rsid w:val="00B00FF6"/>
    <w:rsid w:val="00B20019"/>
    <w:rsid w:val="00B34AB4"/>
    <w:rsid w:val="00B6533C"/>
    <w:rsid w:val="00B805D7"/>
    <w:rsid w:val="00BA18B9"/>
    <w:rsid w:val="00C05D3F"/>
    <w:rsid w:val="00C37629"/>
    <w:rsid w:val="00CB6D7A"/>
    <w:rsid w:val="00CC49BC"/>
    <w:rsid w:val="00CF4594"/>
    <w:rsid w:val="00D2117A"/>
    <w:rsid w:val="00D3285A"/>
    <w:rsid w:val="00D81062"/>
    <w:rsid w:val="00D84F9B"/>
    <w:rsid w:val="00D94C7B"/>
    <w:rsid w:val="00DA6969"/>
    <w:rsid w:val="00DD78D4"/>
    <w:rsid w:val="00E44006"/>
    <w:rsid w:val="00E642EA"/>
    <w:rsid w:val="00E86B5E"/>
    <w:rsid w:val="00EA30E6"/>
    <w:rsid w:val="00ED0BA0"/>
    <w:rsid w:val="00EF0E66"/>
    <w:rsid w:val="00F01153"/>
    <w:rsid w:val="00F0596B"/>
    <w:rsid w:val="00F30575"/>
    <w:rsid w:val="00F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561D"/>
  <w15:chartTrackingRefBased/>
  <w15:docId w15:val="{427D13B1-AD4A-824B-82F8-F95D9F89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C20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8A33E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33EE"/>
  </w:style>
  <w:style w:type="paragraph" w:styleId="Rodap">
    <w:name w:val="footer"/>
    <w:basedOn w:val="Normal"/>
    <w:link w:val="RodapCarter"/>
    <w:uiPriority w:val="99"/>
    <w:unhideWhenUsed/>
    <w:rsid w:val="008A33E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33EE"/>
  </w:style>
  <w:style w:type="character" w:styleId="Nmerodepgina">
    <w:name w:val="page number"/>
    <w:basedOn w:val="Tipodeletrapredefinidodopargrafo"/>
    <w:uiPriority w:val="99"/>
    <w:semiHidden/>
    <w:unhideWhenUsed/>
    <w:rsid w:val="0070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9F1D1C-2AEC-4C4C-97ED-00092AB4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755</Words>
  <Characters>4077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Rosmaninho</dc:creator>
  <cp:keywords/>
  <dc:description/>
  <cp:lastModifiedBy>Guilherme Rosmaninho</cp:lastModifiedBy>
  <cp:revision>9</cp:revision>
  <dcterms:created xsi:type="dcterms:W3CDTF">2023-11-10T22:05:00Z</dcterms:created>
  <dcterms:modified xsi:type="dcterms:W3CDTF">2023-12-10T23:16:00Z</dcterms:modified>
</cp:coreProperties>
</file>