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spacing w:val="-232"/>
          <w:u w:val="single"/>
        </w:rPr>
        <w:t>D</w:t>
      </w:r>
      <w:r>
        <w:rPr>
          <w:spacing w:val="144"/>
          <w:u w:val="none"/>
        </w:rPr>
        <w:t> </w:t>
      </w:r>
      <w:r>
        <w:rPr>
          <w:u w:val="single"/>
        </w:rPr>
        <w:t>eclaração do Problema: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288" w:lineRule="auto" w:before="92"/>
        <w:ind w:left="101" w:right="103"/>
        <w:jc w:val="both"/>
      </w:pPr>
      <w:r>
        <w:rPr/>
        <w:t>O problema da dificuldade em acessar dados já enviados pelos clientes afeta os consultores,vendedores e a administração da empresa,devido reclamações constantes dos clientes,devido ao fato de ter que enviar novamente todos os documentos/dados diversas vezes,prejudicando o cliente e a credibilidade da empresa na qualidade da consultoria.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1"/>
        <w:jc w:val="both"/>
      </w:pPr>
      <w:r>
        <w:rPr/>
        <w:t>Os benefícios do novo sistema de Banco de dados(utilizando sql server),são: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5"/>
        <w:jc w:val="left"/>
        <w:rPr>
          <w:sz w:val="24"/>
        </w:rPr>
      </w:pPr>
      <w:r>
        <w:rPr>
          <w:sz w:val="24"/>
        </w:rPr>
        <w:t>Elevação do grau em agilidade do funcionário ao usar o</w:t>
      </w:r>
      <w:r>
        <w:rPr>
          <w:spacing w:val="1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5" w:after="0"/>
        <w:ind w:left="265" w:right="0" w:hanging="165"/>
        <w:jc w:val="left"/>
        <w:rPr>
          <w:sz w:val="24"/>
        </w:rPr>
      </w:pPr>
      <w:r>
        <w:rPr>
          <w:sz w:val="24"/>
        </w:rPr>
        <w:t>Evitar a duplicidade e redundância de dados.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5" w:after="0"/>
        <w:ind w:left="265" w:right="0" w:hanging="165"/>
        <w:jc w:val="left"/>
        <w:rPr>
          <w:sz w:val="24"/>
        </w:rPr>
      </w:pPr>
      <w:r>
        <w:rPr>
          <w:sz w:val="24"/>
        </w:rPr>
        <w:t>Redução da duplicação de esforços por parte dos</w:t>
      </w:r>
      <w:r>
        <w:rPr>
          <w:spacing w:val="1"/>
          <w:sz w:val="24"/>
        </w:rPr>
        <w:t> </w:t>
      </w:r>
      <w:r>
        <w:rPr>
          <w:sz w:val="24"/>
        </w:rPr>
        <w:t>funcionários.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  <w:tab w:pos="1427" w:val="left" w:leader="none"/>
          <w:tab w:pos="1896" w:val="left" w:leader="none"/>
          <w:tab w:pos="2912" w:val="left" w:leader="none"/>
          <w:tab w:pos="3381" w:val="left" w:leader="none"/>
          <w:tab w:pos="4944" w:val="left" w:leader="none"/>
          <w:tab w:pos="5413" w:val="left" w:leader="none"/>
          <w:tab w:pos="6443" w:val="left" w:leader="none"/>
          <w:tab w:pos="6992" w:val="left" w:leader="none"/>
          <w:tab w:pos="7741" w:val="left" w:leader="none"/>
        </w:tabs>
        <w:spacing w:line="288" w:lineRule="auto" w:before="65" w:after="0"/>
        <w:ind w:left="101" w:right="108" w:firstLine="0"/>
        <w:jc w:val="left"/>
        <w:rPr>
          <w:sz w:val="24"/>
        </w:rPr>
      </w:pPr>
      <w:r>
        <w:rPr>
          <w:sz w:val="24"/>
        </w:rPr>
        <w:t>Redução</w:t>
        <w:tab/>
        <w:t>no</w:t>
        <w:tab/>
        <w:t>número</w:t>
        <w:tab/>
        <w:t>de</w:t>
        <w:tab/>
        <w:t>reclamações</w:t>
        <w:tab/>
        <w:t>do</w:t>
        <w:tab/>
        <w:t>sistema</w:t>
        <w:tab/>
        <w:t>por</w:t>
        <w:tab/>
        <w:t>parte</w:t>
        <w:tab/>
        <w:t>dos </w:t>
      </w:r>
      <w:r>
        <w:rPr>
          <w:spacing w:val="-3"/>
          <w:sz w:val="24"/>
        </w:rPr>
        <w:t>clientes </w:t>
      </w:r>
      <w:r>
        <w:rPr>
          <w:sz w:val="24"/>
        </w:rPr>
        <w:t>insatisfeitos.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  <w:tab w:pos="1707" w:val="left" w:leader="none"/>
        </w:tabs>
        <w:spacing w:line="288" w:lineRule="auto" w:before="1" w:after="0"/>
        <w:ind w:left="101" w:right="102" w:firstLine="0"/>
        <w:jc w:val="left"/>
        <w:rPr>
          <w:sz w:val="24"/>
        </w:rPr>
      </w:pPr>
      <w:r>
        <w:rPr>
          <w:sz w:val="24"/>
        </w:rPr>
        <w:t>Viabilizar</w:t>
      </w:r>
      <w:r>
        <w:rPr>
          <w:spacing w:val="45"/>
          <w:sz w:val="24"/>
        </w:rPr>
        <w:t> </w:t>
      </w:r>
      <w:r>
        <w:rPr>
          <w:sz w:val="24"/>
        </w:rPr>
        <w:t>a</w:t>
        <w:tab/>
        <w:t>supervisão e análise de documentos de clientes e negociações por parte da gerência/administração.</w:t>
      </w:r>
    </w:p>
    <w:sectPr>
      <w:type w:val="continuous"/>
      <w:pgSz w:w="11920" w:h="1686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1" w:hanging="165"/>
      </w:pPr>
      <w:rPr>
        <w:rFonts w:hint="default" w:ascii="Arial" w:hAnsi="Arial" w:eastAsia="Arial" w:cs="Arial"/>
        <w:w w:val="100"/>
        <w:sz w:val="25"/>
        <w:szCs w:val="2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14" w:hanging="1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8" w:hanging="1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2" w:hanging="1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6" w:hanging="1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0" w:hanging="1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84" w:hanging="1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8" w:hanging="1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2" w:hanging="16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1"/>
    </w:pPr>
    <w:rPr>
      <w:rFonts w:ascii="Arial" w:hAnsi="Arial" w:eastAsia="Arial" w:cs="Arial"/>
      <w:b/>
      <w:bCs/>
      <w:sz w:val="32"/>
      <w:szCs w:val="32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265" w:hanging="165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2020-08-26T19:24:00Z</dcterms:created>
  <dcterms:modified xsi:type="dcterms:W3CDTF">2020-08-26T19:24:00Z</dcterms:modified>
</cp:coreProperties>
</file>