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FE" w:rsidRDefault="008A08FE" w:rsidP="008A08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08FE" w:rsidRPr="008A08FE" w:rsidRDefault="008A08FE" w:rsidP="008A08FE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Федеральный закон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был одобрен Советом Федерации в 1998 году 9 июля,</w:t>
      </w:r>
      <w:r w:rsidRPr="008A0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устанавливает основные гарантии прав и законных интересов ребенка, предусмотренных </w:t>
      </w:r>
      <w:r w:rsidRPr="008A08FE">
        <w:rPr>
          <w:rFonts w:ascii="Times New Roman" w:hAnsi="Times New Roman" w:cs="Times New Roman"/>
          <w:sz w:val="28"/>
          <w:szCs w:val="28"/>
          <w:lang w:eastAsia="ru-RU"/>
        </w:rPr>
        <w:t>Конституцией</w:t>
      </w:r>
      <w:r w:rsidRPr="008A0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Российской Федерации, в целях создания правовых, социально-экономических условий для реализации прав и законных интересов ребенка.</w:t>
      </w:r>
    </w:p>
    <w:p w:rsidR="008A08FE" w:rsidRPr="008A08FE" w:rsidRDefault="008A08FE" w:rsidP="008A08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8F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Государство признает детство важным этапом жизни человека и исходит из принципов приоритетности подготовки детей к полноценной жизни в обществе, развития у них общественно значимой и творческой активности, воспитания в них высоких нравственных качеств, патриотизма и гражданственности.</w:t>
      </w:r>
    </w:p>
    <w:p w:rsidR="00173326" w:rsidRDefault="00173326"/>
    <w:p w:rsidR="008A08FE" w:rsidRDefault="008A08FE">
      <w:pPr>
        <w:rPr>
          <w:rFonts w:ascii="Times New Roman" w:hAnsi="Times New Roman" w:cs="Times New Roman"/>
          <w:sz w:val="28"/>
          <w:szCs w:val="28"/>
        </w:rPr>
      </w:pPr>
      <w:r w:rsidRPr="008A08FE">
        <w:rPr>
          <w:rFonts w:ascii="Times New Roman" w:hAnsi="Times New Roman" w:cs="Times New Roman"/>
          <w:sz w:val="28"/>
          <w:szCs w:val="28"/>
        </w:rPr>
        <w:t>Для понима</w:t>
      </w:r>
      <w:r>
        <w:rPr>
          <w:rFonts w:ascii="Times New Roman" w:hAnsi="Times New Roman" w:cs="Times New Roman"/>
          <w:sz w:val="28"/>
          <w:szCs w:val="28"/>
        </w:rPr>
        <w:t>ния законов, стоит обусловить следующие понятия:</w:t>
      </w:r>
    </w:p>
    <w:p w:rsidR="008A08FE" w:rsidRDefault="008A08F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8A08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ебенок - лицо до достижения им возраста 18 лет (совершеннолетия)</w:t>
      </w:r>
      <w:r w:rsidRPr="008A08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A08FE" w:rsidRDefault="008A08FE">
      <w:pPr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Д</w:t>
      </w:r>
      <w:r>
        <w:rPr>
          <w:color w:val="000000"/>
          <w:sz w:val="30"/>
          <w:szCs w:val="30"/>
          <w:shd w:val="clear" w:color="auto" w:fill="FFFFFF"/>
        </w:rPr>
        <w:t>ети, находящиеся в трудной жизненной ситуации - дети-сироты</w:t>
      </w:r>
      <w:r>
        <w:rPr>
          <w:color w:val="000000"/>
          <w:sz w:val="30"/>
          <w:szCs w:val="30"/>
          <w:shd w:val="clear" w:color="auto" w:fill="FFFFFF"/>
        </w:rPr>
        <w:t>,</w:t>
      </w:r>
      <w:r>
        <w:rPr>
          <w:color w:val="000000"/>
          <w:sz w:val="30"/>
          <w:szCs w:val="30"/>
          <w:shd w:val="clear" w:color="auto" w:fill="FFFFFF"/>
        </w:rPr>
        <w:t xml:space="preserve"> дети, ост</w:t>
      </w:r>
      <w:r>
        <w:rPr>
          <w:color w:val="000000"/>
          <w:sz w:val="30"/>
          <w:szCs w:val="30"/>
          <w:shd w:val="clear" w:color="auto" w:fill="FFFFFF"/>
        </w:rPr>
        <w:t>авшиеся без попечения родителей,</w:t>
      </w:r>
      <w:r>
        <w:rPr>
          <w:color w:val="000000"/>
          <w:sz w:val="30"/>
          <w:szCs w:val="30"/>
          <w:shd w:val="clear" w:color="auto" w:fill="FFFFFF"/>
        </w:rPr>
        <w:t xml:space="preserve"> дети-инвалиды</w:t>
      </w:r>
      <w:r>
        <w:rPr>
          <w:color w:val="000000"/>
          <w:sz w:val="30"/>
          <w:szCs w:val="30"/>
          <w:shd w:val="clear" w:color="auto" w:fill="FFFFFF"/>
        </w:rPr>
        <w:t xml:space="preserve"> и т.д.</w:t>
      </w:r>
      <w:r>
        <w:rPr>
          <w:color w:val="000000"/>
          <w:sz w:val="30"/>
          <w:szCs w:val="30"/>
          <w:shd w:val="clear" w:color="auto" w:fill="FFFFFF"/>
        </w:rPr>
        <w:t>;</w:t>
      </w:r>
    </w:p>
    <w:p w:rsidR="004A49B6" w:rsidRPr="00DB221D" w:rsidRDefault="004A49B6">
      <w:pPr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С</w:t>
      </w:r>
      <w:r>
        <w:rPr>
          <w:color w:val="000000"/>
          <w:sz w:val="30"/>
          <w:szCs w:val="30"/>
          <w:shd w:val="clear" w:color="auto" w:fill="FFFFFF"/>
        </w:rPr>
        <w:t>оциальная адаптация ребенка - процесс активного приспособления ребенка, находящегося в трудной жизненной ситуации, к принятым в обществе правилам и нормам поведения</w:t>
      </w:r>
      <w:r w:rsidR="00DB221D" w:rsidRPr="00DB221D">
        <w:rPr>
          <w:color w:val="000000"/>
          <w:sz w:val="30"/>
          <w:szCs w:val="30"/>
          <w:shd w:val="clear" w:color="auto" w:fill="FFFFFF"/>
        </w:rPr>
        <w:t>;</w:t>
      </w:r>
    </w:p>
    <w:p w:rsidR="00DB221D" w:rsidRPr="00A22088" w:rsidRDefault="001C1855">
      <w:pPr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С</w:t>
      </w:r>
      <w:r w:rsidR="00DB221D">
        <w:rPr>
          <w:color w:val="000000"/>
          <w:sz w:val="30"/>
          <w:szCs w:val="30"/>
          <w:shd w:val="clear" w:color="auto" w:fill="FFFFFF"/>
        </w:rPr>
        <w:t>оциальная инфраструктура для детей - система объектов (зданий, строений, сооружений), необходимых для жизнеобеспечения детей</w:t>
      </w:r>
      <w:r w:rsidR="00A22088" w:rsidRPr="00A22088">
        <w:rPr>
          <w:color w:val="000000"/>
          <w:sz w:val="30"/>
          <w:szCs w:val="30"/>
          <w:shd w:val="clear" w:color="auto" w:fill="FFFFFF"/>
        </w:rPr>
        <w:t>.</w:t>
      </w:r>
    </w:p>
    <w:p w:rsidR="00A22088" w:rsidRPr="001C1855" w:rsidRDefault="00A220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22088" w:rsidRPr="001C1855" w:rsidRDefault="00A22088" w:rsidP="00A2208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права ребёнка на образование</w:t>
      </w:r>
    </w:p>
    <w:p w:rsidR="00A22088" w:rsidRPr="001C1855" w:rsidRDefault="00A22088" w:rsidP="00A2208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Статьей 28 «Конвенции о правах ребенка» признано право ребенка на образование, и с данной целью государства-участники, в том числе, вводят бесплатное и обязательное начальное образование, обеспечивают доступность высшего образования для всех на основе способностей каждого.</w:t>
      </w:r>
    </w:p>
    <w:p w:rsidR="00A22088" w:rsidRPr="001C1855" w:rsidRDefault="00A22088" w:rsidP="00A22088">
      <w:pPr>
        <w:pStyle w:val="a3"/>
        <w:shd w:val="clear" w:color="auto" w:fill="FFFFFF"/>
        <w:spacing w:before="150" w:beforeAutospacing="0" w:after="150" w:afterAutospacing="0" w:line="408" w:lineRule="atLeast"/>
        <w:jc w:val="both"/>
        <w:rPr>
          <w:color w:val="000000"/>
          <w:sz w:val="28"/>
          <w:szCs w:val="28"/>
        </w:rPr>
      </w:pPr>
      <w:r w:rsidRPr="001C1855">
        <w:rPr>
          <w:color w:val="000000"/>
          <w:sz w:val="28"/>
          <w:szCs w:val="28"/>
        </w:rPr>
        <w:t xml:space="preserve">Право гражданина на образование, закрепленное в статье 43 </w:t>
      </w:r>
      <w:proofErr w:type="gramStart"/>
      <w:r w:rsidRPr="001C1855">
        <w:rPr>
          <w:color w:val="000000"/>
          <w:sz w:val="28"/>
          <w:szCs w:val="28"/>
        </w:rPr>
        <w:t>Конституции  Российской</w:t>
      </w:r>
      <w:proofErr w:type="gramEnd"/>
      <w:r w:rsidRPr="001C1855">
        <w:rPr>
          <w:color w:val="000000"/>
          <w:sz w:val="28"/>
          <w:szCs w:val="28"/>
        </w:rPr>
        <w:t xml:space="preserve"> Федерации является универсальным. В Российской Федерации гарантируется получение образования на государственном языке Российской Федерации, а также выбор языка обучения и воспитания в пределах возможностей, предоставляемых системой образования.</w:t>
      </w:r>
    </w:p>
    <w:p w:rsidR="00A22088" w:rsidRPr="001C1855" w:rsidRDefault="00A22088" w:rsidP="00A22088">
      <w:pPr>
        <w:pStyle w:val="a3"/>
        <w:shd w:val="clear" w:color="auto" w:fill="FFFFFF"/>
        <w:spacing w:before="150" w:beforeAutospacing="0" w:after="150" w:afterAutospacing="0" w:line="408" w:lineRule="atLeast"/>
        <w:jc w:val="both"/>
        <w:rPr>
          <w:color w:val="000000"/>
          <w:sz w:val="28"/>
          <w:szCs w:val="28"/>
        </w:rPr>
      </w:pPr>
      <w:r w:rsidRPr="001C1855">
        <w:rPr>
          <w:color w:val="000000"/>
          <w:sz w:val="28"/>
          <w:szCs w:val="28"/>
        </w:rPr>
        <w:t xml:space="preserve">В России гарантируется возможность получения образования независимо от пола, расы, национальности, языка, происхождения, имущественного, </w:t>
      </w:r>
      <w:r w:rsidRPr="001C1855">
        <w:rPr>
          <w:color w:val="000000"/>
          <w:sz w:val="28"/>
          <w:szCs w:val="28"/>
        </w:rPr>
        <w:lastRenderedPageBreak/>
        <w:t>социального и должностного положения, места жительства, отношения к религии, убеждений, принадлежности к общественным объединениям.</w:t>
      </w:r>
    </w:p>
    <w:p w:rsidR="00A22088" w:rsidRPr="001C1855" w:rsidRDefault="00A22088" w:rsidP="00A22088">
      <w:pPr>
        <w:pStyle w:val="a3"/>
        <w:shd w:val="clear" w:color="auto" w:fill="FFFFFF"/>
        <w:spacing w:before="150" w:beforeAutospacing="0" w:after="150" w:afterAutospacing="0" w:line="408" w:lineRule="atLeast"/>
        <w:jc w:val="both"/>
        <w:rPr>
          <w:color w:val="000000"/>
          <w:sz w:val="28"/>
          <w:szCs w:val="28"/>
        </w:rPr>
      </w:pPr>
      <w:r w:rsidRPr="001C1855">
        <w:rPr>
          <w:color w:val="000000"/>
          <w:sz w:val="28"/>
          <w:szCs w:val="28"/>
        </w:rPr>
        <w:t>Государство гарантирует общедоступность и бесплатность дошкольного, основного общего и среднего профессионального образования в государственных или муниципальных образовательных учреждениях и на предприятиях. Основное общее образование обязательно. Родители или иные лица, их заменяющие, обеспечивают получение детьми основного общего образования.</w:t>
      </w:r>
    </w:p>
    <w:p w:rsidR="00A22088" w:rsidRDefault="007024D3" w:rsidP="007024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жительства</w:t>
      </w:r>
    </w:p>
    <w:p w:rsidR="007024D3" w:rsidRDefault="007024D3" w:rsidP="007024D3">
      <w:pPr>
        <w:pStyle w:val="a3"/>
        <w:shd w:val="clear" w:color="auto" w:fill="FFFFFF"/>
        <w:spacing w:before="150" w:beforeAutospacing="0" w:after="150" w:afterAutospacing="0" w:line="408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Жилищные права детей имеют свою специфику. Особенно право пользования несовершеннолетнего ребенка жилым помещением, принадлежащим родителям или одному из них на праве собственности.</w:t>
      </w:r>
    </w:p>
    <w:p w:rsidR="007024D3" w:rsidRDefault="007024D3" w:rsidP="007024D3">
      <w:pPr>
        <w:pStyle w:val="a3"/>
        <w:shd w:val="clear" w:color="auto" w:fill="FFFFFF"/>
        <w:spacing w:before="150" w:beforeAutospacing="0" w:after="150" w:afterAutospacing="0" w:line="408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Пункт 2 ст. 54 Семейного кодекса РФ устанавливает, что несовершеннолетний имеет право жить и воспитываться в семье, а также проживать совместно с родителями.</w:t>
      </w:r>
    </w:p>
    <w:p w:rsidR="007024D3" w:rsidRDefault="007024D3" w:rsidP="007024D3">
      <w:pPr>
        <w:pStyle w:val="a3"/>
        <w:shd w:val="clear" w:color="auto" w:fill="FFFFFF"/>
        <w:spacing w:before="150" w:beforeAutospacing="0" w:after="150" w:afterAutospacing="0" w:line="408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Пункт 2</w:t>
      </w:r>
      <w:r>
        <w:rPr>
          <w:rFonts w:ascii="Arial" w:hAnsi="Arial" w:cs="Arial"/>
          <w:color w:val="000000"/>
        </w:rPr>
        <w:t xml:space="preserve"> ст. 20 Гражданского кодекса РФ </w:t>
      </w:r>
      <w:r>
        <w:rPr>
          <w:rFonts w:ascii="Arial" w:hAnsi="Arial" w:cs="Arial"/>
          <w:color w:val="000000"/>
        </w:rPr>
        <w:t>конкретизирует: местом жительства несовершеннолетних, не достигших 14 лет, признается место жительства их законных представителей - родителей, усыновителей, опекунов. Местом жительства гражданина признается место, где он постоянно или преимущественно проживае</w:t>
      </w:r>
      <w:r>
        <w:rPr>
          <w:rFonts w:ascii="Arial" w:hAnsi="Arial" w:cs="Arial"/>
          <w:color w:val="000000"/>
        </w:rPr>
        <w:t>т.</w:t>
      </w:r>
    </w:p>
    <w:p w:rsidR="0006398F" w:rsidRDefault="00AA6400" w:rsidP="0006398F">
      <w:pPr>
        <w:pStyle w:val="a3"/>
        <w:shd w:val="clear" w:color="auto" w:fill="FFFFFF"/>
        <w:spacing w:before="150" w:beforeAutospacing="0" w:after="150" w:afterAutospacing="0" w:line="408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Жилищный кодекс РФ </w:t>
      </w:r>
      <w:r w:rsidR="0006398F">
        <w:rPr>
          <w:rFonts w:ascii="Arial" w:hAnsi="Arial" w:cs="Arial"/>
          <w:color w:val="000000"/>
        </w:rPr>
        <w:t>предусматривает, что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сохраняется, если иное не установлено соглашением между собственником и бывшим чле</w:t>
      </w:r>
      <w:r w:rsidR="0006398F">
        <w:rPr>
          <w:rFonts w:ascii="Arial" w:hAnsi="Arial" w:cs="Arial"/>
          <w:color w:val="000000"/>
        </w:rPr>
        <w:t>ном его семьи.</w:t>
      </w:r>
    </w:p>
    <w:p w:rsidR="0006398F" w:rsidRDefault="0006398F" w:rsidP="0006398F">
      <w:pPr>
        <w:pStyle w:val="a3"/>
        <w:shd w:val="clear" w:color="auto" w:fill="FFFFFF"/>
        <w:spacing w:before="150" w:beforeAutospacing="0" w:after="150" w:afterAutospacing="0" w:line="408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Бывшими являются супруги в случае расторжения брака. Дети бывшими не бывают.</w:t>
      </w:r>
    </w:p>
    <w:p w:rsidR="0006398F" w:rsidRDefault="0029010E" w:rsidP="0029010E">
      <w:pPr>
        <w:pStyle w:val="a3"/>
        <w:shd w:val="clear" w:color="auto" w:fill="FFFFFF"/>
        <w:spacing w:before="150" w:beforeAutospacing="0" w:after="150" w:afterAutospacing="0" w:line="408" w:lineRule="atLeast"/>
        <w:jc w:val="center"/>
        <w:rPr>
          <w:color w:val="000000"/>
          <w:sz w:val="28"/>
          <w:szCs w:val="28"/>
          <w:shd w:val="clear" w:color="auto" w:fill="FFFFFF"/>
        </w:rPr>
      </w:pPr>
      <w:r w:rsidRPr="0029010E">
        <w:rPr>
          <w:color w:val="000000"/>
          <w:sz w:val="28"/>
          <w:szCs w:val="28"/>
          <w:shd w:val="clear" w:color="auto" w:fill="FFFFFF"/>
        </w:rPr>
        <w:t>Права и обязанности родителей по воспитанию и образованию детей.</w:t>
      </w:r>
    </w:p>
    <w:p w:rsidR="007024D3" w:rsidRDefault="0029010E" w:rsidP="002901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01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Родители имеют право и обязаны воспитывать своих детей.</w:t>
      </w:r>
    </w:p>
    <w:p w:rsidR="00113CA6" w:rsidRDefault="00113CA6" w:rsidP="0029010E">
      <w:pPr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Родители несут ответственность за воспитание и развитие своих детей. Они обязаны заботиться о здоровье, физическом, психическом, духовном и нравственном развитии своих детей.</w:t>
      </w:r>
    </w:p>
    <w:p w:rsidR="00B969A9" w:rsidRDefault="00B969A9" w:rsidP="0029010E">
      <w:pPr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lastRenderedPageBreak/>
        <w:t>Родители обязаны обеспечить получение детьми общего образования.</w:t>
      </w:r>
    </w:p>
    <w:p w:rsidR="00A741A3" w:rsidRPr="0029010E" w:rsidRDefault="00A741A3" w:rsidP="0029010E">
      <w:p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30"/>
          <w:szCs w:val="30"/>
          <w:shd w:val="clear" w:color="auto" w:fill="FFFFFF"/>
        </w:rPr>
        <w:t>Родители имеют право выбора образовательной организации, </w:t>
      </w:r>
      <w:hyperlink r:id="rId4" w:anchor="dst100272" w:history="1">
        <w:r>
          <w:rPr>
            <w:rStyle w:val="a4"/>
            <w:color w:val="1A0DAB"/>
            <w:sz w:val="30"/>
            <w:szCs w:val="30"/>
            <w:shd w:val="clear" w:color="auto" w:fill="FFFFFF"/>
          </w:rPr>
          <w:t>формы</w:t>
        </w:r>
      </w:hyperlink>
      <w:r>
        <w:rPr>
          <w:color w:val="000000"/>
          <w:sz w:val="30"/>
          <w:szCs w:val="30"/>
          <w:shd w:val="clear" w:color="auto" w:fill="FFFFFF"/>
        </w:rPr>
        <w:t> получения детьми образования и </w:t>
      </w:r>
      <w:hyperlink r:id="rId5" w:history="1">
        <w:r>
          <w:rPr>
            <w:rStyle w:val="a4"/>
            <w:color w:val="1A0DAB"/>
            <w:sz w:val="30"/>
            <w:szCs w:val="30"/>
            <w:shd w:val="clear" w:color="auto" w:fill="FFFFFF"/>
          </w:rPr>
          <w:t>формы</w:t>
        </w:r>
      </w:hyperlink>
      <w:r>
        <w:rPr>
          <w:color w:val="000000"/>
          <w:sz w:val="30"/>
          <w:szCs w:val="30"/>
          <w:shd w:val="clear" w:color="auto" w:fill="FFFFFF"/>
        </w:rPr>
        <w:t> их обучения с учетом мнения детей до получения ими основного общего образования.</w:t>
      </w:r>
      <w:bookmarkStart w:id="0" w:name="_GoBack"/>
      <w:bookmarkEnd w:id="0"/>
    </w:p>
    <w:sectPr w:rsidR="00A741A3" w:rsidRPr="00290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FE"/>
    <w:rsid w:val="0006398F"/>
    <w:rsid w:val="00113CA6"/>
    <w:rsid w:val="00173326"/>
    <w:rsid w:val="001C1855"/>
    <w:rsid w:val="0029010E"/>
    <w:rsid w:val="004A49B6"/>
    <w:rsid w:val="005F49F0"/>
    <w:rsid w:val="007024D3"/>
    <w:rsid w:val="008A08FE"/>
    <w:rsid w:val="008A599C"/>
    <w:rsid w:val="00A22088"/>
    <w:rsid w:val="00A741A3"/>
    <w:rsid w:val="00AA6400"/>
    <w:rsid w:val="00B36C46"/>
    <w:rsid w:val="00B969A9"/>
    <w:rsid w:val="00BA79AC"/>
    <w:rsid w:val="00DB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4956D-6B2B-44ED-95D1-E0733C3E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A08FE"/>
    <w:rPr>
      <w:color w:val="0000FF"/>
      <w:u w:val="single"/>
    </w:rPr>
  </w:style>
  <w:style w:type="character" w:styleId="a5">
    <w:name w:val="Strong"/>
    <w:basedOn w:val="a0"/>
    <w:uiPriority w:val="22"/>
    <w:qFormat/>
    <w:rsid w:val="00702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sultant.ru/document/cons_doc_LAW_8982/6ef44561bc44714ff21426ceca1e8390b9e970cf/" TargetMode="External"/><Relationship Id="rId4" Type="http://schemas.openxmlformats.org/officeDocument/2006/relationships/hyperlink" Target="http://www.consultant.ru/document/cons_doc_LAW_378036/affd388ac5d286d2ddbd5a1fc91c0d9b0bc0698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2021-12-06T07:38:00Z</dcterms:created>
  <dcterms:modified xsi:type="dcterms:W3CDTF">2021-12-06T08:57:00Z</dcterms:modified>
</cp:coreProperties>
</file>