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FD5" w:rsidRDefault="003B6169">
      <w:bookmarkStart w:id="0" w:name="_GoBack"/>
      <w:bookmarkEnd w:id="0"/>
      <w:r>
        <w:rPr>
          <w:b/>
        </w:rPr>
        <w:t>Абсолютное чёрное тело</w:t>
      </w:r>
      <w:r>
        <w:t xml:space="preserve"> -- тело с планковской формой излучения (f(ω,T)).</w:t>
      </w:r>
    </w:p>
    <w:p w:rsidR="00C26FD5" w:rsidRDefault="00C26FD5">
      <w:pPr>
        <w:rPr>
          <w:b/>
        </w:rPr>
      </w:pPr>
    </w:p>
    <w:p w:rsidR="00C26FD5" w:rsidRDefault="003B6169">
      <w:r>
        <w:rPr>
          <w:b/>
        </w:rPr>
        <w:t>Закон Стефана-Больцмана:</w:t>
      </w:r>
      <w:r>
        <w:t xml:space="preserve">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, где </w:t>
      </w:r>
      <m:oMath>
        <m:r>
          <w:rPr>
            <w:rFonts w:ascii="Cambria Math" w:hAnsi="Cambria Math"/>
          </w:rPr>
          <m:t>σ</m:t>
        </m:r>
      </m:oMath>
      <w:r>
        <w:t xml:space="preserve"> - постоянная Стефана-Больцмана</w:t>
      </w:r>
    </w:p>
    <w:p w:rsidR="00C26FD5" w:rsidRDefault="003B6169">
      <w:r>
        <w:rPr>
          <w:noProof/>
          <w:lang w:val="ru-RU"/>
        </w:rPr>
        <w:drawing>
          <wp:inline distT="114300" distB="114300" distL="114300" distR="114300">
            <wp:extent cx="2128588" cy="55343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88" cy="553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FD5" w:rsidRDefault="003B6169">
      <w:r>
        <w:rPr>
          <w:i/>
        </w:rPr>
        <w:t>Энергетическая светимость (R)  пропорциональная 4ой степени абсолютной температуры абсолютно черного тела</w:t>
      </w:r>
      <w:r>
        <w:t>.</w:t>
      </w:r>
    </w:p>
    <w:p w:rsidR="00C26FD5" w:rsidRDefault="00C26FD5"/>
    <w:p w:rsidR="00C26FD5" w:rsidRDefault="003B6169">
      <w:r>
        <w:t>Определён экспериментально. Также R -- площадь под графиком f(ω,T) для абс.чёрного тела.</w:t>
      </w:r>
    </w:p>
    <w:p w:rsidR="00C26FD5" w:rsidRDefault="00C26FD5"/>
    <w:p w:rsidR="00C26FD5" w:rsidRDefault="003B6169">
      <w:r>
        <w:t>f(ω,T) -- универсальная функция кирхгофа</w:t>
      </w:r>
    </w:p>
    <w:p w:rsidR="00C26FD5" w:rsidRDefault="00C26FD5"/>
    <w:p w:rsidR="00C26FD5" w:rsidRDefault="003B6169">
      <w:r>
        <w:rPr>
          <w:b/>
        </w:rPr>
        <w:t>Закон смещения Вина: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T</m:t>
        </m:r>
      </m:oMath>
      <w:r>
        <w:t>, b = 2,897771955*10^-3 м·К</w:t>
      </w:r>
    </w:p>
    <w:p w:rsidR="00C26FD5" w:rsidRDefault="003B6169">
      <w:r>
        <w:t xml:space="preserve">Выводится из соотношения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λT</m:t>
        </m:r>
        <m:r>
          <w:rPr>
            <w:rFonts w:ascii="Cambria Math" w:hAnsi="Cambria Math"/>
          </w:rPr>
          <m:t>)</m:t>
        </m:r>
      </m:oMath>
      <w:r>
        <w:t xml:space="preserve"> приравниваем</w:t>
      </w:r>
      <w:r>
        <w:t xml:space="preserve"> производную к нулю и всё.</w:t>
      </w:r>
    </w:p>
    <w:p w:rsidR="00C26FD5" w:rsidRDefault="00C26FD5"/>
    <w:p w:rsidR="00C26FD5" w:rsidRDefault="003B6169">
      <w:r>
        <w:t>Описывает положение точки максимума на кривой равновесного излучения абс. черного тела.</w:t>
      </w:r>
    </w:p>
    <w:p w:rsidR="00C26FD5" w:rsidRDefault="00C26FD5">
      <w:pPr>
        <w:rPr>
          <w:i/>
        </w:rPr>
      </w:pPr>
    </w:p>
    <w:p w:rsidR="00C26FD5" w:rsidRDefault="003B6169">
      <w:pPr>
        <w:rPr>
          <w:i/>
        </w:rPr>
      </w:pPr>
      <w:r>
        <w:rPr>
          <w:i/>
        </w:rPr>
        <w:t>Длина волны, на которую приходится наиболее интенсивное излучение при темп. Т в спектре абс. черного тела, обратно пропорциональна температ</w:t>
      </w:r>
      <w:r>
        <w:rPr>
          <w:i/>
        </w:rPr>
        <w:t>уре Т.</w:t>
      </w:r>
    </w:p>
    <w:p w:rsidR="00C26FD5" w:rsidRDefault="00C26FD5">
      <w:pPr>
        <w:rPr>
          <w:b/>
        </w:rPr>
      </w:pPr>
    </w:p>
    <w:p w:rsidR="00C26FD5" w:rsidRDefault="003B6169">
      <w:r>
        <w:rPr>
          <w:b/>
        </w:rPr>
        <w:t>Закон Кирхгофа:</w:t>
      </w:r>
      <w:r>
        <w:t xml:space="preserve"> в состоянии равновесия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</w:p>
    <w:p w:rsidR="00C26FD5" w:rsidRDefault="003B616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</m:oMath>
      <w:r>
        <w:t>-- поглощающая способность</w:t>
      </w:r>
    </w:p>
    <w:p w:rsidR="00C26FD5" w:rsidRDefault="00C26FD5"/>
    <w:p w:rsidR="00C26FD5" w:rsidRDefault="003B6169">
      <w:r>
        <w:rPr>
          <w:b/>
        </w:rPr>
        <w:t>Закон Релея-Джинса: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)=</m:t>
            </m:r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kT</m:t>
        </m:r>
        <m:r>
          <w:rPr>
            <w:rFonts w:ascii="Cambria Math" w:hAnsi="Cambria Math"/>
          </w:rPr>
          <m:t>/(2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C26FD5" w:rsidRDefault="00C26FD5"/>
    <w:p w:rsidR="00C26FD5" w:rsidRDefault="003B6169">
      <w:pPr>
        <w:rPr>
          <w:highlight w:val="yellow"/>
          <w:u w:val="single"/>
        </w:rPr>
      </w:pPr>
      <w:r>
        <w:rPr>
          <w:highlight w:val="yellow"/>
          <w:u w:val="single"/>
        </w:rPr>
        <w:t>вопрос: у черепа в лекции другие р-д и ф-ла вина. Или это другое?</w:t>
      </w:r>
    </w:p>
    <w:p w:rsidR="00C26FD5" w:rsidRDefault="003B6169">
      <w:r>
        <w:t>Почти. Тут расписана u(ω,T), а у меня</w:t>
      </w:r>
      <w:r>
        <w:t xml:space="preserve"> f(ω,T). f(ω,T)=c/4*u(ω,T)</w:t>
      </w:r>
    </w:p>
    <w:p w:rsidR="00C26FD5" w:rsidRDefault="003B6169">
      <w:r>
        <w:t>И ещё тут ню вместо омеги</w:t>
      </w:r>
    </w:p>
    <w:p w:rsidR="00C26FD5" w:rsidRDefault="003B6169">
      <w:r>
        <w:rPr>
          <w:noProof/>
          <w:lang w:val="ru-RU"/>
        </w:rPr>
        <w:drawing>
          <wp:inline distT="114300" distB="114300" distL="114300" distR="114300">
            <wp:extent cx="5731200" cy="11176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FD5" w:rsidRDefault="00C26FD5"/>
    <w:p w:rsidR="00C26FD5" w:rsidRDefault="003B6169">
      <w:r>
        <w:t>Для абс.чёрного тела испускательная способность пропорциональна квадрату частоты.</w:t>
      </w:r>
    </w:p>
    <w:p w:rsidR="00C26FD5" w:rsidRDefault="00C26FD5"/>
    <w:p w:rsidR="00C26FD5" w:rsidRDefault="003B6169">
      <w:pPr>
        <w:rPr>
          <w:i/>
          <w:u w:val="single"/>
        </w:rPr>
      </w:pPr>
      <w:r>
        <w:t xml:space="preserve">“Ультрафиолетовая катастрофа” -- умное название того, что закон </w:t>
      </w:r>
      <w:r>
        <w:rPr>
          <w:i/>
          <w:u w:val="single"/>
        </w:rPr>
        <w:t>работает только на низких частотах</w:t>
      </w:r>
    </w:p>
    <w:p w:rsidR="00C26FD5" w:rsidRDefault="00C26FD5"/>
    <w:p w:rsidR="00C26FD5" w:rsidRDefault="003B6169">
      <w:r>
        <w:rPr>
          <w:b/>
        </w:rPr>
        <w:t>Формула Планка:</w:t>
      </w:r>
      <w:r>
        <w:t xml:space="preserve">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dω</m:t>
        </m:r>
        <m:r>
          <w:rPr>
            <w:rFonts w:ascii="Cambria Math" w:hAnsi="Cambria Math"/>
          </w:rPr>
          <m:t>=4/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dω</m:t>
        </m:r>
        <m:r>
          <w:rPr>
            <w:rFonts w:ascii="Cambria Math" w:hAnsi="Cambria Math"/>
          </w:rPr>
          <m:t>=ħ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)*[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exp</m:t>
            </m:r>
            <m:r>
              <w:rPr>
                <w:rFonts w:ascii="Cambria Math" w:hAnsi="Cambria Math"/>
              </w:rPr>
              <m:t>(ħ</m:t>
            </m:r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/(</m:t>
            </m:r>
            <m:r>
              <w:rPr>
                <w:rFonts w:ascii="Cambria Math" w:hAnsi="Cambria Math"/>
              </w:rPr>
              <m:t>kT</m:t>
            </m:r>
            <m:r>
              <w:rPr>
                <w:rFonts w:ascii="Cambria Math" w:hAnsi="Cambria Math"/>
              </w:rPr>
              <m:t>))-1]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dω</m:t>
        </m:r>
      </m:oMath>
    </w:p>
    <w:p w:rsidR="00C26FD5" w:rsidRDefault="003B6169">
      <w:r>
        <w:lastRenderedPageBreak/>
        <w:t>Выводится умножая закон Релея-Джинса на среднюю энергию частицы с частотой от ω до ω+dω</w:t>
      </w:r>
    </w:p>
    <w:p w:rsidR="00C26FD5" w:rsidRDefault="00C26FD5"/>
    <w:p w:rsidR="00C26FD5" w:rsidRDefault="003B6169">
      <w:pPr>
        <w:rPr>
          <w:u w:val="single"/>
        </w:rPr>
      </w:pPr>
      <w:r>
        <w:rPr>
          <w:u w:val="single"/>
        </w:rPr>
        <w:t>Если проинтегрировать f(ω,T) по всем частотам, получим закон Стефана-Больцмана</w:t>
      </w:r>
    </w:p>
    <w:p w:rsidR="00C26FD5" w:rsidRDefault="003B6169">
      <w:r>
        <w:t>А находя экс</w:t>
      </w:r>
      <w:r>
        <w:t xml:space="preserve">третум для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получаем закон Вина</w:t>
      </w:r>
    </w:p>
    <w:p w:rsidR="00C26FD5" w:rsidRDefault="00C26FD5"/>
    <w:p w:rsidR="00C26FD5" w:rsidRDefault="003B6169">
      <w:pPr>
        <w:rPr>
          <w:b/>
        </w:rPr>
      </w:pPr>
      <w:r>
        <w:rPr>
          <w:b/>
        </w:rPr>
        <w:t>Условие линейного резонатора:</w:t>
      </w:r>
    </w:p>
    <w:p w:rsidR="00C26FD5" w:rsidRDefault="003B6169">
      <w:r>
        <w:rPr>
          <w:noProof/>
          <w:lang w:val="ru-RU"/>
        </w:rPr>
        <w:drawing>
          <wp:inline distT="114300" distB="114300" distL="114300" distR="114300">
            <wp:extent cx="628650" cy="5048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FD5" w:rsidRDefault="00C26FD5"/>
    <w:p w:rsidR="00C26FD5" w:rsidRDefault="003B6169">
      <w:pPr>
        <w:rPr>
          <w:b/>
        </w:rPr>
      </w:pPr>
      <w:r>
        <w:rPr>
          <w:b/>
        </w:rPr>
        <w:t>Эффект Комптона:</w:t>
      </w:r>
    </w:p>
    <w:p w:rsidR="00C26FD5" w:rsidRDefault="003B6169">
      <w:r>
        <w:t>Одно из доказательств квантовой теории света (ещё одно -- фотоэффект)</w:t>
      </w:r>
    </w:p>
    <w:p w:rsidR="00C26FD5" w:rsidRDefault="003B6169">
      <w:r>
        <w:t>Фотон врезается в частицу и отражается, смещаясь на угол θ. В результате чего если расписать релятивисткий закон сохранения энергии и закон сохранения импульса, можно выразить:</w:t>
      </w:r>
    </w:p>
    <w:p w:rsidR="00C26FD5" w:rsidRDefault="00C26FD5"/>
    <w:p w:rsidR="00C26FD5" w:rsidRDefault="003B6169">
      <m:oMathPara>
        <m:oMath>
          <m:r>
            <w:rPr>
              <w:rFonts w:ascii="Cambria Math" w:hAnsi="Cambria Math"/>
            </w:rPr>
            <m:t>Δλ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'-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cosθ</m:t>
          </m:r>
          <m:r>
            <w:rPr>
              <w:rFonts w:ascii="Cambria Math" w:hAnsi="Cambria Math"/>
            </w:rPr>
            <m:t>)</m:t>
          </m:r>
        </m:oMath>
      </m:oMathPara>
    </w:p>
    <w:p w:rsidR="00C26FD5" w:rsidRDefault="00C26FD5"/>
    <w:p w:rsidR="00C26FD5" w:rsidRDefault="003B6169"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=h/(</m:t>
        </m:r>
        <m:r>
          <w:rPr>
            <w:rFonts w:ascii="Cambria Math" w:hAnsi="Cambria Math"/>
          </w:rPr>
          <m:t>mc</m:t>
        </m:r>
        <m:r>
          <w:rPr>
            <w:rFonts w:ascii="Cambria Math" w:hAnsi="Cambria Math"/>
          </w:rPr>
          <m:t>)</m:t>
        </m:r>
      </m:oMath>
      <w:r>
        <w:t xml:space="preserve"> -- постоянная Комптона для час</w:t>
      </w:r>
      <w:r>
        <w:t>тицы массой m</w:t>
      </w:r>
    </w:p>
    <w:p w:rsidR="00C26FD5" w:rsidRDefault="00C26FD5"/>
    <w:p w:rsidR="00C26FD5" w:rsidRDefault="003B6169">
      <w:pPr>
        <w:rPr>
          <w:b/>
          <w:i/>
          <w:color w:val="FF0000"/>
          <w:highlight w:val="yellow"/>
          <w:u w:val="single"/>
        </w:rPr>
      </w:pPr>
      <w:r>
        <w:rPr>
          <w:b/>
          <w:i/>
          <w:color w:val="FF0000"/>
          <w:highlight w:val="yellow"/>
          <w:u w:val="single"/>
        </w:rPr>
        <w:t>Стоячие волны -&gt; Долгоживущие волны -&gt; Дискретные изменения -&gt; Квантование</w:t>
      </w:r>
    </w:p>
    <w:p w:rsidR="00C26FD5" w:rsidRDefault="00C26FD5"/>
    <w:p w:rsidR="00C26FD5" w:rsidRDefault="003B6169">
      <w:r>
        <w:rPr>
          <w:b/>
        </w:rPr>
        <w:t xml:space="preserve">Формула Де Бройля: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=h/</m:t>
        </m:r>
        <m:r>
          <w:rPr>
            <w:rFonts w:ascii="Cambria Math" w:hAnsi="Cambria Math"/>
          </w:rPr>
          <m:t>p</m:t>
        </m:r>
      </m:oMath>
    </w:p>
    <w:p w:rsidR="00C26FD5" w:rsidRDefault="003B6169">
      <w:r>
        <w:t>p -- импульс. Суть: типо любую частицу с импульсом p можно рассматривать как типо волну с длиной волны λ</w:t>
      </w:r>
    </w:p>
    <w:p w:rsidR="00C26FD5" w:rsidRDefault="00C26FD5">
      <w:pPr>
        <w:rPr>
          <w:b/>
        </w:rPr>
      </w:pPr>
    </w:p>
    <w:p w:rsidR="00C26FD5" w:rsidRDefault="003B6169">
      <w:r>
        <w:rPr>
          <w:b/>
        </w:rPr>
        <w:t>Условие стоячей волны на отрезке</w:t>
      </w:r>
      <w:r>
        <w:rPr>
          <w:b/>
        </w:rPr>
        <w:t>:</w:t>
      </w:r>
      <w:r>
        <w:t xml:space="preserve"> на отрезке умещается целое число длин полуволн</w:t>
      </w:r>
    </w:p>
    <w:p w:rsidR="00C26FD5" w:rsidRDefault="00C26FD5"/>
    <w:p w:rsidR="00C26FD5" w:rsidRDefault="003B6169">
      <w:r>
        <w:rPr>
          <w:b/>
        </w:rPr>
        <w:t>Условие стоячей волны на окружности:</w:t>
      </w:r>
      <w:r>
        <w:t xml:space="preserve"> должно уместиться целое число длин не полуволн, а уже целиком волн, потому что иначе получаются две волны в противофазе, которые гасят друг друга</w:t>
      </w:r>
    </w:p>
    <w:p w:rsidR="00C26FD5" w:rsidRDefault="00C26FD5"/>
    <w:p w:rsidR="00C26FD5" w:rsidRDefault="003B6169">
      <w:r>
        <w:rPr>
          <w:i/>
          <w:u w:val="single"/>
        </w:rPr>
        <w:t>Из условия стоячей вол</w:t>
      </w:r>
      <w:r>
        <w:rPr>
          <w:i/>
          <w:u w:val="single"/>
        </w:rPr>
        <w:t xml:space="preserve">ны на окружности и формулы Де Бройля выводится правило квантования Бора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υr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ħ</m:t>
        </m:r>
      </m:oMath>
    </w:p>
    <w:p w:rsidR="00C26FD5" w:rsidRDefault="00C26FD5"/>
    <w:p w:rsidR="00C26FD5" w:rsidRDefault="003B6169">
      <w:pPr>
        <w:rPr>
          <w:b/>
        </w:rPr>
      </w:pPr>
      <w:r>
        <w:rPr>
          <w:b/>
        </w:rPr>
        <w:t>Постулаты Бора:</w:t>
      </w:r>
    </w:p>
    <w:p w:rsidR="00C26FD5" w:rsidRDefault="003B6169">
      <w:pPr>
        <w:numPr>
          <w:ilvl w:val="0"/>
          <w:numId w:val="2"/>
        </w:numPr>
      </w:pPr>
      <w:r>
        <w:t>Электрон в равновесном атоме находится на стационарной орбите, где он не излучает и не поглощает свет.</w:t>
      </w:r>
    </w:p>
    <w:p w:rsidR="00C26FD5" w:rsidRDefault="003B6169">
      <w:pPr>
        <w:numPr>
          <w:ilvl w:val="0"/>
          <w:numId w:val="2"/>
        </w:numPr>
      </w:pPr>
      <w:r>
        <w:t>Число орбит дискретно, и при переходе с одной орбиты на другую электрон либо излучает либо поглощает квант света с энергией, равной разности энергий электрона на начальном и конечном положении.</w:t>
      </w:r>
    </w:p>
    <w:p w:rsidR="00C26FD5" w:rsidRDefault="00C26FD5"/>
    <w:p w:rsidR="00C26FD5" w:rsidRDefault="003B6169">
      <w:r>
        <w:t>харэ стирать постулаты Бора. уже 2й раз кто-то дофига умный п</w:t>
      </w:r>
      <w:r>
        <w:t>ытается стереть и оба раза так и не ответил на вопрос зачем. щас вообще файл закрою и буду один его смотреть</w:t>
      </w:r>
    </w:p>
    <w:p w:rsidR="00C26FD5" w:rsidRDefault="00C26FD5"/>
    <w:p w:rsidR="00C26FD5" w:rsidRDefault="003B6169">
      <w:pPr>
        <w:rPr>
          <w:b/>
          <w:i/>
          <w:color w:val="FF0000"/>
          <w:sz w:val="40"/>
          <w:szCs w:val="40"/>
          <w:highlight w:val="yellow"/>
          <w:u w:val="single"/>
        </w:rPr>
      </w:pPr>
      <w:r>
        <w:rPr>
          <w:b/>
          <w:i/>
          <w:color w:val="FF0000"/>
          <w:sz w:val="40"/>
          <w:szCs w:val="40"/>
          <w:highlight w:val="yellow"/>
          <w:u w:val="single"/>
        </w:rPr>
        <w:t>ОПЕРАТОРЫ!!!!!!!!!!!!</w:t>
      </w:r>
    </w:p>
    <w:p w:rsidR="00C26FD5" w:rsidRDefault="00C26FD5"/>
    <w:p w:rsidR="00C26FD5" w:rsidRDefault="003B6169">
      <w:r>
        <w:t>Измерить как-то по нормальному параметры микрочастиц невозможно, поскольку процесс измерения меняет состояние частицы. Одна</w:t>
      </w:r>
      <w:r>
        <w:t>ко иногда возможно. Почему? Вводим следующие объекты:</w:t>
      </w:r>
    </w:p>
    <w:p w:rsidR="00C26FD5" w:rsidRDefault="00C26FD5"/>
    <w:p w:rsidR="00C26FD5" w:rsidRDefault="003B6169">
      <w:r>
        <w:t>Ψ -- символ состояния. Чё это такое? Чё угодно. Число, вектор, функция, итд. Но обычно функция. Каким-то образом отражает текущее состояние измеряемого объекта</w:t>
      </w:r>
    </w:p>
    <w:p w:rsidR="00C26FD5" w:rsidRDefault="00C26FD5"/>
    <w:p w:rsidR="00C26FD5" w:rsidRDefault="003B6169">
      <w:r>
        <w:t>â -- оператор. Обозначает процесс измере</w:t>
      </w:r>
      <w:r>
        <w:t>ния. a без крыши обозначает результат измерения. Оператор обладает собственными состояниями, для которых</w:t>
      </w:r>
    </w:p>
    <w:p w:rsidR="00C26FD5" w:rsidRDefault="003B6169">
      <w:r>
        <w:t>âΨ = aΨ</w:t>
      </w:r>
    </w:p>
    <w:p w:rsidR="00C26FD5" w:rsidRDefault="003B6169">
      <w:r>
        <w:t>То есть процесс измерения не изменил состояние</w:t>
      </w:r>
    </w:p>
    <w:p w:rsidR="00C26FD5" w:rsidRDefault="00C26FD5"/>
    <w:p w:rsidR="00C26FD5" w:rsidRDefault="003B6169">
      <w:r>
        <w:rPr>
          <w:b/>
        </w:rPr>
        <w:t>Принцип эквивалентности (работает только для собственных состояний):</w:t>
      </w:r>
      <w:r>
        <w:t xml:space="preserve"> </w:t>
      </w:r>
    </w:p>
    <w:p w:rsidR="00C26FD5" w:rsidRDefault="003B6169">
      <w:r>
        <w:rPr>
          <w:rFonts w:ascii="Arial Unicode MS" w:eastAsia="Arial Unicode MS" w:hAnsi="Arial Unicode MS" w:cs="Arial Unicode MS"/>
        </w:rPr>
        <w:t>Ψ можно умножать на число. это ничего не значит и никак не меняет состояние, просто обозначение. aΨ≡Ψ. Символ состояния меняется, а состояние нет</w:t>
      </w:r>
    </w:p>
    <w:p w:rsidR="00C26FD5" w:rsidRDefault="00C26FD5"/>
    <w:p w:rsidR="00C26FD5" w:rsidRDefault="003B6169">
      <w:r>
        <w:t>Для несобственных состояний: âΨ = Ψ</w:t>
      </w:r>
      <w:r>
        <w:rPr>
          <w:sz w:val="16"/>
          <w:szCs w:val="16"/>
        </w:rPr>
        <w:t>1</w:t>
      </w:r>
      <w:r>
        <w:t xml:space="preserve"> != aΨ</w:t>
      </w:r>
    </w:p>
    <w:p w:rsidR="00C26FD5" w:rsidRDefault="00C26FD5"/>
    <w:p w:rsidR="00C26FD5" w:rsidRDefault="003B6169">
      <w:r>
        <w:t xml:space="preserve">Итого, для собственного состояния мы можем спокойно измерять как </w:t>
      </w:r>
      <w:r>
        <w:t>в классической механике, так как измерение не меняет состояние. А несобственные?</w:t>
      </w:r>
    </w:p>
    <w:p w:rsidR="00C26FD5" w:rsidRDefault="00C26FD5"/>
    <w:p w:rsidR="00C26FD5" w:rsidRDefault="003B6169">
      <w:r>
        <w:t>Находим множество собственных состояний: âΨ</w:t>
      </w:r>
      <w:r>
        <w:rPr>
          <w:sz w:val="16"/>
          <w:szCs w:val="16"/>
        </w:rPr>
        <w:t>k</w:t>
      </w:r>
      <w:r>
        <w:t xml:space="preserve"> = a</w:t>
      </w:r>
      <w:r>
        <w:rPr>
          <w:sz w:val="16"/>
          <w:szCs w:val="16"/>
        </w:rPr>
        <w:t>k</w:t>
      </w:r>
      <w:r>
        <w:t>Ψ</w:t>
      </w:r>
      <w:r>
        <w:rPr>
          <w:sz w:val="16"/>
          <w:szCs w:val="16"/>
        </w:rPr>
        <w:t>k</w:t>
      </w:r>
    </w:p>
    <w:p w:rsidR="00C26FD5" w:rsidRDefault="00C26FD5"/>
    <w:p w:rsidR="00C26FD5" w:rsidRDefault="003B6169">
      <w:r>
        <w:t>При измерении несобственного состояния Ψ мы получаем значение a</w:t>
      </w:r>
      <w:r>
        <w:rPr>
          <w:sz w:val="16"/>
          <w:szCs w:val="16"/>
        </w:rPr>
        <w:t>k</w:t>
      </w:r>
      <w:r>
        <w:t xml:space="preserve"> с вероятностью p</w:t>
      </w:r>
      <w:r>
        <w:rPr>
          <w:sz w:val="16"/>
          <w:szCs w:val="16"/>
        </w:rPr>
        <w:t>k</w:t>
      </w:r>
      <w:r>
        <w:t>. Таким образом можем найти квантовое с</w:t>
      </w:r>
      <w:r>
        <w:t>реднее как мат.ожидание измеренного значения.</w:t>
      </w:r>
    </w:p>
    <w:p w:rsidR="00C26FD5" w:rsidRDefault="00C26FD5"/>
    <w:p w:rsidR="00C26FD5" w:rsidRDefault="003B6169">
      <w:r>
        <w:rPr>
          <w:b/>
        </w:rPr>
        <w:t>Опыт с поляризатором:</w:t>
      </w:r>
      <w:r>
        <w:t xml:space="preserve"> фотон колеблется под углом альфа. После взаимодействия фотон либо проходит через поляризатор, после чего колеблется параллельно, либо не проходит, после чего колеблется перпендикулярно. Итого Ψ</w:t>
      </w:r>
      <w:r>
        <w:rPr>
          <w:sz w:val="16"/>
          <w:szCs w:val="16"/>
        </w:rPr>
        <w:t>α</w:t>
      </w:r>
      <w:r>
        <w:t xml:space="preserve"> переходит в одно из собственных: Ψ</w:t>
      </w:r>
      <w:r>
        <w:rPr>
          <w:sz w:val="16"/>
          <w:szCs w:val="16"/>
        </w:rPr>
        <w:t>||</w:t>
      </w:r>
      <w:r>
        <w:t xml:space="preserve"> или Ψ</w:t>
      </w:r>
      <w:r>
        <w:rPr>
          <w:rFonts w:ascii="Arial Unicode MS" w:eastAsia="Arial Unicode MS" w:hAnsi="Arial Unicode MS" w:cs="Arial Unicode MS"/>
          <w:sz w:val="16"/>
          <w:szCs w:val="16"/>
        </w:rPr>
        <w:t>⊥</w:t>
      </w:r>
      <w:r>
        <w:t>.</w:t>
      </w:r>
    </w:p>
    <w:p w:rsidR="00C26FD5" w:rsidRDefault="003B6169">
      <w:pPr>
        <w:rPr>
          <w:sz w:val="16"/>
          <w:szCs w:val="16"/>
        </w:rPr>
      </w:pPr>
      <w:r>
        <w:t>âΨ</w:t>
      </w:r>
      <w:r>
        <w:rPr>
          <w:rFonts w:ascii="Arial Unicode MS" w:eastAsia="Arial Unicode MS" w:hAnsi="Arial Unicode MS" w:cs="Arial Unicode MS"/>
          <w:sz w:val="16"/>
          <w:szCs w:val="16"/>
        </w:rPr>
        <w:t>⊥</w:t>
      </w:r>
      <w:r>
        <w:t xml:space="preserve"> = 0Ψ</w:t>
      </w:r>
      <w:r>
        <w:rPr>
          <w:rFonts w:ascii="Arial Unicode MS" w:eastAsia="Arial Unicode MS" w:hAnsi="Arial Unicode MS" w:cs="Arial Unicode MS"/>
          <w:sz w:val="16"/>
          <w:szCs w:val="16"/>
        </w:rPr>
        <w:t>⊥</w:t>
      </w:r>
    </w:p>
    <w:p w:rsidR="00C26FD5" w:rsidRDefault="003B6169">
      <w:pPr>
        <w:rPr>
          <w:sz w:val="16"/>
          <w:szCs w:val="16"/>
        </w:rPr>
      </w:pPr>
      <w:r>
        <w:t>âΨ</w:t>
      </w:r>
      <w:r>
        <w:rPr>
          <w:sz w:val="16"/>
          <w:szCs w:val="16"/>
        </w:rPr>
        <w:t>||</w:t>
      </w:r>
      <w:r>
        <w:t xml:space="preserve"> </w:t>
      </w:r>
      <w:r>
        <w:t>= 1Ψ</w:t>
      </w:r>
      <w:r>
        <w:rPr>
          <w:sz w:val="16"/>
          <w:szCs w:val="16"/>
        </w:rPr>
        <w:t>||</w:t>
      </w:r>
    </w:p>
    <w:p w:rsidR="00C26FD5" w:rsidRDefault="003B6169">
      <w:r>
        <w:t>Вероятности перехода соответственно синус квадрат альфы и косинус квадрат альфы</w:t>
      </w:r>
    </w:p>
    <w:p w:rsidR="00C26FD5" w:rsidRDefault="00C26FD5"/>
    <w:p w:rsidR="00C26FD5" w:rsidRDefault="003B6169">
      <w:r>
        <w:rPr>
          <w:b/>
        </w:rPr>
        <w:t>Принцип суперпозиции:</w:t>
      </w:r>
      <w:r>
        <w:t xml:space="preserve"> мы ввели бесполезную операцию умножения на число. Введём до кучи ещё и +. Тогда: </w:t>
      </w:r>
      <m:oMath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C26FD5" w:rsidRDefault="003B6169">
      <w:r>
        <w:t>2 интерпретации: любая линейная комбинация собствен</w:t>
      </w:r>
      <w:r>
        <w:t>ных состояний существует (справа налево) и для любого состояния, разложимого в таком виде, можно подобрать оператор, который будет давать a</w:t>
      </w:r>
      <w:r>
        <w:rPr>
          <w:sz w:val="16"/>
          <w:szCs w:val="16"/>
        </w:rPr>
        <w:t>k</w:t>
      </w:r>
      <w:r>
        <w:t xml:space="preserve"> с вероятностью p</w:t>
      </w:r>
      <w:r>
        <w:rPr>
          <w:sz w:val="16"/>
          <w:szCs w:val="16"/>
        </w:rPr>
        <w:t>k</w:t>
      </w:r>
      <w:r>
        <w:t xml:space="preserve"> (слева направо).</w:t>
      </w:r>
    </w:p>
    <w:p w:rsidR="00C26FD5" w:rsidRDefault="00C26FD5"/>
    <w:p w:rsidR="00C26FD5" w:rsidRDefault="003B6169">
      <w:r>
        <w:rPr>
          <w:b/>
        </w:rPr>
        <w:t xml:space="preserve">Соотношения Гейзенберга: </w:t>
      </w:r>
      <w:r>
        <w:t>он же</w:t>
      </w:r>
    </w:p>
    <w:p w:rsidR="00C26FD5" w:rsidRDefault="003B6169">
      <w:pPr>
        <w:rPr>
          <w:b/>
        </w:rPr>
      </w:pPr>
      <w:r>
        <w:rPr>
          <w:b/>
        </w:rPr>
        <w:lastRenderedPageBreak/>
        <w:t>Принцип неопределённости Гейзенберга:</w:t>
      </w:r>
    </w:p>
    <w:p w:rsidR="00C26FD5" w:rsidRDefault="003B6169">
      <w:r>
        <w:t xml:space="preserve">Некоторые </w:t>
      </w:r>
      <w:r>
        <w:t>пары величин невозможно определить точно:</w:t>
      </w:r>
    </w:p>
    <w:p w:rsidR="00C26FD5" w:rsidRDefault="00C26FD5"/>
    <w:p w:rsidR="00C26FD5" w:rsidRDefault="003B6169">
      <m:oMath>
        <m:r>
          <w:rPr>
            <w:rFonts w:ascii="Cambria Math" w:hAnsi="Cambria Math"/>
          </w:rPr>
          <m:t>ΔxΔ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∼ħ (≥ħ/2)</m:t>
        </m:r>
      </m:oMath>
      <w:r>
        <w:t xml:space="preserve"> однако </w:t>
      </w:r>
      <m:oMath>
        <m:r>
          <w:rPr>
            <w:rFonts w:ascii="Cambria Math" w:hAnsi="Cambria Math"/>
          </w:rPr>
          <m:t>ΔxΔ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∼0</m:t>
        </m:r>
      </m:oMath>
    </w:p>
    <w:p w:rsidR="00C26FD5" w:rsidRDefault="003B6169"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∼ħ</m:t>
          </m:r>
        </m:oMath>
      </m:oMathPara>
    </w:p>
    <w:p w:rsidR="00C26FD5" w:rsidRDefault="003B6169">
      <m:oMathPara>
        <m:oMath>
          <m:r>
            <w:rPr>
              <w:rFonts w:ascii="Cambria Math" w:hAnsi="Cambria Math"/>
            </w:rPr>
            <m:t>ΔWΔt</m:t>
          </m:r>
          <m:r>
            <w:rPr>
              <w:rFonts w:ascii="Cambria Math" w:hAnsi="Cambria Math"/>
            </w:rPr>
            <m:t>∼ħ</m:t>
          </m:r>
        </m:oMath>
      </m:oMathPara>
    </w:p>
    <w:p w:rsidR="00C26FD5" w:rsidRDefault="00C26FD5"/>
    <w:p w:rsidR="00C26FD5" w:rsidRDefault="003B6169">
      <w:r>
        <w:t>Верхнее можно вывести из ур.Де Бройля, если рассмотреть дифракцию электрона</w:t>
      </w:r>
    </w:p>
    <w:p w:rsidR="00C26FD5" w:rsidRDefault="00C26FD5"/>
    <w:p w:rsidR="00C26FD5" w:rsidRDefault="003B6169">
      <w:r>
        <w:t xml:space="preserve">Из третьего выходит прикол с тем, что на время </w:t>
      </w:r>
      <m:oMath>
        <m:r>
          <w:rPr>
            <w:rFonts w:ascii="Cambria Math" w:hAnsi="Cambria Math"/>
          </w:rPr>
          <m:t>Δt</m:t>
        </m:r>
      </m:oMath>
      <w:r>
        <w:t xml:space="preserve"> может появиться в</w:t>
      </w:r>
      <w:r>
        <w:t xml:space="preserve">иртуальная частица с энергией </w:t>
      </w:r>
      <m:oMath>
        <m:r>
          <w:rPr>
            <w:rFonts w:ascii="Cambria Math" w:hAnsi="Cambria Math"/>
          </w:rPr>
          <m:t>ΔW</m:t>
        </m:r>
      </m:oMath>
      <w:r>
        <w:t xml:space="preserve">. Максимальное расстояние, которое он сможет преодолеть, равно Комптоновской длине: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=ħ/(</m:t>
        </m:r>
        <m:r>
          <w:rPr>
            <w:rFonts w:ascii="Cambria Math" w:hAnsi="Cambria Math"/>
          </w:rPr>
          <m:t>mc</m:t>
        </m:r>
        <m:r>
          <w:rPr>
            <w:rFonts w:ascii="Cambria Math" w:hAnsi="Cambria Math"/>
          </w:rPr>
          <m:t>)</m:t>
        </m:r>
      </m:oMath>
    </w:p>
    <w:p w:rsidR="00C26FD5" w:rsidRDefault="00C26FD5"/>
    <w:p w:rsidR="00C26FD5" w:rsidRDefault="003B6169">
      <w:pPr>
        <w:rPr>
          <w:b/>
        </w:rPr>
      </w:pPr>
      <w:r>
        <w:rPr>
          <w:b/>
        </w:rPr>
        <w:t>Коммутирование операторов:</w:t>
      </w:r>
    </w:p>
    <w:p w:rsidR="00C26FD5" w:rsidRDefault="003B6169">
      <w:r>
        <w:t>Пусть операторы с собственными значениями (использую о вместо b, так как символа b с домиком нету):</w:t>
      </w:r>
    </w:p>
    <w:p w:rsidR="00C26FD5" w:rsidRDefault="00C26FD5"/>
    <w:p w:rsidR="00C26FD5" w:rsidRDefault="003B6169">
      <w:r>
        <w:t>âΨ</w:t>
      </w:r>
      <w:r>
        <w:rPr>
          <w:sz w:val="16"/>
          <w:szCs w:val="16"/>
        </w:rPr>
        <w:t>k</w:t>
      </w:r>
      <w:r>
        <w:t xml:space="preserve"> = a</w:t>
      </w:r>
      <w:r>
        <w:rPr>
          <w:sz w:val="16"/>
          <w:szCs w:val="16"/>
        </w:rPr>
        <w:t>k</w:t>
      </w:r>
      <w:r>
        <w:t>Ψ</w:t>
      </w:r>
      <w:r>
        <w:rPr>
          <w:sz w:val="16"/>
          <w:szCs w:val="16"/>
        </w:rPr>
        <w:t>k</w:t>
      </w:r>
    </w:p>
    <w:p w:rsidR="00C26FD5" w:rsidRDefault="003B6169">
      <w:r>
        <w:t>ôФ</w:t>
      </w:r>
      <w:r>
        <w:rPr>
          <w:sz w:val="16"/>
          <w:szCs w:val="16"/>
        </w:rPr>
        <w:t>k</w:t>
      </w:r>
      <w:r>
        <w:t xml:space="preserve"> = o</w:t>
      </w:r>
      <w:r>
        <w:rPr>
          <w:sz w:val="16"/>
          <w:szCs w:val="16"/>
        </w:rPr>
        <w:t>k</w:t>
      </w:r>
      <w:r>
        <w:t>Ф</w:t>
      </w:r>
      <w:r>
        <w:rPr>
          <w:sz w:val="16"/>
          <w:szCs w:val="16"/>
        </w:rPr>
        <w:t>k</w:t>
      </w:r>
    </w:p>
    <w:p w:rsidR="00C26FD5" w:rsidRDefault="00C26FD5"/>
    <w:p w:rsidR="00C26FD5" w:rsidRDefault="003B6169">
      <w:r>
        <w:t>Тогда: âôΨ = â(ôΨ) -- один из Ψ</w:t>
      </w:r>
      <w:r>
        <w:rPr>
          <w:sz w:val="16"/>
          <w:szCs w:val="16"/>
        </w:rPr>
        <w:t>k</w:t>
      </w:r>
      <w:r>
        <w:t>, а ôâΨ = ô(âΨ) -- один из Ф</w:t>
      </w:r>
      <w:r>
        <w:rPr>
          <w:sz w:val="16"/>
          <w:szCs w:val="16"/>
        </w:rPr>
        <w:t>k</w:t>
      </w:r>
      <w:r>
        <w:t>.</w:t>
      </w:r>
    </w:p>
    <w:p w:rsidR="00C26FD5" w:rsidRDefault="00C26FD5"/>
    <w:p w:rsidR="00C26FD5" w:rsidRDefault="003B6169">
      <w:r>
        <w:t>Если ΔaΔo ~ ħ, то у â и ô не совпадают собственные значения. Следова</w:t>
      </w:r>
      <w:r>
        <w:t>тельно:</w:t>
      </w:r>
    </w:p>
    <w:p w:rsidR="00C26FD5" w:rsidRDefault="003B6169">
      <w:r>
        <w:t>(âô - ôâ)Ψ = [â, ô]Ψ != 0</w:t>
      </w:r>
    </w:p>
    <w:p w:rsidR="00C26FD5" w:rsidRDefault="00C26FD5"/>
    <w:p w:rsidR="00C26FD5" w:rsidRDefault="003B6169">
      <w:r>
        <w:t>[â, ô] = âô - ôâ -- коммутатор</w:t>
      </w:r>
    </w:p>
    <w:p w:rsidR="00C26FD5" w:rsidRDefault="00C26FD5"/>
    <w:p w:rsidR="00C26FD5" w:rsidRDefault="003B6169">
      <w:r>
        <w:t>Если ΔaΔo ~ 0, то [â, ô] = 0 -- операторы коммутируют</w:t>
      </w:r>
    </w:p>
    <w:p w:rsidR="00C26FD5" w:rsidRDefault="00C26FD5"/>
    <w:p w:rsidR="00C26FD5" w:rsidRDefault="003B6169">
      <w:pPr>
        <w:rPr>
          <w:b/>
        </w:rPr>
      </w:pPr>
      <w:r>
        <w:rPr>
          <w:b/>
        </w:rPr>
        <w:t>Координатное представление:</w:t>
      </w:r>
    </w:p>
    <w:p w:rsidR="00C26FD5" w:rsidRDefault="003B6169">
      <w:r>
        <w:t>До этого говорили, что Ψ это чё угодно. Наконец-то зададим Ψ, с которыми будем работать.</w:t>
      </w:r>
    </w:p>
    <w:p w:rsidR="00C26FD5" w:rsidRDefault="00C26FD5"/>
    <w:p w:rsidR="00C26FD5" w:rsidRDefault="003B6169">
      <w:r>
        <w:t xml:space="preserve">Ψ = </w:t>
      </w:r>
      <m:oMath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>-- функция с комплексными значениями, a.k.a волновая функция.</w:t>
      </w:r>
    </w:p>
    <w:p w:rsidR="00C26FD5" w:rsidRDefault="00C26FD5"/>
    <w:p w:rsidR="00C26FD5" w:rsidRDefault="003B6169">
      <w:r>
        <w:rPr>
          <w:u w:val="single"/>
        </w:rPr>
        <w:t>Физ.смысл</w:t>
      </w:r>
      <w:r>
        <w:t xml:space="preserve">: вероятность обнаружения частицы в объёме dV: </w:t>
      </w:r>
      <m:oMath>
        <m:r>
          <w:rPr>
            <w:rFonts w:ascii="Cambria Math" w:hAnsi="Cambria Math"/>
          </w:rPr>
          <m:t>dP</m:t>
        </m:r>
        <m: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r</m:t>
                </m:r>
              </m:e>
            </m:ba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)|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dV</m:t>
        </m:r>
      </m:oMath>
    </w:p>
    <w:p w:rsidR="00C26FD5" w:rsidRDefault="003B6169">
      <w:r>
        <w:rPr>
          <w:u w:val="single"/>
        </w:rPr>
        <w:t>Условие нормировки</w:t>
      </w:r>
      <w:r>
        <w:t xml:space="preserve">: если частица гарантированно находится в объёме V, то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</m:sub>
          <m:sup/>
          <m:e/>
        </m:nary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r</m:t>
                </m:r>
              </m:e>
            </m:ba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)|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dV</m:t>
        </m:r>
        <m:r>
          <w:rPr>
            <w:rFonts w:ascii="Cambria Math" w:hAnsi="Cambria Math"/>
          </w:rPr>
          <m:t>=1</m:t>
        </m:r>
      </m:oMath>
    </w:p>
    <w:p w:rsidR="00C26FD5" w:rsidRDefault="003B6169">
      <w:r>
        <w:t>Если это условие нару</w:t>
      </w:r>
      <w:r>
        <w:t>шено, то просто умножаем функцию на 1/корень из значения интеграла. По принципу эквивалентности, функция поменяется, а состояние нет</w:t>
      </w:r>
    </w:p>
    <w:p w:rsidR="00C26FD5" w:rsidRDefault="00C26FD5"/>
    <w:p w:rsidR="00C26FD5" w:rsidRDefault="003B6169">
      <w:r>
        <w:rPr>
          <w:u w:val="single"/>
        </w:rPr>
        <w:t>Условие финитности:</w:t>
      </w:r>
      <w:r>
        <w:t xml:space="preserve"> При стремлении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>
        <w:t xml:space="preserve"> к бесконечности Ψ стремится к 0.</w:t>
      </w:r>
    </w:p>
    <w:p w:rsidR="00C26FD5" w:rsidRDefault="00C26FD5"/>
    <w:p w:rsidR="00C26FD5" w:rsidRDefault="003B6169">
      <w:r>
        <w:t>Ψ определили. Теперь определим операторы. Оператор</w:t>
      </w:r>
      <w:r>
        <w:t>ы могут быть любыми, но их соб.значения -- результаты измерений, а значит не комплексные. Следовательно спектр оператора должен быть действительным.</w:t>
      </w:r>
    </w:p>
    <w:p w:rsidR="00C26FD5" w:rsidRDefault="00C26FD5"/>
    <w:p w:rsidR="00C26FD5" w:rsidRDefault="003B6169">
      <w:pPr>
        <w:rPr>
          <w:b/>
        </w:rPr>
      </w:pPr>
      <w:r>
        <w:rPr>
          <w:b/>
        </w:rPr>
        <w:lastRenderedPageBreak/>
        <w:t>Самосопряжённые операторы:</w:t>
      </w:r>
    </w:p>
    <w:p w:rsidR="00C26FD5" w:rsidRDefault="003B6169">
      <w:r>
        <w:t xml:space="preserve">Введём векторное произведение функций: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)=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⊆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b>
          <m:sup/>
          <m:e/>
        </m:nary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dV</m:t>
        </m:r>
      </m:oMath>
    </w:p>
    <w:p w:rsidR="00C26FD5" w:rsidRDefault="00C26FD5"/>
    <w:p w:rsidR="00C26FD5" w:rsidRDefault="003B6169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â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-- со</w:t>
      </w:r>
      <w:r>
        <w:t xml:space="preserve">пряжённый, если (âu, v) = (u,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â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v)</w:t>
      </w:r>
    </w:p>
    <w:p w:rsidR="00C26FD5" w:rsidRDefault="003B6169">
      <w:r>
        <w:t>Если â=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â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, то â -- самосопряжённый.</w:t>
      </w:r>
    </w:p>
    <w:p w:rsidR="00C26FD5" w:rsidRDefault="00C26FD5"/>
    <w:p w:rsidR="00C26FD5" w:rsidRDefault="003B6169">
      <w:r>
        <w:t>Свойства самосопр. оператора:</w:t>
      </w:r>
    </w:p>
    <w:p w:rsidR="00C26FD5" w:rsidRDefault="003B6169">
      <w:pPr>
        <w:numPr>
          <w:ilvl w:val="0"/>
          <w:numId w:val="1"/>
        </w:numPr>
      </w:pPr>
      <w:r>
        <w:t>Собственные значения действительные. Im(a) = 0, a=a*</w:t>
      </w:r>
    </w:p>
    <w:p w:rsidR="00C26FD5" w:rsidRDefault="003B6169">
      <w:pPr>
        <w:numPr>
          <w:ilvl w:val="0"/>
          <w:numId w:val="1"/>
        </w:numPr>
      </w:pPr>
      <w:r>
        <w:t>Если âu=au, âw=bw и a!=b, то (u,w)=0</w:t>
      </w:r>
    </w:p>
    <w:p w:rsidR="00C26FD5" w:rsidRDefault="00C26FD5"/>
    <w:p w:rsidR="00C26FD5" w:rsidRDefault="003B6169">
      <w:r>
        <w:t xml:space="preserve">Собственные функции ортогональны. Следовательно, если этот базис полный, то через него можно выразить любую функцию как в принципе суперпозиции. </w:t>
      </w:r>
      <m:oMath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C26FD5" w:rsidRDefault="003B6169">
      <w:r>
        <w:t>Сейчас мы сможем выразить p</w:t>
      </w:r>
      <w:r>
        <w:rPr>
          <w:sz w:val="16"/>
          <w:szCs w:val="16"/>
        </w:rPr>
        <w:t>k</w:t>
      </w:r>
      <w:r>
        <w:t xml:space="preserve"> через c</w:t>
      </w:r>
      <w:r>
        <w:rPr>
          <w:sz w:val="16"/>
          <w:szCs w:val="16"/>
        </w:rPr>
        <w:t>k</w:t>
      </w:r>
      <w:r>
        <w:t>:</w:t>
      </w:r>
    </w:p>
    <w:p w:rsidR="00C26FD5" w:rsidRDefault="003B6169">
      <m:oMathPara>
        <m:oMath>
          <m:r>
            <w:rPr>
              <w:rFonts w:ascii="Cambria Math" w:hAnsi="Cambria Math"/>
            </w:rPr>
            <m:t>(â</m:t>
          </m:r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)=(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â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)=(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26FD5" w:rsidRDefault="003B6169">
      <w:r>
        <w:t xml:space="preserve">Похоже на формулу квантового среднего, если обозначить: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&lt;â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&gt;</m:t>
            </m:r>
          </m:e>
          <m:sub>
            <m:r>
              <w:rPr>
                <w:rFonts w:ascii="Cambria Math" w:hAnsi="Cambria Math"/>
              </w:rPr>
              <m:t>Ψ</m:t>
            </m:r>
          </m:sub>
        </m:sSub>
        <m:r>
          <w:rPr>
            <w:rFonts w:ascii="Cambria Math" w:hAnsi="Cambria Math"/>
          </w:rPr>
          <m:t>=(â</m:t>
        </m:r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)</m:t>
        </m:r>
      </m:oMath>
    </w:p>
    <w:p w:rsidR="00C26FD5" w:rsidRDefault="00C26FD5"/>
    <w:p w:rsidR="00C26FD5" w:rsidRDefault="003B6169">
      <w:pPr>
        <w:rPr>
          <w:b/>
        </w:rPr>
      </w:pPr>
      <w:r>
        <w:rPr>
          <w:b/>
        </w:rPr>
        <w:t>Всё понятно (нет), но как получить собсна сами операторы?</w:t>
      </w:r>
    </w:p>
    <w:p w:rsidR="00C26FD5" w:rsidRDefault="00C26FD5"/>
    <w:p w:rsidR="00C26FD5" w:rsidRDefault="003B6169">
      <w:r>
        <w:t xml:space="preserve">Переход от квантового </w:t>
      </w:r>
      <w:r>
        <w:t>уравнения к классическому.</w:t>
      </w:r>
    </w:p>
    <w:p w:rsidR="00C26FD5" w:rsidRDefault="003B6169"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,...)&gt;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,...)</m:t>
          </m:r>
        </m:oMath>
      </m:oMathPara>
    </w:p>
    <w:p w:rsidR="00C26FD5" w:rsidRDefault="00C26FD5"/>
    <w:p w:rsidR="00C26FD5" w:rsidRDefault="003B6169">
      <w:r>
        <w:t>Чтобы перейти от квантового к классическому, забиваем на неопр. Гейзенберга (ħ-&gt;0) и заменяем операторы на числа.</w:t>
      </w:r>
    </w:p>
    <w:p w:rsidR="00C26FD5" w:rsidRDefault="00C26FD5"/>
    <w:p w:rsidR="00C26FD5" w:rsidRDefault="003B6169">
      <w:r>
        <w:t>Оказывается, можно и наоборот. Если все операторы коммутируют, то легко. Иначе ну</w:t>
      </w:r>
      <w:r>
        <w:t>жно париться над порядком операторов.</w:t>
      </w:r>
    </w:p>
    <w:p w:rsidR="00C26FD5" w:rsidRDefault="00C26FD5"/>
    <w:p w:rsidR="00C26FD5" w:rsidRDefault="003B6169">
      <w:r>
        <w:t>Пусть будет V=R^3. Тогда основные операторы равны:</w:t>
      </w:r>
    </w:p>
    <w:p w:rsidR="00C26FD5" w:rsidRDefault="00C26FD5"/>
    <w:p w:rsidR="00C26FD5" w:rsidRDefault="003B6169">
      <w:pPr>
        <w:rPr>
          <w:sz w:val="28"/>
          <w:szCs w:val="28"/>
        </w:rPr>
      </w:pPr>
      <w:r>
        <w:t xml:space="preserve">ОПЕРАТОР КООРДИНАТЫ: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Ψ</m:t>
        </m:r>
        <m:r>
          <w:rPr>
            <w:rFonts w:ascii="Cambria Math" w:hAnsi="Cambria Math"/>
            <w:sz w:val="28"/>
            <w:szCs w:val="28"/>
          </w:rPr>
          <m:t>(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xΨ</m:t>
        </m:r>
        <m:r>
          <w:rPr>
            <w:rFonts w:ascii="Cambria Math" w:hAnsi="Cambria Math"/>
            <w:sz w:val="28"/>
            <w:szCs w:val="28"/>
          </w:rPr>
          <m:t>(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C26FD5" w:rsidRDefault="00C26FD5"/>
    <w:p w:rsidR="00C26FD5" w:rsidRDefault="003B6169">
      <w:pPr>
        <w:rPr>
          <w:sz w:val="28"/>
          <w:szCs w:val="28"/>
        </w:rPr>
      </w:pPr>
      <w:r>
        <w:t xml:space="preserve">ОПЕРАТОР ПРОЕКЦИИ ИМПУЛЬСА: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Ψ</m:t>
        </m:r>
        <m:r>
          <w:rPr>
            <w:rFonts w:ascii="Cambria Math" w:hAnsi="Cambria Math"/>
            <w:sz w:val="28"/>
            <w:szCs w:val="28"/>
          </w:rPr>
          <m:t>(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ħ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∂Ψ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C26FD5" w:rsidRDefault="00C26FD5"/>
    <w:p w:rsidR="00C26FD5" w:rsidRDefault="003B6169">
      <w:pPr>
        <w:rPr>
          <w:sz w:val="28"/>
          <w:szCs w:val="28"/>
        </w:rPr>
      </w:pPr>
      <w:r>
        <w:t xml:space="preserve">ОПЕРАТОР ВРЕМЕНИ: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  <m:r>
          <w:rPr>
            <w:rFonts w:ascii="Cambria Math" w:hAnsi="Cambria Math"/>
            <w:sz w:val="28"/>
            <w:szCs w:val="28"/>
          </w:rPr>
          <m:t>Ψ</m:t>
        </m:r>
        <m:r>
          <w:rPr>
            <w:rFonts w:ascii="Cambria Math" w:hAnsi="Cambria Math"/>
            <w:sz w:val="28"/>
            <w:szCs w:val="28"/>
          </w:rPr>
          <m:t>(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tΨ</m:t>
        </m:r>
        <m:r>
          <w:rPr>
            <w:rFonts w:ascii="Cambria Math" w:hAnsi="Cambria Math"/>
            <w:sz w:val="28"/>
            <w:szCs w:val="28"/>
          </w:rPr>
          <m:t>(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C26FD5" w:rsidRDefault="00C26FD5"/>
    <w:p w:rsidR="00C26FD5" w:rsidRDefault="003B6169">
      <w:pPr>
        <w:rPr>
          <w:sz w:val="28"/>
          <w:szCs w:val="28"/>
        </w:rPr>
      </w:pPr>
      <w:r>
        <w:t>ОПЕРАТОР ЭНЕРГ</w:t>
      </w:r>
      <w:r>
        <w:t xml:space="preserve">ИИ: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acc>
        <m:r>
          <w:rPr>
            <w:rFonts w:ascii="Cambria Math" w:hAnsi="Cambria Math"/>
            <w:sz w:val="28"/>
            <w:szCs w:val="28"/>
          </w:rPr>
          <m:t>Ψ</m:t>
        </m:r>
        <m:r>
          <w:rPr>
            <w:rFonts w:ascii="Cambria Math" w:hAnsi="Cambria Math"/>
            <w:sz w:val="28"/>
            <w:szCs w:val="28"/>
          </w:rPr>
          <m:t>(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)=-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ħ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∂Ψ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C26FD5" w:rsidRDefault="00C26FD5"/>
    <w:p w:rsidR="00C26FD5" w:rsidRDefault="003B6169">
      <w:r>
        <w:t>Эти операторы самосопряжённые (а импульс и энергия если функция финитна (а она финитна)). Для этих операторов выполняется принцип неопредённости Гейзенберга:</w:t>
      </w:r>
    </w:p>
    <w:p w:rsidR="00C26FD5" w:rsidRDefault="00C26FD5"/>
    <w:p w:rsidR="00C26FD5" w:rsidRDefault="003B616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[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,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>Ψ</m:t>
          </m:r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ħ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Ψ</m:t>
          </m:r>
          <m:r>
            <w:rPr>
              <w:rFonts w:ascii="Cambria Math" w:hAnsi="Cambria Math"/>
              <w:sz w:val="28"/>
              <w:szCs w:val="28"/>
            </w:rPr>
            <m:t>, |[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,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]|=ħ</m:t>
          </m:r>
        </m:oMath>
      </m:oMathPara>
    </w:p>
    <w:p w:rsidR="00C26FD5" w:rsidRDefault="003B616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[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,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>Ψ</m:t>
          </m:r>
          <m:r>
            <w:rPr>
              <w:rFonts w:ascii="Cambria Math" w:hAnsi="Cambria Math"/>
              <w:sz w:val="28"/>
              <w:szCs w:val="28"/>
            </w:rPr>
            <m:t>=+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ħ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Ψ</m:t>
          </m:r>
          <m:r>
            <w:rPr>
              <w:rFonts w:ascii="Cambria Math" w:hAnsi="Cambria Math"/>
              <w:sz w:val="28"/>
              <w:szCs w:val="28"/>
            </w:rPr>
            <m:t>, |[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,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>|=ħ</m:t>
          </m:r>
        </m:oMath>
      </m:oMathPara>
    </w:p>
    <w:p w:rsidR="00C26FD5" w:rsidRDefault="00C26FD5"/>
    <w:p w:rsidR="00C26FD5" w:rsidRDefault="003B6169">
      <w:r>
        <w:t xml:space="preserve">Знаки такие, чтобы можно было направления волн Де Бройля. Через эти операторы можно выразить ОПЕРАТОР МОМЕНТА ИМПУЛЬСА. Там формула длинная, проще самому вывести.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L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×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>
        <w:t>. Расписываем векторное произведение и заменяем величины на операторы.</w:t>
      </w:r>
    </w:p>
    <w:p w:rsidR="00C26FD5" w:rsidRDefault="00C26FD5"/>
    <w:p w:rsidR="00C26FD5" w:rsidRDefault="003B6169">
      <w:r>
        <w:t>ОПЕРАТОР ПОТЕНЦИАЛЬНОЙ ЭНЕРГИИ (1D случай):</w:t>
      </w:r>
    </w:p>
    <w:p w:rsidR="00C26FD5" w:rsidRDefault="003B6169">
      <w:r>
        <w:t xml:space="preserve">Разложим пот.энергию в ряд Маклорена.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/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(0)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!</m:t>
        </m:r>
      </m:oMath>
    </w:p>
    <w:p w:rsidR="00C26FD5" w:rsidRDefault="003B6169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/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(0)/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!*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/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(0)/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!*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Ψ</m:t>
          </m:r>
        </m:oMath>
      </m:oMathPara>
    </w:p>
    <w:p w:rsidR="00C26FD5" w:rsidRDefault="003B6169">
      <w:r>
        <w:t>Смысл: просто произведение функции потенциальной энергии и волновой функции.</w:t>
      </w:r>
    </w:p>
    <w:p w:rsidR="00C26FD5" w:rsidRDefault="00C26FD5"/>
    <w:p w:rsidR="00C26FD5" w:rsidRDefault="003B6169">
      <w:r>
        <w:t xml:space="preserve">ОПЕРАТОР </w:t>
      </w:r>
      <w:r>
        <w:t>КВАДРАТА МОДУЛЯ ИМПУЛЬСА:</w:t>
      </w:r>
    </w:p>
    <w:p w:rsidR="00C26FD5" w:rsidRDefault="003B616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ħ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ΔΨ</m:t>
          </m:r>
        </m:oMath>
      </m:oMathPara>
    </w:p>
    <w:p w:rsidR="00C26FD5" w:rsidRDefault="003B6169">
      <w:r>
        <w:t>треугольник эт оператор Лапласса если кто забыл</w:t>
      </w:r>
    </w:p>
    <w:p w:rsidR="00C26FD5" w:rsidRDefault="00C26FD5"/>
    <w:p w:rsidR="00C26FD5" w:rsidRDefault="003B6169">
      <w:r>
        <w:t>ОПЕРАТОР ПОЛНОЙ МЕХАНИЧЕСКОЙ ЭНЕРГИИ (не путать с ОПЕРАТОРОМ ЭНЕРГИИ выше):</w:t>
      </w:r>
    </w:p>
    <w:p w:rsidR="00C26FD5" w:rsidRDefault="003B6169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=1/2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ħ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/2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ΔΨ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uΨ</m:t>
          </m:r>
        </m:oMath>
      </m:oMathPara>
    </w:p>
    <w:p w:rsidR="00C26FD5" w:rsidRDefault="003B6169">
      <w:r>
        <w:t>Данное соотношение нерелятиви</w:t>
      </w:r>
      <w:r>
        <w:t>стское. При больших скоростях полная мех.энергия немного другая</w:t>
      </w:r>
    </w:p>
    <w:p w:rsidR="00C26FD5" w:rsidRDefault="00C26FD5"/>
    <w:p w:rsidR="00C26FD5" w:rsidRDefault="003B6169">
      <w:pPr>
        <w:rPr>
          <w:b/>
        </w:rPr>
      </w:pPr>
      <w:r>
        <w:rPr>
          <w:b/>
        </w:rPr>
        <w:t>Нестационарное уравнение Шредингера:</w:t>
      </w:r>
    </w:p>
    <w:p w:rsidR="00C26FD5" w:rsidRDefault="003B6169">
      <w:r>
        <w:t>Если перепутать ОПЕРАТОР ЭНЕРГИИ и ОПЕРАТОР ПОЛНОЙ МЕХАНИЧЕСКОЙ ЭНЕРГИИ, то:</w:t>
      </w:r>
    </w:p>
    <w:p w:rsidR="00C26FD5" w:rsidRDefault="00C26FD5"/>
    <w:p w:rsidR="00C26FD5" w:rsidRDefault="003B6169">
      <w:pPr>
        <w:rPr>
          <w:sz w:val="42"/>
          <w:szCs w:val="42"/>
        </w:rPr>
      </w:pPr>
      <m:oMathPara>
        <m:oMath>
          <m:r>
            <w:rPr>
              <w:rFonts w:ascii="Cambria Math" w:hAnsi="Cambria Math"/>
              <w:sz w:val="42"/>
              <w:szCs w:val="42"/>
            </w:rPr>
            <m:t>-</m:t>
          </m:r>
          <m:f>
            <m:fPr>
              <m:ctrlPr>
                <w:rPr>
                  <w:rFonts w:ascii="Cambria Math" w:hAnsi="Cambria Math"/>
                  <w:sz w:val="42"/>
                  <w:szCs w:val="42"/>
                </w:rPr>
              </m:ctrlPr>
            </m:fPr>
            <m:num>
              <m:r>
                <w:rPr>
                  <w:rFonts w:ascii="Cambria Math" w:hAnsi="Cambria Math"/>
                  <w:sz w:val="42"/>
                  <w:szCs w:val="42"/>
                </w:rPr>
                <m:t>ħ</m:t>
              </m:r>
            </m:num>
            <m:den>
              <m:r>
                <w:rPr>
                  <w:rFonts w:ascii="Cambria Math" w:hAnsi="Cambria Math"/>
                  <w:sz w:val="42"/>
                  <w:szCs w:val="42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sz w:val="42"/>
                  <w:szCs w:val="42"/>
                </w:rPr>
              </m:ctrlPr>
            </m:fPr>
            <m:num>
              <m:r>
                <w:rPr>
                  <w:rFonts w:ascii="Cambria Math" w:hAnsi="Cambria Math"/>
                  <w:sz w:val="42"/>
                  <w:szCs w:val="42"/>
                </w:rPr>
                <m:t>∂Ψ</m:t>
              </m:r>
            </m:num>
            <m:den>
              <m:r>
                <w:rPr>
                  <w:rFonts w:ascii="Cambria Math" w:hAnsi="Cambria Math"/>
                  <w:sz w:val="42"/>
                  <w:szCs w:val="42"/>
                </w:rPr>
                <m:t>∂t</m:t>
              </m:r>
            </m:den>
          </m:f>
          <m:r>
            <w:rPr>
              <w:rFonts w:ascii="Cambria Math" w:hAnsi="Cambria Math"/>
              <w:sz w:val="42"/>
              <w:szCs w:val="42"/>
            </w:rPr>
            <m:t>=-</m:t>
          </m:r>
          <m:f>
            <m:fPr>
              <m:ctrlPr>
                <w:rPr>
                  <w:rFonts w:ascii="Cambria Math" w:hAnsi="Cambria Math"/>
                  <w:sz w:val="42"/>
                  <w:szCs w:val="4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42"/>
                      <w:szCs w:val="4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2"/>
                      <w:szCs w:val="42"/>
                    </w:rPr>
                    <m:t>ħ</m:t>
                  </m:r>
                </m:e>
                <m:sup>
                  <m:r>
                    <w:rPr>
                      <w:rFonts w:ascii="Cambria Math" w:hAnsi="Cambria Math"/>
                      <w:sz w:val="42"/>
                      <w:szCs w:val="4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2"/>
                  <w:szCs w:val="42"/>
                </w:rPr>
                <m:t>2</m:t>
              </m:r>
              <m:r>
                <w:rPr>
                  <w:rFonts w:ascii="Cambria Math" w:hAnsi="Cambria Math"/>
                  <w:sz w:val="42"/>
                  <w:szCs w:val="42"/>
                </w:rPr>
                <m:t>m</m:t>
              </m:r>
            </m:den>
          </m:f>
          <m:r>
            <w:rPr>
              <w:rFonts w:ascii="Cambria Math" w:hAnsi="Cambria Math"/>
              <w:sz w:val="42"/>
              <w:szCs w:val="42"/>
            </w:rPr>
            <m:t>ΔΨ</m:t>
          </m:r>
          <m:r>
            <w:rPr>
              <w:rFonts w:ascii="Cambria Math" w:hAnsi="Cambria Math"/>
              <w:sz w:val="42"/>
              <w:szCs w:val="42"/>
            </w:rPr>
            <m:t>+</m:t>
          </m:r>
          <m:r>
            <w:rPr>
              <w:rFonts w:ascii="Cambria Math" w:hAnsi="Cambria Math"/>
              <w:sz w:val="42"/>
              <w:szCs w:val="42"/>
            </w:rPr>
            <m:t>uΨ</m:t>
          </m:r>
        </m:oMath>
      </m:oMathPara>
    </w:p>
    <w:p w:rsidR="00C26FD5" w:rsidRDefault="00C26FD5"/>
    <w:p w:rsidR="00C26FD5" w:rsidRDefault="003B6169">
      <w:pPr>
        <w:rPr>
          <w:b/>
        </w:rPr>
      </w:pPr>
      <w:r>
        <w:rPr>
          <w:b/>
        </w:rPr>
        <w:t>Стационарное уравнение Шредингера:</w:t>
      </w:r>
    </w:p>
    <w:p w:rsidR="00C26FD5" w:rsidRDefault="003B6169">
      <w:r>
        <w:t xml:space="preserve">Если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WΨ</m:t>
        </m:r>
      </m:oMath>
      <w:r>
        <w:t>, то</w:t>
      </w:r>
    </w:p>
    <w:p w:rsidR="00C26FD5" w:rsidRDefault="00C26FD5"/>
    <w:p w:rsidR="00C26FD5" w:rsidRDefault="003B6169">
      <w:pPr>
        <w:rPr>
          <w:sz w:val="42"/>
          <w:szCs w:val="42"/>
        </w:rPr>
      </w:pPr>
      <m:oMathPara>
        <m:oMath>
          <m:r>
            <w:rPr>
              <w:rFonts w:ascii="Cambria Math" w:hAnsi="Cambria Math"/>
              <w:sz w:val="42"/>
              <w:szCs w:val="42"/>
            </w:rPr>
            <m:t>-</m:t>
          </m:r>
          <m:f>
            <m:fPr>
              <m:ctrlPr>
                <w:rPr>
                  <w:rFonts w:ascii="Cambria Math" w:hAnsi="Cambria Math"/>
                  <w:sz w:val="42"/>
                  <w:szCs w:val="4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42"/>
                      <w:szCs w:val="4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2"/>
                      <w:szCs w:val="42"/>
                    </w:rPr>
                    <m:t>ħ</m:t>
                  </m:r>
                </m:e>
                <m:sup>
                  <m:r>
                    <w:rPr>
                      <w:rFonts w:ascii="Cambria Math" w:hAnsi="Cambria Math"/>
                      <w:sz w:val="42"/>
                      <w:szCs w:val="4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2"/>
                  <w:szCs w:val="42"/>
                </w:rPr>
                <m:t>2</m:t>
              </m:r>
              <m:r>
                <w:rPr>
                  <w:rFonts w:ascii="Cambria Math" w:hAnsi="Cambria Math"/>
                  <w:sz w:val="42"/>
                  <w:szCs w:val="42"/>
                </w:rPr>
                <m:t>m</m:t>
              </m:r>
            </m:den>
          </m:f>
          <m:r>
            <w:rPr>
              <w:rFonts w:ascii="Cambria Math" w:hAnsi="Cambria Math"/>
              <w:sz w:val="42"/>
              <w:szCs w:val="42"/>
            </w:rPr>
            <m:t>ΔΨ</m:t>
          </m:r>
          <m:r>
            <w:rPr>
              <w:rFonts w:ascii="Cambria Math" w:hAnsi="Cambria Math"/>
              <w:sz w:val="42"/>
              <w:szCs w:val="42"/>
            </w:rPr>
            <m:t>+</m:t>
          </m:r>
          <m:r>
            <w:rPr>
              <w:rFonts w:ascii="Cambria Math" w:hAnsi="Cambria Math"/>
              <w:sz w:val="42"/>
              <w:szCs w:val="42"/>
            </w:rPr>
            <m:t>uΨ</m:t>
          </m:r>
          <m:r>
            <w:rPr>
              <w:rFonts w:ascii="Cambria Math" w:hAnsi="Cambria Math"/>
              <w:sz w:val="42"/>
              <w:szCs w:val="42"/>
            </w:rPr>
            <m:t>=</m:t>
          </m:r>
          <m:r>
            <w:rPr>
              <w:rFonts w:ascii="Cambria Math" w:hAnsi="Cambria Math"/>
              <w:sz w:val="42"/>
              <w:szCs w:val="42"/>
            </w:rPr>
            <m:t>WΨ</m:t>
          </m:r>
        </m:oMath>
      </m:oMathPara>
    </w:p>
    <w:p w:rsidR="00C26FD5" w:rsidRDefault="00C26FD5"/>
    <w:p w:rsidR="00C26FD5" w:rsidRDefault="003B6169">
      <w:r>
        <w:t>Нужно оно для нахождения решения нестационарного уравнения в случае, когда u не зависит от t.</w:t>
      </w:r>
    </w:p>
    <w:p w:rsidR="00C26FD5" w:rsidRDefault="00C26FD5"/>
    <w:p w:rsidR="00C26FD5" w:rsidRDefault="003B6169">
      <w:pPr>
        <w:rPr>
          <w:b/>
        </w:rPr>
      </w:pPr>
      <w:r>
        <w:rPr>
          <w:b/>
        </w:rPr>
        <w:t>Решение уравнения Шрёдингера:</w:t>
      </w:r>
    </w:p>
    <w:p w:rsidR="00C26FD5" w:rsidRDefault="003B6169">
      <w:r>
        <w:t xml:space="preserve">Ура!!!!!!!! УМФ!!!!!!!!! </w:t>
      </w:r>
      <w:r>
        <w:t>😍</w:t>
      </w:r>
    </w:p>
    <w:p w:rsidR="00C26FD5" w:rsidRDefault="00C26FD5"/>
    <w:p w:rsidR="00C26FD5" w:rsidRDefault="003B6169">
      <w:r>
        <w:t xml:space="preserve">Пусть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. Ищем решение вида </w:t>
      </w:r>
      <m:oMath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)*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</w:p>
    <w:p w:rsidR="00C26FD5" w:rsidRDefault="003B6169">
      <w:r>
        <w:rPr>
          <w:rFonts w:ascii="Arial Unicode MS" w:eastAsia="Arial Unicode MS" w:hAnsi="Arial Unicode MS" w:cs="Arial Unicode MS"/>
        </w:rPr>
        <w:t xml:space="preserve">ВНИМАНИЕ!!!!!!!!! Тут стоит не =, а ≡. Хз, но череп сказал, что это </w:t>
      </w:r>
      <w:commentRangeStart w:id="1"/>
      <w:commentRangeStart w:id="2"/>
      <w:commentRangeStart w:id="3"/>
      <w:r>
        <w:t>важно</w:t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</w:p>
    <w:p w:rsidR="00C26FD5" w:rsidRDefault="003B6169">
      <w:pPr>
        <w:rPr>
          <w:sz w:val="42"/>
          <w:szCs w:val="42"/>
        </w:rPr>
      </w:pPr>
      <m:oMathPara>
        <m:oMath>
          <m:r>
            <w:rPr>
              <w:rFonts w:ascii="Cambria Math" w:hAnsi="Cambria Math"/>
              <w:sz w:val="42"/>
              <w:szCs w:val="42"/>
            </w:rPr>
            <m:t>-</m:t>
          </m:r>
          <m:f>
            <m:fPr>
              <m:ctrlPr>
                <w:rPr>
                  <w:rFonts w:ascii="Cambria Math" w:hAnsi="Cambria Math"/>
                  <w:sz w:val="42"/>
                  <w:szCs w:val="42"/>
                </w:rPr>
              </m:ctrlPr>
            </m:fPr>
            <m:num>
              <m:r>
                <w:rPr>
                  <w:rFonts w:ascii="Cambria Math" w:hAnsi="Cambria Math"/>
                  <w:sz w:val="42"/>
                  <w:szCs w:val="42"/>
                </w:rPr>
                <m:t>ħ</m:t>
              </m:r>
            </m:num>
            <m:den>
              <m:r>
                <w:rPr>
                  <w:rFonts w:ascii="Cambria Math" w:hAnsi="Cambria Math"/>
                  <w:sz w:val="42"/>
                  <w:szCs w:val="42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sz w:val="42"/>
                  <w:szCs w:val="42"/>
                </w:rPr>
              </m:ctrlPr>
            </m:fPr>
            <m:num>
              <m:r>
                <w:rPr>
                  <w:rFonts w:ascii="Cambria Math" w:hAnsi="Cambria Math"/>
                  <w:sz w:val="42"/>
                  <w:szCs w:val="42"/>
                </w:rPr>
                <m:t>T</m:t>
              </m:r>
              <m:r>
                <w:rPr>
                  <w:rFonts w:ascii="Cambria Math" w:hAnsi="Cambria Math"/>
                  <w:sz w:val="42"/>
                  <w:szCs w:val="42"/>
                </w:rPr>
                <m:t>'</m:t>
              </m:r>
            </m:num>
            <m:den>
              <m:r>
                <w:rPr>
                  <w:rFonts w:ascii="Cambria Math" w:hAnsi="Cambria Math"/>
                  <w:sz w:val="42"/>
                  <w:szCs w:val="42"/>
                </w:rPr>
                <m:t>T</m:t>
              </m:r>
            </m:den>
          </m:f>
          <m:r>
            <w:rPr>
              <w:rFonts w:ascii="Cambria Math" w:hAnsi="Cambria Math"/>
              <w:sz w:val="42"/>
              <w:szCs w:val="42"/>
            </w:rPr>
            <m:t>≡-</m:t>
          </m:r>
          <m:f>
            <m:fPr>
              <m:ctrlPr>
                <w:rPr>
                  <w:rFonts w:ascii="Cambria Math" w:hAnsi="Cambria Math"/>
                  <w:sz w:val="42"/>
                  <w:szCs w:val="4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42"/>
                      <w:szCs w:val="4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2"/>
                      <w:szCs w:val="42"/>
                    </w:rPr>
                    <m:t>ħ</m:t>
                  </m:r>
                </m:e>
                <m:sup>
                  <m:r>
                    <w:rPr>
                      <w:rFonts w:ascii="Cambria Math" w:hAnsi="Cambria Math"/>
                      <w:sz w:val="42"/>
                      <w:szCs w:val="4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2"/>
                  <w:szCs w:val="42"/>
                </w:rPr>
                <m:t>2</m:t>
              </m:r>
              <m:r>
                <w:rPr>
                  <w:rFonts w:ascii="Cambria Math" w:hAnsi="Cambria Math"/>
                  <w:sz w:val="42"/>
                  <w:szCs w:val="42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sz w:val="42"/>
                  <w:szCs w:val="42"/>
                </w:rPr>
              </m:ctrlPr>
            </m:fPr>
            <m:num>
              <m:r>
                <w:rPr>
                  <w:rFonts w:ascii="Cambria Math" w:hAnsi="Cambria Math"/>
                  <w:sz w:val="42"/>
                  <w:szCs w:val="42"/>
                </w:rPr>
                <m:t>ΔR</m:t>
              </m:r>
            </m:num>
            <m:den>
              <m:r>
                <w:rPr>
                  <w:rFonts w:ascii="Cambria Math" w:hAnsi="Cambria Math"/>
                  <w:sz w:val="42"/>
                  <w:szCs w:val="42"/>
                </w:rPr>
                <m:t>R</m:t>
              </m:r>
            </m:den>
          </m:f>
          <m:r>
            <w:rPr>
              <w:rFonts w:ascii="Cambria Math" w:hAnsi="Cambria Math"/>
              <w:sz w:val="42"/>
              <w:szCs w:val="42"/>
            </w:rPr>
            <m:t>+</m:t>
          </m:r>
          <m:r>
            <w:rPr>
              <w:rFonts w:ascii="Cambria Math" w:hAnsi="Cambria Math"/>
              <w:sz w:val="42"/>
              <w:szCs w:val="42"/>
            </w:rPr>
            <m:t>u</m:t>
          </m:r>
        </m:oMath>
      </m:oMathPara>
    </w:p>
    <w:p w:rsidR="00C26FD5" w:rsidRDefault="00C26FD5"/>
    <w:p w:rsidR="00C26FD5" w:rsidRDefault="003B6169">
      <w:r>
        <w:t>Две функции от разных переменных могут быть тождественно равны только если они константы. Приравниваем выражения некой константе Е.</w:t>
      </w:r>
    </w:p>
    <w:p w:rsidR="00C26FD5" w:rsidRDefault="003B6169">
      <w:pPr>
        <w:rPr>
          <w:sz w:val="42"/>
          <w:szCs w:val="42"/>
        </w:rPr>
      </w:pPr>
      <m:oMathPara>
        <m:oMath>
          <m:r>
            <w:rPr>
              <w:rFonts w:ascii="Cambria Math" w:hAnsi="Cambria Math"/>
              <w:sz w:val="42"/>
              <w:szCs w:val="42"/>
            </w:rPr>
            <m:t>-</m:t>
          </m:r>
          <m:f>
            <m:fPr>
              <m:ctrlPr>
                <w:rPr>
                  <w:rFonts w:ascii="Cambria Math" w:hAnsi="Cambria Math"/>
                  <w:sz w:val="42"/>
                  <w:szCs w:val="42"/>
                </w:rPr>
              </m:ctrlPr>
            </m:fPr>
            <m:num>
              <m:r>
                <w:rPr>
                  <w:rFonts w:ascii="Cambria Math" w:hAnsi="Cambria Math"/>
                  <w:sz w:val="42"/>
                  <w:szCs w:val="42"/>
                </w:rPr>
                <m:t>ħ</m:t>
              </m:r>
            </m:num>
            <m:den>
              <m:r>
                <w:rPr>
                  <w:rFonts w:ascii="Cambria Math" w:hAnsi="Cambria Math"/>
                  <w:sz w:val="42"/>
                  <w:szCs w:val="42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sz w:val="42"/>
                  <w:szCs w:val="42"/>
                </w:rPr>
              </m:ctrlPr>
            </m:fPr>
            <m:num>
              <m:r>
                <w:rPr>
                  <w:rFonts w:ascii="Cambria Math" w:hAnsi="Cambria Math"/>
                  <w:sz w:val="42"/>
                  <w:szCs w:val="42"/>
                </w:rPr>
                <m:t>T</m:t>
              </m:r>
              <m:r>
                <w:rPr>
                  <w:rFonts w:ascii="Cambria Math" w:hAnsi="Cambria Math"/>
                  <w:sz w:val="42"/>
                  <w:szCs w:val="42"/>
                </w:rPr>
                <m:t>'</m:t>
              </m:r>
            </m:num>
            <m:den>
              <m:r>
                <w:rPr>
                  <w:rFonts w:ascii="Cambria Math" w:hAnsi="Cambria Math"/>
                  <w:sz w:val="42"/>
                  <w:szCs w:val="42"/>
                </w:rPr>
                <m:t>T</m:t>
              </m:r>
            </m:den>
          </m:f>
          <m:r>
            <w:rPr>
              <w:rFonts w:ascii="Cambria Math" w:hAnsi="Cambria Math"/>
              <w:sz w:val="42"/>
              <w:szCs w:val="42"/>
            </w:rPr>
            <m:t>≡-</m:t>
          </m:r>
          <m:f>
            <m:fPr>
              <m:ctrlPr>
                <w:rPr>
                  <w:rFonts w:ascii="Cambria Math" w:hAnsi="Cambria Math"/>
                  <w:sz w:val="42"/>
                  <w:szCs w:val="4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42"/>
                      <w:szCs w:val="4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2"/>
                      <w:szCs w:val="42"/>
                    </w:rPr>
                    <m:t>ħ</m:t>
                  </m:r>
                </m:e>
                <m:sup>
                  <m:r>
                    <w:rPr>
                      <w:rFonts w:ascii="Cambria Math" w:hAnsi="Cambria Math"/>
                      <w:sz w:val="42"/>
                      <w:szCs w:val="4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2"/>
                  <w:szCs w:val="42"/>
                </w:rPr>
                <m:t>2</m:t>
              </m:r>
              <m:r>
                <w:rPr>
                  <w:rFonts w:ascii="Cambria Math" w:hAnsi="Cambria Math"/>
                  <w:sz w:val="42"/>
                  <w:szCs w:val="42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sz w:val="42"/>
                  <w:szCs w:val="42"/>
                </w:rPr>
              </m:ctrlPr>
            </m:fPr>
            <m:num>
              <m:r>
                <w:rPr>
                  <w:rFonts w:ascii="Cambria Math" w:hAnsi="Cambria Math"/>
                  <w:sz w:val="42"/>
                  <w:szCs w:val="42"/>
                </w:rPr>
                <m:t>ΔR</m:t>
              </m:r>
            </m:num>
            <m:den>
              <m:r>
                <w:rPr>
                  <w:rFonts w:ascii="Cambria Math" w:hAnsi="Cambria Math"/>
                  <w:sz w:val="42"/>
                  <w:szCs w:val="42"/>
                </w:rPr>
                <m:t>R</m:t>
              </m:r>
            </m:den>
          </m:f>
          <m:r>
            <w:rPr>
              <w:rFonts w:ascii="Cambria Math" w:hAnsi="Cambria Math"/>
              <w:sz w:val="42"/>
              <w:szCs w:val="42"/>
            </w:rPr>
            <m:t>+</m:t>
          </m:r>
          <m:r>
            <w:rPr>
              <w:rFonts w:ascii="Cambria Math" w:hAnsi="Cambria Math"/>
              <w:sz w:val="42"/>
              <w:szCs w:val="42"/>
            </w:rPr>
            <m:t>u</m:t>
          </m:r>
          <m:r>
            <w:rPr>
              <w:rFonts w:ascii="Cambria Math" w:hAnsi="Cambria Math"/>
              <w:sz w:val="42"/>
              <w:szCs w:val="42"/>
            </w:rPr>
            <m:t>=</m:t>
          </m:r>
          <m:r>
            <w:rPr>
              <w:rFonts w:ascii="Cambria Math" w:hAnsi="Cambria Math"/>
              <w:sz w:val="42"/>
              <w:szCs w:val="42"/>
            </w:rPr>
            <m:t>E</m:t>
          </m:r>
        </m:oMath>
      </m:oMathPara>
    </w:p>
    <w:p w:rsidR="00C26FD5" w:rsidRDefault="00C26FD5"/>
    <w:p w:rsidR="00C26FD5" w:rsidRDefault="003B6169">
      <w:r>
        <w:t xml:space="preserve">Находим T: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iEt</m:t>
        </m:r>
        <m:r>
          <w:rPr>
            <w:rFonts w:ascii="Cambria Math" w:hAnsi="Cambria Math"/>
          </w:rPr>
          <m:t>/ħ)=</m:t>
        </m:r>
        <m: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iωt</m:t>
        </m:r>
        <m:r>
          <w:rPr>
            <w:rFonts w:ascii="Cambria Math" w:hAnsi="Cambria Math"/>
          </w:rPr>
          <m:t>)</m:t>
        </m:r>
      </m:oMath>
    </w:p>
    <w:p w:rsidR="00C26FD5" w:rsidRDefault="00C26FD5"/>
    <w:p w:rsidR="00C26FD5" w:rsidRDefault="003B6169">
      <w:r>
        <w:t>Находим R:</w:t>
      </w:r>
    </w:p>
    <w:p w:rsidR="00C26FD5" w:rsidRDefault="003B6169">
      <w:pPr>
        <w:rPr>
          <w:sz w:val="42"/>
          <w:szCs w:val="42"/>
        </w:rPr>
      </w:pPr>
      <m:oMathPara>
        <m:oMath>
          <m:r>
            <w:rPr>
              <w:rFonts w:ascii="Cambria Math" w:hAnsi="Cambria Math"/>
              <w:sz w:val="42"/>
              <w:szCs w:val="42"/>
            </w:rPr>
            <m:t>-</m:t>
          </m:r>
          <m:f>
            <m:fPr>
              <m:ctrlPr>
                <w:rPr>
                  <w:rFonts w:ascii="Cambria Math" w:hAnsi="Cambria Math"/>
                  <w:sz w:val="42"/>
                  <w:szCs w:val="4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42"/>
                      <w:szCs w:val="4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2"/>
                      <w:szCs w:val="42"/>
                    </w:rPr>
                    <m:t>ħ</m:t>
                  </m:r>
                </m:e>
                <m:sup>
                  <m:r>
                    <w:rPr>
                      <w:rFonts w:ascii="Cambria Math" w:hAnsi="Cambria Math"/>
                      <w:sz w:val="42"/>
                      <w:szCs w:val="4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2"/>
                  <w:szCs w:val="42"/>
                </w:rPr>
                <m:t>2</m:t>
              </m:r>
              <m:r>
                <w:rPr>
                  <w:rFonts w:ascii="Cambria Math" w:hAnsi="Cambria Math"/>
                  <w:sz w:val="42"/>
                  <w:szCs w:val="42"/>
                </w:rPr>
                <m:t>m</m:t>
              </m:r>
            </m:den>
          </m:f>
          <m:r>
            <w:rPr>
              <w:rFonts w:ascii="Cambria Math" w:hAnsi="Cambria Math"/>
              <w:sz w:val="42"/>
              <w:szCs w:val="42"/>
            </w:rPr>
            <m:t>ΔR</m:t>
          </m:r>
          <m:r>
            <w:rPr>
              <w:rFonts w:ascii="Cambria Math" w:hAnsi="Cambria Math"/>
              <w:sz w:val="42"/>
              <w:szCs w:val="42"/>
            </w:rPr>
            <m:t>+</m:t>
          </m:r>
          <m:r>
            <w:rPr>
              <w:rFonts w:ascii="Cambria Math" w:hAnsi="Cambria Math"/>
              <w:sz w:val="42"/>
              <w:szCs w:val="42"/>
            </w:rPr>
            <m:t>uR</m:t>
          </m:r>
          <m:r>
            <w:rPr>
              <w:rFonts w:ascii="Cambria Math" w:hAnsi="Cambria Math"/>
              <w:sz w:val="42"/>
              <w:szCs w:val="42"/>
            </w:rPr>
            <m:t>=</m:t>
          </m:r>
          <m:r>
            <w:rPr>
              <w:rFonts w:ascii="Cambria Math" w:hAnsi="Cambria Math"/>
              <w:sz w:val="42"/>
              <w:szCs w:val="42"/>
            </w:rPr>
            <m:t>ER</m:t>
          </m:r>
        </m:oMath>
      </m:oMathPara>
    </w:p>
    <w:p w:rsidR="00C26FD5" w:rsidRDefault="00C26FD5"/>
    <w:p w:rsidR="00C26FD5" w:rsidRDefault="003B6169">
      <w:r>
        <w:t>1в1 стационарное уравнение выше.</w:t>
      </w:r>
    </w:p>
    <w:p w:rsidR="00C26FD5" w:rsidRDefault="00C26FD5"/>
    <w:p w:rsidR="00C26FD5" w:rsidRDefault="003B6169">
      <w:r>
        <w:t>Там был пример решения для одномерной потенциальной ямы, но тут проще самому выразить</w:t>
      </w:r>
    </w:p>
    <w:p w:rsidR="00C26FD5" w:rsidRDefault="00C26FD5"/>
    <w:p w:rsidR="00C26FD5" w:rsidRDefault="003B6169">
      <w:r>
        <w:t>Там ещё был гармонический осцилят</w:t>
      </w:r>
      <w:r>
        <w:t>ор, когда u образует параболу, но там страшно. Да и вроде на экзамене это не спрашивают</w:t>
      </w:r>
    </w:p>
    <w:p w:rsidR="00C26FD5" w:rsidRDefault="00C26FD5"/>
    <w:p w:rsidR="00C26FD5" w:rsidRDefault="003B6169">
      <w:pPr>
        <w:rPr>
          <w:b/>
        </w:rPr>
      </w:pPr>
      <w:r>
        <w:rPr>
          <w:b/>
        </w:rPr>
        <w:t>Туннельный эффект:</w:t>
      </w:r>
    </w:p>
    <w:p w:rsidR="00C26FD5" w:rsidRDefault="003B6169">
      <w:r>
        <w:rPr>
          <w:noProof/>
          <w:lang w:val="ru-RU"/>
        </w:rPr>
        <w:drawing>
          <wp:inline distT="114300" distB="114300" distL="114300" distR="114300">
            <wp:extent cx="1638300" cy="762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FD5" w:rsidRDefault="00C26FD5"/>
    <w:p w:rsidR="00C26FD5" w:rsidRDefault="003B6169">
      <w:r>
        <w:t>Классика:</w:t>
      </w:r>
    </w:p>
    <w:p w:rsidR="00C26FD5" w:rsidRDefault="003B6169">
      <w:r>
        <w:t>Частица с E&gt;U0 просто пролетит, а частица с E&lt;U0 отразится.</w:t>
      </w:r>
    </w:p>
    <w:p w:rsidR="00C26FD5" w:rsidRDefault="00C26FD5"/>
    <w:p w:rsidR="00C26FD5" w:rsidRDefault="003B6169">
      <w:r>
        <w:t>Кванты:</w:t>
      </w:r>
    </w:p>
    <w:p w:rsidR="00C26FD5" w:rsidRDefault="003B6169">
      <w:r>
        <w:t>Частица с E&gt;</w:t>
      </w:r>
      <w:r>
        <w:t>U0 потеряет часть энергии, но продолжит лететь. Также появятся отражённые процессы. Причём они отражаются как от границы x=0, так и от x=l, отчего в областях 1 и 2 также возникают отражающиеся от стенок процессы.</w:t>
      </w:r>
    </w:p>
    <w:p w:rsidR="00C26FD5" w:rsidRDefault="00C26FD5"/>
    <w:p w:rsidR="00C26FD5" w:rsidRDefault="003B6169">
      <w:r>
        <w:lastRenderedPageBreak/>
        <w:t xml:space="preserve">Частица с E&lt;U0 частица может проникнуть в </w:t>
      </w:r>
      <w:r>
        <w:t>область 2 и даже пройти сквозь неё и оказаться в 3. Акак? Засчёт 3го соотношения неопределённости можно на время Δt занять энергию ΔW</w:t>
      </w:r>
    </w:p>
    <w:p w:rsidR="00C26FD5" w:rsidRDefault="00C26FD5"/>
    <w:p w:rsidR="00C26FD5" w:rsidRDefault="003B6169">
      <w:r>
        <w:t>Также для поиска коэффициентов используется другое условие нормировки: интеграл равен не 1, а количеству частиц</w:t>
      </w:r>
    </w:p>
    <w:p w:rsidR="00C26FD5" w:rsidRDefault="00C26FD5"/>
    <w:p w:rsidR="00C26FD5" w:rsidRDefault="003B6169">
      <w:pPr>
        <w:rPr>
          <w:b/>
        </w:rPr>
      </w:pPr>
      <w:r>
        <w:rPr>
          <w:b/>
        </w:rPr>
        <w:t>Квантовый ротатор:</w:t>
      </w:r>
    </w:p>
    <w:p w:rsidR="00C26FD5" w:rsidRDefault="003B6169">
      <w:r>
        <w:t>Помимо ОПЕРАТОРА МОМЕНТА ИМПУЛЬСА, можно расписать и его координаты:</w:t>
      </w:r>
    </w:p>
    <w:p w:rsidR="00C26FD5" w:rsidRDefault="003B616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/>
          </m:sSub>
        </m:oMath>
      </m:oMathPara>
    </w:p>
    <w:p w:rsidR="00C26FD5" w:rsidRDefault="00C26FD5"/>
    <w:p w:rsidR="00C26FD5" w:rsidRDefault="003B6169">
      <w:r>
        <w:t>Свойства:</w:t>
      </w:r>
    </w:p>
    <w:p w:rsidR="00C26FD5" w:rsidRDefault="003B6169">
      <m:oMathPara>
        <m:oMath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/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p/>
          </m:sSup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ħ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/>
          </m:sSup>
          <m:r>
            <w:rPr>
              <w:rFonts w:ascii="Cambria Math" w:hAnsi="Cambria Math"/>
            </w:rPr>
            <m:t>, 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p/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/>
          </m:sSup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ħ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/>
          </m:sSup>
          <m:r>
            <w:rPr>
              <w:rFonts w:ascii="Cambria Math" w:hAnsi="Cambria Math"/>
            </w:rPr>
            <m:t>, 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/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/>
          </m:sSup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ħ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p/>
          </m:sSup>
        </m:oMath>
      </m:oMathPara>
    </w:p>
    <w:p w:rsidR="00C26FD5" w:rsidRDefault="003B6169">
      <m:oMathPara>
        <m:oMath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/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/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/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/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p/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/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]=0</m:t>
          </m:r>
        </m:oMath>
      </m:oMathPara>
    </w:p>
    <w:p w:rsidR="00C26FD5" w:rsidRDefault="00C26FD5"/>
    <w:p w:rsidR="00C26FD5" w:rsidRDefault="003B6169">
      <w:r>
        <w:t>Следовательно, мы можем измерить ТОЛЬ</w:t>
      </w:r>
      <w:r>
        <w:t>КО модуль и одну из проекций.</w:t>
      </w:r>
    </w:p>
    <w:p w:rsidR="00C26FD5" w:rsidRDefault="00C26FD5"/>
    <w:p w:rsidR="00C26FD5" w:rsidRDefault="003B6169">
      <w:r>
        <w:t xml:space="preserve">Решая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Ψ</m:t>
        </m:r>
      </m:oMath>
      <w:r>
        <w:t xml:space="preserve"> находим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=ħ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+1)</m:t>
            </m:r>
          </m:e>
        </m:rad>
      </m:oMath>
      <w:r>
        <w:t>, l=0,1,2,... -- квантование</w:t>
      </w:r>
    </w:p>
    <w:p w:rsidR="00C26FD5" w:rsidRDefault="003B6169">
      <w:r>
        <w:t>Сами решения определяются двумя числами: l и m=0,+-1,...,+-l, и выражены через присоединенные полиномы Лежандра</w:t>
      </w:r>
    </w:p>
    <w:p w:rsidR="00C26FD5" w:rsidRDefault="00C26FD5"/>
    <w:p w:rsidR="00C26FD5" w:rsidRDefault="003B6169">
      <w:r>
        <w:t xml:space="preserve">Решая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Ψ</m:t>
        </m:r>
      </m:oMath>
      <w:r>
        <w:t xml:space="preserve"> находим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=ħ</m:t>
        </m:r>
        <m:r>
          <w:rPr>
            <w:rFonts w:ascii="Cambria Math" w:hAnsi="Cambria Math"/>
          </w:rPr>
          <m:t>m</m:t>
        </m:r>
      </m:oMath>
      <w:r>
        <w:t>, m=0,+-1,...,+-l</w:t>
      </w:r>
    </w:p>
    <w:p w:rsidR="00C26FD5" w:rsidRDefault="00C26FD5"/>
    <w:p w:rsidR="00C26FD5" w:rsidRDefault="003B6169">
      <w:pPr>
        <w:rPr>
          <w:b/>
          <w:sz w:val="26"/>
          <w:szCs w:val="26"/>
        </w:rPr>
      </w:pPr>
      <w:r>
        <w:rPr>
          <w:b/>
          <w:sz w:val="26"/>
          <w:szCs w:val="26"/>
        </w:rPr>
        <w:t>ЧЕТЫРЕ КВАНТОВЫХ ЧИСЛА:</w:t>
      </w:r>
    </w:p>
    <w:p w:rsidR="00C26FD5" w:rsidRDefault="003B6169">
      <w:r>
        <w:t>Если решить ур. Шредингера для атома Водорода, получим результаты как в теории Бора. В этот раз 3 квантовых числа:</w:t>
      </w:r>
    </w:p>
    <w:p w:rsidR="00C26FD5" w:rsidRDefault="00C26FD5"/>
    <w:p w:rsidR="00C26FD5" w:rsidRDefault="003B6169">
      <w:r>
        <w:t>n=0,1,2,... -- главное квантовое число, определяет энергию</w:t>
      </w:r>
    </w:p>
    <w:p w:rsidR="00C26FD5" w:rsidRDefault="003B6169">
      <w:r>
        <w:t>l=0,1,2,...,(n-1) -- орбитально</w:t>
      </w:r>
      <w:r>
        <w:t>е квантовое число, определяет момент импульса</w:t>
      </w:r>
    </w:p>
    <w:p w:rsidR="00C26FD5" w:rsidRDefault="003B6169">
      <w:r>
        <w:t>m=0,+-1,+-2,...,+-l -- магнитное(азимутальное) кв.число, опр. проекцию мом. импульса</w:t>
      </w:r>
    </w:p>
    <w:p w:rsidR="00C26FD5" w:rsidRDefault="00C26FD5"/>
    <w:p w:rsidR="00C26FD5" w:rsidRDefault="003B616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/(32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ħ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26FD5" w:rsidRDefault="003B616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/>
          </m:sSub>
          <m:r>
            <w:rPr>
              <w:rFonts w:ascii="Cambria Math" w:hAnsi="Cambria Math"/>
            </w:rPr>
            <m:t>=ħ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+1)</m:t>
              </m:r>
            </m:e>
          </m:rad>
        </m:oMath>
      </m:oMathPara>
    </w:p>
    <w:p w:rsidR="00C26FD5" w:rsidRDefault="003B616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=ħ</m:t>
          </m:r>
          <m:r>
            <w:rPr>
              <w:rFonts w:ascii="Cambria Math" w:hAnsi="Cambria Math"/>
            </w:rPr>
            <m:t>m</m:t>
          </m:r>
        </m:oMath>
      </m:oMathPara>
    </w:p>
    <w:p w:rsidR="00C26FD5" w:rsidRDefault="00C26FD5"/>
    <w:p w:rsidR="00C26FD5" w:rsidRDefault="003B6169">
      <w:r>
        <w:t>n фиксирован -- слой</w:t>
      </w:r>
    </w:p>
    <w:p w:rsidR="00C26FD5" w:rsidRDefault="003B6169">
      <w:r>
        <w:t>n и l фиксированы -- оболочка</w:t>
      </w:r>
    </w:p>
    <w:p w:rsidR="00C26FD5" w:rsidRDefault="00C26FD5"/>
    <w:p w:rsidR="00C26FD5" w:rsidRDefault="003B6169">
      <w:r>
        <w:t>(в файлике как раз говорилось про два способа назвать: “оболочка и подоболочка” или “слой и оболочка”. Черепанов выбрал второй способ)</w:t>
      </w:r>
    </w:p>
    <w:p w:rsidR="00C26FD5" w:rsidRDefault="00C26FD5"/>
    <w:p w:rsidR="00C26FD5" w:rsidRDefault="003B6169">
      <w:r>
        <w:t xml:space="preserve">Трёх параметров недостаточно для описания спектров электрона. Нужен четвёртый. </w:t>
      </w:r>
    </w:p>
    <w:p w:rsidR="00C26FD5" w:rsidRDefault="00C26FD5"/>
    <w:p w:rsidR="00C26FD5" w:rsidRDefault="003B6169">
      <w:r>
        <w:lastRenderedPageBreak/>
        <w:t>Пусть электрон помимо того, что вращает</w:t>
      </w:r>
      <w:r>
        <w:t>ся вокруг ядра, ещё вращается вокруг своей оси. Спин -- уникальная характеристика элем.частиц, определяет собственный момент импульса и никаких аналогов с классической физикой не имеет.</w:t>
      </w:r>
    </w:p>
    <w:p w:rsidR="00C26FD5" w:rsidRDefault="00C26FD5"/>
    <w:p w:rsidR="00C26FD5" w:rsidRDefault="003B6169">
      <w:r>
        <w:t>Четвёртое квантовое число:</w:t>
      </w:r>
    </w:p>
    <w:p w:rsidR="00C26FD5" w:rsidRDefault="003B6169">
      <w:r>
        <w:t>m</w:t>
      </w:r>
      <w:r>
        <w:rPr>
          <w:sz w:val="16"/>
          <w:szCs w:val="16"/>
        </w:rPr>
        <w:t>s</w:t>
      </w:r>
      <w:r>
        <w:t>=-s,...,s -- магнитоспиновое квантовое ч</w:t>
      </w:r>
      <w:r>
        <w:t>исло</w:t>
      </w:r>
    </w:p>
    <w:p w:rsidR="00C26FD5" w:rsidRDefault="003B6169">
      <w:r>
        <w:t>Для электрона s=½, m</w:t>
      </w:r>
      <w:r>
        <w:rPr>
          <w:sz w:val="16"/>
          <w:szCs w:val="16"/>
        </w:rPr>
        <w:t>s</w:t>
      </w:r>
      <w:r>
        <w:t>=+-½</w:t>
      </w:r>
    </w:p>
    <w:p w:rsidR="00C26FD5" w:rsidRDefault="00C26FD5"/>
    <w:p w:rsidR="00C26FD5" w:rsidRDefault="003B616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=ħ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+1)</m:t>
              </m:r>
            </m:e>
          </m:rad>
        </m:oMath>
      </m:oMathPara>
    </w:p>
    <w:p w:rsidR="00C26FD5" w:rsidRDefault="003B616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sz</m:t>
              </m:r>
            </m:sub>
          </m:sSub>
          <m:r>
            <w:rPr>
              <w:rFonts w:ascii="Cambria Math" w:hAnsi="Cambria Math"/>
            </w:rPr>
            <m:t>=ħ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C26FD5" w:rsidRDefault="00C26FD5"/>
    <w:p w:rsidR="00C26FD5" w:rsidRDefault="003B6169">
      <w:pPr>
        <w:rPr>
          <w:b/>
        </w:rPr>
      </w:pPr>
      <w:r>
        <w:rPr>
          <w:b/>
        </w:rPr>
        <w:t>Правило суммирования:</w:t>
      </w:r>
    </w:p>
    <w:p w:rsidR="00C26FD5" w:rsidRDefault="003B6169">
      <w:r>
        <w:t xml:space="preserve">Если складываем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=ħ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+1)</m:t>
            </m:r>
          </m:e>
        </m:rad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=ħ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+1)</m:t>
            </m:r>
          </m:e>
        </m:rad>
      </m:oMath>
      <w:r>
        <w:t xml:space="preserve"> то:</w:t>
      </w:r>
    </w:p>
    <w:p w:rsidR="00C26FD5" w:rsidRDefault="003B616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=ħ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+1)</m:t>
            </m:r>
          </m:e>
        </m:rad>
      </m:oMath>
      <w:r>
        <w:t>, c=|a-b|,...,a+b</w:t>
      </w:r>
    </w:p>
    <w:p w:rsidR="00C26FD5" w:rsidRDefault="00C26FD5"/>
    <w:p w:rsidR="00C26FD5" w:rsidRDefault="003B6169">
      <w:r>
        <w:t xml:space="preserve">В случае сложения орбитальных моментов, магнитные моменты складываются как обычно. </w:t>
      </w:r>
      <w:r>
        <w:t>В случае сложения орбитального и спинового, магнитный момент спинового надо умножить на 2.</w:t>
      </w:r>
    </w:p>
    <w:p w:rsidR="00C26FD5" w:rsidRDefault="00C26FD5"/>
    <w:p w:rsidR="00C26FD5" w:rsidRDefault="003B6169">
      <w:r>
        <w:rPr>
          <w:b/>
        </w:rPr>
        <w:t>Фермионы:</w:t>
      </w:r>
      <w:r>
        <w:t xml:space="preserve"> частицы с полуцелым спином. Это частицы, из которых состоит материя (протоны, нейтроны, электроны, нейтрино)</w:t>
      </w:r>
    </w:p>
    <w:p w:rsidR="00C26FD5" w:rsidRDefault="00C26FD5"/>
    <w:p w:rsidR="00C26FD5" w:rsidRDefault="003B6169">
      <w:r>
        <w:rPr>
          <w:b/>
        </w:rPr>
        <w:t>Бозоны:</w:t>
      </w:r>
      <w:r>
        <w:t xml:space="preserve"> частицы с целым спином. Это переносчики энергии/взаимодействия (фотоны, гравитоны, фононы)</w:t>
      </w:r>
    </w:p>
    <w:p w:rsidR="00C26FD5" w:rsidRDefault="00C26FD5"/>
    <w:p w:rsidR="00C26FD5" w:rsidRDefault="003B6169">
      <w:r>
        <w:rPr>
          <w:b/>
        </w:rPr>
        <w:t>Принцип запрета Паули:</w:t>
      </w:r>
      <w:r>
        <w:t xml:space="preserve"> два фермиона не могут одновременно существовать в одном квантовом состоянии. В частности, в атоме не могут быть два электрона с одинаковыми квантовыми числами.</w:t>
      </w:r>
    </w:p>
    <w:p w:rsidR="00C26FD5" w:rsidRDefault="00C26FD5"/>
    <w:p w:rsidR="00C26FD5" w:rsidRDefault="003B6169">
      <w:r>
        <w:t>Бозоны наоборот, стремятся занять уже занятые состояния.</w:t>
      </w:r>
    </w:p>
    <w:p w:rsidR="00C26FD5" w:rsidRDefault="00C26FD5"/>
    <w:p w:rsidR="00C26FD5" w:rsidRDefault="003B6169">
      <w:r>
        <w:t>Электроны заполняют энергетические у</w:t>
      </w:r>
      <w:r>
        <w:t>ровни, занимая минимальную энергию.</w:t>
      </w:r>
    </w:p>
    <w:p w:rsidR="00C26FD5" w:rsidRDefault="00C26FD5"/>
    <w:p w:rsidR="00C26FD5" w:rsidRDefault="003B6169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Распределение Ферми-Дирака и Бозе-Эйнштейна:</w:t>
      </w:r>
    </w:p>
    <w:p w:rsidR="00C26FD5" w:rsidRDefault="003B6169">
      <w:r>
        <w:t>На этот раз Ψ описывает состояние не одной частицы, а сразу системы частиц. Введём оператор, переставляющий аргументы, отвечающие за состояния двух частиц.</w:t>
      </w:r>
    </w:p>
    <w:p w:rsidR="00C26FD5" w:rsidRDefault="00C26FD5"/>
    <w:p w:rsidR="00C26FD5" w:rsidRDefault="003B6169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(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</m:t>
              </m:r>
            </m:e>
          </m:bar>
          <m:r>
            <w:rPr>
              <w:rFonts w:ascii="Cambria Math" w:hAnsi="Cambria Math"/>
            </w:rPr>
            <m:t>,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(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  <m:r>
            <w:rPr>
              <w:rFonts w:ascii="Cambria Math" w:hAnsi="Cambria Math"/>
            </w:rPr>
            <m:t>,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</m:t>
              </m:r>
            </m:e>
          </m:bar>
          <m:r>
            <w:rPr>
              <w:rFonts w:ascii="Cambria Math" w:hAnsi="Cambria Math"/>
            </w:rPr>
            <m:t>)</m:t>
          </m:r>
        </m:oMath>
      </m:oMathPara>
    </w:p>
    <w:p w:rsidR="00C26FD5" w:rsidRDefault="00C26FD5"/>
    <w:p w:rsidR="00C26FD5" w:rsidRDefault="003B6169">
      <w:r>
        <w:t>Повторное применение этого оператора даст исходную функцию. Следовательно:</w:t>
      </w:r>
    </w:p>
    <w:p w:rsidR="00C26FD5" w:rsidRDefault="003B616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</m:oMath>
      </m:oMathPara>
    </w:p>
    <w:p w:rsidR="00C26FD5" w:rsidRDefault="003B6169">
      <w:r>
        <w:t>Если какое-то выражение верно для операторов, оно верно и для их соб.значений:</w:t>
      </w:r>
    </w:p>
    <w:p w:rsidR="00C26FD5" w:rsidRDefault="003B616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C26FD5" w:rsidRDefault="00C26FD5"/>
    <w:p w:rsidR="00C26FD5" w:rsidRDefault="003B6169">
      <w:r>
        <w:t>Следовательно, собственные значения оператора равны +-1.</w:t>
      </w:r>
    </w:p>
    <w:p w:rsidR="00C26FD5" w:rsidRDefault="003B6169">
      <w:r>
        <w:lastRenderedPageBreak/>
        <w:t>Собственные системы -- систем</w:t>
      </w:r>
      <w:r>
        <w:t>ы из одинаковых частиц (чтобы перестановка их не меняла систему).</w:t>
      </w:r>
    </w:p>
    <w:p w:rsidR="00C26FD5" w:rsidRDefault="003B6169">
      <w:r>
        <w:t>Если +1 -- бозоны. Если -1 -- фермионы.</w:t>
      </w:r>
    </w:p>
    <w:p w:rsidR="00C26FD5" w:rsidRDefault="00C26FD5"/>
    <w:p w:rsidR="00C26FD5" w:rsidRDefault="003B6169">
      <w:r>
        <w:t xml:space="preserve">Для фермионов получаем принцип запрета Паули: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,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,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)=-</m:t>
        </m:r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,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)</m:t>
        </m:r>
      </m:oMath>
    </w:p>
    <w:p w:rsidR="00C26FD5" w:rsidRDefault="003B6169">
      <w:r>
        <w:t xml:space="preserve">Если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</m:oMath>
      <w:r>
        <w:t xml:space="preserve"> то </w:t>
      </w:r>
      <m:oMath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,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)=-</m:t>
        </m:r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,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. Следовательно, </w:t>
      </w:r>
      <m:oMath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,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)=0</m:t>
        </m:r>
      </m:oMath>
    </w:p>
    <w:p w:rsidR="00C26FD5" w:rsidRDefault="00C26FD5"/>
    <w:p w:rsidR="00C26FD5" w:rsidRDefault="003B6169">
      <w:r>
        <w:rPr>
          <w:b/>
        </w:rPr>
        <w:t>Распре</w:t>
      </w:r>
      <w:r>
        <w:rPr>
          <w:b/>
        </w:rPr>
        <w:t>деление Бозонов:</w:t>
      </w:r>
      <w:r>
        <w:t xml:space="preserve"> если все частицы находятся в одном состоянии и обладают энергией E0, то среднее число частиц равно:</w:t>
      </w:r>
    </w:p>
    <w:p w:rsidR="00C26FD5" w:rsidRDefault="00C26FD5"/>
    <w:p w:rsidR="00C26FD5" w:rsidRDefault="003B6169">
      <m:oMath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n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&gt;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</w:rPr>
          <m:t>exp</m:t>
        </m:r>
        <m:r>
          <w:rPr>
            <w:rFonts w:ascii="Cambria Math" w:hAnsi="Cambria Math"/>
            <w:sz w:val="28"/>
            <w:szCs w:val="28"/>
          </w:rPr>
          <m:t>((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μ</m:t>
        </m:r>
        <m:r>
          <w:rPr>
            <w:rFonts w:ascii="Cambria Math" w:hAnsi="Cambria Math"/>
            <w:sz w:val="28"/>
            <w:szCs w:val="28"/>
          </w:rPr>
          <m:t>)/</m:t>
        </m:r>
        <m:r>
          <w:rPr>
            <w:rFonts w:ascii="Cambria Math" w:hAnsi="Cambria Math"/>
            <w:sz w:val="28"/>
            <w:szCs w:val="28"/>
          </w:rPr>
          <m:t>kT</m:t>
        </m:r>
        <m:r>
          <w:rPr>
            <w:rFonts w:ascii="Cambria Math" w:hAnsi="Cambria Math"/>
            <w:sz w:val="28"/>
            <w:szCs w:val="28"/>
          </w:rPr>
          <m:t>)-1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sz w:val="28"/>
          <w:szCs w:val="28"/>
        </w:rPr>
        <w:t xml:space="preserve"> </w:t>
      </w:r>
      <w:r>
        <w:t>если E0&gt;μ -- распр. Бозе-Эйнштейна</w:t>
      </w:r>
    </w:p>
    <w:p w:rsidR="00C26FD5" w:rsidRDefault="003B6169">
      <m:oMath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n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&gt;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=∞</m:t>
        </m:r>
      </m:oMath>
      <w:r>
        <w:rPr>
          <w:sz w:val="28"/>
          <w:szCs w:val="28"/>
        </w:rPr>
        <w:t xml:space="preserve"> </w:t>
      </w:r>
      <w:r>
        <w:t>если E0&lt;μ -- Бозе-конденсат (сверхпроводимость, сверхтеку</w:t>
      </w:r>
      <w:r>
        <w:t>честь)</w:t>
      </w:r>
    </w:p>
    <w:p w:rsidR="00C26FD5" w:rsidRDefault="00C26FD5"/>
    <w:p w:rsidR="00C26FD5" w:rsidRDefault="003B6169">
      <w:r>
        <w:t>μ -- химический потенциал</w:t>
      </w:r>
    </w:p>
    <w:p w:rsidR="00C26FD5" w:rsidRDefault="00C26FD5"/>
    <w:p w:rsidR="00C26FD5" w:rsidRDefault="003B6169">
      <w:r>
        <w:rPr>
          <w:b/>
        </w:rPr>
        <w:t>Распределение Фермионов:</w:t>
      </w:r>
      <w:r>
        <w:t xml:space="preserve"> в одном состоянии может находиться только 0 или 1 частица, а значит и обладать энергией E0. Потому среднее число частиц равно:</w:t>
      </w:r>
    </w:p>
    <w:p w:rsidR="00C26FD5" w:rsidRDefault="00C26FD5"/>
    <w:p w:rsidR="00C26FD5" w:rsidRDefault="003B6169">
      <m:oMath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n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&gt;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</w:rPr>
          <m:t>exp</m:t>
        </m:r>
        <m:r>
          <w:rPr>
            <w:rFonts w:ascii="Cambria Math" w:hAnsi="Cambria Math"/>
            <w:sz w:val="28"/>
            <w:szCs w:val="28"/>
          </w:rPr>
          <m:t>((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μ</m:t>
        </m:r>
        <m:r>
          <w:rPr>
            <w:rFonts w:ascii="Cambria Math" w:hAnsi="Cambria Math"/>
            <w:sz w:val="28"/>
            <w:szCs w:val="28"/>
          </w:rPr>
          <m:t>)/</m:t>
        </m:r>
        <m:r>
          <w:rPr>
            <w:rFonts w:ascii="Cambria Math" w:hAnsi="Cambria Math"/>
            <w:sz w:val="28"/>
            <w:szCs w:val="28"/>
          </w:rPr>
          <m:t>kT</m:t>
        </m:r>
        <m:r>
          <w:rPr>
            <w:rFonts w:ascii="Cambria Math" w:hAnsi="Cambria Math"/>
            <w:sz w:val="28"/>
            <w:szCs w:val="28"/>
          </w:rPr>
          <m:t>)+1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t xml:space="preserve"> -- распределение Ферми-Дирака</w:t>
      </w:r>
    </w:p>
    <w:p w:rsidR="00C26FD5" w:rsidRDefault="00C26FD5"/>
    <w:p w:rsidR="00C26FD5" w:rsidRDefault="003B6169">
      <w:r>
        <w:t xml:space="preserve">В данном случае μ -- </w:t>
      </w:r>
      <w:r>
        <w:rPr>
          <w:b/>
        </w:rPr>
        <w:t>энергия Ферми</w:t>
      </w:r>
      <w:r>
        <w:t xml:space="preserve"> -- энергия верхнего заполненного уровня</w:t>
      </w:r>
    </w:p>
    <w:p w:rsidR="00C26FD5" w:rsidRDefault="00C26FD5"/>
    <w:p w:rsidR="00C26FD5" w:rsidRDefault="003B6169">
      <w:r>
        <w:t>При (E0-μ)/kT &gt;&gt; 0 оба распределения превращаются в распределение Больцмана: f(E)=B*exp(-E0/kT)</w:t>
      </w:r>
    </w:p>
    <w:p w:rsidR="00C26FD5" w:rsidRDefault="00C26FD5"/>
    <w:p w:rsidR="00C26FD5" w:rsidRDefault="003B6169">
      <w:r>
        <w:t>При (E0-μ)/kT &lt; 0 поведение фермионов и бозонов отличается. Фермионный газ вырождае</w:t>
      </w:r>
      <w:r>
        <w:t>тся.</w:t>
      </w:r>
    </w:p>
    <w:p w:rsidR="00C26FD5" w:rsidRDefault="00C26FD5"/>
    <w:p w:rsidR="00C26FD5" w:rsidRDefault="003B6169">
      <w:r>
        <w:rPr>
          <w:b/>
        </w:rPr>
        <w:t>Структура фотона:</w:t>
      </w:r>
      <w:r>
        <w:t xml:space="preserve"> небольшой кусок монохроматической волны. Чем выше частота, тем больше похож на точку</w:t>
      </w:r>
    </w:p>
    <w:p w:rsidR="00C26FD5" w:rsidRDefault="003B6169">
      <w:r>
        <w:t>Время перехода: условно наносекунда или меньше</w:t>
      </w:r>
    </w:p>
    <w:p w:rsidR="00C26FD5" w:rsidRDefault="00C26FD5"/>
    <w:p w:rsidR="00C26FD5" w:rsidRDefault="003B6169">
      <w:r>
        <w:t>Наконец-то последние темы.</w:t>
      </w:r>
    </w:p>
    <w:p w:rsidR="00C26FD5" w:rsidRDefault="003B6169">
      <w:pPr>
        <w:rPr>
          <w:b/>
          <w:sz w:val="26"/>
          <w:szCs w:val="26"/>
        </w:rPr>
      </w:pPr>
      <w:r>
        <w:rPr>
          <w:b/>
          <w:sz w:val="26"/>
          <w:szCs w:val="26"/>
        </w:rPr>
        <w:t>Теплоёмкость твёрдых тел.</w:t>
      </w:r>
    </w:p>
    <w:p w:rsidR="00C26FD5" w:rsidRDefault="003B6169">
      <w:r>
        <w:rPr>
          <w:noProof/>
          <w:lang w:val="ru-RU"/>
        </w:rPr>
        <w:drawing>
          <wp:inline distT="114300" distB="114300" distL="114300" distR="114300">
            <wp:extent cx="4981575" cy="14001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FD5" w:rsidRDefault="00C26FD5"/>
    <w:p w:rsidR="00C26FD5" w:rsidRDefault="003B6169">
      <w:r>
        <w:rPr>
          <w:u w:val="single"/>
        </w:rPr>
        <w:t>Закон Дюлонга-Пти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R</m:t>
        </m:r>
      </m:oMath>
    </w:p>
    <w:p w:rsidR="00C26FD5" w:rsidRDefault="003B6169">
      <w:r>
        <w:t>Работает в классической физике и в области высоких температур</w:t>
      </w:r>
    </w:p>
    <w:p w:rsidR="00C26FD5" w:rsidRDefault="00C26FD5"/>
    <w:p w:rsidR="00C26FD5" w:rsidRDefault="003B6169">
      <w:r>
        <w:lastRenderedPageBreak/>
        <w:t>Логика: на каждую степень свободы приходится kT энергии. Значит для кубической решётки с 3мя степенями свободы на каждую частицу 3kT. А значит на моль вещества приходится 3kN</w:t>
      </w:r>
      <w:r>
        <w:rPr>
          <w:sz w:val="14"/>
          <w:szCs w:val="14"/>
        </w:rPr>
        <w:t>A</w:t>
      </w:r>
      <w:r>
        <w:t>T = 3RT энергии.</w:t>
      </w:r>
    </w:p>
    <w:p w:rsidR="00C26FD5" w:rsidRDefault="00C26FD5"/>
    <w:p w:rsidR="00C26FD5" w:rsidRDefault="003B6169">
      <w:r>
        <w:t>В квантовой теории рассматриваются упругие взаимодействия между элементами кристаллической решётки. Вводятся фононы -- кванты, передающие колебательную энергию. Фононы являются бозонами. Расписывая энергию для фононов выражаем внутреннюю энергию одного мол</w:t>
      </w:r>
      <w:r>
        <w:t>я и продифференцировав по температуре получаем:</w:t>
      </w:r>
    </w:p>
    <w:p w:rsidR="00C26FD5" w:rsidRDefault="00C26FD5"/>
    <w:p w:rsidR="00C26FD5" w:rsidRDefault="003B6169">
      <m:oMathPara>
        <m:oMath>
          <m:sSub>
            <m:sSubPr>
              <m:ctrlPr>
                <w:rPr>
                  <w:rFonts w:ascii="Cambria Math" w:hAnsi="Cambria Math"/>
                  <w:sz w:val="34"/>
                  <w:szCs w:val="34"/>
                </w:rPr>
              </m:ctrlPr>
            </m:sSubPr>
            <m:e>
              <m:r>
                <w:rPr>
                  <w:rFonts w:ascii="Cambria Math" w:hAnsi="Cambria Math"/>
                  <w:sz w:val="34"/>
                  <w:szCs w:val="34"/>
                </w:rPr>
                <m:t>c</m:t>
              </m:r>
            </m:e>
            <m:sub>
              <m:r>
                <w:rPr>
                  <w:rFonts w:ascii="Cambria Math" w:hAnsi="Cambria Math"/>
                  <w:sz w:val="34"/>
                  <w:szCs w:val="34"/>
                </w:rPr>
                <m:t>ν</m:t>
              </m:r>
            </m:sub>
          </m:sSub>
          <m:r>
            <w:rPr>
              <w:rFonts w:ascii="Cambria Math" w:hAnsi="Cambria Math"/>
              <w:sz w:val="34"/>
              <w:szCs w:val="34"/>
            </w:rPr>
            <m:t>=9</m:t>
          </m:r>
          <m:r>
            <w:rPr>
              <w:rFonts w:ascii="Cambria Math" w:hAnsi="Cambria Math"/>
              <w:sz w:val="34"/>
              <w:szCs w:val="34"/>
            </w:rPr>
            <m:t>nk</m:t>
          </m:r>
          <m:r>
            <w:rPr>
              <w:rFonts w:ascii="Cambria Math" w:hAnsi="Cambria Math"/>
              <w:sz w:val="34"/>
              <w:szCs w:val="34"/>
            </w:rPr>
            <m:t>(</m:t>
          </m:r>
          <m:f>
            <m:fPr>
              <m:ctrlPr>
                <w:rPr>
                  <w:rFonts w:ascii="Cambria Math" w:hAnsi="Cambria Math"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34"/>
                  <w:szCs w:val="34"/>
                </w:rPr>
                <m:t>T</m:t>
              </m:r>
            </m:num>
            <m:den>
              <m:r>
                <w:rPr>
                  <w:rFonts w:ascii="Cambria Math" w:hAnsi="Cambria Math"/>
                  <w:sz w:val="34"/>
                  <w:szCs w:val="34"/>
                </w:rPr>
                <m:t>θ</m:t>
              </m:r>
            </m:den>
          </m:f>
          <m:sSup>
            <m:sSupPr>
              <m:ctrlPr>
                <w:rPr>
                  <w:rFonts w:ascii="Cambria Math" w:hAnsi="Cambria Math"/>
                  <w:sz w:val="34"/>
                  <w:szCs w:val="34"/>
                </w:rPr>
              </m:ctrlPr>
            </m:sSupPr>
            <m:e>
              <m:r>
                <w:rPr>
                  <w:rFonts w:ascii="Cambria Math" w:hAnsi="Cambria Math"/>
                  <w:sz w:val="34"/>
                  <w:szCs w:val="34"/>
                </w:rPr>
                <m:t>)</m:t>
              </m:r>
            </m:e>
            <m:sup>
              <m:r>
                <w:rPr>
                  <w:rFonts w:ascii="Cambria Math" w:hAnsi="Cambria Math"/>
                  <w:sz w:val="34"/>
                  <w:szCs w:val="34"/>
                </w:rPr>
                <m:t>3</m:t>
              </m:r>
            </m:sup>
          </m:sSup>
          <m:nary>
            <m:naryPr>
              <m:ctrlPr>
                <w:rPr>
                  <w:rFonts w:ascii="Cambria Math" w:hAnsi="Cambria Math"/>
                  <w:sz w:val="34"/>
                  <w:szCs w:val="34"/>
                </w:rPr>
              </m:ctrlPr>
            </m:naryPr>
            <m:sub>
              <m:r>
                <w:rPr>
                  <w:rFonts w:ascii="Cambria Math" w:hAnsi="Cambria Math"/>
                  <w:sz w:val="34"/>
                  <w:szCs w:val="3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m</m:t>
                  </m:r>
                </m:sub>
              </m:sSub>
            </m:sup>
            <m:e/>
          </m:nary>
          <m:f>
            <m:fPr>
              <m:ctrlPr>
                <w:rPr>
                  <w:rFonts w:ascii="Cambria Math" w:hAnsi="Cambria Math"/>
                  <w:sz w:val="34"/>
                  <w:szCs w:val="3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4"/>
                      <w:szCs w:val="3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4"/>
                      <w:szCs w:val="34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4"/>
                      <w:szCs w:val="3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4"/>
                      <w:szCs w:val="3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34"/>
                  <w:szCs w:val="34"/>
                </w:rPr>
                <m:t>dx</m:t>
              </m:r>
            </m:num>
            <m:den>
              <m:r>
                <w:rPr>
                  <w:rFonts w:ascii="Cambria Math" w:hAnsi="Cambria Math"/>
                  <w:sz w:val="34"/>
                  <w:szCs w:val="3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34"/>
                      <w:szCs w:val="3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4"/>
                      <w:szCs w:val="3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4"/>
                  <w:szCs w:val="34"/>
                </w:rPr>
                <m:t>-</m:t>
              </m:r>
              <m:r>
                <w:rPr>
                  <w:rFonts w:ascii="Cambria Math" w:hAnsi="Cambria Math"/>
                  <w:sz w:val="34"/>
                  <w:szCs w:val="3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sz w:val="34"/>
                      <w:szCs w:val="3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4"/>
                      <w:szCs w:val="3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4"/>
              <w:szCs w:val="34"/>
            </w:rPr>
            <m:t xml:space="preserve">; </m:t>
          </m:r>
          <m:r>
            <w:rPr>
              <w:rFonts w:ascii="Cambria Math" w:hAnsi="Cambria Math"/>
              <w:sz w:val="34"/>
              <w:szCs w:val="34"/>
            </w:rPr>
            <m:t>x</m:t>
          </m:r>
          <m:r>
            <w:rPr>
              <w:rFonts w:ascii="Cambria Math" w:hAnsi="Cambria Math"/>
              <w:sz w:val="34"/>
              <w:szCs w:val="34"/>
            </w:rPr>
            <m:t>=</m:t>
          </m:r>
          <m:f>
            <m:fPr>
              <m:ctrlPr>
                <w:rPr>
                  <w:rFonts w:ascii="Cambria Math" w:hAnsi="Cambria Math"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34"/>
                  <w:szCs w:val="34"/>
                </w:rPr>
                <m:t>ħ</m:t>
              </m:r>
              <m:r>
                <w:rPr>
                  <w:rFonts w:ascii="Cambria Math" w:hAnsi="Cambria Math"/>
                  <w:sz w:val="34"/>
                  <w:szCs w:val="34"/>
                </w:rPr>
                <m:t>ω</m:t>
              </m:r>
            </m:num>
            <m:den>
              <m:r>
                <w:rPr>
                  <w:rFonts w:ascii="Cambria Math" w:hAnsi="Cambria Math"/>
                  <w:sz w:val="34"/>
                  <w:szCs w:val="34"/>
                </w:rPr>
                <m:t>kT</m:t>
              </m:r>
            </m:den>
          </m:f>
          <m:r>
            <w:rPr>
              <w:rFonts w:ascii="Cambria Math" w:hAnsi="Cambria Math"/>
              <w:sz w:val="34"/>
              <w:szCs w:val="34"/>
            </w:rPr>
            <m:t xml:space="preserve">; </m:t>
          </m:r>
          <m:r>
            <w:rPr>
              <w:rFonts w:ascii="Cambria Math" w:hAnsi="Cambria Math"/>
              <w:sz w:val="34"/>
              <w:szCs w:val="34"/>
            </w:rPr>
            <m:t>θ</m:t>
          </m:r>
          <m:r>
            <w:rPr>
              <w:rFonts w:ascii="Cambria Math" w:hAnsi="Cambria Math"/>
              <w:sz w:val="34"/>
              <w:szCs w:val="34"/>
            </w:rPr>
            <m:t>=</m:t>
          </m:r>
          <m:f>
            <m:fPr>
              <m:ctrlPr>
                <w:rPr>
                  <w:rFonts w:ascii="Cambria Math" w:hAnsi="Cambria Math"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34"/>
                  <w:szCs w:val="34"/>
                </w:rPr>
                <m:t>ħ</m:t>
              </m:r>
              <m:sSub>
                <m:sSubPr>
                  <m:ctrlPr>
                    <w:rPr>
                      <w:rFonts w:ascii="Cambria Math" w:hAnsi="Cambria Math"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34"/>
                  <w:szCs w:val="34"/>
                </w:rPr>
                <m:t>k</m:t>
              </m:r>
            </m:den>
          </m:f>
        </m:oMath>
      </m:oMathPara>
    </w:p>
    <w:p w:rsidR="00C26FD5" w:rsidRDefault="003B6169">
      <w:pPr>
        <w:rPr>
          <w:sz w:val="10"/>
          <w:szCs w:val="1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-- максимальная частота фононов.</w:t>
      </w:r>
    </w:p>
    <w:p w:rsidR="00C26FD5" w:rsidRDefault="003B6169">
      <w:r>
        <w:t>θ -- температура Дебая</w:t>
      </w:r>
    </w:p>
    <w:p w:rsidR="00C26FD5" w:rsidRDefault="00C26FD5"/>
    <w:p w:rsidR="00C26FD5" w:rsidRDefault="003B6169">
      <w:r>
        <w:t>Для низких температур кубическая зависимость:</w:t>
      </w:r>
    </w:p>
    <w:p w:rsidR="00C26FD5" w:rsidRDefault="003B6169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sSub>
            <m:sSubPr>
              <m:ctrlPr>
                <w:rPr>
                  <w:rFonts w:ascii="Cambria Math" w:hAnsi="Cambria Math"/>
                  <w:sz w:val="34"/>
                  <w:szCs w:val="34"/>
                </w:rPr>
              </m:ctrlPr>
            </m:sSubPr>
            <m:e>
              <m:r>
                <w:rPr>
                  <w:rFonts w:ascii="Cambria Math" w:hAnsi="Cambria Math"/>
                  <w:sz w:val="34"/>
                  <w:szCs w:val="34"/>
                </w:rPr>
                <m:t>c</m:t>
              </m:r>
            </m:e>
            <m:sub>
              <m:r>
                <w:rPr>
                  <w:rFonts w:ascii="Cambria Math" w:hAnsi="Cambria Math"/>
                  <w:sz w:val="34"/>
                  <w:szCs w:val="34"/>
                </w:rPr>
                <m:t>ν</m:t>
              </m:r>
            </m:sub>
          </m:sSub>
          <m:r>
            <w:rPr>
              <w:rFonts w:ascii="Cambria Math" w:hAnsi="Cambria Math"/>
              <w:sz w:val="34"/>
              <w:szCs w:val="34"/>
            </w:rPr>
            <m:t>=</m:t>
          </m:r>
          <m:f>
            <m:fPr>
              <m:ctrlPr>
                <w:rPr>
                  <w:rFonts w:ascii="Cambria Math" w:hAnsi="Cambria Math"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34"/>
                  <w:szCs w:val="34"/>
                </w:rPr>
                <m:t>12</m:t>
              </m:r>
            </m:num>
            <m:den>
              <m:r>
                <w:rPr>
                  <w:rFonts w:ascii="Cambria Math" w:hAnsi="Cambria Math"/>
                  <w:sz w:val="34"/>
                  <w:szCs w:val="34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sz w:val="34"/>
                  <w:szCs w:val="34"/>
                </w:rPr>
              </m:ctrlPr>
            </m:sSupPr>
            <m:e>
              <m:r>
                <w:rPr>
                  <w:rFonts w:ascii="Cambria Math" w:hAnsi="Cambria Math"/>
                  <w:sz w:val="34"/>
                  <w:szCs w:val="34"/>
                </w:rPr>
                <m:t>π</m:t>
              </m:r>
            </m:e>
            <m:sup>
              <m:r>
                <w:rPr>
                  <w:rFonts w:ascii="Cambria Math" w:hAnsi="Cambria Math"/>
                  <w:sz w:val="34"/>
                  <w:szCs w:val="34"/>
                </w:rPr>
                <m:t>4</m:t>
              </m:r>
            </m:sup>
          </m:sSup>
          <m:r>
            <w:rPr>
              <w:rFonts w:ascii="Cambria Math" w:hAnsi="Cambria Math"/>
              <w:sz w:val="34"/>
              <w:szCs w:val="34"/>
            </w:rPr>
            <m:t>R</m:t>
          </m:r>
          <m:r>
            <w:rPr>
              <w:rFonts w:ascii="Cambria Math" w:hAnsi="Cambria Math"/>
              <w:sz w:val="34"/>
              <w:szCs w:val="34"/>
            </w:rPr>
            <m:t>(</m:t>
          </m:r>
          <m:f>
            <m:fPr>
              <m:ctrlPr>
                <w:rPr>
                  <w:rFonts w:ascii="Cambria Math" w:hAnsi="Cambria Math"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34"/>
                  <w:szCs w:val="34"/>
                </w:rPr>
                <m:t>T</m:t>
              </m:r>
            </m:num>
            <m:den>
              <m:r>
                <w:rPr>
                  <w:rFonts w:ascii="Cambria Math" w:hAnsi="Cambria Math"/>
                  <w:sz w:val="34"/>
                  <w:szCs w:val="34"/>
                </w:rPr>
                <m:t>θ</m:t>
              </m:r>
            </m:den>
          </m:f>
          <m:sSup>
            <m:sSupPr>
              <m:ctrlPr>
                <w:rPr>
                  <w:rFonts w:ascii="Cambria Math" w:hAnsi="Cambria Math"/>
                  <w:sz w:val="34"/>
                  <w:szCs w:val="34"/>
                </w:rPr>
              </m:ctrlPr>
            </m:sSupPr>
            <m:e>
              <m:r>
                <w:rPr>
                  <w:rFonts w:ascii="Cambria Math" w:hAnsi="Cambria Math"/>
                  <w:sz w:val="34"/>
                  <w:szCs w:val="34"/>
                </w:rPr>
                <m:t>)</m:t>
              </m:r>
            </m:e>
            <m:sup>
              <m:r>
                <w:rPr>
                  <w:rFonts w:ascii="Cambria Math" w:hAnsi="Cambria Math"/>
                  <w:sz w:val="34"/>
                  <w:szCs w:val="34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34"/>
                  <w:szCs w:val="3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A</m:t>
                  </m:r>
                </m:sub>
              </m:sSub>
            </m:den>
          </m:f>
        </m:oMath>
      </m:oMathPara>
    </w:p>
    <w:p w:rsidR="00C26FD5" w:rsidRDefault="00C26FD5"/>
    <w:p w:rsidR="00C26FD5" w:rsidRDefault="003B6169">
      <w:r>
        <w:t>на этом мои силы заполнять файлик кончились... всем удачи!</w:t>
      </w:r>
    </w:p>
    <w:sectPr w:rsidR="00C26F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chizo ??" w:date="2021-06-13T20:45:00Z" w:initials="">
    <w:p w:rsidR="00C26FD5" w:rsidRDefault="003B6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потому что это функция, а не число?</w:t>
      </w:r>
    </w:p>
  </w:comment>
  <w:comment w:id="2" w:author="Ivanov Tv" w:date="2021-06-14T12:17:00Z" w:initials="">
    <w:p w:rsidR="00C26FD5" w:rsidRDefault="003B6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_Marked as resolved_</w:t>
      </w:r>
    </w:p>
  </w:comment>
  <w:comment w:id="3" w:author="Ivanov Tv" w:date="2021-06-14T12:17:00Z" w:initials="">
    <w:p w:rsidR="00C26FD5" w:rsidRDefault="003B6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_Re-opened_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7585B"/>
    <w:multiLevelType w:val="multilevel"/>
    <w:tmpl w:val="D098EE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F6012EC"/>
    <w:multiLevelType w:val="multilevel"/>
    <w:tmpl w:val="287C67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26FD5"/>
    <w:rsid w:val="003B6169"/>
    <w:rsid w:val="00C2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B61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6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B61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61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2461</Words>
  <Characters>14033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Чистяков</dc:creator>
  <cp:lastModifiedBy>Константин Чистяков</cp:lastModifiedBy>
  <cp:revision>2</cp:revision>
  <dcterms:created xsi:type="dcterms:W3CDTF">2024-01-18T10:51:00Z</dcterms:created>
  <dcterms:modified xsi:type="dcterms:W3CDTF">2024-01-18T10:51:00Z</dcterms:modified>
</cp:coreProperties>
</file>