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EBEC3A" w14:textId="77777777" w:rsidR="00D55DAE" w:rsidRDefault="00D55DAE" w:rsidP="00D55DAE">
      <w:pPr>
        <w:jc w:val="center"/>
        <w:rPr>
          <w:sz w:val="32"/>
          <w:szCs w:val="32"/>
        </w:rPr>
      </w:pPr>
      <w:r w:rsidRPr="00D55DAE">
        <w:rPr>
          <w:sz w:val="32"/>
          <w:szCs w:val="32"/>
        </w:rPr>
        <w:t>Информатика</w:t>
      </w:r>
    </w:p>
    <w:p w14:paraId="1DD2566C" w14:textId="68502436" w:rsidR="00D55DAE" w:rsidRPr="003F0947" w:rsidRDefault="00657B53" w:rsidP="00D55DAE">
      <w:pPr>
        <w:jc w:val="center"/>
        <w:rPr>
          <w:sz w:val="40"/>
          <w:szCs w:val="40"/>
        </w:rPr>
      </w:pPr>
      <w:r w:rsidRPr="003F0947">
        <w:rPr>
          <w:sz w:val="40"/>
          <w:szCs w:val="40"/>
        </w:rPr>
        <w:t xml:space="preserve">Билет </w:t>
      </w:r>
      <w:r w:rsidR="003F0947" w:rsidRPr="003F0947">
        <w:rPr>
          <w:sz w:val="40"/>
          <w:szCs w:val="40"/>
        </w:rPr>
        <w:t>№1</w:t>
      </w:r>
    </w:p>
    <w:p w14:paraId="520C0AAD" w14:textId="10A9D369" w:rsidR="00532455" w:rsidRDefault="006528FC" w:rsidP="00AF0511">
      <w:pPr>
        <w:pStyle w:val="a7"/>
        <w:rPr>
          <w:rFonts w:eastAsia="Times New Roman"/>
          <w:shd w:val="clear" w:color="auto" w:fill="FFFFFF"/>
        </w:rPr>
      </w:pPr>
      <w:r w:rsidRPr="003F0947">
        <w:rPr>
          <w:rFonts w:eastAsia="Times New Roman"/>
          <w:b/>
          <w:bCs/>
          <w:bdr w:val="none" w:sz="0" w:space="0" w:color="auto" w:frame="1"/>
          <w:shd w:val="clear" w:color="auto" w:fill="FFFFFF"/>
        </w:rPr>
        <w:t>Разностная машина Чарльза Бэббиджа</w:t>
      </w:r>
      <w:r w:rsidRPr="003F0947">
        <w:rPr>
          <w:rFonts w:eastAsia="Times New Roman"/>
          <w:shd w:val="clear" w:color="auto" w:fill="FFFFFF"/>
        </w:rPr>
        <w:t> — механический аппарат, изобретённый </w:t>
      </w:r>
      <w:r w:rsidRPr="003F0947">
        <w:rPr>
          <w:rFonts w:eastAsia="Times New Roman"/>
          <w:bdr w:val="none" w:sz="0" w:space="0" w:color="auto" w:frame="1"/>
          <w:shd w:val="clear" w:color="auto" w:fill="FFFFFF"/>
        </w:rPr>
        <w:t>английским</w:t>
      </w:r>
      <w:r w:rsidRPr="003F0947">
        <w:rPr>
          <w:rFonts w:eastAsia="Times New Roman"/>
          <w:shd w:val="clear" w:color="auto" w:fill="FFFFFF"/>
        </w:rPr>
        <w:t> </w:t>
      </w:r>
      <w:r w:rsidRPr="003F0947">
        <w:rPr>
          <w:rFonts w:eastAsia="Times New Roman"/>
          <w:bdr w:val="none" w:sz="0" w:space="0" w:color="auto" w:frame="1"/>
          <w:shd w:val="clear" w:color="auto" w:fill="FFFFFF"/>
        </w:rPr>
        <w:t>математиком</w:t>
      </w:r>
      <w:r w:rsidRPr="003F0947">
        <w:rPr>
          <w:rFonts w:eastAsia="Times New Roman"/>
          <w:shd w:val="clear" w:color="auto" w:fill="FFFFFF"/>
        </w:rPr>
        <w:t> </w:t>
      </w:r>
      <w:r w:rsidRPr="003F0947">
        <w:rPr>
          <w:rFonts w:eastAsia="Times New Roman"/>
          <w:bdr w:val="none" w:sz="0" w:space="0" w:color="auto" w:frame="1"/>
          <w:shd w:val="clear" w:color="auto" w:fill="FFFFFF"/>
        </w:rPr>
        <w:t>Чарльзом Бэббиджем</w:t>
      </w:r>
      <w:r w:rsidRPr="003F0947">
        <w:rPr>
          <w:rFonts w:eastAsia="Times New Roman"/>
          <w:shd w:val="clear" w:color="auto" w:fill="FFFFFF"/>
        </w:rPr>
        <w:t>, предназначенный для автоматизации вычислений путём </w:t>
      </w:r>
      <w:r w:rsidR="00F72ED4" w:rsidRPr="003F0947">
        <w:rPr>
          <w:rFonts w:eastAsia="Times New Roman"/>
          <w:bdr w:val="none" w:sz="0" w:space="0" w:color="auto" w:frame="1"/>
          <w:shd w:val="clear" w:color="auto" w:fill="FFFFFF"/>
        </w:rPr>
        <w:t>нахождения похожих</w:t>
      </w:r>
      <w:r w:rsidRPr="003F0947">
        <w:rPr>
          <w:rFonts w:eastAsia="Times New Roman"/>
          <w:shd w:val="clear" w:color="auto" w:fill="FFFFFF"/>
        </w:rPr>
        <w:t> </w:t>
      </w:r>
      <w:r w:rsidRPr="003F0947">
        <w:rPr>
          <w:rFonts w:eastAsia="Times New Roman"/>
          <w:bdr w:val="none" w:sz="0" w:space="0" w:color="auto" w:frame="1"/>
          <w:shd w:val="clear" w:color="auto" w:fill="FFFFFF"/>
        </w:rPr>
        <w:t>функций</w:t>
      </w:r>
      <w:r w:rsidRPr="003F0947">
        <w:rPr>
          <w:rFonts w:eastAsia="Times New Roman"/>
          <w:shd w:val="clear" w:color="auto" w:fill="FFFFFF"/>
        </w:rPr>
        <w:t> </w:t>
      </w:r>
      <w:r w:rsidRPr="003F0947">
        <w:rPr>
          <w:rFonts w:eastAsia="Times New Roman"/>
          <w:bdr w:val="none" w:sz="0" w:space="0" w:color="auto" w:frame="1"/>
          <w:shd w:val="clear" w:color="auto" w:fill="FFFFFF"/>
        </w:rPr>
        <w:t>многочленами</w:t>
      </w:r>
      <w:r w:rsidRPr="003F0947">
        <w:rPr>
          <w:rFonts w:eastAsia="Times New Roman"/>
          <w:shd w:val="clear" w:color="auto" w:fill="FFFFFF"/>
        </w:rPr>
        <w:t> и вычисления </w:t>
      </w:r>
      <w:r w:rsidRPr="003F0947">
        <w:rPr>
          <w:rFonts w:eastAsia="Times New Roman"/>
          <w:bdr w:val="none" w:sz="0" w:space="0" w:color="auto" w:frame="1"/>
          <w:shd w:val="clear" w:color="auto" w:fill="FFFFFF"/>
        </w:rPr>
        <w:t>конечных разностей</w:t>
      </w:r>
      <w:r w:rsidRPr="003F0947">
        <w:rPr>
          <w:rFonts w:eastAsia="Times New Roman"/>
          <w:shd w:val="clear" w:color="auto" w:fill="FFFFFF"/>
        </w:rPr>
        <w:t>. Возможность </w:t>
      </w:r>
      <w:r w:rsidRPr="003F0947">
        <w:rPr>
          <w:rFonts w:eastAsia="Times New Roman"/>
          <w:bdr w:val="none" w:sz="0" w:space="0" w:color="auto" w:frame="1"/>
          <w:shd w:val="clear" w:color="auto" w:fill="FFFFFF"/>
        </w:rPr>
        <w:t>приближённого представления</w:t>
      </w:r>
      <w:r w:rsidRPr="003F0947">
        <w:rPr>
          <w:rFonts w:eastAsia="Times New Roman"/>
          <w:shd w:val="clear" w:color="auto" w:fill="FFFFFF"/>
        </w:rPr>
        <w:t> в многочленах </w:t>
      </w:r>
      <w:r w:rsidRPr="003F0947">
        <w:rPr>
          <w:rFonts w:eastAsia="Times New Roman"/>
          <w:bdr w:val="none" w:sz="0" w:space="0" w:color="auto" w:frame="1"/>
          <w:shd w:val="clear" w:color="auto" w:fill="FFFFFF"/>
        </w:rPr>
        <w:t>логарифмов</w:t>
      </w:r>
      <w:r w:rsidRPr="003F0947">
        <w:rPr>
          <w:rFonts w:eastAsia="Times New Roman"/>
          <w:shd w:val="clear" w:color="auto" w:fill="FFFFFF"/>
        </w:rPr>
        <w:t> и </w:t>
      </w:r>
      <w:r w:rsidRPr="003F0947">
        <w:rPr>
          <w:rFonts w:eastAsia="Times New Roman"/>
          <w:bdr w:val="none" w:sz="0" w:space="0" w:color="auto" w:frame="1"/>
          <w:shd w:val="clear" w:color="auto" w:fill="FFFFFF"/>
        </w:rPr>
        <w:t>тригонометрических функций</w:t>
      </w:r>
      <w:r w:rsidRPr="003F0947">
        <w:rPr>
          <w:rFonts w:eastAsia="Times New Roman"/>
          <w:shd w:val="clear" w:color="auto" w:fill="FFFFFF"/>
        </w:rPr>
        <w:t> позволяет рассматривать эту машину как довольно универсальный вычислительный прибор.</w:t>
      </w:r>
    </w:p>
    <w:p w14:paraId="2848E043" w14:textId="77777777" w:rsidR="00AF0511" w:rsidRPr="00AF0511" w:rsidRDefault="00AF0511" w:rsidP="00AF0511">
      <w:pPr>
        <w:pStyle w:val="a7"/>
        <w:spacing w:after="0"/>
      </w:pPr>
      <w:r w:rsidRPr="00AF0511">
        <w:t xml:space="preserve">Задуманный им проект машины содержал все основные устройства вычислительных машин: </w:t>
      </w:r>
    </w:p>
    <w:p w14:paraId="0ED041C9" w14:textId="77777777" w:rsidR="00AF0511" w:rsidRPr="00AF0511" w:rsidRDefault="00AF0511" w:rsidP="00AF0511">
      <w:pPr>
        <w:pStyle w:val="a7"/>
        <w:spacing w:after="0"/>
      </w:pPr>
      <w:r w:rsidRPr="00AF0511">
        <w:t xml:space="preserve">СКЛАД (память), где хранятся исходные числа и промежуточные результаты; </w:t>
      </w:r>
    </w:p>
    <w:p w14:paraId="66786E85" w14:textId="77777777" w:rsidR="00AF0511" w:rsidRPr="00AF0511" w:rsidRDefault="00AF0511" w:rsidP="00AF0511">
      <w:pPr>
        <w:pStyle w:val="a7"/>
        <w:spacing w:after="0"/>
      </w:pPr>
      <w:r w:rsidRPr="00AF0511">
        <w:t>МЕЛЬНИЦА (арифметическое устройство), в которой осуществляются операции над числами, взятыми из склада;</w:t>
      </w:r>
    </w:p>
    <w:p w14:paraId="3534CE7E" w14:textId="77777777" w:rsidR="00AF0511" w:rsidRPr="00AF0511" w:rsidRDefault="00AF0511" w:rsidP="00AF0511">
      <w:pPr>
        <w:pStyle w:val="a7"/>
        <w:spacing w:after="0"/>
      </w:pPr>
      <w:r w:rsidRPr="00AF0511">
        <w:t>КОНТОРА (устройство управления), производит управление последовательностью операций над числами соответственно заданной программе;</w:t>
      </w:r>
    </w:p>
    <w:p w14:paraId="45E27A03" w14:textId="77777777" w:rsidR="00AF0511" w:rsidRPr="00AF0511" w:rsidRDefault="00AF0511" w:rsidP="00AF0511">
      <w:pPr>
        <w:pStyle w:val="a7"/>
        <w:spacing w:after="0"/>
      </w:pPr>
      <w:r w:rsidRPr="00AF0511">
        <w:t>БЛОК ВВОДА исходных данных;</w:t>
      </w:r>
    </w:p>
    <w:p w14:paraId="05B2C601" w14:textId="5367403D" w:rsidR="00AF0511" w:rsidRPr="00AF0511" w:rsidRDefault="00AF0511" w:rsidP="00AF0511">
      <w:pPr>
        <w:pStyle w:val="a7"/>
        <w:spacing w:after="0"/>
      </w:pPr>
      <w:r w:rsidRPr="00AF0511">
        <w:t>БЛОК ПЕЧАТИ РЕЗУЛЬТАТОВ.</w:t>
      </w:r>
    </w:p>
    <w:p w14:paraId="535C37BB" w14:textId="07677902" w:rsidR="00FD2CEB" w:rsidRPr="003F0947" w:rsidRDefault="00FD2CEB" w:rsidP="00AF0511">
      <w:pPr>
        <w:pStyle w:val="a7"/>
        <w:divId w:val="44451705"/>
      </w:pPr>
      <w:r w:rsidRPr="003F0947">
        <w:t>Считается, что основные идеи для создания своего проекта Бэббидж почерпнул из работ </w:t>
      </w:r>
      <w:proofErr w:type="spellStart"/>
      <w:r w:rsidRPr="002F58C0">
        <w:rPr>
          <w:szCs w:val="22"/>
          <w:bdr w:val="none" w:sz="0" w:space="0" w:color="auto" w:frame="1"/>
        </w:rPr>
        <w:t>Гаспара</w:t>
      </w:r>
      <w:proofErr w:type="spellEnd"/>
      <w:r w:rsidRPr="002F58C0">
        <w:rPr>
          <w:szCs w:val="22"/>
          <w:bdr w:val="none" w:sz="0" w:space="0" w:color="auto" w:frame="1"/>
        </w:rPr>
        <w:t xml:space="preserve"> де Прони</w:t>
      </w:r>
      <w:r w:rsidRPr="003F0947">
        <w:t>, занимавшего должность руководителя бюро переписи при французском правительстве с 1790 по 1800 год.</w:t>
      </w:r>
    </w:p>
    <w:p w14:paraId="13D2EF15" w14:textId="6A4E6F54" w:rsidR="00FD2CEB" w:rsidRPr="003F0947" w:rsidRDefault="00FD2CEB" w:rsidP="00AF0511">
      <w:pPr>
        <w:pStyle w:val="a7"/>
        <w:divId w:val="44451705"/>
      </w:pPr>
      <w:r w:rsidRPr="003F0947">
        <w:t>Прони, которому было поручено выверить и улучшить </w:t>
      </w:r>
      <w:r w:rsidRPr="002F58C0">
        <w:rPr>
          <w:rStyle w:val="a3"/>
          <w:color w:val="6B4BA1"/>
          <w:szCs w:val="22"/>
          <w:bdr w:val="none" w:sz="0" w:space="0" w:color="auto" w:frame="1"/>
        </w:rPr>
        <w:t>логарифмические</w:t>
      </w:r>
      <w:r w:rsidRPr="003F0947">
        <w:t> тригонометрические таблицы для подготовки к введению </w:t>
      </w:r>
      <w:r w:rsidRPr="002F58C0">
        <w:rPr>
          <w:rStyle w:val="a3"/>
          <w:color w:val="6B4BA1"/>
          <w:szCs w:val="22"/>
          <w:bdr w:val="none" w:sz="0" w:space="0" w:color="auto" w:frame="1"/>
        </w:rPr>
        <w:t>метрической системы</w:t>
      </w:r>
      <w:r w:rsidRPr="003F0947">
        <w:t>, предложил распределить работу по трём уровням. На верхнем уровне группа крупных математиков занималась выводом математических выражений, пригодных для численных расчётов. Вторая группа вычисляла значения функций для аргументов, отстоящих друг от друга на пять или десять интервалов. Подсчитанные значения входили в таблицу в качестве опорных. После этого формулы отправляли третьей, наиболее многочисленной группе, члены которой проводили рутинные расчёты и именовались «вычислителями». От них требовалось только аккуратно складывать и вычитать в последовательности, определённой формулами, полученными от второй группы.</w:t>
      </w:r>
    </w:p>
    <w:p w14:paraId="1E2AAC8E" w14:textId="2AFBDB04" w:rsidR="00FD2CEB" w:rsidRPr="003F0947" w:rsidRDefault="00FD2CEB" w:rsidP="00AF0511">
      <w:pPr>
        <w:pStyle w:val="a7"/>
        <w:divId w:val="44451705"/>
      </w:pPr>
      <w:r w:rsidRPr="003F0947">
        <w:t>Работы </w:t>
      </w:r>
      <w:r w:rsidRPr="002F58C0">
        <w:rPr>
          <w:rStyle w:val="a3"/>
          <w:color w:val="6B4BA1"/>
          <w:szCs w:val="22"/>
          <w:bdr w:val="none" w:sz="0" w:space="0" w:color="auto" w:frame="1"/>
        </w:rPr>
        <w:t>де Прони</w:t>
      </w:r>
      <w:r w:rsidRPr="003F0947">
        <w:t> (так и не законченные ввиду революционного времени), с которыми Бэббидж познакомился, находясь во </w:t>
      </w:r>
      <w:r w:rsidRPr="002F58C0">
        <w:rPr>
          <w:rStyle w:val="a3"/>
          <w:color w:val="6B4BA1"/>
          <w:szCs w:val="22"/>
          <w:bdr w:val="none" w:sz="0" w:space="0" w:color="auto" w:frame="1"/>
        </w:rPr>
        <w:t>Франции</w:t>
      </w:r>
      <w:r w:rsidRPr="003F0947">
        <w:t>, навели Бэббиджа на мысль о возможности создания машины, способной заменить третью группу — вычислителей. В 1822 году Бэббидж опубликовал статью с описанием такой машины, а вскоре приступил к её практическому созданию. Как математику, Бэббиджу был известен метод </w:t>
      </w:r>
      <w:r w:rsidRPr="002F58C0">
        <w:rPr>
          <w:rStyle w:val="a3"/>
          <w:color w:val="6B4BA1"/>
          <w:szCs w:val="22"/>
          <w:bdr w:val="none" w:sz="0" w:space="0" w:color="auto" w:frame="1"/>
        </w:rPr>
        <w:t>аппроксимации</w:t>
      </w:r>
      <w:r w:rsidRPr="003F0947">
        <w:t> функций </w:t>
      </w:r>
      <w:r w:rsidRPr="002F58C0">
        <w:rPr>
          <w:rStyle w:val="a3"/>
          <w:color w:val="6B4BA1"/>
          <w:szCs w:val="22"/>
          <w:bdr w:val="none" w:sz="0" w:space="0" w:color="auto" w:frame="1"/>
        </w:rPr>
        <w:t>многочленами</w:t>
      </w:r>
      <w:r w:rsidRPr="003F0947">
        <w:t> и вычислением </w:t>
      </w:r>
      <w:r w:rsidRPr="002F58C0">
        <w:rPr>
          <w:rStyle w:val="a3"/>
          <w:color w:val="6B4BA1"/>
          <w:szCs w:val="22"/>
          <w:bdr w:val="none" w:sz="0" w:space="0" w:color="auto" w:frame="1"/>
        </w:rPr>
        <w:t>конечных разностей</w:t>
      </w:r>
      <w:r w:rsidRPr="003F0947">
        <w:t>. С целью автоматизации этого процесса он начал проектировать машину, которая так и называлась — </w:t>
      </w:r>
      <w:r w:rsidR="002F58C0">
        <w:rPr>
          <w:b/>
          <w:bCs/>
          <w:bdr w:val="none" w:sz="0" w:space="0" w:color="auto" w:frame="1"/>
        </w:rPr>
        <w:t>ра</w:t>
      </w:r>
      <w:r w:rsidRPr="003F0947">
        <w:rPr>
          <w:b/>
          <w:bCs/>
          <w:bdr w:val="none" w:sz="0" w:space="0" w:color="auto" w:frame="1"/>
        </w:rPr>
        <w:t>зностная</w:t>
      </w:r>
      <w:r w:rsidRPr="003F0947">
        <w:t>. Эта машина должна была уметь вычислять значения многочленов до шестой степени с точностью до 18-го знака.</w:t>
      </w:r>
    </w:p>
    <w:p w14:paraId="5E202B99" w14:textId="2CF7DFF2" w:rsidR="00CC5CD8" w:rsidRPr="003F0947" w:rsidRDefault="00812D0E" w:rsidP="00AF0511">
      <w:pPr>
        <w:pStyle w:val="a7"/>
        <w:jc w:val="center"/>
      </w:pPr>
      <w:r w:rsidRPr="003F0947">
        <w:t>Принцип работы ЭВМ по Фон Нейману</w:t>
      </w:r>
    </w:p>
    <w:p w14:paraId="336E986E" w14:textId="77777777" w:rsidR="00812D0E" w:rsidRPr="003F0947" w:rsidRDefault="00812D0E" w:rsidP="00AF0511">
      <w:pPr>
        <w:pStyle w:val="a7"/>
        <w:divId w:val="1930117326"/>
      </w:pPr>
      <w:r w:rsidRPr="003F0947">
        <w:rPr>
          <w:lang w:val="be-BY"/>
        </w:rPr>
        <w:t>Большинство современных ЭВМ функционируют на основе принципов, сформулированных в 1945 году американским ученым венгерского происхождения Джоном фон Нейманом:</w:t>
      </w:r>
    </w:p>
    <w:p w14:paraId="34DA8F99" w14:textId="77777777" w:rsidR="00812D0E" w:rsidRPr="003F0947" w:rsidRDefault="00812D0E" w:rsidP="00AF0511">
      <w:pPr>
        <w:pStyle w:val="a7"/>
        <w:divId w:val="1930117326"/>
      </w:pPr>
      <w:r w:rsidRPr="003F0947">
        <w:rPr>
          <w:lang w:val="be-BY"/>
        </w:rPr>
        <w:t>1.      </w:t>
      </w:r>
      <w:r w:rsidRPr="003F0947">
        <w:rPr>
          <w:i/>
          <w:iCs/>
          <w:lang w:val="be-BY"/>
        </w:rPr>
        <w:t>Принцип двоичного кодирования. </w:t>
      </w:r>
      <w:r w:rsidRPr="003F0947">
        <w:rPr>
          <w:lang w:val="be-BY"/>
        </w:rPr>
        <w:t>Согласно этому принципу, вся информация, поступающая в ЭВМ, кодируется с помощью двоичных символов (сигналов).</w:t>
      </w:r>
    </w:p>
    <w:p w14:paraId="3FC3C00A" w14:textId="77777777" w:rsidR="00812D0E" w:rsidRPr="003F0947" w:rsidRDefault="00812D0E" w:rsidP="00AF0511">
      <w:pPr>
        <w:pStyle w:val="a7"/>
        <w:divId w:val="1930117326"/>
      </w:pPr>
      <w:r w:rsidRPr="003F0947">
        <w:rPr>
          <w:lang w:val="be-BY"/>
        </w:rPr>
        <w:t>2.      </w:t>
      </w:r>
      <w:r w:rsidRPr="003F0947">
        <w:rPr>
          <w:i/>
          <w:iCs/>
          <w:lang w:val="be-BY"/>
        </w:rPr>
        <w:t>Принцип программного управления. </w:t>
      </w:r>
      <w:r w:rsidRPr="003F0947">
        <w:rPr>
          <w:lang w:val="be-BY"/>
        </w:rPr>
        <w:t>Компьютерная программа состоит из набора команд, которые выполняются процессором автоматически друг за другом в определенной последовательности.</w:t>
      </w:r>
    </w:p>
    <w:p w14:paraId="53AB2935" w14:textId="77777777" w:rsidR="00812D0E" w:rsidRPr="003F0947" w:rsidRDefault="00812D0E" w:rsidP="00AF0511">
      <w:pPr>
        <w:pStyle w:val="a7"/>
        <w:divId w:val="1930117326"/>
      </w:pPr>
      <w:r w:rsidRPr="003F0947">
        <w:rPr>
          <w:lang w:val="be-BY"/>
        </w:rPr>
        <w:lastRenderedPageBreak/>
        <w:t>3.      </w:t>
      </w:r>
      <w:r w:rsidRPr="003F0947">
        <w:rPr>
          <w:i/>
          <w:iCs/>
          <w:lang w:val="be-BY"/>
        </w:rPr>
        <w:t>Принцип однородности памяти. </w:t>
      </w:r>
      <w:r w:rsidRPr="003F0947">
        <w:rPr>
          <w:lang w:val="be-BY"/>
        </w:rPr>
        <w:t>Программы и данные хранятся в одной и той же памяти. Поэтому ЭВМ не различает, что хранится в данной ячейке памяти - число, текст или команда. Над командами можно выполнять такие же действия, как и над данными.</w:t>
      </w:r>
    </w:p>
    <w:p w14:paraId="6858AD78" w14:textId="77777777" w:rsidR="00812D0E" w:rsidRPr="003F0947" w:rsidRDefault="00812D0E" w:rsidP="00AF0511">
      <w:pPr>
        <w:pStyle w:val="a7"/>
        <w:divId w:val="1930117326"/>
      </w:pPr>
      <w:r w:rsidRPr="003F0947">
        <w:rPr>
          <w:lang w:val="be-BY"/>
        </w:rPr>
        <w:t>4.      </w:t>
      </w:r>
      <w:r w:rsidRPr="003F0947">
        <w:rPr>
          <w:i/>
          <w:iCs/>
          <w:lang w:val="be-BY"/>
        </w:rPr>
        <w:t>Принцип адресности. </w:t>
      </w:r>
      <w:r w:rsidRPr="003F0947">
        <w:rPr>
          <w:lang w:val="be-BY"/>
        </w:rPr>
        <w:t>Структурно основная память состоит из пронумерованных ячеек, любая из которых  которая  доступна процессору в произвольный момент времени.</w:t>
      </w:r>
    </w:p>
    <w:p w14:paraId="0D98F7C4" w14:textId="77777777" w:rsidR="00AF0511" w:rsidRDefault="00AF0511" w:rsidP="00AF0511">
      <w:pPr>
        <w:jc w:val="center"/>
        <w:rPr>
          <w:sz w:val="40"/>
          <w:szCs w:val="40"/>
        </w:rPr>
      </w:pPr>
    </w:p>
    <w:p w14:paraId="75386275" w14:textId="3630C2F3" w:rsidR="00AF0511" w:rsidRDefault="003F0947" w:rsidP="006C5273">
      <w:pPr>
        <w:jc w:val="center"/>
        <w:rPr>
          <w:sz w:val="40"/>
          <w:szCs w:val="40"/>
        </w:rPr>
      </w:pPr>
      <w:r w:rsidRPr="003F0947">
        <w:rPr>
          <w:sz w:val="40"/>
          <w:szCs w:val="40"/>
        </w:rPr>
        <w:t>Билет №2</w:t>
      </w:r>
    </w:p>
    <w:p w14:paraId="6DAB261B" w14:textId="0F261EAA" w:rsidR="003F0947" w:rsidRPr="00AF0511" w:rsidRDefault="003F0947" w:rsidP="00AF0511">
      <w:pPr>
        <w:rPr>
          <w:sz w:val="40"/>
          <w:szCs w:val="40"/>
        </w:rPr>
      </w:pPr>
      <w:r w:rsidRPr="003F0947">
        <w:rPr>
          <w:rFonts w:eastAsia="Times New Roman"/>
          <w:b/>
          <w:bCs/>
        </w:rPr>
        <w:t>Компьютерная модель</w:t>
      </w:r>
      <w:r w:rsidRPr="003F0947">
        <w:rPr>
          <w:rFonts w:eastAsia="Times New Roman"/>
        </w:rPr>
        <w:t> или </w:t>
      </w:r>
      <w:r w:rsidRPr="003F0947">
        <w:rPr>
          <w:rFonts w:eastAsia="Times New Roman"/>
          <w:b/>
          <w:bCs/>
        </w:rPr>
        <w:t>численная модель</w:t>
      </w:r>
      <w:r w:rsidRPr="003F0947">
        <w:rPr>
          <w:rFonts w:eastAsia="Times New Roman"/>
        </w:rPr>
        <w:t>— компьютерная программа, работающая на отдельном компьютере, реализующая абстрактную модель некоторой системы. Компьютерные модели стали обычным инструментом математического моделирования и применяются в физике, астрономии, химии, биологии, экономике и т.д.</w:t>
      </w:r>
    </w:p>
    <w:p w14:paraId="59E1C840" w14:textId="77777777" w:rsidR="003F0947" w:rsidRPr="003F0947" w:rsidRDefault="003F0947" w:rsidP="00AF0511">
      <w:pPr>
        <w:pStyle w:val="a7"/>
        <w:rPr>
          <w:rFonts w:eastAsia="Times New Roman"/>
        </w:rPr>
      </w:pPr>
      <w:r w:rsidRPr="003F0947">
        <w:rPr>
          <w:rFonts w:eastAsia="Times New Roman"/>
          <w:b/>
          <w:bCs/>
        </w:rPr>
        <w:t>Моделирование</w:t>
      </w:r>
      <w:r w:rsidRPr="003F0947">
        <w:rPr>
          <w:rFonts w:eastAsia="Times New Roman"/>
        </w:rPr>
        <w:t> - метод познания, состоящий в создании и исследовании моделей, т.е. исследование объектов путем построения и изучения моделей.</w:t>
      </w:r>
    </w:p>
    <w:p w14:paraId="45CC3590" w14:textId="6143C8FB" w:rsidR="003F0947" w:rsidRPr="003F0947" w:rsidRDefault="003F0947" w:rsidP="00AF0511">
      <w:pPr>
        <w:pStyle w:val="a7"/>
        <w:rPr>
          <w:rFonts w:eastAsia="Times New Roman"/>
        </w:rPr>
      </w:pPr>
      <w:r w:rsidRPr="003F0947">
        <w:rPr>
          <w:rFonts w:eastAsia="Times New Roman"/>
          <w:b/>
          <w:bCs/>
        </w:rPr>
        <w:t>Модель</w:t>
      </w:r>
      <w:r w:rsidRPr="003F0947">
        <w:rPr>
          <w:rFonts w:eastAsia="Times New Roman"/>
        </w:rPr>
        <w:t> - некоторое упрощенное подобие реального объекта, который отражает существенные особенности (свойства) изучаемого реального объекта, явления или процесса.</w:t>
      </w:r>
    </w:p>
    <w:p w14:paraId="0906B469" w14:textId="77777777" w:rsidR="003F0947" w:rsidRDefault="003F0947" w:rsidP="003F0947">
      <w:pPr>
        <w:shd w:val="clear" w:color="auto" w:fill="FFFFFF"/>
        <w:spacing w:after="0" w:line="378" w:lineRule="atLeast"/>
        <w:rPr>
          <w:rFonts w:ascii="Times New Roman" w:eastAsia="Times New Roman" w:hAnsi="Times New Roman" w:cs="Times New Roman"/>
          <w:sz w:val="28"/>
          <w:szCs w:val="28"/>
        </w:rPr>
      </w:pPr>
    </w:p>
    <w:p w14:paraId="632D18AD" w14:textId="77777777" w:rsidR="003F0947" w:rsidRPr="003F0947" w:rsidRDefault="003F0947" w:rsidP="003F0947">
      <w:pPr>
        <w:shd w:val="clear" w:color="auto" w:fill="FFFFFF"/>
        <w:spacing w:after="0" w:line="399" w:lineRule="atLeast"/>
        <w:jc w:val="center"/>
        <w:outlineLvl w:val="1"/>
        <w:rPr>
          <w:rFonts w:ascii="Georgia" w:eastAsia="Times New Roman" w:hAnsi="Georgia" w:cs="Times New Roman"/>
          <w:b/>
          <w:bCs/>
          <w:i/>
          <w:iCs/>
          <w:color w:val="FF2157"/>
        </w:rPr>
      </w:pPr>
      <w:r w:rsidRPr="003F0947">
        <w:rPr>
          <w:rFonts w:ascii="Georgia" w:eastAsia="Times New Roman" w:hAnsi="Georgia" w:cs="Times New Roman"/>
          <w:b/>
          <w:bCs/>
          <w:i/>
          <w:iCs/>
          <w:color w:val="FF2157"/>
        </w:rPr>
        <w:t>Этапы моделирования</w:t>
      </w:r>
    </w:p>
    <w:p w14:paraId="54187EB0" w14:textId="00B27DF2" w:rsidR="003F0947" w:rsidRPr="003F0947" w:rsidRDefault="003F0947" w:rsidP="003F0947">
      <w:pPr>
        <w:shd w:val="clear" w:color="auto" w:fill="FFFFFF"/>
        <w:spacing w:after="0" w:line="240" w:lineRule="auto"/>
        <w:rPr>
          <w:rFonts w:ascii="Times New Roman" w:eastAsia="Times New Roman" w:hAnsi="Times New Roman" w:cs="Times New Roman"/>
          <w:color w:val="000000"/>
          <w:sz w:val="27"/>
          <w:szCs w:val="27"/>
        </w:rPr>
      </w:pPr>
      <w:r w:rsidRPr="003F0947">
        <w:rPr>
          <w:rFonts w:ascii="Times New Roman" w:eastAsia="Times New Roman" w:hAnsi="Times New Roman" w:cs="Times New Roman"/>
          <w:noProof/>
          <w:color w:val="000000"/>
          <w:sz w:val="27"/>
          <w:szCs w:val="27"/>
        </w:rPr>
        <w:drawing>
          <wp:inline distT="0" distB="0" distL="0" distR="0" wp14:anchorId="720C768E" wp14:editId="514C8C62">
            <wp:extent cx="5716905" cy="4174490"/>
            <wp:effectExtent l="0" t="0" r="0" b="0"/>
            <wp:docPr id="1" name="Рисунок 1" descr="https://image.jimcdn.com/app/cms/image/transf/dimension=600x10000:format=jpg/path/s43e4a9d08b9a6b1c/image/ie6241b0bb2601b46/version/1413879677/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9814848494" descr="https://image.jimcdn.com/app/cms/image/transf/dimension=600x10000:format=jpg/path/s43e4a9d08b9a6b1c/image/ie6241b0bb2601b46/version/1413879677/imag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6905" cy="4174490"/>
                    </a:xfrm>
                    <a:prstGeom prst="rect">
                      <a:avLst/>
                    </a:prstGeom>
                    <a:noFill/>
                    <a:ln>
                      <a:noFill/>
                    </a:ln>
                  </pic:spPr>
                </pic:pic>
              </a:graphicData>
            </a:graphic>
          </wp:inline>
        </w:drawing>
      </w:r>
    </w:p>
    <w:p w14:paraId="5101A19C" w14:textId="15CECCD9" w:rsidR="003F0947" w:rsidRDefault="00F53190" w:rsidP="00F53190">
      <w:pPr>
        <w:shd w:val="clear" w:color="auto" w:fill="FFFFFF"/>
        <w:spacing w:after="0" w:line="378"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Виды моделей</w:t>
      </w:r>
    </w:p>
    <w:p w14:paraId="6AA9FDE5" w14:textId="41BFB20E" w:rsidR="00F53190" w:rsidRPr="00F53190" w:rsidRDefault="00F53190" w:rsidP="00AF0511">
      <w:pPr>
        <w:pStyle w:val="a7"/>
        <w:rPr>
          <w:rFonts w:eastAsia="Times New Roman"/>
        </w:rPr>
      </w:pPr>
      <w:r w:rsidRPr="00F53190">
        <w:rPr>
          <w:rFonts w:eastAsia="Times New Roman"/>
        </w:rPr>
        <w:t>М</w:t>
      </w:r>
      <w:r w:rsidR="00AF350B" w:rsidRPr="006C5D8C">
        <w:rPr>
          <w:rFonts w:eastAsia="Times New Roman"/>
        </w:rPr>
        <w:t>одели делятся на следующие виды:</w:t>
      </w:r>
    </w:p>
    <w:p w14:paraId="6344F1F9" w14:textId="77777777" w:rsidR="00F53190" w:rsidRPr="006C5D8C" w:rsidRDefault="00F53190" w:rsidP="00AF0511">
      <w:pPr>
        <w:pStyle w:val="a7"/>
        <w:rPr>
          <w:rFonts w:eastAsia="Times New Roman"/>
        </w:rPr>
      </w:pPr>
      <w:r w:rsidRPr="006C5D8C">
        <w:rPr>
          <w:rFonts w:eastAsia="Times New Roman"/>
        </w:rPr>
        <w:t>материальные (натурные, имитационные);</w:t>
      </w:r>
    </w:p>
    <w:p w14:paraId="03342AA3" w14:textId="6703DAE3" w:rsidR="00F53190" w:rsidRPr="006C5D8C" w:rsidRDefault="00F53190" w:rsidP="00AF0511">
      <w:pPr>
        <w:pStyle w:val="a7"/>
        <w:rPr>
          <w:rFonts w:eastAsia="Times New Roman"/>
        </w:rPr>
      </w:pPr>
      <w:r w:rsidRPr="006C5D8C">
        <w:rPr>
          <w:rFonts w:eastAsia="Times New Roman"/>
        </w:rPr>
        <w:t>нематериальные (информационные);</w:t>
      </w:r>
    </w:p>
    <w:p w14:paraId="035450C9" w14:textId="4E5E69FB" w:rsidR="00F53190" w:rsidRDefault="00F53190" w:rsidP="00AF0511">
      <w:pPr>
        <w:pStyle w:val="a7"/>
        <w:rPr>
          <w:rFonts w:eastAsia="Times New Roman"/>
        </w:rPr>
      </w:pPr>
      <w:r w:rsidRPr="006C5D8C">
        <w:rPr>
          <w:rFonts w:eastAsia="Times New Roman"/>
        </w:rPr>
        <w:lastRenderedPageBreak/>
        <w:t>компьютерные (информационные и имитационны</w:t>
      </w:r>
      <w:r w:rsidR="00AF350B" w:rsidRPr="006C5D8C">
        <w:rPr>
          <w:rFonts w:eastAsia="Times New Roman"/>
        </w:rPr>
        <w:t>е, реализованные на компьютере)</w:t>
      </w:r>
      <w:r w:rsidRPr="006C5D8C">
        <w:rPr>
          <w:rFonts w:eastAsia="Times New Roman"/>
        </w:rPr>
        <w:t>.</w:t>
      </w:r>
    </w:p>
    <w:p w14:paraId="01257CA7" w14:textId="35922AAC" w:rsidR="00172B31" w:rsidRDefault="00172B31" w:rsidP="00AF0511">
      <w:pPr>
        <w:pStyle w:val="a7"/>
        <w:rPr>
          <w:rFonts w:eastAsia="Times New Roman"/>
        </w:rPr>
      </w:pPr>
      <w:r>
        <w:rPr>
          <w:rFonts w:eastAsia="Times New Roman"/>
        </w:rPr>
        <w:t>Типы инф. Моделей:</w:t>
      </w:r>
    </w:p>
    <w:p w14:paraId="780010D1" w14:textId="5DCE45DE" w:rsidR="00172B31" w:rsidRPr="006C5D8C" w:rsidRDefault="00172B31" w:rsidP="00AF0511">
      <w:pPr>
        <w:pStyle w:val="a7"/>
        <w:rPr>
          <w:rFonts w:eastAsia="Times New Roman"/>
        </w:rPr>
      </w:pPr>
      <w:r>
        <w:rPr>
          <w:rFonts w:eastAsia="Times New Roman"/>
        </w:rPr>
        <w:t>Табличные инф. Модели, Иерархические инф. Модели, Сетевые инф. Модели.</w:t>
      </w:r>
    </w:p>
    <w:p w14:paraId="5632F565" w14:textId="36645830" w:rsidR="00206078" w:rsidRPr="001C18E8" w:rsidRDefault="001C18E8" w:rsidP="001C18E8">
      <w:pPr>
        <w:pStyle w:val="a7"/>
      </w:pPr>
      <w:r>
        <w:t>Для компьютера используется два вида моделей:</w:t>
      </w:r>
      <w:r w:rsidR="00172B31">
        <w:t xml:space="preserve"> </w:t>
      </w:r>
      <w:r w:rsidR="00206078" w:rsidRPr="001C18E8">
        <w:t xml:space="preserve">структурно-функциональные, которые представляют собой условный образ объекта, описанный с помощью компьютерных технологий; </w:t>
      </w:r>
    </w:p>
    <w:p w14:paraId="7BFD0146" w14:textId="77777777" w:rsidR="00206078" w:rsidRPr="001C18E8" w:rsidRDefault="00206078" w:rsidP="001C18E8">
      <w:pPr>
        <w:pStyle w:val="a7"/>
      </w:pPr>
      <w:r w:rsidRPr="001C18E8">
        <w:t xml:space="preserve">имитационные, представляющие собой программу или комплекс программ, позволяющий воспроизводить процессы функционирования объекта в разных условиях. </w:t>
      </w:r>
    </w:p>
    <w:p w14:paraId="4039A077" w14:textId="77777777" w:rsidR="001C18E8" w:rsidRDefault="001C18E8" w:rsidP="00AF0511">
      <w:pPr>
        <w:pStyle w:val="a7"/>
        <w:rPr>
          <w:rFonts w:ascii="Verdana" w:hAnsi="Verdana"/>
          <w:sz w:val="18"/>
          <w:szCs w:val="18"/>
        </w:rPr>
      </w:pPr>
    </w:p>
    <w:p w14:paraId="7907CC9E" w14:textId="77777777" w:rsidR="006C5273" w:rsidRDefault="006C5273" w:rsidP="00AF0511">
      <w:pPr>
        <w:shd w:val="clear" w:color="auto" w:fill="FFFFFF"/>
        <w:spacing w:after="120" w:line="240" w:lineRule="atLeast"/>
        <w:jc w:val="center"/>
        <w:rPr>
          <w:rFonts w:ascii="Times New Roman" w:hAnsi="Times New Roman" w:cs="Times New Roman"/>
          <w:color w:val="000000"/>
          <w:sz w:val="40"/>
          <w:szCs w:val="40"/>
        </w:rPr>
      </w:pPr>
    </w:p>
    <w:p w14:paraId="07D6DFCB" w14:textId="38CE367D" w:rsidR="00AF0511" w:rsidRDefault="00AF0511" w:rsidP="00AF0511">
      <w:pPr>
        <w:shd w:val="clear" w:color="auto" w:fill="FFFFFF"/>
        <w:spacing w:after="120" w:line="240" w:lineRule="atLeast"/>
        <w:jc w:val="center"/>
        <w:rPr>
          <w:rFonts w:ascii="Times New Roman" w:hAnsi="Times New Roman" w:cs="Times New Roman"/>
          <w:color w:val="000000"/>
          <w:sz w:val="40"/>
          <w:szCs w:val="40"/>
        </w:rPr>
      </w:pPr>
      <w:r w:rsidRPr="00AF0511">
        <w:rPr>
          <w:rFonts w:ascii="Times New Roman" w:hAnsi="Times New Roman" w:cs="Times New Roman"/>
          <w:color w:val="000000"/>
          <w:sz w:val="40"/>
          <w:szCs w:val="40"/>
        </w:rPr>
        <w:t>Билет№3</w:t>
      </w:r>
    </w:p>
    <w:p w14:paraId="4660F4E7" w14:textId="16097854" w:rsidR="00AF0511" w:rsidRPr="00AF0511" w:rsidRDefault="00AF0511" w:rsidP="00AF0511">
      <w:pPr>
        <w:pStyle w:val="a7"/>
        <w:rPr>
          <w:rFonts w:eastAsia="Times New Roman"/>
        </w:rPr>
      </w:pPr>
      <w:r w:rsidRPr="00AF0511">
        <w:rPr>
          <w:rFonts w:eastAsia="Times New Roman"/>
        </w:rPr>
        <w:t>В короткой истории компьютерной техники выделяют несколько периодов на основе того, какие основные элементы использовались для изготовления компьютера.</w:t>
      </w:r>
    </w:p>
    <w:p w14:paraId="092868B3" w14:textId="53FC767A" w:rsidR="002F58C0" w:rsidRPr="002F58C0" w:rsidRDefault="002F58C0" w:rsidP="0053468E">
      <w:pPr>
        <w:spacing w:before="100" w:beforeAutospacing="1" w:after="100" w:afterAutospacing="1" w:line="420" w:lineRule="atLeast"/>
        <w:jc w:val="center"/>
        <w:rPr>
          <w:rFonts w:ascii="Times New Roman" w:eastAsia="Times New Roman" w:hAnsi="Times New Roman" w:cs="Times New Roman"/>
          <w:b/>
          <w:bCs/>
          <w:color w:val="222222"/>
          <w:sz w:val="36"/>
          <w:szCs w:val="36"/>
        </w:rPr>
      </w:pPr>
      <w:r w:rsidRPr="002F58C0">
        <w:rPr>
          <w:rFonts w:ascii="Times New Roman" w:eastAsia="Times New Roman" w:hAnsi="Times New Roman" w:cs="Times New Roman"/>
          <w:b/>
          <w:bCs/>
          <w:color w:val="222222"/>
          <w:sz w:val="36"/>
          <w:szCs w:val="36"/>
          <w:lang w:val="en-US"/>
        </w:rPr>
        <w:t>I</w:t>
      </w:r>
      <w:r w:rsidRPr="002F58C0">
        <w:rPr>
          <w:rFonts w:ascii="Times New Roman" w:eastAsia="Times New Roman" w:hAnsi="Times New Roman" w:cs="Times New Roman"/>
          <w:b/>
          <w:bCs/>
          <w:color w:val="222222"/>
          <w:sz w:val="36"/>
          <w:szCs w:val="36"/>
        </w:rPr>
        <w:t xml:space="preserve"> поколение (1945-1959)</w:t>
      </w:r>
    </w:p>
    <w:p w14:paraId="5202B4BD" w14:textId="4B75C25E" w:rsidR="002F58C0" w:rsidRPr="002F58C0" w:rsidRDefault="002F58C0" w:rsidP="002F58C0">
      <w:pPr>
        <w:pStyle w:val="a7"/>
        <w:rPr>
          <w:rFonts w:eastAsia="Times New Roman"/>
        </w:rPr>
      </w:pPr>
      <w:r w:rsidRPr="002F58C0">
        <w:rPr>
          <w:rFonts w:eastAsia="Times New Roman"/>
        </w:rPr>
        <w:t xml:space="preserve">Это </w:t>
      </w:r>
      <w:r>
        <w:rPr>
          <w:rFonts w:eastAsia="Times New Roman"/>
        </w:rPr>
        <w:t xml:space="preserve">послевоенные </w:t>
      </w:r>
      <w:r w:rsidRPr="002F58C0">
        <w:rPr>
          <w:rFonts w:eastAsia="Times New Roman"/>
        </w:rPr>
        <w:t>времена, эпоха становления вычислительной техники. Большинство машин первого поколения были экспериментальными устройствами</w:t>
      </w:r>
      <w:r>
        <w:rPr>
          <w:rFonts w:eastAsia="Times New Roman"/>
        </w:rPr>
        <w:t>.</w:t>
      </w:r>
      <w:r w:rsidRPr="002F58C0">
        <w:rPr>
          <w:rFonts w:eastAsia="Times New Roman"/>
        </w:rPr>
        <w:t xml:space="preserve"> </w:t>
      </w:r>
    </w:p>
    <w:p w14:paraId="4CDC9FEF" w14:textId="0189B7A5" w:rsidR="002F58C0" w:rsidRDefault="00115B0C" w:rsidP="002F58C0">
      <w:pPr>
        <w:pStyle w:val="a7"/>
        <w:rPr>
          <w:rFonts w:eastAsia="Times New Roman"/>
        </w:rPr>
      </w:pPr>
      <w:r>
        <w:rPr>
          <w:rFonts w:eastAsia="Times New Roman"/>
        </w:rPr>
        <w:t>М</w:t>
      </w:r>
      <w:r w:rsidR="002F58C0" w:rsidRPr="002F58C0">
        <w:rPr>
          <w:rFonts w:eastAsia="Times New Roman"/>
        </w:rPr>
        <w:t>ашин</w:t>
      </w:r>
      <w:r>
        <w:t>ы</w:t>
      </w:r>
      <w:r w:rsidR="002F58C0" w:rsidRPr="002F58C0">
        <w:rPr>
          <w:rFonts w:eastAsia="Times New Roman"/>
        </w:rPr>
        <w:t xml:space="preserve"> первого поколения </w:t>
      </w:r>
      <w:r>
        <w:rPr>
          <w:rFonts w:eastAsia="Times New Roman"/>
        </w:rPr>
        <w:t>–</w:t>
      </w:r>
      <w:r w:rsidR="002F58C0" w:rsidRPr="002F58C0">
        <w:rPr>
          <w:rFonts w:eastAsia="Times New Roman"/>
        </w:rPr>
        <w:t xml:space="preserve"> </w:t>
      </w:r>
      <w:r>
        <w:rPr>
          <w:rFonts w:eastAsia="Times New Roman"/>
        </w:rPr>
        <w:t xml:space="preserve">машины на </w:t>
      </w:r>
      <w:r w:rsidR="002F58C0" w:rsidRPr="002F58C0">
        <w:rPr>
          <w:rFonts w:eastAsia="Times New Roman"/>
        </w:rPr>
        <w:t>электронны</w:t>
      </w:r>
      <w:r>
        <w:rPr>
          <w:rFonts w:eastAsia="Times New Roman"/>
        </w:rPr>
        <w:t>х</w:t>
      </w:r>
      <w:r w:rsidR="002F58C0" w:rsidRPr="002F58C0">
        <w:rPr>
          <w:rFonts w:eastAsia="Times New Roman"/>
        </w:rPr>
        <w:t xml:space="preserve"> ламп</w:t>
      </w:r>
      <w:r>
        <w:rPr>
          <w:rFonts w:eastAsia="Times New Roman"/>
        </w:rPr>
        <w:t>ах</w:t>
      </w:r>
      <w:r w:rsidR="002F58C0" w:rsidRPr="002F58C0">
        <w:rPr>
          <w:rFonts w:eastAsia="Times New Roman"/>
        </w:rPr>
        <w:t>.</w:t>
      </w:r>
    </w:p>
    <w:p w14:paraId="1B56D71C" w14:textId="1161FC27" w:rsidR="00115B0C" w:rsidRPr="00115B0C" w:rsidRDefault="00115B0C" w:rsidP="00115B0C">
      <w:pPr>
        <w:pStyle w:val="a7"/>
      </w:pPr>
      <w:r w:rsidRPr="00115B0C">
        <w:t>Быстродействие: несколько десятков тысяч операций в секунду.</w:t>
      </w:r>
    </w:p>
    <w:p w14:paraId="70DD18E9" w14:textId="77777777" w:rsidR="002F58C0" w:rsidRPr="002F58C0" w:rsidRDefault="002F58C0" w:rsidP="002F58C0">
      <w:pPr>
        <w:pStyle w:val="a7"/>
        <w:rPr>
          <w:rFonts w:eastAsia="Times New Roman"/>
        </w:rPr>
      </w:pPr>
      <w:r w:rsidRPr="002F58C0">
        <w:rPr>
          <w:rFonts w:eastAsia="Times New Roman"/>
        </w:rPr>
        <w:t>ЭВМ требовали большой площади помещения. Для поддержания их работоспособности требовался штат опытных инженеров, способных быстро находить неисправность и устранять её.</w:t>
      </w:r>
    </w:p>
    <w:p w14:paraId="6D119103" w14:textId="77777777" w:rsidR="002F58C0" w:rsidRPr="002F58C0" w:rsidRDefault="002F58C0" w:rsidP="002F58C0">
      <w:pPr>
        <w:pStyle w:val="a7"/>
        <w:rPr>
          <w:rFonts w:eastAsia="Times New Roman"/>
        </w:rPr>
      </w:pPr>
      <w:r w:rsidRPr="002F58C0">
        <w:rPr>
          <w:rFonts w:eastAsia="Times New Roman"/>
        </w:rPr>
        <w:t xml:space="preserve">Системное программное обеспечение отсутствовало. </w:t>
      </w:r>
    </w:p>
    <w:p w14:paraId="55F50F5B" w14:textId="6DD47BAC" w:rsidR="002F58C0" w:rsidRPr="002F58C0" w:rsidRDefault="002F58C0" w:rsidP="002F58C0">
      <w:pPr>
        <w:pStyle w:val="a7"/>
        <w:rPr>
          <w:rFonts w:eastAsia="Times New Roman"/>
        </w:rPr>
      </w:pPr>
      <w:r w:rsidRPr="002F58C0">
        <w:rPr>
          <w:rFonts w:eastAsia="Times New Roman"/>
        </w:rPr>
        <w:t xml:space="preserve">ЭВМ </w:t>
      </w:r>
      <w:r w:rsidRPr="002F58C0">
        <w:rPr>
          <w:rFonts w:eastAsia="Times New Roman"/>
          <w:lang w:val="en-US"/>
        </w:rPr>
        <w:t>I</w:t>
      </w:r>
      <w:r w:rsidRPr="002F58C0">
        <w:rPr>
          <w:rFonts w:eastAsia="Times New Roman"/>
        </w:rPr>
        <w:t xml:space="preserve"> поколения были </w:t>
      </w:r>
      <w:r>
        <w:rPr>
          <w:rFonts w:eastAsia="Times New Roman"/>
        </w:rPr>
        <w:t>предназначены исключительно для математических вычислений.</w:t>
      </w:r>
    </w:p>
    <w:p w14:paraId="355B0C39" w14:textId="77777777" w:rsidR="002F58C0" w:rsidRPr="002F58C0" w:rsidRDefault="002F58C0" w:rsidP="002F58C0">
      <w:pPr>
        <w:pStyle w:val="a7"/>
        <w:rPr>
          <w:rFonts w:eastAsia="Times New Roman"/>
        </w:rPr>
      </w:pPr>
      <w:r w:rsidRPr="002F58C0">
        <w:rPr>
          <w:rFonts w:eastAsia="Times New Roman"/>
        </w:rPr>
        <w:t xml:space="preserve">Включали: </w:t>
      </w:r>
    </w:p>
    <w:p w14:paraId="00F0AB58" w14:textId="77777777" w:rsidR="00206078" w:rsidRPr="002F58C0" w:rsidRDefault="00206078" w:rsidP="002F58C0">
      <w:pPr>
        <w:pStyle w:val="a7"/>
        <w:numPr>
          <w:ilvl w:val="0"/>
          <w:numId w:val="3"/>
        </w:numPr>
        <w:rPr>
          <w:rFonts w:eastAsia="Times New Roman"/>
        </w:rPr>
      </w:pPr>
      <w:r w:rsidRPr="002F58C0">
        <w:rPr>
          <w:rFonts w:eastAsia="Times New Roman"/>
        </w:rPr>
        <w:t xml:space="preserve">одно устройство памяти; </w:t>
      </w:r>
    </w:p>
    <w:p w14:paraId="2BEA1122" w14:textId="77777777" w:rsidR="00206078" w:rsidRPr="002F58C0" w:rsidRDefault="00206078" w:rsidP="002F58C0">
      <w:pPr>
        <w:pStyle w:val="a7"/>
        <w:numPr>
          <w:ilvl w:val="0"/>
          <w:numId w:val="3"/>
        </w:numPr>
        <w:rPr>
          <w:rFonts w:eastAsia="Times New Roman"/>
        </w:rPr>
      </w:pPr>
      <w:r w:rsidRPr="002F58C0">
        <w:rPr>
          <w:rFonts w:eastAsia="Times New Roman"/>
        </w:rPr>
        <w:t xml:space="preserve">одно арифметическое устройство; </w:t>
      </w:r>
    </w:p>
    <w:p w14:paraId="4DA007BD" w14:textId="7A5D5702" w:rsidR="00206078" w:rsidRPr="002F58C0" w:rsidRDefault="00206078" w:rsidP="002F58C0">
      <w:pPr>
        <w:pStyle w:val="a7"/>
        <w:numPr>
          <w:ilvl w:val="0"/>
          <w:numId w:val="3"/>
        </w:numPr>
        <w:rPr>
          <w:rFonts w:eastAsia="Times New Roman"/>
        </w:rPr>
      </w:pPr>
      <w:r w:rsidRPr="002F58C0">
        <w:rPr>
          <w:rFonts w:eastAsia="Times New Roman"/>
        </w:rPr>
        <w:t xml:space="preserve"> несколько примитивных устройств </w:t>
      </w:r>
      <w:r w:rsidR="002F58C0">
        <w:rPr>
          <w:rFonts w:eastAsia="Times New Roman"/>
        </w:rPr>
        <w:t xml:space="preserve">ввода-вывода </w:t>
      </w:r>
      <w:r w:rsidRPr="002F58C0">
        <w:rPr>
          <w:rFonts w:eastAsia="Times New Roman"/>
        </w:rPr>
        <w:t>информации.</w:t>
      </w:r>
    </w:p>
    <w:p w14:paraId="07F53D4B" w14:textId="2B6C1FC2" w:rsidR="002F58C0" w:rsidRPr="002F58C0" w:rsidRDefault="002F58C0" w:rsidP="002F58C0">
      <w:pPr>
        <w:pStyle w:val="a7"/>
        <w:jc w:val="center"/>
        <w:rPr>
          <w:rFonts w:eastAsia="Times New Roman"/>
          <w:b/>
          <w:bCs/>
          <w:sz w:val="36"/>
          <w:szCs w:val="36"/>
        </w:rPr>
      </w:pPr>
      <w:r w:rsidRPr="002F58C0">
        <w:rPr>
          <w:rFonts w:eastAsia="Times New Roman"/>
          <w:b/>
          <w:bCs/>
          <w:sz w:val="36"/>
          <w:szCs w:val="36"/>
          <w:lang w:val="en-US"/>
        </w:rPr>
        <w:t>II</w:t>
      </w:r>
      <w:r w:rsidRPr="002F58C0">
        <w:rPr>
          <w:rFonts w:eastAsia="Times New Roman"/>
          <w:b/>
          <w:bCs/>
          <w:sz w:val="36"/>
          <w:szCs w:val="36"/>
        </w:rPr>
        <w:t xml:space="preserve"> поколение</w:t>
      </w:r>
      <w:r w:rsidR="00115B0C">
        <w:rPr>
          <w:rFonts w:eastAsia="Times New Roman"/>
          <w:b/>
          <w:bCs/>
          <w:sz w:val="36"/>
          <w:szCs w:val="36"/>
        </w:rPr>
        <w:t>. Компьютеры на транзисторах</w:t>
      </w:r>
      <w:r w:rsidRPr="002F58C0">
        <w:rPr>
          <w:rFonts w:eastAsia="Times New Roman"/>
          <w:b/>
          <w:bCs/>
          <w:sz w:val="36"/>
          <w:szCs w:val="36"/>
        </w:rPr>
        <w:t xml:space="preserve"> (1950-1960)</w:t>
      </w:r>
    </w:p>
    <w:p w14:paraId="47805AE2" w14:textId="671B5209" w:rsidR="002F58C0" w:rsidRDefault="002F58C0" w:rsidP="002F58C0">
      <w:pPr>
        <w:pStyle w:val="a7"/>
        <w:rPr>
          <w:rFonts w:eastAsia="Times New Roman"/>
        </w:rPr>
      </w:pPr>
      <w:r>
        <w:rPr>
          <w:rFonts w:eastAsia="Times New Roman"/>
        </w:rPr>
        <w:t>Во втором поколении элементной базой становятся</w:t>
      </w:r>
      <w:r w:rsidRPr="002F58C0">
        <w:rPr>
          <w:rFonts w:eastAsia="Times New Roman"/>
        </w:rPr>
        <w:t xml:space="preserve"> полупроводниковые приборы – транзисторы, диоды. </w:t>
      </w:r>
    </w:p>
    <w:p w14:paraId="222B673F" w14:textId="77777777" w:rsidR="002F58C0" w:rsidRPr="002F58C0" w:rsidRDefault="002F58C0" w:rsidP="002F58C0">
      <w:pPr>
        <w:pStyle w:val="a7"/>
        <w:rPr>
          <w:rFonts w:eastAsia="Times New Roman"/>
        </w:rPr>
      </w:pPr>
      <w:r w:rsidRPr="002F58C0">
        <w:rPr>
          <w:rFonts w:eastAsia="Times New Roman"/>
        </w:rPr>
        <w:t>В составе ЭВМ появились печатающие устройства, магнитные накопители для хранения информации.</w:t>
      </w:r>
    </w:p>
    <w:p w14:paraId="762498E0" w14:textId="77777777" w:rsidR="002F58C0" w:rsidRDefault="002F58C0" w:rsidP="002F58C0">
      <w:pPr>
        <w:pStyle w:val="a7"/>
        <w:rPr>
          <w:rFonts w:eastAsia="Times New Roman"/>
        </w:rPr>
      </w:pPr>
      <w:r w:rsidRPr="002F58C0">
        <w:rPr>
          <w:rFonts w:eastAsia="Times New Roman"/>
        </w:rPr>
        <w:t xml:space="preserve">Появились языки программирования: Фортран, Алгол, Кобол, </w:t>
      </w:r>
      <w:proofErr w:type="spellStart"/>
      <w:r w:rsidRPr="002F58C0">
        <w:rPr>
          <w:rFonts w:eastAsia="Times New Roman"/>
        </w:rPr>
        <w:t>Бэйсик</w:t>
      </w:r>
      <w:proofErr w:type="spellEnd"/>
      <w:r w:rsidRPr="002F58C0">
        <w:rPr>
          <w:rFonts w:eastAsia="Times New Roman"/>
        </w:rPr>
        <w:t>.</w:t>
      </w:r>
    </w:p>
    <w:p w14:paraId="2CA5CE5E" w14:textId="0BF36EFF" w:rsidR="00115B0C" w:rsidRPr="00115B0C" w:rsidRDefault="00115B0C" w:rsidP="00115B0C">
      <w:pPr>
        <w:pStyle w:val="a7"/>
        <w:spacing w:after="0"/>
      </w:pPr>
      <w:r>
        <w:t xml:space="preserve">ЭВМ </w:t>
      </w:r>
      <w:r w:rsidRPr="00115B0C">
        <w:t xml:space="preserve">II поколения использовались уже не только для задач вычислительной математики, но и для </w:t>
      </w:r>
      <w:r w:rsidR="00B40DA9">
        <w:t xml:space="preserve">решения задач обработки данных. </w:t>
      </w:r>
      <w:r w:rsidRPr="00115B0C">
        <w:t>По сравнению с электронными лампами использование транзисторов позволило уменьшить размеры вычислительной техники, повысить надежность, увеличить скорость работы (до 1 млн. операций в секунду)</w:t>
      </w:r>
      <w:r>
        <w:t>, кол-во оперативной памяти до 32Кб</w:t>
      </w:r>
      <w:r w:rsidRPr="00115B0C">
        <w:t xml:space="preserve"> и почти свести на нет теплоотдачу.</w:t>
      </w:r>
    </w:p>
    <w:p w14:paraId="4D46F2F8" w14:textId="237F76E4" w:rsidR="00115B0C" w:rsidRPr="00115B0C" w:rsidRDefault="00115B0C" w:rsidP="00115B0C">
      <w:pPr>
        <w:pStyle w:val="a7"/>
        <w:spacing w:after="0"/>
      </w:pPr>
      <w:r w:rsidRPr="00115B0C">
        <w:t xml:space="preserve">На втором поколении компьютеров впервые появилось </w:t>
      </w:r>
      <w:r w:rsidR="00B40DA9">
        <w:t>подобие операционной системы.</w:t>
      </w:r>
    </w:p>
    <w:p w14:paraId="5A7420BB" w14:textId="77777777" w:rsidR="00115B0C" w:rsidRPr="00115B0C" w:rsidRDefault="00115B0C" w:rsidP="00115B0C">
      <w:pPr>
        <w:spacing w:before="100" w:beforeAutospacing="1" w:after="100" w:afterAutospacing="1" w:line="240" w:lineRule="auto"/>
        <w:jc w:val="center"/>
        <w:outlineLvl w:val="1"/>
        <w:rPr>
          <w:rFonts w:ascii="Roboto" w:eastAsia="Times New Roman" w:hAnsi="Roboto" w:cs="Times New Roman"/>
          <w:b/>
          <w:bCs/>
          <w:color w:val="222222"/>
          <w:sz w:val="36"/>
          <w:szCs w:val="36"/>
        </w:rPr>
      </w:pPr>
      <w:r w:rsidRPr="00115B0C">
        <w:rPr>
          <w:rFonts w:ascii="Roboto" w:eastAsia="Times New Roman" w:hAnsi="Roboto" w:cs="Times New Roman"/>
          <w:b/>
          <w:bCs/>
          <w:color w:val="222222"/>
          <w:sz w:val="36"/>
          <w:szCs w:val="36"/>
        </w:rPr>
        <w:lastRenderedPageBreak/>
        <w:t>Третье поколение. Компьютеры на интегральных схемах (1965-1980)</w:t>
      </w:r>
    </w:p>
    <w:p w14:paraId="341893B4" w14:textId="77777777" w:rsidR="00115B0C" w:rsidRPr="00115B0C" w:rsidRDefault="00115B0C" w:rsidP="00115B0C">
      <w:pPr>
        <w:pStyle w:val="a7"/>
        <w:rPr>
          <w:rFonts w:eastAsia="Times New Roman"/>
        </w:rPr>
      </w:pPr>
      <w:r w:rsidRPr="00115B0C">
        <w:rPr>
          <w:rFonts w:eastAsia="Times New Roman"/>
        </w:rPr>
        <w:t>Быстродействие: миллионы операций в секунду.</w:t>
      </w:r>
    </w:p>
    <w:p w14:paraId="2DE73E34" w14:textId="77777777" w:rsidR="00115B0C" w:rsidRPr="00115B0C" w:rsidRDefault="00115B0C" w:rsidP="00115B0C">
      <w:pPr>
        <w:pStyle w:val="a7"/>
        <w:rPr>
          <w:rFonts w:eastAsia="Times New Roman"/>
        </w:rPr>
      </w:pPr>
      <w:r w:rsidRPr="00115B0C">
        <w:rPr>
          <w:rFonts w:eastAsia="Times New Roman"/>
        </w:rPr>
        <w:t>Интегральная схема представляет собой электронную схему, вытравленную на кремниевом кристалле. На такой схеме умещаются тысячи транзисторов. Следовательно, компьютеры этого поколения были вынуждены стать еще мельче, быстрее и дешевле.</w:t>
      </w:r>
    </w:p>
    <w:p w14:paraId="03F7C068" w14:textId="7EB1CA93" w:rsidR="00115B0C" w:rsidRPr="00115B0C" w:rsidRDefault="00115B0C" w:rsidP="00115B0C">
      <w:pPr>
        <w:pStyle w:val="a7"/>
        <w:rPr>
          <w:rFonts w:eastAsia="Times New Roman"/>
        </w:rPr>
      </w:pPr>
      <w:r>
        <w:rPr>
          <w:rFonts w:eastAsia="Times New Roman"/>
        </w:rPr>
        <w:t>Дешевизна позволила внедрить компьютеры в разные сферы жизни человека, из-за чего появилась проблема</w:t>
      </w:r>
      <w:r w:rsidR="00AE53BE">
        <w:rPr>
          <w:rFonts w:eastAsia="Times New Roman"/>
        </w:rPr>
        <w:t xml:space="preserve"> совместимости выпускаемых моделей. </w:t>
      </w:r>
      <w:r w:rsidRPr="00115B0C">
        <w:rPr>
          <w:rFonts w:eastAsia="Times New Roman"/>
        </w:rPr>
        <w:t>Впервые большое внимание совместимости уделила компания IBM.</w:t>
      </w:r>
    </w:p>
    <w:p w14:paraId="529D1180" w14:textId="48ED93D7" w:rsidR="00115B0C" w:rsidRPr="00115B0C" w:rsidRDefault="00115B0C" w:rsidP="00115B0C">
      <w:pPr>
        <w:pStyle w:val="a7"/>
        <w:rPr>
          <w:rFonts w:eastAsia="Times New Roman"/>
        </w:rPr>
      </w:pPr>
      <w:r w:rsidRPr="00115B0C">
        <w:rPr>
          <w:rFonts w:eastAsia="Times New Roman"/>
        </w:rPr>
        <w:t>Было реализовано мультипрограммирование (это когда в памяти находится несколько выполняемых программ, что дает эффек</w:t>
      </w:r>
      <w:r w:rsidR="00AE53BE">
        <w:rPr>
          <w:rFonts w:eastAsia="Times New Roman"/>
        </w:rPr>
        <w:t>т экономии ресурсов процессора), также добавлено устройство вывода – дисплей.</w:t>
      </w:r>
    </w:p>
    <w:p w14:paraId="3F6E6DFF" w14:textId="65B6A95B" w:rsidR="00AE53BE" w:rsidRDefault="00AE53BE" w:rsidP="00AE53BE">
      <w:pPr>
        <w:pStyle w:val="a7"/>
      </w:pPr>
      <w:r>
        <w:t>Тогда же</w:t>
      </w:r>
      <w:r w:rsidRPr="00AE53BE">
        <w:t xml:space="preserve"> зародилась первая глобальная компьютерная сеть – прототип того, что мы сейчас называем Интернетом. И в </w:t>
      </w:r>
      <w:r>
        <w:t>1969</w:t>
      </w:r>
      <w:r w:rsidRPr="00AE53BE">
        <w:t xml:space="preserve"> году одновременно появились операционная система</w:t>
      </w:r>
      <w:r>
        <w:t xml:space="preserve"> </w:t>
      </w:r>
      <w:proofErr w:type="spellStart"/>
      <w:r>
        <w:t>Unix</w:t>
      </w:r>
      <w:proofErr w:type="spellEnd"/>
      <w:r>
        <w:t xml:space="preserve"> и язык программирования С, </w:t>
      </w:r>
      <w:r w:rsidRPr="00AE53BE">
        <w:t>оказавшие огромное влияние на программный мир.</w:t>
      </w:r>
    </w:p>
    <w:p w14:paraId="1975FCB4" w14:textId="7DD43D1B" w:rsidR="00AE53BE" w:rsidRPr="00AE53BE" w:rsidRDefault="00AE53BE" w:rsidP="00AE53BE">
      <w:pPr>
        <w:spacing w:before="100" w:beforeAutospacing="1" w:after="100" w:afterAutospacing="1" w:line="240" w:lineRule="auto"/>
        <w:jc w:val="center"/>
        <w:outlineLvl w:val="1"/>
        <w:rPr>
          <w:rFonts w:ascii="Roboto" w:eastAsia="Times New Roman" w:hAnsi="Roboto" w:cs="Times New Roman"/>
          <w:b/>
          <w:bCs/>
          <w:color w:val="222222"/>
          <w:sz w:val="36"/>
          <w:szCs w:val="36"/>
        </w:rPr>
      </w:pPr>
      <w:r w:rsidRPr="00AE53BE">
        <w:rPr>
          <w:rFonts w:ascii="Roboto" w:eastAsia="Times New Roman" w:hAnsi="Roboto" w:cs="Times New Roman"/>
          <w:b/>
          <w:bCs/>
          <w:color w:val="222222"/>
          <w:sz w:val="36"/>
          <w:szCs w:val="36"/>
        </w:rPr>
        <w:t>Четвертое поколение. Компьютеры на больших (и сверхбольших) интегральных схемах (1980 -</w:t>
      </w:r>
      <w:r w:rsidRPr="00AE53BE">
        <w:rPr>
          <w:rFonts w:ascii="Roboto" w:hAnsi="Roboto"/>
          <w:color w:val="333333"/>
          <w:sz w:val="23"/>
          <w:szCs w:val="23"/>
          <w:shd w:val="clear" w:color="auto" w:fill="FFFFFF"/>
        </w:rPr>
        <w:t xml:space="preserve"> </w:t>
      </w:r>
      <w:r w:rsidRPr="00AE53BE">
        <w:rPr>
          <w:rFonts w:ascii="Roboto" w:hAnsi="Roboto"/>
          <w:b/>
          <w:color w:val="333333"/>
          <w:sz w:val="36"/>
          <w:szCs w:val="36"/>
          <w:shd w:val="clear" w:color="auto" w:fill="FFFFFF"/>
        </w:rPr>
        <w:t xml:space="preserve">наст. </w:t>
      </w:r>
      <w:proofErr w:type="spellStart"/>
      <w:r w:rsidRPr="00AE53BE">
        <w:rPr>
          <w:rFonts w:ascii="Roboto" w:hAnsi="Roboto"/>
          <w:b/>
          <w:color w:val="333333"/>
          <w:sz w:val="36"/>
          <w:szCs w:val="36"/>
          <w:shd w:val="clear" w:color="auto" w:fill="FFFFFF"/>
        </w:rPr>
        <w:t>вр</w:t>
      </w:r>
      <w:proofErr w:type="spellEnd"/>
      <w:r w:rsidRPr="00AE53BE">
        <w:rPr>
          <w:rFonts w:ascii="Roboto" w:hAnsi="Roboto"/>
          <w:b/>
          <w:color w:val="333333"/>
          <w:sz w:val="36"/>
          <w:szCs w:val="36"/>
          <w:shd w:val="clear" w:color="auto" w:fill="FFFFFF"/>
        </w:rPr>
        <w:t>.</w:t>
      </w:r>
      <w:r w:rsidRPr="00AE53BE">
        <w:rPr>
          <w:rFonts w:ascii="Roboto" w:eastAsia="Times New Roman" w:hAnsi="Roboto" w:cs="Times New Roman"/>
          <w:b/>
          <w:bCs/>
          <w:color w:val="222222"/>
          <w:sz w:val="36"/>
          <w:szCs w:val="36"/>
        </w:rPr>
        <w:t>)</w:t>
      </w:r>
    </w:p>
    <w:p w14:paraId="5E6C575C" w14:textId="77777777" w:rsidR="00AE53BE" w:rsidRPr="00AE53BE" w:rsidRDefault="00AE53BE" w:rsidP="00AE53BE">
      <w:pPr>
        <w:pStyle w:val="a7"/>
        <w:rPr>
          <w:rFonts w:eastAsia="Times New Roman"/>
        </w:rPr>
      </w:pPr>
      <w:r w:rsidRPr="00AE53BE">
        <w:rPr>
          <w:rFonts w:eastAsia="Times New Roman"/>
        </w:rPr>
        <w:t>Быстродействие: сотни миллионов операций в секунду.</w:t>
      </w:r>
    </w:p>
    <w:p w14:paraId="7D6059AE" w14:textId="09AB79E1" w:rsidR="00AE53BE" w:rsidRDefault="00AE53BE" w:rsidP="00AE53BE">
      <w:pPr>
        <w:pStyle w:val="a7"/>
        <w:rPr>
          <w:rFonts w:eastAsia="Times New Roman"/>
        </w:rPr>
      </w:pPr>
      <w:r w:rsidRPr="00AE53BE">
        <w:rPr>
          <w:rFonts w:eastAsia="Times New Roman"/>
        </w:rPr>
        <w:t xml:space="preserve">Появилась возможность размещать на одном кристалле не одну интегральную схему, а тысячи. </w:t>
      </w:r>
      <w:r>
        <w:rPr>
          <w:rFonts w:eastAsia="Times New Roman"/>
        </w:rPr>
        <w:t xml:space="preserve">Быстродействие в разы больше, цены в разы меньше, компьютеры </w:t>
      </w:r>
      <w:r w:rsidRPr="00AE53BE">
        <w:rPr>
          <w:rFonts w:eastAsia="Times New Roman"/>
        </w:rPr>
        <w:t xml:space="preserve">покупали даже отдельные личности, что </w:t>
      </w:r>
      <w:r>
        <w:rPr>
          <w:rFonts w:eastAsia="Times New Roman"/>
        </w:rPr>
        <w:t>стало началом эры</w:t>
      </w:r>
      <w:r w:rsidRPr="00AE53BE">
        <w:rPr>
          <w:rFonts w:eastAsia="Times New Roman"/>
        </w:rPr>
        <w:t xml:space="preserve"> персональных компьютеров. Но отдельная личность чаще всего не была профессиональным программистом. </w:t>
      </w:r>
      <w:r>
        <w:rPr>
          <w:rFonts w:eastAsia="Times New Roman"/>
        </w:rPr>
        <w:t>Это привело к развитию программного обеспечения для комфортной работы потребителя на компьютере.</w:t>
      </w:r>
    </w:p>
    <w:p w14:paraId="2BD621FB" w14:textId="16FDF638" w:rsidR="00AE53BE" w:rsidRPr="00AE53BE" w:rsidRDefault="00AE53BE" w:rsidP="00AE53BE">
      <w:pPr>
        <w:pStyle w:val="a7"/>
        <w:rPr>
          <w:rFonts w:eastAsia="Times New Roman"/>
        </w:rPr>
      </w:pPr>
      <w:r w:rsidRPr="00AE53BE">
        <w:rPr>
          <w:rFonts w:eastAsia="Times New Roman"/>
          <w:b/>
          <w:bCs/>
        </w:rPr>
        <w:t xml:space="preserve">Персональный компьютер </w:t>
      </w:r>
      <w:r w:rsidRPr="00AE53BE">
        <w:rPr>
          <w:rFonts w:eastAsia="Times New Roman"/>
        </w:rPr>
        <w:t xml:space="preserve">– это </w:t>
      </w:r>
      <w:proofErr w:type="spellStart"/>
      <w:r w:rsidRPr="00AE53BE">
        <w:rPr>
          <w:rFonts w:eastAsia="Times New Roman"/>
        </w:rPr>
        <w:t>микроЭВМ</w:t>
      </w:r>
      <w:proofErr w:type="spellEnd"/>
      <w:r w:rsidRPr="00AE53BE">
        <w:rPr>
          <w:rFonts w:eastAsia="Times New Roman"/>
        </w:rPr>
        <w:t xml:space="preserve"> с дружественным к пользователю аппаратным и программным обеспечением.</w:t>
      </w:r>
    </w:p>
    <w:p w14:paraId="745D72AD" w14:textId="4B8797C4" w:rsidR="00AE53BE" w:rsidRDefault="00AE53BE" w:rsidP="00AE53BE">
      <w:pPr>
        <w:pStyle w:val="a7"/>
      </w:pPr>
      <w:r w:rsidRPr="00AE53BE">
        <w:rPr>
          <w:rFonts w:eastAsia="Times New Roman"/>
        </w:rPr>
        <w:t>В конце 70-х – начале 80-х популярностью пользовался компьютера </w:t>
      </w:r>
      <w:proofErr w:type="spellStart"/>
      <w:r w:rsidRPr="00AE53BE">
        <w:rPr>
          <w:rFonts w:eastAsia="Times New Roman"/>
          <w:b/>
          <w:bCs/>
        </w:rPr>
        <w:t>Apple</w:t>
      </w:r>
      <w:proofErr w:type="spellEnd"/>
      <w:r w:rsidRPr="00AE53BE">
        <w:rPr>
          <w:rFonts w:eastAsia="Times New Roman"/>
        </w:rPr>
        <w:t>, разработанный Стивом Джобсом и Стивом Возняком. Позднее в массовое производство был запущен персональный компьютер </w:t>
      </w:r>
      <w:r w:rsidRPr="00AE53BE">
        <w:rPr>
          <w:rFonts w:eastAsia="Times New Roman"/>
          <w:b/>
          <w:bCs/>
        </w:rPr>
        <w:t>IBM PC</w:t>
      </w:r>
      <w:r w:rsidRPr="00AE53BE">
        <w:rPr>
          <w:rFonts w:eastAsia="Times New Roman"/>
        </w:rPr>
        <w:t xml:space="preserve"> на процессоре </w:t>
      </w:r>
      <w:proofErr w:type="spellStart"/>
      <w:r w:rsidRPr="00AE53BE">
        <w:rPr>
          <w:rFonts w:eastAsia="Times New Roman"/>
        </w:rPr>
        <w:t>Intel</w:t>
      </w:r>
      <w:proofErr w:type="spellEnd"/>
      <w:r w:rsidRPr="00AE53BE">
        <w:rPr>
          <w:rFonts w:eastAsia="Times New Roman"/>
        </w:rPr>
        <w:t>.</w:t>
      </w:r>
      <w:r w:rsidRPr="00AE53BE">
        <w:rPr>
          <w:rFonts w:ascii="Roboto" w:hAnsi="Roboto"/>
          <w:color w:val="222222"/>
          <w:sz w:val="27"/>
          <w:szCs w:val="27"/>
        </w:rPr>
        <w:t xml:space="preserve"> </w:t>
      </w:r>
      <w:r>
        <w:t xml:space="preserve">Позднее появились </w:t>
      </w:r>
      <w:r w:rsidRPr="00AE53BE">
        <w:t>64-разрядные компьютеры.</w:t>
      </w:r>
    </w:p>
    <w:p w14:paraId="1A2B4260" w14:textId="5CB240DD" w:rsidR="00F81D56" w:rsidRPr="00F81D56" w:rsidRDefault="00F81D56" w:rsidP="00F81D56">
      <w:pPr>
        <w:pStyle w:val="a7"/>
        <w:jc w:val="center"/>
        <w:rPr>
          <w:sz w:val="36"/>
          <w:szCs w:val="36"/>
        </w:rPr>
      </w:pPr>
      <w:r w:rsidRPr="00F81D56">
        <w:rPr>
          <w:sz w:val="36"/>
          <w:szCs w:val="36"/>
        </w:rPr>
        <w:t>Суперкомпьютеры(</w:t>
      </w:r>
      <w:proofErr w:type="spellStart"/>
      <w:r w:rsidRPr="00F81D56">
        <w:rPr>
          <w:b/>
          <w:bCs/>
          <w:color w:val="222222"/>
          <w:sz w:val="36"/>
          <w:szCs w:val="36"/>
          <w:shd w:val="clear" w:color="auto" w:fill="FFFFFF"/>
        </w:rPr>
        <w:t>СуперЭВМ</w:t>
      </w:r>
      <w:proofErr w:type="spellEnd"/>
      <w:r w:rsidRPr="00F81D56">
        <w:rPr>
          <w:b/>
          <w:bCs/>
          <w:color w:val="222222"/>
          <w:sz w:val="36"/>
          <w:szCs w:val="36"/>
          <w:shd w:val="clear" w:color="auto" w:fill="FFFFFF"/>
        </w:rPr>
        <w:t>)</w:t>
      </w:r>
    </w:p>
    <w:p w14:paraId="56D61DE8" w14:textId="7CD9414E" w:rsidR="00F81D56" w:rsidRPr="00F81D56" w:rsidRDefault="00206078" w:rsidP="00F81D56">
      <w:pPr>
        <w:pStyle w:val="a7"/>
      </w:pPr>
      <w:r w:rsidRPr="00F81D56">
        <w:t>В настоящее время суперкомпьютерами принято называть компьютеры с ог</w:t>
      </w:r>
      <w:r w:rsidR="00F81D56" w:rsidRPr="00F81D56">
        <w:t xml:space="preserve">ромной вычислительной мощностью. </w:t>
      </w:r>
      <w:r w:rsidRPr="00F81D56">
        <w:t>Такие машины используются для работы с приложениями, требующими наиболее интенсивных вычислений (например, п</w:t>
      </w:r>
      <w:r w:rsidR="00F81D56">
        <w:t xml:space="preserve">рогнозирование </w:t>
      </w:r>
      <w:proofErr w:type="spellStart"/>
      <w:r w:rsidRPr="00F81D56">
        <w:t>погодно</w:t>
      </w:r>
      <w:proofErr w:type="spellEnd"/>
      <w:r w:rsidRPr="00F81D56">
        <w:t>-</w:t>
      </w:r>
      <w:r w:rsidR="00F81D56">
        <w:t>к</w:t>
      </w:r>
      <w:r w:rsidRPr="00F81D56">
        <w:t>лиматических условий, моделирование ядерных испытаний и т. п.), что в том числе отличает их от серверов — компьютеров с высокой общей производительностью, п</w:t>
      </w:r>
      <w:r w:rsidR="00F81D56" w:rsidRPr="00F81D56">
        <w:t xml:space="preserve">ризванных решать типовые задачи. </w:t>
      </w:r>
    </w:p>
    <w:p w14:paraId="1C7679A6" w14:textId="1285E7EF" w:rsidR="00F81D56" w:rsidRPr="00F81D56" w:rsidRDefault="00206078" w:rsidP="00F81D56">
      <w:pPr>
        <w:pStyle w:val="a7"/>
      </w:pPr>
      <w:r w:rsidRPr="00F81D56">
        <w:t>Иногда суперкомпьютеры используются для работы с одним-единственным приложением, использующим всю память и все процессоры системы; в других случаях они обеспечивают выполнение большого числа разнообразных приложений.</w:t>
      </w:r>
      <w:r w:rsidR="00F81D56" w:rsidRPr="00F81D56">
        <w:t xml:space="preserve"> </w:t>
      </w:r>
    </w:p>
    <w:p w14:paraId="361F7598" w14:textId="7B38B47A" w:rsidR="00F81D56" w:rsidRPr="000320E1" w:rsidRDefault="00F81D56" w:rsidP="000320E1">
      <w:pPr>
        <w:pStyle w:val="a7"/>
      </w:pPr>
      <w:r w:rsidRPr="000320E1">
        <w:t xml:space="preserve">На данный момент суперкомпьютеры уже превысили планку производительности в 1 </w:t>
      </w:r>
      <w:proofErr w:type="spellStart"/>
      <w:r w:rsidRPr="000320E1">
        <w:t>Петафлопс</w:t>
      </w:r>
      <w:proofErr w:type="spellEnd"/>
      <w:r w:rsidRPr="000320E1">
        <w:t xml:space="preserve"> (10^15 </w:t>
      </w:r>
      <w:proofErr w:type="spellStart"/>
      <w:r w:rsidRPr="000320E1">
        <w:t>флопс</w:t>
      </w:r>
      <w:proofErr w:type="spellEnd"/>
      <w:r w:rsidRPr="000320E1">
        <w:t>).</w:t>
      </w:r>
      <w:r w:rsidR="000320E1" w:rsidRPr="000320E1">
        <w:t xml:space="preserve"> Самым быстры</w:t>
      </w:r>
      <w:r w:rsidR="000320E1">
        <w:t>й</w:t>
      </w:r>
      <w:r w:rsidR="000320E1" w:rsidRPr="000320E1">
        <w:t xml:space="preserve"> на данный момент </w:t>
      </w:r>
      <w:proofErr w:type="spellStart"/>
      <w:r w:rsidR="000320E1" w:rsidRPr="000320E1">
        <w:t>Summit</w:t>
      </w:r>
      <w:proofErr w:type="spellEnd"/>
      <w:r w:rsidR="000320E1" w:rsidRPr="000320E1">
        <w:t xml:space="preserve"> </w:t>
      </w:r>
      <w:proofErr w:type="spellStart"/>
      <w:r w:rsidR="000320E1" w:rsidRPr="000320E1">
        <w:t>Power</w:t>
      </w:r>
      <w:proofErr w:type="spellEnd"/>
      <w:r w:rsidR="000320E1" w:rsidRPr="000320E1">
        <w:t xml:space="preserve"> </w:t>
      </w:r>
      <w:proofErr w:type="spellStart"/>
      <w:r w:rsidR="000320E1" w:rsidRPr="000320E1">
        <w:t>System</w:t>
      </w:r>
      <w:proofErr w:type="spellEnd"/>
      <w:r w:rsidR="000320E1" w:rsidRPr="000320E1">
        <w:t xml:space="preserve"> AC922. Его производительность составляет 122,3 PFLOPS.</w:t>
      </w:r>
    </w:p>
    <w:p w14:paraId="7A4103F0" w14:textId="77777777" w:rsidR="006C5273" w:rsidRDefault="006C5273" w:rsidP="00C76F2E">
      <w:pPr>
        <w:pStyle w:val="a7"/>
        <w:jc w:val="center"/>
        <w:rPr>
          <w:sz w:val="40"/>
        </w:rPr>
      </w:pPr>
    </w:p>
    <w:p w14:paraId="0345673A" w14:textId="2B4108D9" w:rsidR="00C76F2E" w:rsidRDefault="00C76F2E" w:rsidP="00C76F2E">
      <w:pPr>
        <w:pStyle w:val="a7"/>
        <w:jc w:val="center"/>
        <w:rPr>
          <w:sz w:val="40"/>
        </w:rPr>
      </w:pPr>
      <w:r w:rsidRPr="00C76F2E">
        <w:rPr>
          <w:sz w:val="40"/>
        </w:rPr>
        <w:t>Билет №4</w:t>
      </w:r>
    </w:p>
    <w:p w14:paraId="4CA1B0C6" w14:textId="51A83D56" w:rsidR="00B40DA9" w:rsidRDefault="00B40DA9" w:rsidP="00B40DA9">
      <w:pPr>
        <w:pStyle w:val="a7"/>
        <w:rPr>
          <w:rFonts w:eastAsia="Times New Roman"/>
        </w:rPr>
      </w:pPr>
      <w:r w:rsidRPr="00B40DA9">
        <w:rPr>
          <w:rFonts w:eastAsia="Times New Roman"/>
        </w:rPr>
        <w:t>В информатике граф — это совокупность объектов со связями между ними. Объекты представляются как вершины, или узлы графа, а связи — как дуги, или рёбра. Для разных областей применения виды графов могут различаться направленностью, ограничениями на количество связей и дополнительными данными о вершинах или рёбрах.</w:t>
      </w:r>
    </w:p>
    <w:p w14:paraId="44D0B7A6" w14:textId="48B2DA8A" w:rsidR="00E15393" w:rsidRPr="00E15393" w:rsidRDefault="00E15393" w:rsidP="00E15393">
      <w:pPr>
        <w:pStyle w:val="a7"/>
        <w:rPr>
          <w:rFonts w:eastAsia="Times New Roman"/>
        </w:rPr>
      </w:pPr>
      <w:r>
        <w:rPr>
          <w:rFonts w:eastAsia="Times New Roman"/>
        </w:rPr>
        <w:t>Для</w:t>
      </w:r>
      <w:r w:rsidRPr="00E15393">
        <w:rPr>
          <w:rFonts w:eastAsia="Times New Roman"/>
        </w:rPr>
        <w:t xml:space="preserve"> графа могут быть представлены самые разные структуры:</w:t>
      </w:r>
    </w:p>
    <w:p w14:paraId="1622281C" w14:textId="77777777" w:rsidR="00E15393" w:rsidRPr="00E15393" w:rsidRDefault="00E15393" w:rsidP="00E15393">
      <w:pPr>
        <w:pStyle w:val="a7"/>
        <w:spacing w:after="0"/>
        <w:rPr>
          <w:rFonts w:eastAsia="Times New Roman"/>
        </w:rPr>
      </w:pPr>
      <w:r w:rsidRPr="00E15393">
        <w:rPr>
          <w:rFonts w:eastAsia="Times New Roman"/>
        </w:rPr>
        <w:t>множество городов (вершины графа) и соединяющие их дороги (ребра графа);</w:t>
      </w:r>
    </w:p>
    <w:p w14:paraId="63AB9EF3" w14:textId="075A1F6F" w:rsidR="00E15393" w:rsidRDefault="00E15393" w:rsidP="00E15393">
      <w:pPr>
        <w:pStyle w:val="a7"/>
        <w:spacing w:after="0"/>
        <w:rPr>
          <w:rFonts w:eastAsia="Times New Roman"/>
        </w:rPr>
      </w:pPr>
      <w:r w:rsidRPr="00E15393">
        <w:rPr>
          <w:rFonts w:eastAsia="Times New Roman"/>
        </w:rPr>
        <w:t>элементы электрической схемы (вершина) и</w:t>
      </w:r>
      <w:r>
        <w:rPr>
          <w:rFonts w:eastAsia="Times New Roman"/>
        </w:rPr>
        <w:t xml:space="preserve"> соединяющие их провода (ребра).</w:t>
      </w:r>
    </w:p>
    <w:p w14:paraId="5F4266AC" w14:textId="32FB7FFA" w:rsidR="00E15393" w:rsidRPr="00E15393" w:rsidRDefault="00E15393" w:rsidP="00E15393">
      <w:pPr>
        <w:pStyle w:val="a7"/>
      </w:pPr>
      <w:r w:rsidRPr="00E15393">
        <w:rPr>
          <w:rStyle w:val="gxst-emph"/>
        </w:rPr>
        <w:t>Степенью вершины </w:t>
      </w:r>
      <w:r w:rsidRPr="00E15393">
        <w:t>называют количество ребер, выходящих из одной вершины. Для петли р</w:t>
      </w:r>
      <w:r>
        <w:t>ебро выходит из вершины дважды.</w:t>
      </w:r>
    </w:p>
    <w:p w14:paraId="2C2D2B7F" w14:textId="27A74D81" w:rsidR="00E15393" w:rsidRDefault="00E15393" w:rsidP="00E15393">
      <w:pPr>
        <w:pStyle w:val="a7"/>
      </w:pPr>
      <w:r w:rsidRPr="00E15393">
        <w:rPr>
          <w:rStyle w:val="gxst-emph"/>
        </w:rPr>
        <w:t>Цепь</w:t>
      </w:r>
      <w:r w:rsidRPr="00E15393">
        <w:t> — это маршрут, в котором каждое ребро содержится не более одного раза. Цепь, являющаяся циклическим маршрутом, называется </w:t>
      </w:r>
      <w:r w:rsidRPr="00E15393">
        <w:rPr>
          <w:rStyle w:val="gxst-emph"/>
        </w:rPr>
        <w:t>циклом</w:t>
      </w:r>
      <w:r w:rsidRPr="00E15393">
        <w:t>.</w:t>
      </w:r>
    </w:p>
    <w:p w14:paraId="7F7E0236" w14:textId="23F786FB" w:rsidR="0053468E" w:rsidRPr="006C5273" w:rsidRDefault="0053468E" w:rsidP="0053468E">
      <w:pPr>
        <w:pStyle w:val="a7"/>
        <w:jc w:val="center"/>
        <w:rPr>
          <w:sz w:val="40"/>
        </w:rPr>
      </w:pPr>
      <w:r w:rsidRPr="006C5273">
        <w:rPr>
          <w:sz w:val="40"/>
        </w:rPr>
        <w:t>Деревья</w:t>
      </w:r>
    </w:p>
    <w:p w14:paraId="6A021506" w14:textId="64F8815E" w:rsidR="0053468E" w:rsidRPr="0053468E" w:rsidRDefault="0053468E" w:rsidP="0053468E">
      <w:pPr>
        <w:pStyle w:val="a7"/>
      </w:pPr>
      <w:r w:rsidRPr="0053468E">
        <w:t>Дерево — одна из наиболее широко распространённых </w:t>
      </w:r>
      <w:hyperlink r:id="rId6" w:tooltip="Структура данных" w:history="1">
        <w:r w:rsidRPr="0053468E">
          <w:rPr>
            <w:rStyle w:val="a3"/>
            <w:color w:val="000000"/>
            <w:u w:val="none"/>
          </w:rPr>
          <w:t>структур данных</w:t>
        </w:r>
      </w:hyperlink>
      <w:r w:rsidRPr="0053468E">
        <w:t> в </w:t>
      </w:r>
      <w:hyperlink r:id="rId7" w:tooltip="Информатика" w:history="1">
        <w:r w:rsidRPr="0053468E">
          <w:rPr>
            <w:rStyle w:val="a3"/>
            <w:color w:val="000000"/>
            <w:u w:val="none"/>
          </w:rPr>
          <w:t>информатике</w:t>
        </w:r>
      </w:hyperlink>
      <w:r w:rsidRPr="0053468E">
        <w:t xml:space="preserve">, </w:t>
      </w:r>
      <w:r>
        <w:t>представленная в виде</w:t>
      </w:r>
      <w:r w:rsidRPr="0053468E">
        <w:t> </w:t>
      </w:r>
      <w:hyperlink r:id="rId8" w:tooltip="Древовидная структура" w:history="1">
        <w:r w:rsidR="00210C8C">
          <w:rPr>
            <w:rStyle w:val="a3"/>
            <w:color w:val="000000"/>
            <w:u w:val="none"/>
          </w:rPr>
          <w:t>иерархической</w:t>
        </w:r>
        <w:r w:rsidRPr="0053468E">
          <w:rPr>
            <w:rStyle w:val="a3"/>
            <w:color w:val="000000"/>
            <w:u w:val="none"/>
          </w:rPr>
          <w:t xml:space="preserve"> структур</w:t>
        </w:r>
        <w:r>
          <w:rPr>
            <w:rStyle w:val="a3"/>
            <w:color w:val="000000"/>
            <w:u w:val="none"/>
          </w:rPr>
          <w:t>ы</w:t>
        </w:r>
      </w:hyperlink>
      <w:r w:rsidRPr="0053468E">
        <w:t>. Является связным </w:t>
      </w:r>
      <w:hyperlink r:id="rId9" w:tooltip="Граф (математика)" w:history="1">
        <w:r w:rsidRPr="0053468E">
          <w:rPr>
            <w:rStyle w:val="a3"/>
            <w:color w:val="000000"/>
            <w:u w:val="none"/>
          </w:rPr>
          <w:t>графом</w:t>
        </w:r>
      </w:hyperlink>
      <w:r w:rsidRPr="0053468E">
        <w:t xml:space="preserve">, не содержащим циклы. </w:t>
      </w:r>
    </w:p>
    <w:p w14:paraId="5D1DB90B" w14:textId="5833CED4" w:rsidR="00C76F2E" w:rsidRDefault="0053468E" w:rsidP="0053468E">
      <w:pPr>
        <w:pStyle w:val="a7"/>
      </w:pPr>
      <w:r w:rsidRPr="0053468E">
        <w:t>Основные понятия</w:t>
      </w:r>
      <w:r>
        <w:t>:</w:t>
      </w:r>
    </w:p>
    <w:p w14:paraId="2728524D" w14:textId="50FDD600" w:rsidR="0053468E" w:rsidRPr="0053468E" w:rsidRDefault="0053468E" w:rsidP="0053468E">
      <w:pPr>
        <w:pStyle w:val="a7"/>
        <w:rPr>
          <w:rFonts w:eastAsia="Times New Roman"/>
        </w:rPr>
      </w:pPr>
      <w:r w:rsidRPr="0053468E">
        <w:rPr>
          <w:rFonts w:eastAsia="Times New Roman"/>
          <w:i/>
          <w:iCs/>
        </w:rPr>
        <w:t>Корневой узел</w:t>
      </w:r>
      <w:r>
        <w:rPr>
          <w:rFonts w:eastAsia="Times New Roman"/>
        </w:rPr>
        <w:t> — самый верхний узел дерева.</w:t>
      </w:r>
    </w:p>
    <w:p w14:paraId="50EA2844" w14:textId="2D3B0DAD" w:rsidR="0053468E" w:rsidRDefault="0053468E" w:rsidP="0053468E">
      <w:pPr>
        <w:pStyle w:val="a7"/>
        <w:rPr>
          <w:rFonts w:eastAsia="Times New Roman"/>
        </w:rPr>
      </w:pPr>
      <w:r w:rsidRPr="0053468E">
        <w:rPr>
          <w:rFonts w:eastAsia="Times New Roman"/>
          <w:i/>
          <w:iCs/>
        </w:rPr>
        <w:t>Корень</w:t>
      </w:r>
      <w:r w:rsidRPr="0053468E">
        <w:rPr>
          <w:rFonts w:eastAsia="Times New Roman"/>
        </w:rPr>
        <w:t xml:space="preserve"> — </w:t>
      </w:r>
      <w:r>
        <w:rPr>
          <w:rFonts w:eastAsia="Times New Roman"/>
        </w:rPr>
        <w:t>любая</w:t>
      </w:r>
      <w:r w:rsidRPr="0053468E">
        <w:rPr>
          <w:rFonts w:eastAsia="Times New Roman"/>
        </w:rPr>
        <w:t xml:space="preserve"> из вершин.</w:t>
      </w:r>
    </w:p>
    <w:p w14:paraId="349BE4F5" w14:textId="087A5299" w:rsidR="00F109FF" w:rsidRPr="00F109FF" w:rsidRDefault="00F109FF" w:rsidP="00F109FF">
      <w:pPr>
        <w:pStyle w:val="a7"/>
      </w:pPr>
      <w:r w:rsidRPr="00F109FF">
        <w:rPr>
          <w:rStyle w:val="a5"/>
          <w:b w:val="0"/>
          <w:bCs w:val="0"/>
        </w:rPr>
        <w:t>Ребро</w:t>
      </w:r>
      <w:r w:rsidRPr="00F109FF">
        <w:t> — связь между двумя узлами.</w:t>
      </w:r>
    </w:p>
    <w:p w14:paraId="42179FCE" w14:textId="33BA8D7C" w:rsidR="0053468E" w:rsidRPr="0053468E" w:rsidRDefault="0053468E" w:rsidP="0053468E">
      <w:pPr>
        <w:pStyle w:val="a7"/>
        <w:rPr>
          <w:rFonts w:eastAsia="Times New Roman"/>
        </w:rPr>
      </w:pPr>
      <w:r w:rsidRPr="0053468E">
        <w:rPr>
          <w:rFonts w:eastAsia="Times New Roman"/>
          <w:i/>
          <w:iCs/>
        </w:rPr>
        <w:t>лист</w:t>
      </w:r>
      <w:r w:rsidRPr="0053468E">
        <w:rPr>
          <w:rFonts w:eastAsia="Times New Roman"/>
        </w:rPr>
        <w:t>, </w:t>
      </w:r>
      <w:r w:rsidRPr="0053468E">
        <w:rPr>
          <w:rFonts w:eastAsia="Times New Roman"/>
          <w:i/>
          <w:iCs/>
        </w:rPr>
        <w:t>листовой</w:t>
      </w:r>
      <w:r w:rsidRPr="0053468E">
        <w:rPr>
          <w:rFonts w:eastAsia="Times New Roman"/>
        </w:rPr>
        <w:t> или </w:t>
      </w:r>
      <w:r w:rsidRPr="0053468E">
        <w:rPr>
          <w:rFonts w:eastAsia="Times New Roman"/>
          <w:i/>
          <w:iCs/>
        </w:rPr>
        <w:t>терминальный</w:t>
      </w:r>
      <w:r w:rsidRPr="0053468E">
        <w:rPr>
          <w:rFonts w:eastAsia="Times New Roman"/>
        </w:rPr>
        <w:t> </w:t>
      </w:r>
      <w:r w:rsidRPr="0053468E">
        <w:rPr>
          <w:rFonts w:eastAsia="Times New Roman"/>
          <w:i/>
          <w:iCs/>
        </w:rPr>
        <w:t>узел</w:t>
      </w:r>
      <w:r w:rsidRPr="0053468E">
        <w:rPr>
          <w:rFonts w:eastAsia="Times New Roman"/>
        </w:rPr>
        <w:t> — узел</w:t>
      </w:r>
      <w:r>
        <w:rPr>
          <w:rFonts w:eastAsia="Times New Roman"/>
        </w:rPr>
        <w:t>, не имеющий дочерних элементов.</w:t>
      </w:r>
    </w:p>
    <w:p w14:paraId="2320E4A1" w14:textId="1BF8E2D0" w:rsidR="00AF0511" w:rsidRDefault="006C5273" w:rsidP="006C5273">
      <w:pPr>
        <w:pStyle w:val="a7"/>
        <w:jc w:val="center"/>
        <w:rPr>
          <w:sz w:val="40"/>
        </w:rPr>
      </w:pPr>
      <w:r>
        <w:rPr>
          <w:sz w:val="40"/>
        </w:rPr>
        <w:t>Таблицы</w:t>
      </w:r>
    </w:p>
    <w:p w14:paraId="6E83DAC1" w14:textId="71504F29" w:rsidR="00210C8C" w:rsidRDefault="00210C8C" w:rsidP="006C5273">
      <w:pPr>
        <w:pStyle w:val="a7"/>
      </w:pPr>
      <w:r>
        <w:t>Табличная модель — это вид информационной модели, который описывает объект в табличной форме (</w:t>
      </w:r>
      <w:proofErr w:type="gramStart"/>
      <w:r>
        <w:t>прямоугольной таблице</w:t>
      </w:r>
      <w:proofErr w:type="gramEnd"/>
      <w:r>
        <w:t xml:space="preserve"> состоящей из строк и столбцов). </w:t>
      </w:r>
    </w:p>
    <w:p w14:paraId="2A99CEE5" w14:textId="536C0032" w:rsidR="006C5273" w:rsidRPr="006C5273" w:rsidRDefault="006C5273" w:rsidP="006C5273">
      <w:pPr>
        <w:pStyle w:val="a7"/>
        <w:rPr>
          <w:rFonts w:eastAsia="Times New Roman"/>
        </w:rPr>
      </w:pPr>
      <w:r w:rsidRPr="006C5273">
        <w:rPr>
          <w:rFonts w:eastAsia="Times New Roman"/>
        </w:rPr>
        <w:t>Необходимо соблюдать следующие правила оформления таблиц.</w:t>
      </w:r>
    </w:p>
    <w:p w14:paraId="69A2DFE9" w14:textId="04902B0E" w:rsidR="006C5273" w:rsidRDefault="006C5273" w:rsidP="006C5273">
      <w:pPr>
        <w:pStyle w:val="a7"/>
        <w:numPr>
          <w:ilvl w:val="0"/>
          <w:numId w:val="12"/>
        </w:numPr>
        <w:ind w:left="284" w:hanging="284"/>
        <w:rPr>
          <w:rFonts w:eastAsia="Times New Roman"/>
        </w:rPr>
      </w:pPr>
      <w:r w:rsidRPr="006C5273">
        <w:rPr>
          <w:rFonts w:eastAsia="Times New Roman"/>
        </w:rPr>
        <w:t>Заголовок таблицы должен давать представление о содержащейся в ней информации.</w:t>
      </w:r>
    </w:p>
    <w:p w14:paraId="2874DABE" w14:textId="77777777" w:rsidR="006C5273" w:rsidRDefault="006C5273" w:rsidP="006C5273">
      <w:pPr>
        <w:pStyle w:val="a7"/>
        <w:numPr>
          <w:ilvl w:val="0"/>
          <w:numId w:val="12"/>
        </w:numPr>
        <w:ind w:left="284" w:hanging="284"/>
        <w:rPr>
          <w:rFonts w:eastAsia="Times New Roman"/>
        </w:rPr>
      </w:pPr>
      <w:r w:rsidRPr="006C5273">
        <w:rPr>
          <w:rFonts w:eastAsia="Times New Roman"/>
        </w:rPr>
        <w:t>Заголовки граф и строк должны быть краткими, не содержать лишних слов и, по возможности, сокращений.</w:t>
      </w:r>
    </w:p>
    <w:p w14:paraId="25F8707C" w14:textId="77777777" w:rsidR="006C5273" w:rsidRDefault="006C5273" w:rsidP="006C5273">
      <w:pPr>
        <w:pStyle w:val="a7"/>
        <w:numPr>
          <w:ilvl w:val="0"/>
          <w:numId w:val="12"/>
        </w:numPr>
        <w:ind w:left="284" w:hanging="284"/>
        <w:rPr>
          <w:rFonts w:eastAsia="Times New Roman"/>
        </w:rPr>
      </w:pPr>
      <w:r w:rsidRPr="006C5273">
        <w:rPr>
          <w:rFonts w:eastAsia="Times New Roman"/>
        </w:rPr>
        <w:t>В таблице должны быть указаны единицы измерения. Если они общие для всей таблицы, то указываются в заголовке таблицы (либо в скобках, либо через запятую после названия). Если единицы измерения различаются, то они указываются в заголовках строк или граф.</w:t>
      </w:r>
    </w:p>
    <w:p w14:paraId="47000722" w14:textId="77777777" w:rsidR="006C5273" w:rsidRPr="006C5273" w:rsidRDefault="006C5273" w:rsidP="006C5273">
      <w:pPr>
        <w:pStyle w:val="a7"/>
        <w:numPr>
          <w:ilvl w:val="0"/>
          <w:numId w:val="12"/>
        </w:numPr>
        <w:ind w:left="284" w:hanging="284"/>
        <w:rPr>
          <w:rFonts w:eastAsia="Times New Roman"/>
        </w:rPr>
      </w:pPr>
      <w:r w:rsidRPr="006C5273">
        <w:rPr>
          <w:rFonts w:eastAsia="Times New Roman"/>
        </w:rPr>
        <w:t>Желательно, чтобы все ячейки таблицы были заполнены. При необходимости в них заносят следующие условные обозначения:</w:t>
      </w:r>
    </w:p>
    <w:p w14:paraId="4F3B5774" w14:textId="577AE72D" w:rsidR="006C5273" w:rsidRDefault="006C5273" w:rsidP="006C5273">
      <w:pPr>
        <w:pStyle w:val="a7"/>
      </w:pPr>
      <w:r>
        <w:t>Типы:</w:t>
      </w:r>
    </w:p>
    <w:p w14:paraId="116B2BC5" w14:textId="0A9D14BA" w:rsidR="006C5273" w:rsidRPr="006C5273" w:rsidRDefault="006C5273" w:rsidP="006C5273">
      <w:pPr>
        <w:pStyle w:val="a7"/>
        <w:numPr>
          <w:ilvl w:val="0"/>
          <w:numId w:val="14"/>
        </w:numPr>
      </w:pPr>
      <w:r w:rsidRPr="006C5273">
        <w:rPr>
          <w:rStyle w:val="gxst-color-emph"/>
        </w:rPr>
        <w:t>Таблица типа «объекты-свойства»</w:t>
      </w:r>
      <w:r w:rsidRPr="006C5273">
        <w:t> — это таблица, содержащая информацию о свойствах отдельных объектов, принадлежащих одному классу. Количество строк в таблице зависит от количества имеющихся объектов, а количество столбцов количества рассматриваемых свойств.</w:t>
      </w:r>
      <w:r>
        <w:t xml:space="preserve"> (можно менять, если свойств больше, чем объектов)</w:t>
      </w:r>
    </w:p>
    <w:p w14:paraId="09DD119F" w14:textId="1F962485" w:rsidR="006C5273" w:rsidRDefault="006C5273" w:rsidP="006C5273">
      <w:pPr>
        <w:pStyle w:val="a7"/>
        <w:numPr>
          <w:ilvl w:val="0"/>
          <w:numId w:val="14"/>
        </w:numPr>
      </w:pPr>
      <w:r w:rsidRPr="006C5273">
        <w:lastRenderedPageBreak/>
        <w:t>Таблица типа «объекты - объекты - один» — это табли</w:t>
      </w:r>
      <w:r w:rsidR="00BA436E">
        <w:t>ца, содержащая информацию об</w:t>
      </w:r>
      <w:r w:rsidRPr="006C5273">
        <w:t xml:space="preserve"> одном свойстве пар</w:t>
      </w:r>
      <w:r w:rsidR="00BA436E">
        <w:t>ы</w:t>
      </w:r>
      <w:r w:rsidRPr="006C5273">
        <w:t xml:space="preserve"> объектов, чаще всего принадлежащих разным классам.</w:t>
      </w:r>
      <w:r>
        <w:t xml:space="preserve"> </w:t>
      </w:r>
      <w:r>
        <w:rPr>
          <w:noProof/>
        </w:rPr>
        <w:drawing>
          <wp:inline distT="0" distB="0" distL="0" distR="0" wp14:anchorId="42E3E65D" wp14:editId="167712E9">
            <wp:extent cx="5940425" cy="2270299"/>
            <wp:effectExtent l="0" t="0" r="3175" b="0"/>
            <wp:docPr id="3" name="Рисунок 3" descr="1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_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270299"/>
                    </a:xfrm>
                    <a:prstGeom prst="rect">
                      <a:avLst/>
                    </a:prstGeom>
                    <a:noFill/>
                    <a:ln>
                      <a:noFill/>
                    </a:ln>
                  </pic:spPr>
                </pic:pic>
              </a:graphicData>
            </a:graphic>
          </wp:inline>
        </w:drawing>
      </w:r>
    </w:p>
    <w:p w14:paraId="56EC6DBB" w14:textId="5E03B531" w:rsidR="00BA436E" w:rsidRDefault="006C5273" w:rsidP="00BA436E">
      <w:pPr>
        <w:pStyle w:val="a7"/>
        <w:numPr>
          <w:ilvl w:val="0"/>
          <w:numId w:val="14"/>
        </w:numPr>
      </w:pPr>
      <w:r w:rsidRPr="006C5273">
        <w:t>Таблица типа «объекты - объекты - несколько» — это таблица, содержащая информацию о нескольких свойствах пар</w:t>
      </w:r>
      <w:r w:rsidR="00BA436E">
        <w:t>ы</w:t>
      </w:r>
      <w:r w:rsidRPr="006C5273">
        <w:t xml:space="preserve"> объектов, принадлежащих разным классам.</w:t>
      </w:r>
    </w:p>
    <w:p w14:paraId="1A11D337" w14:textId="3ED39D6A" w:rsidR="006C5273" w:rsidRDefault="006C5273" w:rsidP="006C5273">
      <w:pPr>
        <w:pStyle w:val="a7"/>
        <w:ind w:left="720"/>
      </w:pPr>
      <w:r>
        <w:rPr>
          <w:noProof/>
        </w:rPr>
        <w:drawing>
          <wp:inline distT="0" distB="0" distL="0" distR="0" wp14:anchorId="6B68A8B8" wp14:editId="7F691248">
            <wp:extent cx="5653377" cy="3895725"/>
            <wp:effectExtent l="0" t="0" r="5080" b="0"/>
            <wp:docPr id="2" name="Рисунок 2" descr="1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_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3617" cy="3916563"/>
                    </a:xfrm>
                    <a:prstGeom prst="rect">
                      <a:avLst/>
                    </a:prstGeom>
                    <a:noFill/>
                    <a:ln>
                      <a:noFill/>
                    </a:ln>
                  </pic:spPr>
                </pic:pic>
              </a:graphicData>
            </a:graphic>
          </wp:inline>
        </w:drawing>
      </w:r>
    </w:p>
    <w:p w14:paraId="08C3139A" w14:textId="4F4AFF74" w:rsidR="00BA436E" w:rsidRDefault="00BA436E" w:rsidP="00BA436E">
      <w:pPr>
        <w:pStyle w:val="a7"/>
        <w:numPr>
          <w:ilvl w:val="0"/>
          <w:numId w:val="14"/>
        </w:numPr>
      </w:pPr>
      <w:r>
        <w:rPr>
          <w:noProof/>
        </w:rPr>
        <w:lastRenderedPageBreak/>
        <w:drawing>
          <wp:anchor distT="0" distB="0" distL="114300" distR="114300" simplePos="0" relativeHeight="251660800" behindDoc="1" locked="0" layoutInCell="1" allowOverlap="1" wp14:anchorId="15121A6A" wp14:editId="32A5A740">
            <wp:simplePos x="0" y="0"/>
            <wp:positionH relativeFrom="margin">
              <wp:align>left</wp:align>
            </wp:positionH>
            <wp:positionV relativeFrom="paragraph">
              <wp:posOffset>193703</wp:posOffset>
            </wp:positionV>
            <wp:extent cx="5940425" cy="3304540"/>
            <wp:effectExtent l="0" t="0" r="3175" b="0"/>
            <wp:wrapThrough wrapText="bothSides">
              <wp:wrapPolygon edited="0">
                <wp:start x="0" y="0"/>
                <wp:lineTo x="0" y="21417"/>
                <wp:lineTo x="21542" y="21417"/>
                <wp:lineTo x="21542" y="0"/>
                <wp:lineTo x="0" y="0"/>
              </wp:wrapPolygon>
            </wp:wrapThrough>
            <wp:docPr id="6" name="Рисунок 6" descr="1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_1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304540"/>
                    </a:xfrm>
                    <a:prstGeom prst="rect">
                      <a:avLst/>
                    </a:prstGeom>
                    <a:noFill/>
                    <a:ln>
                      <a:noFill/>
                    </a:ln>
                  </pic:spPr>
                </pic:pic>
              </a:graphicData>
            </a:graphic>
          </wp:anchor>
        </w:drawing>
      </w:r>
      <w:r w:rsidRPr="00BA436E">
        <w:t xml:space="preserve">Таблица типа «объекты - </w:t>
      </w:r>
      <w:proofErr w:type="gramStart"/>
      <w:r w:rsidRPr="00BA436E">
        <w:t>свойства  объекты</w:t>
      </w:r>
      <w:proofErr w:type="gramEnd"/>
      <w:r w:rsidRPr="00BA436E">
        <w:t>» — это таблица, содержащая информацию и о свойствах пар</w:t>
      </w:r>
      <w:r>
        <w:t>ы</w:t>
      </w:r>
      <w:r w:rsidRPr="00BA436E">
        <w:t xml:space="preserve"> объектов, принадлежащих разным классам, и об одиночных свойствах объектов одного из классов. </w:t>
      </w:r>
    </w:p>
    <w:p w14:paraId="180E1B91" w14:textId="77777777" w:rsidR="00BA436E" w:rsidRDefault="00BA436E" w:rsidP="00BA436E">
      <w:pPr>
        <w:pStyle w:val="a7"/>
        <w:ind w:left="720"/>
        <w:jc w:val="center"/>
      </w:pPr>
    </w:p>
    <w:p w14:paraId="5EBE1E69" w14:textId="5830D6F6" w:rsidR="00BA436E" w:rsidRDefault="00BA436E" w:rsidP="00BA436E">
      <w:pPr>
        <w:pStyle w:val="a7"/>
        <w:ind w:left="720"/>
        <w:jc w:val="center"/>
        <w:rPr>
          <w:sz w:val="40"/>
        </w:rPr>
      </w:pPr>
      <w:r w:rsidRPr="00BA436E">
        <w:rPr>
          <w:sz w:val="40"/>
        </w:rPr>
        <w:t>Билет №5</w:t>
      </w:r>
    </w:p>
    <w:p w14:paraId="4AEBEEB1" w14:textId="78143EAF" w:rsidR="00BA436E" w:rsidRDefault="00BA436E" w:rsidP="00BA436E">
      <w:pPr>
        <w:pStyle w:val="a7"/>
        <w:ind w:left="720"/>
        <w:jc w:val="center"/>
        <w:rPr>
          <w:sz w:val="40"/>
        </w:rPr>
      </w:pPr>
      <w:r>
        <w:rPr>
          <w:sz w:val="40"/>
        </w:rPr>
        <w:t>Компьютерные шины. Принцип работы.</w:t>
      </w:r>
    </w:p>
    <w:p w14:paraId="18F84DA0" w14:textId="61E59209" w:rsidR="00B57DF9" w:rsidRPr="00B57DF9" w:rsidRDefault="00B57DF9" w:rsidP="00B57DF9">
      <w:pPr>
        <w:pStyle w:val="a7"/>
      </w:pPr>
      <w:r w:rsidRPr="00B57DF9">
        <w:t>Компьютерная шина в архитектуре компьютера — подсистема, служащая для передачи данных между функциональными блоками компьютера. В устройстве шины можно различить механический, электрический (физический) и логический (управляющий) уровни.</w:t>
      </w:r>
    </w:p>
    <w:p w14:paraId="4F77C113" w14:textId="1537DAA2" w:rsidR="00206078" w:rsidRPr="00B57DF9" w:rsidRDefault="00B57DF9" w:rsidP="00B57DF9">
      <w:pPr>
        <w:pStyle w:val="a7"/>
      </w:pPr>
      <w:r w:rsidRPr="00B57DF9">
        <w:t xml:space="preserve">В отличие от соединения точка-точка, к шине обычно можно подключить несколько устройств по одному набору проводников. Каждая шина определяет свой набор коннекторов (соединений) для физического подключения устройств, карт и кабелей. </w:t>
      </w:r>
      <w:r>
        <w:t>С помощью шины</w:t>
      </w:r>
      <w:r w:rsidR="00206078" w:rsidRPr="00B57DF9">
        <w:t xml:space="preserve"> данных</w:t>
      </w:r>
      <w:r>
        <w:t xml:space="preserve"> </w:t>
      </w:r>
      <w:r w:rsidR="00206078" w:rsidRPr="00B57DF9">
        <w:t>передаются данны</w:t>
      </w:r>
      <w:r>
        <w:t>е между различными устройствами.</w:t>
      </w:r>
    </w:p>
    <w:p w14:paraId="4036D6C9" w14:textId="77777777" w:rsidR="00206078" w:rsidRDefault="00206078" w:rsidP="00B57DF9">
      <w:pPr>
        <w:pStyle w:val="a7"/>
      </w:pPr>
      <w:r w:rsidRPr="00B57DF9">
        <w:t xml:space="preserve">Шина адресов – адреса памяти или внешних устройств, к которым </w:t>
      </w:r>
      <w:proofErr w:type="gramStart"/>
      <w:r w:rsidRPr="00B57DF9">
        <w:t>обращается  процессор</w:t>
      </w:r>
      <w:proofErr w:type="gramEnd"/>
      <w:r w:rsidRPr="00B57DF9">
        <w:t>.</w:t>
      </w:r>
    </w:p>
    <w:p w14:paraId="51A20F08" w14:textId="62999375" w:rsidR="00210C8C" w:rsidRDefault="00210C8C" w:rsidP="00B57DF9">
      <w:pPr>
        <w:pStyle w:val="a7"/>
      </w:pPr>
      <w:r>
        <w:t xml:space="preserve">Шина памяти используется для обмена информацией между оперативной памятью RAM и CPU. </w:t>
      </w:r>
    </w:p>
    <w:p w14:paraId="30F9BF4C" w14:textId="3EF81E4D" w:rsidR="00210C8C" w:rsidRPr="00B57DF9" w:rsidRDefault="00210C8C" w:rsidP="00B57DF9">
      <w:pPr>
        <w:pStyle w:val="a7"/>
      </w:pPr>
      <w:r>
        <w:t>Шины ввода/вывода информации подразделяются на стандартные и локальные.</w:t>
      </w:r>
    </w:p>
    <w:p w14:paraId="12DAB18B" w14:textId="7D8A7A9B" w:rsidR="00206078" w:rsidRPr="00B57DF9" w:rsidRDefault="00206078" w:rsidP="00B57DF9">
      <w:pPr>
        <w:pStyle w:val="a7"/>
      </w:pPr>
      <w:r w:rsidRPr="00B57DF9">
        <w:t xml:space="preserve">Шина управления – </w:t>
      </w:r>
      <w:r w:rsidR="00B57DF9">
        <w:t>передача</w:t>
      </w:r>
      <w:r w:rsidRPr="00B57DF9">
        <w:t xml:space="preserve"> управляющи</w:t>
      </w:r>
      <w:r w:rsidR="00B57DF9">
        <w:t>х</w:t>
      </w:r>
      <w:r w:rsidRPr="00B57DF9">
        <w:t xml:space="preserve"> сигнал</w:t>
      </w:r>
      <w:r w:rsidR="00B57DF9">
        <w:t>ов</w:t>
      </w:r>
      <w:r w:rsidRPr="00B57DF9">
        <w:t>, определяющи</w:t>
      </w:r>
      <w:r w:rsidR="00B57DF9">
        <w:t>х</w:t>
      </w:r>
      <w:r w:rsidRPr="00B57DF9">
        <w:t xml:space="preserve"> характер обмена информацией по магистрали</w:t>
      </w:r>
    </w:p>
    <w:p w14:paraId="30786FA7" w14:textId="743D7780" w:rsidR="00B57DF9" w:rsidRPr="00210C8C" w:rsidRDefault="00B57DF9" w:rsidP="00210C8C">
      <w:pPr>
        <w:pStyle w:val="a7"/>
      </w:pPr>
      <w:r w:rsidRPr="00210C8C">
        <w:t>Количество одновременно передаваемых по шине бит называется разрядностью шины.</w:t>
      </w:r>
    </w:p>
    <w:p w14:paraId="4FAF55F3" w14:textId="657245C7" w:rsidR="00210C8C" w:rsidRPr="00210C8C" w:rsidRDefault="00210C8C" w:rsidP="00210C8C">
      <w:pPr>
        <w:pStyle w:val="a7"/>
      </w:pPr>
      <w:r w:rsidRPr="00210C8C">
        <w:t>Разрядность шины определяется числом параллельных проводников, входящих в</w:t>
      </w:r>
      <w:r w:rsidRPr="00210C8C">
        <w:br/>
        <w:t>нее</w:t>
      </w:r>
    </w:p>
    <w:p w14:paraId="751E6820" w14:textId="5D38841A" w:rsidR="00B57DF9" w:rsidRPr="00210C8C" w:rsidRDefault="00B57DF9" w:rsidP="00210C8C">
      <w:pPr>
        <w:pStyle w:val="a7"/>
      </w:pPr>
      <w:r w:rsidRPr="00210C8C">
        <w:t>Цикл шины - когда задающее устройство (обычно центральный процессор) считывает информацию из подчиненного устройства (обычно из памяти) или записывает в него информацию.</w:t>
      </w:r>
    </w:p>
    <w:p w14:paraId="1CEF2367" w14:textId="77777777" w:rsidR="000320E1" w:rsidRDefault="000320E1">
      <w:pPr>
        <w:rPr>
          <w:rFonts w:ascii="Times New Roman" w:hAnsi="Times New Roman" w:cs="Times New Roman"/>
          <w:color w:val="000000"/>
          <w:sz w:val="40"/>
          <w:szCs w:val="40"/>
        </w:rPr>
      </w:pPr>
      <w:r>
        <w:rPr>
          <w:sz w:val="40"/>
        </w:rPr>
        <w:br w:type="page"/>
      </w:r>
    </w:p>
    <w:p w14:paraId="5C30B348" w14:textId="031021D9" w:rsidR="00B57DF9" w:rsidRDefault="00B57DF9" w:rsidP="00B57DF9">
      <w:pPr>
        <w:pStyle w:val="a7"/>
        <w:jc w:val="center"/>
        <w:rPr>
          <w:sz w:val="40"/>
        </w:rPr>
      </w:pPr>
      <w:r w:rsidRPr="00B57DF9">
        <w:rPr>
          <w:sz w:val="40"/>
        </w:rPr>
        <w:lastRenderedPageBreak/>
        <w:t>Билет №6</w:t>
      </w:r>
    </w:p>
    <w:p w14:paraId="427ED4CE" w14:textId="29DE6B57" w:rsidR="007771A0" w:rsidRPr="007771A0" w:rsidRDefault="007771A0" w:rsidP="007771A0">
      <w:pPr>
        <w:pStyle w:val="a7"/>
      </w:pPr>
      <w:r w:rsidRPr="007771A0">
        <w:t>Двоичное дерево — иерархическая </w:t>
      </w:r>
      <w:r w:rsidRPr="007771A0">
        <w:rPr>
          <w:rStyle w:val="a3"/>
          <w:color w:val="000000"/>
          <w:u w:val="none"/>
        </w:rPr>
        <w:t>структура данных</w:t>
      </w:r>
      <w:r w:rsidRPr="007771A0">
        <w:t xml:space="preserve">, в которой каждый узел имеет не более двух потомков (детей). Как правило, первый называется родительским узлом, а дети называются левым и правым наследниками. </w:t>
      </w:r>
    </w:p>
    <w:p w14:paraId="16B6B782" w14:textId="1C8E63E2" w:rsidR="007771A0" w:rsidRPr="007771A0" w:rsidRDefault="007771A0" w:rsidP="007771A0">
      <w:pPr>
        <w:pStyle w:val="a7"/>
      </w:pPr>
      <w:r w:rsidRPr="007771A0">
        <w:t>Для практических целей обычно используют два подвида двоичных деревьев — </w:t>
      </w:r>
      <w:r w:rsidRPr="007771A0">
        <w:rPr>
          <w:rStyle w:val="a3"/>
          <w:color w:val="000000"/>
          <w:u w:val="none"/>
        </w:rPr>
        <w:t>двоичное дерево поиска</w:t>
      </w:r>
      <w:r w:rsidRPr="007771A0">
        <w:t> и </w:t>
      </w:r>
      <w:r w:rsidRPr="007771A0">
        <w:rPr>
          <w:rStyle w:val="a3"/>
          <w:color w:val="000000"/>
          <w:u w:val="none"/>
        </w:rPr>
        <w:t>двоичная куча</w:t>
      </w:r>
      <w:r w:rsidRPr="007771A0">
        <w:t>.</w:t>
      </w:r>
    </w:p>
    <w:p w14:paraId="143AE2D9" w14:textId="77777777" w:rsidR="007771A0" w:rsidRPr="007771A0" w:rsidRDefault="007771A0" w:rsidP="007771A0">
      <w:pPr>
        <w:pStyle w:val="a7"/>
      </w:pPr>
    </w:p>
    <w:p w14:paraId="50C40519" w14:textId="703B8128" w:rsidR="00B57DF9" w:rsidRPr="007771A0" w:rsidRDefault="00B57DF9" w:rsidP="007771A0">
      <w:pPr>
        <w:pStyle w:val="a7"/>
      </w:pPr>
      <w:r w:rsidRPr="007771A0">
        <w:t>Существует множество различных способов представления деревьев. Наиболее общий способ представле</w:t>
      </w:r>
      <w:r w:rsidR="007771A0" w:rsidRPr="007771A0">
        <w:t xml:space="preserve">ния изображает узлы как записи </w:t>
      </w:r>
      <w:r w:rsidRPr="007771A0">
        <w:t>с</w:t>
      </w:r>
      <w:r w:rsidR="007771A0" w:rsidRPr="007771A0">
        <w:t xml:space="preserve"> указателями на своих потомков </w:t>
      </w:r>
      <w:r w:rsidRPr="007771A0">
        <w:t>или как элементы </w:t>
      </w:r>
      <w:r w:rsidRPr="007771A0">
        <w:rPr>
          <w:rStyle w:val="a3"/>
          <w:color w:val="000000"/>
          <w:u w:val="none"/>
        </w:rPr>
        <w:t>массива</w:t>
      </w:r>
      <w:r w:rsidRPr="007771A0">
        <w:t>, связанные между собой отношениями, опреде</w:t>
      </w:r>
      <w:r w:rsidR="007771A0" w:rsidRPr="007771A0">
        <w:t>лёнными их позициями в массиве.</w:t>
      </w:r>
    </w:p>
    <w:p w14:paraId="236097E7" w14:textId="25C39DD2" w:rsidR="00B57DF9" w:rsidRPr="007771A0" w:rsidRDefault="007771A0" w:rsidP="007771A0">
      <w:pPr>
        <w:pStyle w:val="a7"/>
        <w:jc w:val="center"/>
        <w:rPr>
          <w:sz w:val="40"/>
        </w:rPr>
      </w:pPr>
      <w:r w:rsidRPr="007771A0">
        <w:rPr>
          <w:sz w:val="40"/>
        </w:rPr>
        <w:t>Билет №7</w:t>
      </w:r>
    </w:p>
    <w:p w14:paraId="63809A36" w14:textId="77777777" w:rsidR="00CA4F91" w:rsidRDefault="007771A0" w:rsidP="00B57DF9">
      <w:pPr>
        <w:pStyle w:val="a7"/>
        <w:ind w:left="720"/>
        <w:rPr>
          <w:szCs w:val="22"/>
        </w:rPr>
      </w:pPr>
      <w:r w:rsidRPr="007771A0">
        <w:rPr>
          <w:szCs w:val="22"/>
        </w:rPr>
        <w:t>Существует два вида памяти:</w:t>
      </w:r>
    </w:p>
    <w:p w14:paraId="038C0041" w14:textId="57A8EBEC" w:rsidR="00B57DF9" w:rsidRPr="007771A0" w:rsidRDefault="007771A0" w:rsidP="00B57DF9">
      <w:pPr>
        <w:pStyle w:val="a7"/>
        <w:ind w:left="720"/>
        <w:rPr>
          <w:szCs w:val="22"/>
        </w:rPr>
      </w:pPr>
      <w:r w:rsidRPr="007771A0">
        <w:rPr>
          <w:szCs w:val="22"/>
        </w:rPr>
        <w:t>- Оперативная память</w:t>
      </w:r>
    </w:p>
    <w:p w14:paraId="01745EFC" w14:textId="03BC4263" w:rsidR="007771A0" w:rsidRDefault="007771A0" w:rsidP="00B57DF9">
      <w:pPr>
        <w:pStyle w:val="a7"/>
        <w:ind w:left="720"/>
        <w:rPr>
          <w:szCs w:val="22"/>
        </w:rPr>
      </w:pPr>
      <w:r w:rsidRPr="007771A0">
        <w:rPr>
          <w:szCs w:val="22"/>
        </w:rPr>
        <w:t>- Постоянная память</w:t>
      </w:r>
    </w:p>
    <w:p w14:paraId="066FA291" w14:textId="054120F5" w:rsidR="00CA4F91" w:rsidRDefault="00CA4F91" w:rsidP="00B57DF9">
      <w:pPr>
        <w:pStyle w:val="a7"/>
        <w:ind w:left="720"/>
        <w:rPr>
          <w:szCs w:val="22"/>
        </w:rPr>
      </w:pPr>
      <w:r>
        <w:rPr>
          <w:szCs w:val="22"/>
        </w:rPr>
        <w:t>Для хранения обеих видов памяти используются свои устройства.</w:t>
      </w:r>
    </w:p>
    <w:p w14:paraId="3AA5C9F2" w14:textId="31FAE0B7" w:rsidR="00CA4F91" w:rsidRDefault="00CA4F91" w:rsidP="00B57DF9">
      <w:pPr>
        <w:pStyle w:val="a7"/>
        <w:ind w:left="720"/>
        <w:rPr>
          <w:szCs w:val="22"/>
        </w:rPr>
      </w:pPr>
      <w:r>
        <w:rPr>
          <w:szCs w:val="22"/>
        </w:rPr>
        <w:t>Для оперативной памяти используется ОЗУ</w:t>
      </w:r>
      <w:r w:rsidR="003C7E84">
        <w:rPr>
          <w:szCs w:val="22"/>
        </w:rPr>
        <w:t>.</w:t>
      </w:r>
    </w:p>
    <w:p w14:paraId="6C4495DB" w14:textId="22C5B5BF" w:rsidR="00CA4F91" w:rsidRDefault="00CA4F91" w:rsidP="00CA4F91">
      <w:pPr>
        <w:pStyle w:val="a7"/>
        <w:ind w:left="720"/>
        <w:jc w:val="center"/>
        <w:rPr>
          <w:sz w:val="40"/>
        </w:rPr>
      </w:pPr>
      <w:r w:rsidRPr="00CA4F91">
        <w:rPr>
          <w:sz w:val="40"/>
        </w:rPr>
        <w:t>ОЗУ</w:t>
      </w:r>
    </w:p>
    <w:p w14:paraId="15DA2074" w14:textId="6E4DA604" w:rsidR="00CA4F91" w:rsidRPr="00CA4F91" w:rsidRDefault="00CA4F91" w:rsidP="00CA4F91">
      <w:pPr>
        <w:pStyle w:val="a7"/>
      </w:pPr>
      <w:r w:rsidRPr="00CA4F91">
        <w:t>Оперативная память (</w:t>
      </w:r>
      <w:hyperlink r:id="rId13" w:tooltip="Английский язык" w:history="1">
        <w:r w:rsidRPr="00CA4F91">
          <w:rPr>
            <w:rStyle w:val="a3"/>
            <w:color w:val="000000"/>
            <w:u w:val="none"/>
          </w:rPr>
          <w:t>англ.</w:t>
        </w:r>
      </w:hyperlink>
      <w:r w:rsidRPr="00CA4F91">
        <w:t> </w:t>
      </w:r>
      <w:proofErr w:type="spellStart"/>
      <w:r w:rsidRPr="00CA4F91">
        <w:t>Random</w:t>
      </w:r>
      <w:proofErr w:type="spellEnd"/>
      <w:r w:rsidRPr="00CA4F91">
        <w:t xml:space="preserve"> </w:t>
      </w:r>
      <w:proofErr w:type="spellStart"/>
      <w:r w:rsidRPr="00CA4F91">
        <w:t>Access</w:t>
      </w:r>
      <w:proofErr w:type="spellEnd"/>
      <w:r w:rsidRPr="00CA4F91">
        <w:t xml:space="preserve"> </w:t>
      </w:r>
      <w:proofErr w:type="spellStart"/>
      <w:r w:rsidRPr="00CA4F91">
        <w:t>Memory</w:t>
      </w:r>
      <w:proofErr w:type="spellEnd"/>
      <w:r w:rsidRPr="00CA4F91">
        <w:t>, RAM, память с </w:t>
      </w:r>
      <w:hyperlink r:id="rId14" w:tooltip="Произвольный доступ" w:history="1">
        <w:r w:rsidRPr="00CA4F91">
          <w:rPr>
            <w:rStyle w:val="a3"/>
            <w:color w:val="000000"/>
            <w:u w:val="none"/>
          </w:rPr>
          <w:t>произвольным доступом</w:t>
        </w:r>
      </w:hyperlink>
      <w:r w:rsidRPr="00CA4F91">
        <w:t>) или оперативное запоминающее устройство (ОЗУ) — </w:t>
      </w:r>
      <w:hyperlink r:id="rId15" w:tooltip="Компьютерная память" w:history="1">
        <w:r w:rsidRPr="00CA4F91">
          <w:rPr>
            <w:rStyle w:val="a3"/>
            <w:color w:val="000000"/>
            <w:u w:val="none"/>
          </w:rPr>
          <w:t>памят</w:t>
        </w:r>
      </w:hyperlink>
      <w:r w:rsidRPr="00CA4F91">
        <w:t>ь, в которой во время работы компьютера хранится выполняемый машинный код (</w:t>
      </w:r>
      <w:hyperlink r:id="rId16" w:tooltip="Компьютерная программа" w:history="1">
        <w:r w:rsidRPr="00CA4F91">
          <w:rPr>
            <w:rStyle w:val="a3"/>
            <w:color w:val="000000"/>
            <w:u w:val="none"/>
          </w:rPr>
          <w:t>программы</w:t>
        </w:r>
      </w:hyperlink>
      <w:r w:rsidRPr="00CA4F91">
        <w:t>), а также входные, выходные и промежуточные данные, обрабатываемые </w:t>
      </w:r>
      <w:hyperlink r:id="rId17" w:tooltip="Процессор" w:history="1">
        <w:r w:rsidRPr="00CA4F91">
          <w:rPr>
            <w:rStyle w:val="a3"/>
            <w:color w:val="000000"/>
            <w:u w:val="none"/>
          </w:rPr>
          <w:t>процессором</w:t>
        </w:r>
      </w:hyperlink>
      <w:r w:rsidRPr="00CA4F91">
        <w:t>.</w:t>
      </w:r>
    </w:p>
    <w:p w14:paraId="3C327665" w14:textId="77777777" w:rsidR="00CA4F91" w:rsidRPr="00CA4F91" w:rsidRDefault="00CA4F91" w:rsidP="00CA4F91">
      <w:pPr>
        <w:pStyle w:val="a7"/>
      </w:pPr>
      <w:r w:rsidRPr="00CA4F91">
        <w:t>Обмен данными между процессором и оперативной памятью производится:</w:t>
      </w:r>
    </w:p>
    <w:p w14:paraId="76F4D8BB" w14:textId="24A8E09F" w:rsidR="00CA4F91" w:rsidRPr="00CA4F91" w:rsidRDefault="00CA4F91" w:rsidP="00CA4F91">
      <w:pPr>
        <w:pStyle w:val="a7"/>
      </w:pPr>
      <w:r w:rsidRPr="00CA4F91">
        <w:t>- непосредственно;</w:t>
      </w:r>
    </w:p>
    <w:p w14:paraId="2A2B73A6" w14:textId="7DBDF219" w:rsidR="00CA4F91" w:rsidRPr="00CA4F91" w:rsidRDefault="00CA4F91" w:rsidP="00CA4F91">
      <w:pPr>
        <w:pStyle w:val="a7"/>
      </w:pPr>
      <w:r w:rsidRPr="00CA4F91">
        <w:t xml:space="preserve">- При наличии </w:t>
      </w:r>
      <w:r w:rsidRPr="00CA4F91">
        <w:rPr>
          <w:rStyle w:val="a3"/>
          <w:color w:val="000000"/>
          <w:u w:val="none"/>
        </w:rPr>
        <w:t>аппаратного кэша процессора</w:t>
      </w:r>
      <w:r w:rsidRPr="00CA4F91">
        <w:t> — через кэш.</w:t>
      </w:r>
    </w:p>
    <w:p w14:paraId="7AFDAE14" w14:textId="6CDABEA0" w:rsidR="00CA4F91" w:rsidRPr="00CA4F91" w:rsidRDefault="00CA4F91" w:rsidP="00CA4F91">
      <w:pPr>
        <w:pStyle w:val="a7"/>
      </w:pPr>
      <w:r w:rsidRPr="00CA4F91">
        <w:t>В общем случае ОЗУ содержит программы и данные ОС и запущенные прикладные программы пользователя и данные этих программ, поэтому от объёма оперативной памяти зависит количество задач, которые одновременно может выполнять компьютер под управлением ОС.</w:t>
      </w:r>
    </w:p>
    <w:p w14:paraId="47FE00C8" w14:textId="77777777" w:rsidR="00CA4F91" w:rsidRDefault="00CA4F91" w:rsidP="00CA4F91">
      <w:pPr>
        <w:pStyle w:val="a7"/>
      </w:pPr>
      <w:r>
        <w:t>Два вида:</w:t>
      </w:r>
    </w:p>
    <w:p w14:paraId="613D8C71" w14:textId="7025CB7B" w:rsidR="00CA4F91" w:rsidRDefault="00CA4F91" w:rsidP="00CA4F91">
      <w:pPr>
        <w:pStyle w:val="a7"/>
      </w:pPr>
      <w:r w:rsidRPr="00CA4F91">
        <w:t xml:space="preserve">- </w:t>
      </w:r>
      <w:r>
        <w:rPr>
          <w:lang w:val="en-US"/>
        </w:rPr>
        <w:t>SDRAM</w:t>
      </w:r>
      <w:r w:rsidRPr="00CA4F91">
        <w:t xml:space="preserve"> – </w:t>
      </w:r>
      <w:r>
        <w:t>статический тип, малая плотнос</w:t>
      </w:r>
      <w:r w:rsidR="00F1394F">
        <w:t>ть записи, дорогое производство, большой по размерам.</w:t>
      </w:r>
    </w:p>
    <w:p w14:paraId="434CA473" w14:textId="7DAA82D3" w:rsidR="00CA4F91" w:rsidRDefault="00CA4F91" w:rsidP="00CA4F91">
      <w:pPr>
        <w:pStyle w:val="a7"/>
      </w:pPr>
      <w:r>
        <w:t xml:space="preserve">- </w:t>
      </w:r>
      <w:r>
        <w:rPr>
          <w:lang w:val="en-US"/>
        </w:rPr>
        <w:t>DRAM</w:t>
      </w:r>
      <w:r w:rsidRPr="00CA4F91">
        <w:t xml:space="preserve"> </w:t>
      </w:r>
      <w:r>
        <w:t>–</w:t>
      </w:r>
      <w:r w:rsidRPr="00CA4F91">
        <w:t xml:space="preserve"> </w:t>
      </w:r>
      <w:r>
        <w:t xml:space="preserve">динамический тип, намного быстрее </w:t>
      </w:r>
      <w:r>
        <w:rPr>
          <w:lang w:val="en-US"/>
        </w:rPr>
        <w:t>SDRAM</w:t>
      </w:r>
      <w:r>
        <w:t xml:space="preserve"> (форм-фактор – </w:t>
      </w:r>
      <w:r>
        <w:rPr>
          <w:lang w:val="en-US"/>
        </w:rPr>
        <w:t>DIMM</w:t>
      </w:r>
      <w:r w:rsidRPr="00CA4F91">
        <w:t>)</w:t>
      </w:r>
      <w:r>
        <w:t>.</w:t>
      </w:r>
    </w:p>
    <w:p w14:paraId="74FC260E" w14:textId="25D23A8E" w:rsidR="00F1394F" w:rsidRDefault="00F1394F" w:rsidP="00F1394F">
      <w:pPr>
        <w:pStyle w:val="a7"/>
        <w:jc w:val="center"/>
        <w:rPr>
          <w:sz w:val="40"/>
        </w:rPr>
      </w:pPr>
      <w:r w:rsidRPr="00F1394F">
        <w:rPr>
          <w:sz w:val="40"/>
        </w:rPr>
        <w:t>ПЗУ</w:t>
      </w:r>
    </w:p>
    <w:p w14:paraId="0D1D1229" w14:textId="7AB57869" w:rsidR="00F1394F" w:rsidRPr="001C18E8" w:rsidRDefault="003C7E84" w:rsidP="001C18E8">
      <w:pPr>
        <w:pStyle w:val="a7"/>
      </w:pPr>
      <w:r w:rsidRPr="001C18E8">
        <w:t>Постоянное запоминающее устройство (ПЗУ) — </w:t>
      </w:r>
      <w:hyperlink r:id="rId18" w:tooltip="Энергонезависимая память" w:history="1">
        <w:r w:rsidRPr="001C18E8">
          <w:rPr>
            <w:rStyle w:val="a3"/>
            <w:color w:val="000000"/>
            <w:u w:val="none"/>
          </w:rPr>
          <w:t>энергонезависимая память</w:t>
        </w:r>
      </w:hyperlink>
      <w:r w:rsidRPr="001C18E8">
        <w:t>, используется для хранения неизменяемых данных.</w:t>
      </w:r>
    </w:p>
    <w:p w14:paraId="3EF3CEC2" w14:textId="40D761F3" w:rsidR="001C18E8" w:rsidRDefault="003C7E84" w:rsidP="001C18E8">
      <w:pPr>
        <w:pStyle w:val="a7"/>
      </w:pPr>
      <w:r w:rsidRPr="001C18E8">
        <w:t xml:space="preserve">К постоянной памяти относят постоянное запоминающее устройство, ПЗУ (в англоязычной литературе - </w:t>
      </w:r>
      <w:proofErr w:type="spellStart"/>
      <w:r w:rsidRPr="001C18E8">
        <w:t>Read</w:t>
      </w:r>
      <w:proofErr w:type="spellEnd"/>
      <w:r w:rsidRPr="001C18E8">
        <w:t xml:space="preserve"> </w:t>
      </w:r>
      <w:proofErr w:type="spellStart"/>
      <w:r w:rsidRPr="001C18E8">
        <w:t>Only</w:t>
      </w:r>
      <w:proofErr w:type="spellEnd"/>
      <w:r w:rsidRPr="001C18E8">
        <w:t xml:space="preserve"> </w:t>
      </w:r>
      <w:proofErr w:type="spellStart"/>
      <w:r w:rsidRPr="001C18E8">
        <w:t>Memory</w:t>
      </w:r>
      <w:proofErr w:type="spellEnd"/>
      <w:r w:rsidRPr="001C18E8">
        <w:t xml:space="preserve">, ROM, что дословно </w:t>
      </w:r>
      <w:proofErr w:type="spellStart"/>
      <w:r w:rsidRPr="001C18E8">
        <w:t>перводится</w:t>
      </w:r>
      <w:proofErr w:type="spellEnd"/>
      <w:r w:rsidRPr="001C18E8">
        <w:t xml:space="preserve"> как "память только для чте</w:t>
      </w:r>
      <w:r w:rsidR="001C18E8" w:rsidRPr="001C18E8">
        <w:t xml:space="preserve">ния"). </w:t>
      </w:r>
      <w:r w:rsidRPr="001C18E8">
        <w:t xml:space="preserve">Название ПЗУ говорит само за себя. Информация в ПЗУ записывается на заводе-изготовителе микросхем памяти, и в дальнейшем изменить ее значение нельзя. В ПЗУ хранится критически </w:t>
      </w:r>
      <w:r w:rsidRPr="001C18E8">
        <w:lastRenderedPageBreak/>
        <w:t xml:space="preserve">важная для компьютера информация, которая не зависит </w:t>
      </w:r>
      <w:r w:rsidR="001C18E8" w:rsidRPr="001C18E8">
        <w:t>от выбора операционной системы. Ярким примером ПЗУ является компакт-диск.</w:t>
      </w:r>
    </w:p>
    <w:p w14:paraId="6EBCA14D" w14:textId="6B0F5F7D" w:rsidR="00172B31" w:rsidRPr="00172B31" w:rsidRDefault="00172B31" w:rsidP="00172B31">
      <w:pPr>
        <w:pStyle w:val="a7"/>
        <w:jc w:val="center"/>
        <w:rPr>
          <w:sz w:val="40"/>
        </w:rPr>
      </w:pPr>
      <w:r>
        <w:rPr>
          <w:sz w:val="40"/>
        </w:rPr>
        <w:t xml:space="preserve">Накопители информации. </w:t>
      </w:r>
      <w:r>
        <w:rPr>
          <w:sz w:val="40"/>
          <w:lang w:val="en-US"/>
        </w:rPr>
        <w:t>SSD</w:t>
      </w:r>
      <w:r w:rsidRPr="00172B31">
        <w:rPr>
          <w:sz w:val="40"/>
        </w:rPr>
        <w:t xml:space="preserve">. </w:t>
      </w:r>
      <w:r>
        <w:rPr>
          <w:sz w:val="40"/>
          <w:lang w:val="en-US"/>
        </w:rPr>
        <w:t>HDD</w:t>
      </w:r>
      <w:r>
        <w:rPr>
          <w:sz w:val="40"/>
        </w:rPr>
        <w:t>.</w:t>
      </w:r>
    </w:p>
    <w:p w14:paraId="57EB0289" w14:textId="2484E713" w:rsidR="00172B31" w:rsidRDefault="00172B31" w:rsidP="00172B31">
      <w:pPr>
        <w:pStyle w:val="a7"/>
      </w:pPr>
      <w:r w:rsidRPr="00172B31">
        <w:t xml:space="preserve">SSD - твердотельный накопитель — компьютерное энергонезависимое </w:t>
      </w:r>
      <w:hyperlink r:id="rId19" w:tooltip="Механизм" w:history="1">
        <w:r w:rsidRPr="00172B31">
          <w:rPr>
            <w:rStyle w:val="a3"/>
            <w:color w:val="000000"/>
            <w:u w:val="none"/>
          </w:rPr>
          <w:t>немеханическое</w:t>
        </w:r>
      </w:hyperlink>
      <w:r w:rsidRPr="00172B31">
        <w:t xml:space="preserve"> </w:t>
      </w:r>
      <w:hyperlink r:id="rId20" w:tooltip="Запоминающее устройство" w:history="1">
        <w:r w:rsidRPr="00172B31">
          <w:rPr>
            <w:rStyle w:val="a3"/>
            <w:color w:val="000000"/>
            <w:u w:val="none"/>
          </w:rPr>
          <w:t>запоминающее устройство</w:t>
        </w:r>
      </w:hyperlink>
      <w:r w:rsidRPr="00172B31">
        <w:t xml:space="preserve"> на основе </w:t>
      </w:r>
      <w:hyperlink r:id="rId21" w:tooltip="Компьютерная память" w:history="1">
        <w:r w:rsidRPr="00172B31">
          <w:rPr>
            <w:rStyle w:val="a3"/>
            <w:color w:val="000000"/>
            <w:u w:val="none"/>
          </w:rPr>
          <w:t>микросхем памяти</w:t>
        </w:r>
      </w:hyperlink>
      <w:r w:rsidRPr="00172B31">
        <w:t>, альтернатива </w:t>
      </w:r>
      <w:hyperlink r:id="rId22" w:tooltip="Жёсткий диск" w:history="1">
        <w:r w:rsidRPr="00172B31">
          <w:rPr>
            <w:rStyle w:val="a3"/>
            <w:color w:val="000000"/>
            <w:u w:val="none"/>
          </w:rPr>
          <w:t>HDD</w:t>
        </w:r>
      </w:hyperlink>
      <w:r w:rsidRPr="00172B31">
        <w:t>. Кроме микросхем памяти, SSD содержит управляющий </w:t>
      </w:r>
      <w:hyperlink r:id="rId23" w:tooltip="Микроконтроллер" w:history="1">
        <w:r w:rsidRPr="00172B31">
          <w:rPr>
            <w:rStyle w:val="a3"/>
            <w:color w:val="000000"/>
            <w:u w:val="none"/>
          </w:rPr>
          <w:t>контроллер</w:t>
        </w:r>
      </w:hyperlink>
      <w:r w:rsidRPr="00172B31">
        <w:t>. По сравнению с традиционными </w:t>
      </w:r>
      <w:hyperlink r:id="rId24" w:tooltip="Жёсткий диск" w:history="1">
        <w:r w:rsidRPr="00172B31">
          <w:rPr>
            <w:rStyle w:val="a3"/>
            <w:color w:val="000000"/>
            <w:u w:val="none"/>
          </w:rPr>
          <w:t>жёсткими дисками (HDD)</w:t>
        </w:r>
      </w:hyperlink>
      <w:r w:rsidRPr="00172B31">
        <w:t> твердотельные накопители имеют меньший размер и вес, являются беззвучными, а также многократно более устойчивы к повреждениям (наприме</w:t>
      </w:r>
      <w:r w:rsidR="00F91603">
        <w:t>р, к падению) и имеют гораздо бо</w:t>
      </w:r>
      <w:r w:rsidRPr="00172B31">
        <w:t>льшую скорость записи. В то же вре</w:t>
      </w:r>
      <w:r w:rsidR="00F91603">
        <w:t>мя, они имеют в несколько раз бо</w:t>
      </w:r>
      <w:r w:rsidRPr="00172B31">
        <w:t xml:space="preserve">льшую стоимость в расчете на гигабайт и меньшую износостойкость (ресурс записи). </w:t>
      </w:r>
    </w:p>
    <w:p w14:paraId="20E38909" w14:textId="74B76106" w:rsidR="00172B31" w:rsidRDefault="00172B31" w:rsidP="00172B31">
      <w:pPr>
        <w:pStyle w:val="a7"/>
      </w:pPr>
      <w:r>
        <w:t>Принцип работы:</w:t>
      </w:r>
    </w:p>
    <w:p w14:paraId="1D8CBD2B" w14:textId="153D7F8D" w:rsidR="00172B31" w:rsidRDefault="00172B31" w:rsidP="00172B31">
      <w:pPr>
        <w:pStyle w:val="a7"/>
      </w:pPr>
      <w:r>
        <w:t>SSD представляют собой устройства, хранящие данные в микросхемах вместо вращающихся металлических дисков или магнитных лент. Причина их появления отражает тот факт, что скорость обработки данных в процессоре намного превышает скорость записи данных в HDD. Проблему решают твердотельные накопители — они обеспечивают намного большие скорости работы с данными по сравнению с жёсткими дисками.</w:t>
      </w:r>
    </w:p>
    <w:p w14:paraId="4617CCFB" w14:textId="6C3445CA" w:rsidR="00210C8C" w:rsidRDefault="0084192B" w:rsidP="00210C8C">
      <w:pPr>
        <w:pStyle w:val="a7"/>
      </w:pPr>
      <w:r>
        <w:t>HDD (</w:t>
      </w:r>
      <w:proofErr w:type="spellStart"/>
      <w:r>
        <w:t>hard</w:t>
      </w:r>
      <w:proofErr w:type="spellEnd"/>
      <w:r>
        <w:t xml:space="preserve"> </w:t>
      </w:r>
      <w:proofErr w:type="spellStart"/>
      <w:r>
        <w:t>disk</w:t>
      </w:r>
      <w:proofErr w:type="spellEnd"/>
      <w:r>
        <w:t xml:space="preserve"> </w:t>
      </w:r>
      <w:proofErr w:type="spellStart"/>
      <w:r>
        <w:t>drive</w:t>
      </w:r>
      <w:proofErr w:type="spellEnd"/>
      <w:r>
        <w:t xml:space="preserve">) представляет собой набор металлических дисков, вращающихся на шпинделе. Информация записывается на поверхность дисков маленькой механической головкой. </w:t>
      </w:r>
      <w:r w:rsidR="00210C8C" w:rsidRPr="00210C8C">
        <w:t>Для чтения блока данных в винчестере сначала нужно вычислить, где он находится, потом переместить блок магнитных головок на нужную дорожку, подождать пока нужный сектор окажется под головкой и произвести считывание. Причем хаотические запросы к разным областям жесткого диска еще больше сказываются на времени доступа. При таких запросах HDD вынуждены постоянно «гонять» головки</w:t>
      </w:r>
      <w:r w:rsidR="00C60BDF">
        <w:t xml:space="preserve"> по всей поверхности «блинов».</w:t>
      </w:r>
    </w:p>
    <w:p w14:paraId="4F25B5AC" w14:textId="41887745" w:rsidR="00172B31" w:rsidRDefault="00210C8C" w:rsidP="00210C8C">
      <w:pPr>
        <w:pStyle w:val="a7"/>
      </w:pPr>
      <w:r w:rsidRPr="00210C8C">
        <w:t>А в SSD все просто — вычисляем адрес нужного блока и сразу же получаем к нему доступ на чтение/запись. Никаких механических операций — всё время уходит на трансляцию адреса и передачу блока. Чем быстрее флэш-память, контроллер и внешний интерфейс, тем быстрее доступ к данным.</w:t>
      </w:r>
    </w:p>
    <w:p w14:paraId="24F76272" w14:textId="5CF01170" w:rsidR="00210C8C" w:rsidRDefault="00210C8C" w:rsidP="00210C8C">
      <w:pPr>
        <w:pStyle w:val="a7"/>
        <w:jc w:val="center"/>
        <w:rPr>
          <w:sz w:val="40"/>
        </w:rPr>
      </w:pPr>
      <w:r>
        <w:rPr>
          <w:sz w:val="40"/>
        </w:rPr>
        <w:t>Билет №8</w:t>
      </w:r>
    </w:p>
    <w:p w14:paraId="50FEE04F" w14:textId="187C4E10" w:rsidR="00210C8C" w:rsidRDefault="000320E1" w:rsidP="000320E1">
      <w:pPr>
        <w:pStyle w:val="a7"/>
        <w:jc w:val="center"/>
        <w:rPr>
          <w:sz w:val="40"/>
        </w:rPr>
      </w:pPr>
      <w:r w:rsidRPr="000320E1">
        <w:rPr>
          <w:sz w:val="40"/>
        </w:rPr>
        <w:t>Обходы бинарного дерева</w:t>
      </w:r>
    </w:p>
    <w:p w14:paraId="76899DEC" w14:textId="31F255A4" w:rsidR="000320E1" w:rsidRPr="0084192B" w:rsidRDefault="00FC12DE" w:rsidP="0084192B">
      <w:pPr>
        <w:pStyle w:val="a7"/>
      </w:pPr>
      <w:r w:rsidRPr="0084192B">
        <w:t>Обход графа – это систематическое посещение всех его вершин по одному разу каждой. Существует два вида обхода графа: 1) поиск в глубину; 2) поиск в ширину.</w:t>
      </w:r>
    </w:p>
    <w:p w14:paraId="75FACF5F" w14:textId="75CCB45C" w:rsidR="00FC12DE" w:rsidRPr="0084192B" w:rsidRDefault="00FC12DE" w:rsidP="0084192B">
      <w:pPr>
        <w:pStyle w:val="a7"/>
      </w:pPr>
      <w:r w:rsidRPr="0084192B">
        <w:t xml:space="preserve">Поиск в ширину идет из начальной вершины, посещает сначала </w:t>
      </w:r>
      <w:r w:rsidR="0084192B" w:rsidRPr="0084192B">
        <w:t>все вершины,</w:t>
      </w:r>
      <w:r w:rsidRPr="0084192B">
        <w:t xml:space="preserve"> находящиеся на расстоянии одного ребра от начальной, потом посещает все вершины на расстоянии два ребра от начальной и так далее. Алгоритм поиска в ширину является</w:t>
      </w:r>
      <w:r w:rsidR="0084192B" w:rsidRPr="0084192B">
        <w:t xml:space="preserve"> по своей природе </w:t>
      </w:r>
      <w:proofErr w:type="spellStart"/>
      <w:r w:rsidR="0084192B" w:rsidRPr="0084192B">
        <w:t>нерекурсивным</w:t>
      </w:r>
      <w:proofErr w:type="spellEnd"/>
      <w:r w:rsidR="0084192B" w:rsidRPr="0084192B">
        <w:t xml:space="preserve">. </w:t>
      </w:r>
      <w:r w:rsidRPr="0084192B">
        <w:t>Поиск в глубину (DFS) идет из начальной вершины, посещая еще не посещенные вершины без оглядки на удаленность от начальной вершины. Алгоритм поиска в глубину по своей природе является рекурсивным. BFS применяется для нахождения кратчайшего пути в графе. Обходу в ширину в графе соответствует обход по уровням бинарного дерева. При данном обходе идет посещение узлов по принципу сверху вниз и слева направо. Обходу в глубину в графе соответствуют три вида обходов бинарного дерева: прямой (</w:t>
      </w:r>
      <w:proofErr w:type="spellStart"/>
      <w:r w:rsidRPr="0084192B">
        <w:t>pre-order</w:t>
      </w:r>
      <w:proofErr w:type="spellEnd"/>
      <w:r w:rsidRPr="0084192B">
        <w:t>), симметричный (</w:t>
      </w:r>
      <w:proofErr w:type="spellStart"/>
      <w:r w:rsidRPr="0084192B">
        <w:t>in-order</w:t>
      </w:r>
      <w:proofErr w:type="spellEnd"/>
      <w:r w:rsidRPr="0084192B">
        <w:t>) и обратный (</w:t>
      </w:r>
      <w:proofErr w:type="spellStart"/>
      <w:r w:rsidRPr="0084192B">
        <w:t>post-order</w:t>
      </w:r>
      <w:proofErr w:type="spellEnd"/>
      <w:r w:rsidRPr="0084192B">
        <w:t>). Прямой обход идет в следующем порядке: корень, левый потомок, правый потомок. Симметричный — левый потомок, корень, правый потомок. Обратный – левый потомок, правый потомок, корень. В коде рекурсивной функции соответствующего обхода сохраняется соответствующий порядок вызовов (порядок строк кода), где вместо корня идет вызов данной рекурсивной функции.</w:t>
      </w:r>
    </w:p>
    <w:p w14:paraId="75762DAC" w14:textId="677858B9" w:rsidR="0084192B" w:rsidRDefault="00C60BDF" w:rsidP="00C60BDF">
      <w:pPr>
        <w:pStyle w:val="a7"/>
        <w:jc w:val="center"/>
        <w:rPr>
          <w:sz w:val="40"/>
        </w:rPr>
      </w:pPr>
      <w:r>
        <w:rPr>
          <w:sz w:val="40"/>
        </w:rPr>
        <w:lastRenderedPageBreak/>
        <w:t>Билет №9</w:t>
      </w:r>
    </w:p>
    <w:p w14:paraId="4D91A51E" w14:textId="4255257E" w:rsidR="00C60BDF" w:rsidRDefault="00C60BDF" w:rsidP="00C60BDF">
      <w:pPr>
        <w:pStyle w:val="a7"/>
        <w:jc w:val="center"/>
        <w:rPr>
          <w:sz w:val="40"/>
        </w:rPr>
      </w:pPr>
      <w:r w:rsidRPr="00C60BDF">
        <w:rPr>
          <w:sz w:val="40"/>
        </w:rPr>
        <w:t>Видеокарта, основные параметры. Мониторы, их характеристики. Локус.</w:t>
      </w:r>
    </w:p>
    <w:p w14:paraId="1979D603" w14:textId="77777777" w:rsidR="00C60BDF" w:rsidRPr="00820623" w:rsidRDefault="00C60BDF" w:rsidP="00820623">
      <w:pPr>
        <w:pStyle w:val="a7"/>
      </w:pPr>
      <w:r w:rsidRPr="00820623">
        <w:t>Видеокарта (также видеоадаптер, графический адаптер, графическая карта, графический ускоритель) — устройство, преобразующее </w:t>
      </w:r>
      <w:r w:rsidRPr="00820623">
        <w:rPr>
          <w:rStyle w:val="a3"/>
          <w:color w:val="000000"/>
          <w:u w:val="none"/>
        </w:rPr>
        <w:t>графический образ</w:t>
      </w:r>
      <w:r w:rsidRPr="00820623">
        <w:t>, хранящийся как содержимое </w:t>
      </w:r>
      <w:r w:rsidRPr="00820623">
        <w:rPr>
          <w:rStyle w:val="a3"/>
          <w:color w:val="000000"/>
          <w:u w:val="none"/>
        </w:rPr>
        <w:t>памяти</w:t>
      </w:r>
      <w:r w:rsidRPr="00820623">
        <w:t> </w:t>
      </w:r>
      <w:r w:rsidRPr="00820623">
        <w:rPr>
          <w:rStyle w:val="a3"/>
          <w:color w:val="000000"/>
          <w:u w:val="none"/>
        </w:rPr>
        <w:t>компьютера</w:t>
      </w:r>
      <w:r w:rsidRPr="00820623">
        <w:t> (или самого адаптера), в форму, пригодную для дальнейшего вывода на экран </w:t>
      </w:r>
      <w:r w:rsidRPr="00820623">
        <w:rPr>
          <w:rStyle w:val="a3"/>
          <w:color w:val="000000"/>
          <w:u w:val="none"/>
        </w:rPr>
        <w:t>монитора</w:t>
      </w:r>
      <w:r w:rsidRPr="00820623">
        <w:t xml:space="preserve">. </w:t>
      </w:r>
    </w:p>
    <w:p w14:paraId="60523EE0" w14:textId="77777EE8" w:rsidR="00820623" w:rsidRPr="00820623" w:rsidRDefault="00820623" w:rsidP="00820623">
      <w:pPr>
        <w:pStyle w:val="a7"/>
      </w:pPr>
      <w:r w:rsidRPr="00820623">
        <w:t xml:space="preserve">Однако эта простая функция уже не так востребована, как раньше, поэтому сегодня способности видеокарты определяются в первую очередь установленным в неё графическим процессором, </w:t>
      </w:r>
      <w:r w:rsidR="00C60BDF" w:rsidRPr="00820623">
        <w:t>который может производить дополнительную обработку, снимая эту задачу с </w:t>
      </w:r>
      <w:hyperlink r:id="rId25" w:tooltip="Центральный процессор" w:history="1">
        <w:r w:rsidR="00C60BDF" w:rsidRPr="00820623">
          <w:rPr>
            <w:rStyle w:val="a3"/>
            <w:color w:val="000000"/>
            <w:u w:val="none"/>
          </w:rPr>
          <w:t>центрального процессора</w:t>
        </w:r>
      </w:hyperlink>
      <w:r w:rsidR="00C60BDF" w:rsidRPr="00820623">
        <w:t> </w:t>
      </w:r>
      <w:r w:rsidRPr="00820623">
        <w:t>компьютера</w:t>
      </w:r>
      <w:r w:rsidR="00C60BDF" w:rsidRPr="00820623">
        <w:t>.</w:t>
      </w:r>
      <w:r w:rsidRPr="00820623">
        <w:t xml:space="preserve"> Графический процессор — графический ускоритель, который и занимается формированием самого графического образа.</w:t>
      </w:r>
    </w:p>
    <w:p w14:paraId="56991A61" w14:textId="4E4310AF" w:rsidR="00C60BDF" w:rsidRPr="00820623" w:rsidRDefault="00C60BDF" w:rsidP="00820623">
      <w:pPr>
        <w:pStyle w:val="a7"/>
      </w:pPr>
      <w:r w:rsidRPr="00820623">
        <w:t xml:space="preserve"> В последнее время также имеет место тенденция использовать вычислительные возможности графического процессора для решения неграфических задач.</w:t>
      </w:r>
    </w:p>
    <w:p w14:paraId="4A95D467" w14:textId="32EA5E88" w:rsidR="00C60BDF" w:rsidRDefault="00C60BDF" w:rsidP="00820623">
      <w:pPr>
        <w:pStyle w:val="a7"/>
      </w:pPr>
      <w:r w:rsidRPr="00820623">
        <w:t>Обычно видеокарта выполнена в виде </w:t>
      </w:r>
      <w:hyperlink r:id="rId26" w:tooltip="Печатная плата" w:history="1">
        <w:r w:rsidRPr="00820623">
          <w:rPr>
            <w:rStyle w:val="a3"/>
            <w:color w:val="000000"/>
            <w:u w:val="none"/>
          </w:rPr>
          <w:t>печатной платы</w:t>
        </w:r>
      </w:hyperlink>
      <w:r w:rsidRPr="00820623">
        <w:t> (</w:t>
      </w:r>
      <w:hyperlink r:id="rId27" w:tooltip="Плата расширения" w:history="1">
        <w:r w:rsidRPr="00820623">
          <w:rPr>
            <w:rStyle w:val="a3"/>
            <w:color w:val="000000"/>
            <w:u w:val="none"/>
          </w:rPr>
          <w:t>плата расширения</w:t>
        </w:r>
      </w:hyperlink>
      <w:r w:rsidRPr="00820623">
        <w:t>) и вставляется в </w:t>
      </w:r>
      <w:hyperlink r:id="rId28" w:tooltip="Слот расширения" w:history="1">
        <w:r w:rsidRPr="00820623">
          <w:rPr>
            <w:rStyle w:val="a3"/>
            <w:color w:val="000000"/>
            <w:u w:val="none"/>
          </w:rPr>
          <w:t>слот расширения</w:t>
        </w:r>
      </w:hyperlink>
      <w:r w:rsidRPr="00820623">
        <w:t>, универсальный либо специализированный (</w:t>
      </w:r>
      <w:hyperlink r:id="rId29" w:tooltip="PCI Express" w:history="1">
        <w:r w:rsidRPr="00820623">
          <w:rPr>
            <w:rStyle w:val="a3"/>
            <w:color w:val="000000"/>
            <w:u w:val="none"/>
          </w:rPr>
          <w:t xml:space="preserve">PCI </w:t>
        </w:r>
        <w:proofErr w:type="spellStart"/>
        <w:r w:rsidRPr="00820623">
          <w:rPr>
            <w:rStyle w:val="a3"/>
            <w:color w:val="000000"/>
            <w:u w:val="none"/>
          </w:rPr>
          <w:t>Express</w:t>
        </w:r>
        <w:proofErr w:type="spellEnd"/>
      </w:hyperlink>
      <w:r w:rsidRPr="00820623">
        <w:t>). Также широко распространены и встроенные (интегрированные) в </w:t>
      </w:r>
      <w:hyperlink r:id="rId30" w:tooltip="Системная плата" w:history="1">
        <w:r w:rsidRPr="00820623">
          <w:rPr>
            <w:rStyle w:val="a3"/>
            <w:color w:val="000000"/>
            <w:u w:val="none"/>
          </w:rPr>
          <w:t>системную плату</w:t>
        </w:r>
      </w:hyperlink>
      <w:r w:rsidRPr="00820623">
        <w:t> видеокарты — как в виде отдельного чипа, так и в качестве составляющей части </w:t>
      </w:r>
      <w:hyperlink r:id="rId31" w:tooltip="Северный мост (компьютер)" w:history="1">
        <w:r w:rsidRPr="00820623">
          <w:rPr>
            <w:rStyle w:val="a3"/>
            <w:color w:val="000000"/>
            <w:u w:val="none"/>
          </w:rPr>
          <w:t>северного моста</w:t>
        </w:r>
      </w:hyperlink>
      <w:r w:rsidRPr="00820623">
        <w:t> </w:t>
      </w:r>
      <w:hyperlink r:id="rId32" w:tooltip="Чипсет" w:history="1">
        <w:r w:rsidRPr="00820623">
          <w:rPr>
            <w:rStyle w:val="a3"/>
            <w:color w:val="000000"/>
            <w:u w:val="none"/>
          </w:rPr>
          <w:t>чипсета</w:t>
        </w:r>
      </w:hyperlink>
      <w:r w:rsidRPr="00820623">
        <w:t> или </w:t>
      </w:r>
      <w:hyperlink r:id="rId33" w:tooltip="Процессор" w:history="1">
        <w:r w:rsidR="00820623" w:rsidRPr="00820623">
          <w:rPr>
            <w:rStyle w:val="a3"/>
            <w:color w:val="000000"/>
            <w:u w:val="none"/>
          </w:rPr>
          <w:t>CPU</w:t>
        </w:r>
      </w:hyperlink>
      <w:r w:rsidR="00F202DC">
        <w:t>.</w:t>
      </w:r>
    </w:p>
    <w:p w14:paraId="4B43D7B1" w14:textId="45694F32" w:rsidR="00820623" w:rsidRDefault="00820623" w:rsidP="00820623">
      <w:pPr>
        <w:pStyle w:val="a7"/>
      </w:pPr>
      <w:r>
        <w:t>Основные компоненты:</w:t>
      </w:r>
    </w:p>
    <w:p w14:paraId="08CB7F01" w14:textId="77777777" w:rsidR="00820623" w:rsidRDefault="00820623" w:rsidP="00820623">
      <w:pPr>
        <w:shd w:val="clear" w:color="auto" w:fill="FFFFFF"/>
        <w:spacing w:after="24"/>
        <w:rPr>
          <w:rFonts w:ascii="Arial" w:hAnsi="Arial" w:cs="Arial"/>
          <w:b/>
          <w:bCs/>
          <w:color w:val="222222"/>
          <w:sz w:val="21"/>
          <w:szCs w:val="21"/>
        </w:rPr>
      </w:pPr>
      <w:r>
        <w:rPr>
          <w:rFonts w:ascii="Arial" w:hAnsi="Arial" w:cs="Arial"/>
          <w:b/>
          <w:bCs/>
          <w:color w:val="222222"/>
          <w:sz w:val="21"/>
          <w:szCs w:val="21"/>
        </w:rPr>
        <w:t>Графический процессор</w:t>
      </w:r>
    </w:p>
    <w:p w14:paraId="01D3F20E" w14:textId="43C1BF00" w:rsidR="00820623" w:rsidRDefault="00820623" w:rsidP="00206078">
      <w:pPr>
        <w:pStyle w:val="a7"/>
      </w:pPr>
      <w:hyperlink r:id="rId34" w:tooltip="Графический процессор" w:history="1">
        <w:r w:rsidRPr="00206078">
          <w:rPr>
            <w:rStyle w:val="a3"/>
            <w:color w:val="000000"/>
            <w:u w:val="none"/>
          </w:rPr>
          <w:t>Графический процессор</w:t>
        </w:r>
      </w:hyperlink>
      <w:r w:rsidR="00206078">
        <w:t> </w:t>
      </w:r>
      <w:r w:rsidRPr="00206078">
        <w:t>(GPU) — графи</w:t>
      </w:r>
      <w:r w:rsidR="00206078">
        <w:t>ческое процессорное устройств,</w:t>
      </w:r>
      <w:r w:rsidRPr="00206078">
        <w:t xml:space="preserve"> занимается расчётами выводимого изображения, освобождая от этой обязанности </w:t>
      </w:r>
      <w:hyperlink r:id="rId35" w:tooltip="Центральный процессор" w:history="1">
        <w:r w:rsidRPr="00206078">
          <w:rPr>
            <w:rStyle w:val="a3"/>
            <w:color w:val="000000"/>
            <w:u w:val="none"/>
          </w:rPr>
          <w:t>центральный процессор</w:t>
        </w:r>
      </w:hyperlink>
      <w:r w:rsidRPr="00206078">
        <w:t xml:space="preserve">, производит расчёты для обработки трёхмерной графики. Является основой графической платы, именно от него зависят быстродействие </w:t>
      </w:r>
      <w:r w:rsidR="00206078">
        <w:t>всего устройства. На сегодня является неким процессором внутри видеокарты, который ничуть не уступает основному процессору.</w:t>
      </w:r>
    </w:p>
    <w:p w14:paraId="46B7F1B2" w14:textId="77777777" w:rsidR="00206078" w:rsidRDefault="00206078" w:rsidP="00206078">
      <w:pPr>
        <w:shd w:val="clear" w:color="auto" w:fill="FFFFFF"/>
        <w:spacing w:after="24"/>
        <w:rPr>
          <w:rFonts w:ascii="Arial" w:hAnsi="Arial" w:cs="Arial"/>
          <w:b/>
          <w:bCs/>
          <w:color w:val="222222"/>
          <w:sz w:val="21"/>
          <w:szCs w:val="21"/>
        </w:rPr>
      </w:pPr>
      <w:r>
        <w:rPr>
          <w:rFonts w:ascii="Arial" w:hAnsi="Arial" w:cs="Arial"/>
          <w:b/>
          <w:bCs/>
          <w:color w:val="222222"/>
          <w:sz w:val="21"/>
          <w:szCs w:val="21"/>
        </w:rPr>
        <w:t>Видеоконтроллер</w:t>
      </w:r>
    </w:p>
    <w:p w14:paraId="19C00365" w14:textId="258E016C" w:rsidR="00206078" w:rsidRDefault="00206078" w:rsidP="00206078">
      <w:pPr>
        <w:pStyle w:val="a7"/>
      </w:pPr>
      <w:hyperlink r:id="rId36" w:tooltip="" w:history="1">
        <w:r w:rsidRPr="00206078">
          <w:rPr>
            <w:rStyle w:val="a3"/>
            <w:color w:val="000000"/>
            <w:u w:val="none"/>
          </w:rPr>
          <w:t>Видеоконтроллер</w:t>
        </w:r>
      </w:hyperlink>
      <w:r w:rsidRPr="00206078">
        <w:t> отвечает за формирование изображения в видеопамяти, даёт команд</w:t>
      </w:r>
      <w:r>
        <w:t>ы</w:t>
      </w:r>
      <w:r w:rsidRPr="00206078">
        <w:t xml:space="preserve"> на формирование сигналов развёртки для монитора и осуществляет обработку запросов центрального процессора. </w:t>
      </w:r>
    </w:p>
    <w:p w14:paraId="3CB5A3CF" w14:textId="77777777" w:rsidR="00206078" w:rsidRDefault="00206078" w:rsidP="00206078">
      <w:pPr>
        <w:shd w:val="clear" w:color="auto" w:fill="FFFFFF"/>
        <w:spacing w:after="24"/>
        <w:rPr>
          <w:rFonts w:ascii="Arial" w:hAnsi="Arial" w:cs="Arial"/>
          <w:b/>
          <w:bCs/>
          <w:color w:val="222222"/>
          <w:sz w:val="21"/>
          <w:szCs w:val="21"/>
        </w:rPr>
      </w:pPr>
      <w:r>
        <w:rPr>
          <w:rFonts w:ascii="Arial" w:hAnsi="Arial" w:cs="Arial"/>
          <w:b/>
          <w:bCs/>
          <w:color w:val="222222"/>
          <w:sz w:val="21"/>
          <w:szCs w:val="21"/>
        </w:rPr>
        <w:t>Видео-ПЗУ</w:t>
      </w:r>
    </w:p>
    <w:p w14:paraId="1F5A1C7C" w14:textId="77777777" w:rsidR="00206078" w:rsidRDefault="00206078" w:rsidP="00206078">
      <w:pPr>
        <w:pStyle w:val="a7"/>
      </w:pPr>
      <w:r w:rsidRPr="00206078">
        <w:t>Видео-ПЗУ (</w:t>
      </w:r>
      <w:proofErr w:type="spellStart"/>
      <w:r w:rsidRPr="00206078">
        <w:t>Video</w:t>
      </w:r>
      <w:proofErr w:type="spellEnd"/>
      <w:r w:rsidRPr="00206078">
        <w:t xml:space="preserve"> ROM) — </w:t>
      </w:r>
      <w:hyperlink r:id="rId37" w:tooltip="Постоянное запоминающее устройство" w:history="1">
        <w:r w:rsidRPr="00206078">
          <w:rPr>
            <w:rStyle w:val="a3"/>
            <w:color w:val="000000"/>
            <w:u w:val="none"/>
          </w:rPr>
          <w:t>постоянное запоминающее устройство</w:t>
        </w:r>
      </w:hyperlink>
      <w:r w:rsidRPr="00206078">
        <w:t> (ПЗУ), в которое записаны </w:t>
      </w:r>
      <w:hyperlink r:id="rId38" w:tooltip="Video BIOS" w:history="1">
        <w:r w:rsidRPr="00206078">
          <w:rPr>
            <w:rStyle w:val="a3"/>
            <w:color w:val="000000"/>
            <w:u w:val="none"/>
          </w:rPr>
          <w:t>BIOS видеокарты</w:t>
        </w:r>
      </w:hyperlink>
      <w:r w:rsidRPr="00206078">
        <w:t>, </w:t>
      </w:r>
      <w:hyperlink r:id="rId39" w:tooltip="Шрифтовой файл" w:history="1">
        <w:r w:rsidRPr="00206078">
          <w:rPr>
            <w:rStyle w:val="a3"/>
            <w:color w:val="000000"/>
            <w:u w:val="none"/>
          </w:rPr>
          <w:t>экранные шрифты</w:t>
        </w:r>
      </w:hyperlink>
      <w:r w:rsidRPr="00206078">
        <w:t>, служебные таблицы и т. п. ПЗУ не используется видеоконтроллером напрямую — к нему обращается только центральный процессор.</w:t>
      </w:r>
    </w:p>
    <w:p w14:paraId="36FA4354" w14:textId="77777777" w:rsidR="00206078" w:rsidRDefault="00206078" w:rsidP="00206078">
      <w:pPr>
        <w:shd w:val="clear" w:color="auto" w:fill="FFFFFF"/>
        <w:spacing w:after="24"/>
        <w:rPr>
          <w:rFonts w:ascii="Arial" w:hAnsi="Arial" w:cs="Arial"/>
          <w:b/>
          <w:bCs/>
          <w:color w:val="222222"/>
          <w:sz w:val="21"/>
          <w:szCs w:val="21"/>
        </w:rPr>
      </w:pPr>
      <w:r>
        <w:rPr>
          <w:rFonts w:ascii="Arial" w:hAnsi="Arial" w:cs="Arial"/>
          <w:b/>
          <w:bCs/>
          <w:color w:val="222222"/>
          <w:sz w:val="21"/>
          <w:szCs w:val="21"/>
        </w:rPr>
        <w:t>Система охлаждения</w:t>
      </w:r>
    </w:p>
    <w:p w14:paraId="39F5B872" w14:textId="76DE29F9" w:rsidR="00206078" w:rsidRDefault="00206078" w:rsidP="00206078">
      <w:pPr>
        <w:pStyle w:val="a7"/>
      </w:pPr>
      <w:r w:rsidRPr="00575AC3">
        <w:rPr>
          <w:rFonts w:ascii="Arial" w:hAnsi="Arial" w:cs="Arial"/>
          <w:sz w:val="21"/>
          <w:szCs w:val="21"/>
        </w:rPr>
        <w:t>Система охлаждения</w:t>
      </w:r>
      <w:r>
        <w:t> предназначена для сохранения температурного режима видеопроцессора и (зачастую) видеопамяти в допустимых пределах. Ведь максимальная рабочая температура достигает 100℃</w:t>
      </w:r>
    </w:p>
    <w:p w14:paraId="20034B1D" w14:textId="4355EDA8" w:rsidR="00206078" w:rsidRDefault="00206078" w:rsidP="00206078">
      <w:pPr>
        <w:pStyle w:val="3"/>
        <w:shd w:val="clear" w:color="auto" w:fill="FFFFFF"/>
        <w:spacing w:before="72"/>
        <w:rPr>
          <w:rFonts w:ascii="Arial" w:hAnsi="Arial" w:cs="Arial"/>
          <w:color w:val="000000"/>
          <w:sz w:val="29"/>
          <w:szCs w:val="29"/>
        </w:rPr>
      </w:pPr>
      <w:r w:rsidRPr="00206078">
        <w:rPr>
          <w:rStyle w:val="mw-headline"/>
          <w:rFonts w:ascii="Arial" w:hAnsi="Arial" w:cs="Arial"/>
          <w:color w:val="000000"/>
          <w:sz w:val="29"/>
          <w:szCs w:val="29"/>
        </w:rPr>
        <w:t>Видеопамять</w:t>
      </w:r>
    </w:p>
    <w:p w14:paraId="5F03842E" w14:textId="50FA6266" w:rsidR="00206078" w:rsidRDefault="00206078" w:rsidP="00206078">
      <w:pPr>
        <w:pStyle w:val="a7"/>
      </w:pPr>
      <w:hyperlink r:id="rId40" w:tooltip="Видеопамять" w:history="1">
        <w:r w:rsidRPr="00206078">
          <w:rPr>
            <w:rStyle w:val="a3"/>
            <w:color w:val="000000"/>
            <w:u w:val="none"/>
          </w:rPr>
          <w:t>Видеопамять</w:t>
        </w:r>
      </w:hyperlink>
      <w:r w:rsidRPr="00206078">
        <w:t> выполняет функцию кадрового </w:t>
      </w:r>
      <w:hyperlink r:id="rId41" w:tooltip="Буфер (информатика)" w:history="1">
        <w:r w:rsidRPr="00206078">
          <w:rPr>
            <w:rStyle w:val="a3"/>
            <w:color w:val="000000"/>
            <w:u w:val="none"/>
          </w:rPr>
          <w:t>буфера</w:t>
        </w:r>
      </w:hyperlink>
      <w:r w:rsidRPr="00206078">
        <w:t>, в котором хранится изображение, генерируемое и постоянно изменяемое графическим процессором и выводимое на экран монитора (или нескольких мониторов). В видеопамяти хранятся также промежуточные невидимые на экране элементы изображения и другие данные. Видеопамять бывает нескольких типов, различающихся по скорости доступа и рабочей частоте. Современные видеокарты комплектуются памятью типа </w:t>
      </w:r>
      <w:hyperlink r:id="rId42" w:tooltip="DDR SDRAM" w:history="1">
        <w:r w:rsidRPr="00206078">
          <w:rPr>
            <w:rStyle w:val="a3"/>
            <w:color w:val="000000"/>
            <w:u w:val="none"/>
          </w:rPr>
          <w:t>DDR</w:t>
        </w:r>
      </w:hyperlink>
      <w:r w:rsidRPr="00206078">
        <w:t>, </w:t>
      </w:r>
      <w:hyperlink r:id="rId43" w:tooltip="GDDR2" w:history="1">
        <w:r w:rsidRPr="00206078">
          <w:rPr>
            <w:rStyle w:val="a3"/>
            <w:color w:val="000000"/>
            <w:u w:val="none"/>
          </w:rPr>
          <w:t>GDDR2</w:t>
        </w:r>
      </w:hyperlink>
      <w:r w:rsidRPr="00206078">
        <w:t>, </w:t>
      </w:r>
      <w:hyperlink r:id="rId44" w:tooltip="GDDR3" w:history="1">
        <w:r w:rsidRPr="00206078">
          <w:rPr>
            <w:rStyle w:val="a3"/>
            <w:color w:val="000000"/>
            <w:u w:val="none"/>
          </w:rPr>
          <w:t>GDDR3</w:t>
        </w:r>
      </w:hyperlink>
      <w:r w:rsidRPr="00206078">
        <w:t>, </w:t>
      </w:r>
      <w:hyperlink r:id="rId45" w:tooltip="GDDR4" w:history="1">
        <w:r w:rsidRPr="00206078">
          <w:rPr>
            <w:rStyle w:val="a3"/>
            <w:color w:val="000000"/>
            <w:u w:val="none"/>
          </w:rPr>
          <w:t>GDDR4</w:t>
        </w:r>
      </w:hyperlink>
      <w:r w:rsidRPr="00206078">
        <w:t>, </w:t>
      </w:r>
      <w:hyperlink r:id="rId46" w:tooltip="GDDR5" w:history="1">
        <w:r w:rsidRPr="00206078">
          <w:rPr>
            <w:rStyle w:val="a3"/>
            <w:color w:val="000000"/>
            <w:u w:val="none"/>
          </w:rPr>
          <w:t>GDDR5</w:t>
        </w:r>
      </w:hyperlink>
      <w:r w:rsidRPr="00206078">
        <w:t xml:space="preserve"> и HBM. Следует также иметь в виду, что, помимо видеопамяти, находящейся на видеокарте, современные графические процессоры обычно </w:t>
      </w:r>
      <w:r w:rsidRPr="00206078">
        <w:lastRenderedPageBreak/>
        <w:t>используют в своей работе часть общей системной памяти компьютера, прямой доступ к которой организуется драйвером видеоад</w:t>
      </w:r>
      <w:r>
        <w:t>аптера через шину AGP или PCIE.</w:t>
      </w:r>
    </w:p>
    <w:p w14:paraId="309DC7D6" w14:textId="0914295A" w:rsidR="00206078" w:rsidRDefault="00206078" w:rsidP="00206078">
      <w:pPr>
        <w:pStyle w:val="a7"/>
      </w:pPr>
      <w:r>
        <w:t>Основные характеристики:</w:t>
      </w:r>
    </w:p>
    <w:p w14:paraId="26451D1D" w14:textId="77777777" w:rsidR="00206078" w:rsidRPr="00206078" w:rsidRDefault="00206078" w:rsidP="00206078">
      <w:pPr>
        <w:pStyle w:val="a7"/>
      </w:pPr>
      <w:r w:rsidRPr="00206078">
        <w:t>Ширина шины памяти, измеряется в </w:t>
      </w:r>
      <w:hyperlink r:id="rId47" w:tooltip="Бит" w:history="1">
        <w:r w:rsidRPr="00206078">
          <w:rPr>
            <w:rStyle w:val="a3"/>
            <w:color w:val="000000"/>
            <w:u w:val="none"/>
          </w:rPr>
          <w:t>битах</w:t>
        </w:r>
      </w:hyperlink>
      <w:r w:rsidRPr="00206078">
        <w:t> — количество бит информации, передаваемой за такт. Важный параметр в производительности карты.</w:t>
      </w:r>
    </w:p>
    <w:p w14:paraId="447AA87E" w14:textId="741A6992" w:rsidR="00206078" w:rsidRPr="00206078" w:rsidRDefault="002B447F" w:rsidP="00206078">
      <w:pPr>
        <w:pStyle w:val="a7"/>
      </w:pPr>
      <w:r>
        <w:t>О</w:t>
      </w:r>
      <w:r w:rsidR="00206078" w:rsidRPr="00206078">
        <w:t>бъём видеопамяти, измеряется в </w:t>
      </w:r>
      <w:hyperlink r:id="rId48" w:tooltip="Мегабайт" w:history="1">
        <w:r>
          <w:rPr>
            <w:rStyle w:val="a3"/>
            <w:color w:val="000000"/>
            <w:u w:val="none"/>
          </w:rPr>
          <w:t>гига</w:t>
        </w:r>
        <w:r w:rsidR="00206078" w:rsidRPr="00206078">
          <w:rPr>
            <w:rStyle w:val="a3"/>
            <w:color w:val="000000"/>
            <w:u w:val="none"/>
          </w:rPr>
          <w:t>байтах</w:t>
        </w:r>
      </w:hyperlink>
      <w:r w:rsidR="00206078" w:rsidRPr="00206078">
        <w:t> — объём собственной </w:t>
      </w:r>
      <w:hyperlink r:id="rId49" w:tooltip="Оперативная память" w:history="1">
        <w:r w:rsidR="00206078" w:rsidRPr="00206078">
          <w:rPr>
            <w:rStyle w:val="a3"/>
            <w:color w:val="000000"/>
            <w:u w:val="none"/>
          </w:rPr>
          <w:t>оперативной памяти</w:t>
        </w:r>
      </w:hyperlink>
      <w:r w:rsidR="00206078" w:rsidRPr="00206078">
        <w:t> видеокарты.</w:t>
      </w:r>
    </w:p>
    <w:p w14:paraId="55D74ECD" w14:textId="1FF6D1E7" w:rsidR="00206078" w:rsidRPr="00206078" w:rsidRDefault="002B447F" w:rsidP="00206078">
      <w:pPr>
        <w:pStyle w:val="a7"/>
      </w:pPr>
      <w:r>
        <w:t>Ч</w:t>
      </w:r>
      <w:r w:rsidR="00206078" w:rsidRPr="00206078">
        <w:t>астоты ядра и памяти — измеряются в мегагерцах, чем больше, тем быстрее видеокарта будет обрабатывать информацию.</w:t>
      </w:r>
    </w:p>
    <w:p w14:paraId="3FF6F161" w14:textId="7283CEC7" w:rsidR="00206078" w:rsidRPr="00206078" w:rsidRDefault="00206078" w:rsidP="00206078">
      <w:pPr>
        <w:pStyle w:val="a7"/>
      </w:pPr>
      <w:hyperlink r:id="rId50" w:tooltip="Текстура (трёхмерная графика)" w:history="1">
        <w:r w:rsidR="002B447F">
          <w:rPr>
            <w:rStyle w:val="a3"/>
            <w:color w:val="000000"/>
            <w:u w:val="none"/>
          </w:rPr>
          <w:t>Т</w:t>
        </w:r>
        <w:r w:rsidRPr="00206078">
          <w:rPr>
            <w:rStyle w:val="a3"/>
            <w:color w:val="000000"/>
            <w:u w:val="none"/>
          </w:rPr>
          <w:t>екстурная</w:t>
        </w:r>
      </w:hyperlink>
      <w:r w:rsidRPr="00206078">
        <w:t> и </w:t>
      </w:r>
      <w:hyperlink r:id="rId51" w:tooltip="Пиксель" w:history="1">
        <w:r w:rsidRPr="00206078">
          <w:rPr>
            <w:rStyle w:val="a3"/>
            <w:color w:val="000000"/>
            <w:u w:val="none"/>
          </w:rPr>
          <w:t>пиксельная</w:t>
        </w:r>
      </w:hyperlink>
      <w:r w:rsidRPr="00206078">
        <w:t xml:space="preserve"> скорость заполнения, измеряется в млн. пикселей в секунду, показывает </w:t>
      </w:r>
      <w:r w:rsidR="002B447F">
        <w:t xml:space="preserve">скорость </w:t>
      </w:r>
      <w:proofErr w:type="spellStart"/>
      <w:r w:rsidR="002B447F">
        <w:t>отрисовки</w:t>
      </w:r>
      <w:proofErr w:type="spellEnd"/>
      <w:r w:rsidR="002B447F">
        <w:t xml:space="preserve"> изображения </w:t>
      </w:r>
      <w:r w:rsidRPr="00206078">
        <w:t>в единицу времени.</w:t>
      </w:r>
    </w:p>
    <w:p w14:paraId="7F96E715" w14:textId="77777777" w:rsidR="00206078" w:rsidRDefault="00206078" w:rsidP="00206078">
      <w:pPr>
        <w:pStyle w:val="a7"/>
      </w:pPr>
      <w:r w:rsidRPr="00206078">
        <w:t>К важным техническим особенностям, характеризующим видеокарту, можно отнести встроенную систему охлаждения, если она реализована и коннекторы интерфейсов передачи данных.</w:t>
      </w:r>
    </w:p>
    <w:p w14:paraId="65062C5C" w14:textId="3A839E1C" w:rsidR="00FA43E4" w:rsidRPr="002B447F" w:rsidRDefault="00FA43E4" w:rsidP="002B447F">
      <w:pPr>
        <w:pStyle w:val="a7"/>
      </w:pPr>
      <w:r w:rsidRPr="002B447F">
        <w:t>Количес</w:t>
      </w:r>
      <w:r w:rsidR="002B447F">
        <w:t xml:space="preserve">тво блоков пиксельных шейдеров </w:t>
      </w:r>
      <w:r w:rsidRPr="002B447F">
        <w:t>- Пиксельные процессоры - это одни из главных блоков видеочипа, которые выполняют специальные программы, известные также как пиксельные шейдеры.</w:t>
      </w:r>
    </w:p>
    <w:p w14:paraId="38E0BEF5" w14:textId="665572E8" w:rsidR="00FA43E4" w:rsidRPr="002B447F" w:rsidRDefault="00FA43E4" w:rsidP="002B447F">
      <w:pPr>
        <w:pStyle w:val="a7"/>
      </w:pPr>
      <w:r w:rsidRPr="002B447F">
        <w:t xml:space="preserve">Блоки </w:t>
      </w:r>
      <w:proofErr w:type="spellStart"/>
      <w:r w:rsidRPr="002B447F">
        <w:t>текстурирования</w:t>
      </w:r>
      <w:proofErr w:type="spellEnd"/>
      <w:r w:rsidRPr="002B447F">
        <w:t xml:space="preserve"> (TMU) - Эти блоки работают совместно с </w:t>
      </w:r>
      <w:proofErr w:type="spellStart"/>
      <w:r w:rsidRPr="002B447F">
        <w:t>шейдерными</w:t>
      </w:r>
      <w:proofErr w:type="spellEnd"/>
      <w:r w:rsidRPr="002B447F">
        <w:t xml:space="preserve"> процессорами, ими осуществляется выборка и фильтрация текстурных данных, необходимых для построения сцены. </w:t>
      </w:r>
    </w:p>
    <w:p w14:paraId="6AB8D8A8" w14:textId="0633ED88" w:rsidR="00575AC3" w:rsidRPr="00575AC3" w:rsidRDefault="00575AC3" w:rsidP="00575AC3">
      <w:pPr>
        <w:pStyle w:val="a7"/>
        <w:jc w:val="center"/>
        <w:rPr>
          <w:sz w:val="40"/>
        </w:rPr>
      </w:pPr>
      <w:r w:rsidRPr="00575AC3">
        <w:rPr>
          <w:sz w:val="40"/>
        </w:rPr>
        <w:t>Монитор</w:t>
      </w:r>
    </w:p>
    <w:p w14:paraId="45A097C9" w14:textId="005A4686" w:rsidR="002B447F" w:rsidRPr="00575AC3" w:rsidRDefault="00575AC3" w:rsidP="00575AC3">
      <w:pPr>
        <w:pStyle w:val="a7"/>
      </w:pPr>
      <w:r w:rsidRPr="00575AC3">
        <w:t xml:space="preserve">Монитор — это устройство </w:t>
      </w:r>
      <w:r w:rsidR="00226889">
        <w:t>вывода графической информации</w:t>
      </w:r>
      <w:r w:rsidRPr="00575AC3">
        <w:t xml:space="preserve"> с управляющим устройством и отображением данных передаваемых с </w:t>
      </w:r>
      <w:r>
        <w:t>видеокарты</w:t>
      </w:r>
      <w:r w:rsidRPr="00575AC3">
        <w:t xml:space="preserve"> или центрального процессора. Принципиальное отличие от </w:t>
      </w:r>
      <w:hyperlink r:id="rId52" w:tooltip="Телевизор" w:history="1">
        <w:r w:rsidRPr="00575AC3">
          <w:rPr>
            <w:rStyle w:val="a3"/>
            <w:color w:val="000000"/>
            <w:u w:val="none"/>
          </w:rPr>
          <w:t>телевизора</w:t>
        </w:r>
      </w:hyperlink>
      <w:r w:rsidRPr="00575AC3">
        <w:t xml:space="preserve"> заключается в отсутствии </w:t>
      </w:r>
      <w:r w:rsidR="00226889">
        <w:t>возможности приёма телевещательного сигнала</w:t>
      </w:r>
      <w:r w:rsidRPr="00575AC3">
        <w:t xml:space="preserve">. Кроме того, в большинстве мониторов отсутствует </w:t>
      </w:r>
      <w:r w:rsidR="00226889">
        <w:t>аудиосистема</w:t>
      </w:r>
      <w:r w:rsidRPr="00575AC3">
        <w:t>.</w:t>
      </w:r>
    </w:p>
    <w:p w14:paraId="53D96253" w14:textId="2D037666" w:rsidR="00206078" w:rsidRDefault="00575AC3" w:rsidP="00575AC3">
      <w:pPr>
        <w:pStyle w:val="a7"/>
      </w:pPr>
      <w:r w:rsidRPr="00575AC3">
        <w:t>Современный монитор состоит из экрана (</w:t>
      </w:r>
      <w:hyperlink r:id="rId53" w:tooltip="Дисплей" w:history="1">
        <w:r w:rsidRPr="00575AC3">
          <w:rPr>
            <w:rStyle w:val="a3"/>
            <w:color w:val="000000"/>
            <w:u w:val="none"/>
          </w:rPr>
          <w:t>дисплея</w:t>
        </w:r>
      </w:hyperlink>
      <w:r w:rsidRPr="00575AC3">
        <w:t>), </w:t>
      </w:r>
      <w:hyperlink r:id="rId54" w:tooltip="Вторичный источник электропитания" w:history="1">
        <w:r w:rsidRPr="00575AC3">
          <w:rPr>
            <w:rStyle w:val="a3"/>
            <w:color w:val="000000"/>
            <w:u w:val="none"/>
          </w:rPr>
          <w:t>блока питания</w:t>
        </w:r>
      </w:hyperlink>
      <w:r w:rsidRPr="00575AC3">
        <w:t>, плат управления и корпуса. </w:t>
      </w:r>
    </w:p>
    <w:p w14:paraId="727FABE4" w14:textId="354A25DD" w:rsidR="00575AC3" w:rsidRPr="00575AC3" w:rsidRDefault="00575AC3" w:rsidP="00575AC3">
      <w:pPr>
        <w:pStyle w:val="a7"/>
      </w:pPr>
      <w:r w:rsidRPr="00575AC3">
        <w:rPr>
          <w:sz w:val="40"/>
        </w:rPr>
        <w:t>Виды:</w:t>
      </w:r>
      <w:r>
        <w:t xml:space="preserve"> </w:t>
      </w:r>
      <w:r>
        <w:br/>
      </w:r>
      <w:hyperlink r:id="rId55" w:tooltip="" w:history="1">
        <w:r w:rsidRPr="00575AC3">
          <w:rPr>
            <w:rStyle w:val="a3"/>
            <w:color w:val="000000"/>
            <w:u w:val="none"/>
          </w:rPr>
          <w:t>ЭЛТ</w:t>
        </w:r>
      </w:hyperlink>
      <w:r w:rsidRPr="00575AC3">
        <w:t> — монитор на основе электронно-лучевой трубки (CRT).</w:t>
      </w:r>
    </w:p>
    <w:p w14:paraId="26F236C7" w14:textId="789B685F" w:rsidR="00575AC3" w:rsidRPr="00575AC3" w:rsidRDefault="00575AC3" w:rsidP="00575AC3">
      <w:pPr>
        <w:pStyle w:val="a7"/>
      </w:pPr>
      <w:hyperlink r:id="rId56" w:tooltip="ЖК-дисплей" w:history="1">
        <w:r w:rsidRPr="00575AC3">
          <w:rPr>
            <w:rStyle w:val="a3"/>
            <w:color w:val="000000"/>
            <w:u w:val="none"/>
          </w:rPr>
          <w:t>ЖК</w:t>
        </w:r>
      </w:hyperlink>
      <w:r w:rsidRPr="00575AC3">
        <w:t> — жидкокристаллические мониторы (LCD).</w:t>
      </w:r>
    </w:p>
    <w:p w14:paraId="352C27F7" w14:textId="04969419" w:rsidR="00575AC3" w:rsidRPr="00575AC3" w:rsidRDefault="00575AC3" w:rsidP="00575AC3">
      <w:pPr>
        <w:pStyle w:val="a7"/>
      </w:pPr>
      <w:r w:rsidRPr="00575AC3">
        <w:t>Плазменный — на основе </w:t>
      </w:r>
      <w:hyperlink r:id="rId57" w:tooltip="Плазменная панель" w:history="1">
        <w:r w:rsidRPr="00575AC3">
          <w:rPr>
            <w:rStyle w:val="a3"/>
            <w:color w:val="000000"/>
            <w:u w:val="none"/>
          </w:rPr>
          <w:t>плазменной панели</w:t>
        </w:r>
      </w:hyperlink>
      <w:r w:rsidRPr="00575AC3">
        <w:t> (PDP).</w:t>
      </w:r>
    </w:p>
    <w:p w14:paraId="54473D6D" w14:textId="1FBC2746" w:rsidR="00575AC3" w:rsidRPr="00575AC3" w:rsidRDefault="00575AC3" w:rsidP="00575AC3">
      <w:pPr>
        <w:pStyle w:val="a7"/>
      </w:pPr>
      <w:hyperlink r:id="rId58" w:tooltip="Светодиодный графический экран" w:history="1">
        <w:r w:rsidRPr="00575AC3">
          <w:rPr>
            <w:rStyle w:val="a3"/>
            <w:color w:val="000000"/>
            <w:u w:val="none"/>
          </w:rPr>
          <w:t>LED-монитор</w:t>
        </w:r>
      </w:hyperlink>
      <w:r w:rsidRPr="00575AC3">
        <w:t> — на технологии </w:t>
      </w:r>
      <w:hyperlink r:id="rId59" w:tooltip="Светодиод" w:history="1">
        <w:r w:rsidRPr="00575AC3">
          <w:rPr>
            <w:rStyle w:val="a3"/>
            <w:color w:val="000000"/>
            <w:u w:val="none"/>
          </w:rPr>
          <w:t>LED</w:t>
        </w:r>
      </w:hyperlink>
      <w:r w:rsidRPr="00575AC3">
        <w:t> (светоизлучающий диод).</w:t>
      </w:r>
    </w:p>
    <w:p w14:paraId="1213C211" w14:textId="103B7802" w:rsidR="00575AC3" w:rsidRPr="00575AC3" w:rsidRDefault="00575AC3" w:rsidP="00575AC3">
      <w:pPr>
        <w:pStyle w:val="a7"/>
      </w:pPr>
      <w:hyperlink r:id="rId60" w:tooltip="OLED-монитор" w:history="1">
        <w:r w:rsidRPr="00575AC3">
          <w:rPr>
            <w:rStyle w:val="a3"/>
            <w:color w:val="000000"/>
            <w:u w:val="none"/>
          </w:rPr>
          <w:t>OLED-монитор</w:t>
        </w:r>
      </w:hyperlink>
      <w:r w:rsidRPr="00575AC3">
        <w:t> — на технологии </w:t>
      </w:r>
      <w:hyperlink r:id="rId61" w:tooltip="OLED" w:history="1">
        <w:r w:rsidRPr="00575AC3">
          <w:rPr>
            <w:rStyle w:val="a3"/>
            <w:color w:val="000000"/>
            <w:u w:val="none"/>
          </w:rPr>
          <w:t>OLED</w:t>
        </w:r>
      </w:hyperlink>
      <w:r w:rsidRPr="00575AC3">
        <w:t> (органический светоизлучающий диод).</w:t>
      </w:r>
    </w:p>
    <w:p w14:paraId="6C99C474" w14:textId="6CAE7161" w:rsidR="00575AC3" w:rsidRDefault="00575AC3" w:rsidP="00575AC3">
      <w:pPr>
        <w:pStyle w:val="a7"/>
      </w:pPr>
      <w:hyperlink r:id="rId62" w:tooltip="Лазерный монитор" w:history="1">
        <w:r w:rsidRPr="00575AC3">
          <w:rPr>
            <w:rStyle w:val="a3"/>
            <w:color w:val="000000"/>
            <w:u w:val="none"/>
          </w:rPr>
          <w:t>Лазерный</w:t>
        </w:r>
      </w:hyperlink>
      <w:r w:rsidRPr="00575AC3">
        <w:t> — на основе </w:t>
      </w:r>
      <w:hyperlink r:id="rId63" w:tooltip="Лазерная панель (страница отсутствует)" w:history="1">
        <w:r w:rsidRPr="00575AC3">
          <w:rPr>
            <w:rStyle w:val="a3"/>
            <w:color w:val="000000"/>
            <w:u w:val="none"/>
          </w:rPr>
          <w:t>лазерной панели</w:t>
        </w:r>
      </w:hyperlink>
      <w:r w:rsidRPr="00575AC3">
        <w:t> (</w:t>
      </w:r>
      <w:r>
        <w:t>самая богатая палитра цветов, при самом дорогом производстве</w:t>
      </w:r>
      <w:r w:rsidRPr="00575AC3">
        <w:t>).</w:t>
      </w:r>
    </w:p>
    <w:p w14:paraId="017628AF" w14:textId="5C921E1A" w:rsidR="00575AC3" w:rsidRDefault="00575AC3" w:rsidP="00575AC3">
      <w:pPr>
        <w:pStyle w:val="a7"/>
        <w:rPr>
          <w:sz w:val="40"/>
        </w:rPr>
      </w:pPr>
      <w:r w:rsidRPr="00575AC3">
        <w:rPr>
          <w:sz w:val="40"/>
        </w:rPr>
        <w:t>Основные характеристики:</w:t>
      </w:r>
    </w:p>
    <w:p w14:paraId="7620993E" w14:textId="77777777" w:rsidR="00ED26C9" w:rsidRDefault="00ED26C9" w:rsidP="00575AC3">
      <w:pPr>
        <w:pStyle w:val="a7"/>
        <w:rPr>
          <w:rFonts w:ascii="Arial" w:hAnsi="Arial" w:cs="Arial"/>
          <w:color w:val="050000"/>
          <w:sz w:val="21"/>
          <w:szCs w:val="21"/>
          <w:shd w:val="clear" w:color="auto" w:fill="FFFFFF"/>
        </w:rPr>
      </w:pPr>
      <w:r>
        <w:rPr>
          <w:szCs w:val="22"/>
        </w:rPr>
        <w:t xml:space="preserve">Матрица - </w:t>
      </w:r>
      <w:r w:rsidR="00EC5F98" w:rsidRPr="00ED26C9">
        <w:t>стеклянная пластина с жидкими кристаллами внутри</w:t>
      </w:r>
      <w:r>
        <w:t xml:space="preserve">, </w:t>
      </w:r>
      <w:r>
        <w:rPr>
          <w:rFonts w:ascii="Arial" w:hAnsi="Arial" w:cs="Arial"/>
          <w:color w:val="050000"/>
          <w:sz w:val="21"/>
          <w:szCs w:val="21"/>
          <w:shd w:val="clear" w:color="auto" w:fill="FFFFFF"/>
        </w:rPr>
        <w:t xml:space="preserve">которая отвечает за передачу цветов на экране. </w:t>
      </w:r>
    </w:p>
    <w:p w14:paraId="245D2A46" w14:textId="0088C49B" w:rsidR="00EC5F98" w:rsidRDefault="00ED26C9" w:rsidP="00575AC3">
      <w:pPr>
        <w:pStyle w:val="a7"/>
        <w:rPr>
          <w:rFonts w:ascii="Arial" w:hAnsi="Arial" w:cs="Arial"/>
          <w:color w:val="050000"/>
          <w:sz w:val="21"/>
          <w:szCs w:val="21"/>
          <w:shd w:val="clear" w:color="auto" w:fill="FFFFFF"/>
        </w:rPr>
      </w:pPr>
      <w:r>
        <w:rPr>
          <w:rFonts w:ascii="Arial" w:hAnsi="Arial" w:cs="Arial"/>
          <w:color w:val="050000"/>
          <w:sz w:val="21"/>
          <w:szCs w:val="21"/>
          <w:shd w:val="clear" w:color="auto" w:fill="FFFFFF"/>
          <w:lang w:val="en-US"/>
        </w:rPr>
        <w:t>TN</w:t>
      </w:r>
      <w:r>
        <w:rPr>
          <w:rFonts w:ascii="Arial" w:hAnsi="Arial" w:cs="Arial"/>
          <w:color w:val="050000"/>
          <w:sz w:val="21"/>
          <w:szCs w:val="21"/>
          <w:shd w:val="clear" w:color="auto" w:fill="FFFFFF"/>
        </w:rPr>
        <w:t xml:space="preserve"> – самая старая, самый быстрый отклик и самая дешёвая, но маленький угол обзора.</w:t>
      </w:r>
    </w:p>
    <w:p w14:paraId="044C5C97" w14:textId="38218400" w:rsidR="00ED26C9" w:rsidRDefault="00ED26C9" w:rsidP="00575AC3">
      <w:pPr>
        <w:pStyle w:val="a7"/>
        <w:rPr>
          <w:szCs w:val="22"/>
        </w:rPr>
      </w:pPr>
      <w:r>
        <w:rPr>
          <w:szCs w:val="22"/>
          <w:lang w:val="en-US"/>
        </w:rPr>
        <w:t>IPS</w:t>
      </w:r>
      <w:r>
        <w:rPr>
          <w:szCs w:val="22"/>
        </w:rPr>
        <w:t xml:space="preserve"> (</w:t>
      </w:r>
      <w:r>
        <w:rPr>
          <w:szCs w:val="22"/>
          <w:lang w:val="en-US"/>
        </w:rPr>
        <w:t>PLS</w:t>
      </w:r>
      <w:r w:rsidRPr="00ED26C9">
        <w:rPr>
          <w:szCs w:val="22"/>
        </w:rPr>
        <w:t xml:space="preserve">) – </w:t>
      </w:r>
      <w:r>
        <w:rPr>
          <w:szCs w:val="22"/>
        </w:rPr>
        <w:t xml:space="preserve">замена </w:t>
      </w:r>
      <w:r>
        <w:rPr>
          <w:szCs w:val="22"/>
          <w:lang w:val="en-US"/>
        </w:rPr>
        <w:t>TN</w:t>
      </w:r>
      <w:r>
        <w:rPr>
          <w:szCs w:val="22"/>
        </w:rPr>
        <w:t>, которая должна была исправить все ошибки своего предшественника, однако наступила на огромные грабли, в виде самого медленного отклика.</w:t>
      </w:r>
    </w:p>
    <w:p w14:paraId="3D3512DD" w14:textId="12277233" w:rsidR="00ED26C9" w:rsidRPr="00575AC3" w:rsidRDefault="00ED26C9" w:rsidP="00575AC3">
      <w:pPr>
        <w:pStyle w:val="a7"/>
        <w:rPr>
          <w:sz w:val="40"/>
        </w:rPr>
      </w:pPr>
      <w:r>
        <w:rPr>
          <w:szCs w:val="22"/>
          <w:lang w:val="en-US"/>
        </w:rPr>
        <w:t>VA</w:t>
      </w:r>
      <w:r w:rsidRPr="00ED26C9">
        <w:rPr>
          <w:szCs w:val="22"/>
        </w:rPr>
        <w:t xml:space="preserve"> – </w:t>
      </w:r>
      <w:r>
        <w:rPr>
          <w:szCs w:val="22"/>
        </w:rPr>
        <w:t xml:space="preserve">замена для </w:t>
      </w:r>
      <w:r>
        <w:rPr>
          <w:szCs w:val="22"/>
          <w:lang w:val="en-US"/>
        </w:rPr>
        <w:t>IPS</w:t>
      </w:r>
      <w:r>
        <w:rPr>
          <w:szCs w:val="22"/>
        </w:rPr>
        <w:t>, с целью сохранить успехи предшественника и повысить отклик, но, не получилось. (Наиболее удобная матрица для создания изогнутых экранов)</w:t>
      </w:r>
    </w:p>
    <w:p w14:paraId="7AC94707" w14:textId="3E7B7A09" w:rsidR="00206078" w:rsidRPr="00EC5F98" w:rsidRDefault="00EC5F98" w:rsidP="00EC5F98">
      <w:pPr>
        <w:pStyle w:val="a7"/>
      </w:pPr>
      <w:hyperlink r:id="rId64" w:tooltip="" w:history="1">
        <w:r w:rsidRPr="00EC5F98">
          <w:rPr>
            <w:rStyle w:val="a3"/>
            <w:color w:val="000000"/>
            <w:u w:val="none"/>
          </w:rPr>
          <w:t>Соотношение сторон экрана</w:t>
        </w:r>
      </w:hyperlink>
      <w:r w:rsidRPr="00EC5F98">
        <w:t xml:space="preserve"> — стандартный </w:t>
      </w:r>
      <w:r>
        <w:t xml:space="preserve">для телевидения </w:t>
      </w:r>
      <w:r w:rsidRPr="00EC5F98">
        <w:t>(4:3), ши</w:t>
      </w:r>
      <w:r>
        <w:t>рокоформатный (16:9, 16:10), (21:9) – кинематографическое соотношение сторон.</w:t>
      </w:r>
    </w:p>
    <w:p w14:paraId="1C88C138" w14:textId="79FA715C" w:rsidR="00820623" w:rsidRDefault="00EC5F98" w:rsidP="00EC5F98">
      <w:pPr>
        <w:pStyle w:val="a7"/>
      </w:pPr>
      <w:r w:rsidRPr="00EC5F98">
        <w:t xml:space="preserve">Размер экрана — определяется длиной диагонали, чаще всего в </w:t>
      </w:r>
      <w:proofErr w:type="gramStart"/>
      <w:r w:rsidRPr="00EC5F98">
        <w:t>дюймах.</w:t>
      </w:r>
      <w:r>
        <w:t>(</w:t>
      </w:r>
      <w:proofErr w:type="gramEnd"/>
      <w:r>
        <w:t>1 дюйм = 2.54 см)</w:t>
      </w:r>
    </w:p>
    <w:p w14:paraId="58D83873" w14:textId="13DC0D96" w:rsidR="00EC5F98" w:rsidRPr="00ED26C9" w:rsidRDefault="00EC5F98" w:rsidP="00EC5F98">
      <w:pPr>
        <w:pStyle w:val="a7"/>
        <w:rPr>
          <w:lang w:val="en-US"/>
        </w:rPr>
      </w:pPr>
      <w:hyperlink r:id="rId65" w:tooltip="Разрешение (компьютерная графика)" w:history="1">
        <w:r w:rsidRPr="00EC5F98">
          <w:rPr>
            <w:rStyle w:val="a3"/>
            <w:color w:val="000000"/>
            <w:u w:val="none"/>
          </w:rPr>
          <w:t>Разрешение</w:t>
        </w:r>
      </w:hyperlink>
      <w:r w:rsidRPr="00EC5F98">
        <w:t> — число пикселей по горизонтали и вертикали.</w:t>
      </w:r>
      <w:r w:rsidR="00ED26C9">
        <w:t xml:space="preserve"> (самое популярное – </w:t>
      </w:r>
      <w:r w:rsidR="00ED26C9">
        <w:rPr>
          <w:lang w:val="en-US"/>
        </w:rPr>
        <w:t>Full HD 1920*1080)</w:t>
      </w:r>
    </w:p>
    <w:p w14:paraId="200F8D73" w14:textId="7B4B945F" w:rsidR="00EC5F98" w:rsidRDefault="00EC5F98" w:rsidP="00EC5F98">
      <w:pPr>
        <w:pStyle w:val="a7"/>
      </w:pPr>
      <w:r w:rsidRPr="00EC5F98">
        <w:t xml:space="preserve">Глубина цвета — количество бит на кодирование одного пикселя (от монохромного до </w:t>
      </w:r>
      <w:r>
        <w:t>64</w:t>
      </w:r>
      <w:r w:rsidRPr="00EC5F98">
        <w:t>-битного).</w:t>
      </w:r>
    </w:p>
    <w:p w14:paraId="09E041DE" w14:textId="574A8FBD" w:rsidR="00EC5F98" w:rsidRPr="00AF1325" w:rsidRDefault="00EC5F98" w:rsidP="00AF1325">
      <w:pPr>
        <w:pStyle w:val="a7"/>
      </w:pPr>
      <w:r w:rsidRPr="00AF1325">
        <w:t>Частота обновления экрана</w:t>
      </w:r>
      <w:r w:rsidR="00AF1325">
        <w:t> (Гц)</w:t>
      </w:r>
      <w:r w:rsidR="00AF1325" w:rsidRPr="00AF1325">
        <w:t>– характеристика обозначающая количество возможных изменений изображения в секунду (кадров).</w:t>
      </w:r>
      <w:r w:rsidR="00AF1325">
        <w:t xml:space="preserve"> Также называется частотой вертикальной развёртки. В телевидении используется 30 Гц, в играх – чем выше </w:t>
      </w:r>
      <w:proofErr w:type="spellStart"/>
      <w:r w:rsidR="00AF1325">
        <w:t>герцовка</w:t>
      </w:r>
      <w:proofErr w:type="spellEnd"/>
      <w:r w:rsidR="00AF1325">
        <w:t>, тем лучше.</w:t>
      </w:r>
    </w:p>
    <w:p w14:paraId="3F3E3B3F" w14:textId="31081532" w:rsidR="00EC5F98" w:rsidRPr="00ED26C9" w:rsidRDefault="00EC5F98" w:rsidP="00EC5F98">
      <w:pPr>
        <w:pStyle w:val="a7"/>
        <w:rPr>
          <w:rFonts w:ascii="Arial" w:hAnsi="Arial" w:cs="Arial"/>
          <w:color w:val="222222"/>
          <w:sz w:val="21"/>
          <w:szCs w:val="21"/>
          <w:shd w:val="clear" w:color="auto" w:fill="FFFFFF"/>
        </w:rPr>
      </w:pPr>
      <w:r w:rsidRPr="00EC5F98">
        <w:rPr>
          <w:rFonts w:ascii="Arial" w:hAnsi="Arial" w:cs="Arial"/>
          <w:sz w:val="21"/>
          <w:szCs w:val="21"/>
          <w:shd w:val="clear" w:color="auto" w:fill="FFFFFF"/>
        </w:rPr>
        <w:t>Время отклика</w:t>
      </w:r>
      <w:r>
        <w:rPr>
          <w:rFonts w:ascii="Arial" w:hAnsi="Arial" w:cs="Arial"/>
          <w:color w:val="222222"/>
          <w:sz w:val="21"/>
          <w:szCs w:val="21"/>
          <w:shd w:val="clear" w:color="auto" w:fill="FFFFFF"/>
        </w:rPr>
        <w:t> пикселей (не для всех типов мониторов).</w:t>
      </w:r>
      <w:r w:rsidR="00ED26C9" w:rsidRPr="00ED26C9">
        <w:rPr>
          <w:rFonts w:ascii="Arial" w:hAnsi="Arial" w:cs="Arial"/>
          <w:color w:val="222222"/>
          <w:sz w:val="21"/>
          <w:szCs w:val="21"/>
          <w:shd w:val="clear" w:color="auto" w:fill="FFFFFF"/>
        </w:rPr>
        <w:t xml:space="preserve"> -  </w:t>
      </w:r>
      <w:r w:rsidR="00ED26C9">
        <w:rPr>
          <w:rFonts w:ascii="Arial" w:hAnsi="Arial" w:cs="Arial"/>
          <w:color w:val="222222"/>
          <w:sz w:val="21"/>
          <w:szCs w:val="21"/>
          <w:shd w:val="clear" w:color="auto" w:fill="FFFFFF"/>
        </w:rPr>
        <w:t xml:space="preserve">время, измеряемое в МС за </w:t>
      </w:r>
      <w:proofErr w:type="gramStart"/>
      <w:r w:rsidR="00ED26C9">
        <w:rPr>
          <w:rFonts w:ascii="Arial" w:hAnsi="Arial" w:cs="Arial"/>
          <w:color w:val="222222"/>
          <w:sz w:val="21"/>
          <w:szCs w:val="21"/>
          <w:shd w:val="clear" w:color="auto" w:fill="FFFFFF"/>
        </w:rPr>
        <w:t>которое монитор</w:t>
      </w:r>
      <w:proofErr w:type="gramEnd"/>
      <w:r w:rsidR="00ED26C9">
        <w:rPr>
          <w:rFonts w:ascii="Arial" w:hAnsi="Arial" w:cs="Arial"/>
          <w:color w:val="222222"/>
          <w:sz w:val="21"/>
          <w:szCs w:val="21"/>
          <w:shd w:val="clear" w:color="auto" w:fill="FFFFFF"/>
        </w:rPr>
        <w:t xml:space="preserve"> переключается с одного цвета на другой.</w:t>
      </w:r>
    </w:p>
    <w:p w14:paraId="75C4311E" w14:textId="1C8B80E8" w:rsidR="00EC5F98" w:rsidRDefault="00EC5F98" w:rsidP="00EC5F98">
      <w:pPr>
        <w:pStyle w:val="a7"/>
        <w:rPr>
          <w:rFonts w:ascii="Arial" w:hAnsi="Arial" w:cs="Arial"/>
          <w:color w:val="222222"/>
          <w:sz w:val="21"/>
          <w:szCs w:val="21"/>
          <w:shd w:val="clear" w:color="auto" w:fill="FFFFFF"/>
        </w:rPr>
      </w:pPr>
      <w:r>
        <w:rPr>
          <w:rFonts w:ascii="Arial" w:hAnsi="Arial" w:cs="Arial"/>
          <w:color w:val="222222"/>
          <w:sz w:val="21"/>
          <w:szCs w:val="21"/>
          <w:shd w:val="clear" w:color="auto" w:fill="FFFFFF"/>
        </w:rPr>
        <w:t>Угол обзора.</w:t>
      </w:r>
      <w:r w:rsidR="00ED26C9">
        <w:rPr>
          <w:rFonts w:ascii="Arial" w:hAnsi="Arial" w:cs="Arial"/>
          <w:color w:val="222222"/>
          <w:sz w:val="21"/>
          <w:szCs w:val="21"/>
          <w:shd w:val="clear" w:color="auto" w:fill="FFFFFF"/>
        </w:rPr>
        <w:t xml:space="preserve"> – угол, под которым проявляются искажения изображения, потеря цвета и т.д.</w:t>
      </w:r>
    </w:p>
    <w:p w14:paraId="3E9BC0CB" w14:textId="4CE47B8E" w:rsidR="00B70A27" w:rsidRDefault="00B70A27" w:rsidP="00B70A27">
      <w:pPr>
        <w:pStyle w:val="a7"/>
        <w:jc w:val="center"/>
        <w:rPr>
          <w:sz w:val="40"/>
        </w:rPr>
      </w:pPr>
      <w:r>
        <w:rPr>
          <w:sz w:val="40"/>
        </w:rPr>
        <w:t>Локус</w:t>
      </w:r>
    </w:p>
    <w:p w14:paraId="32FA7197" w14:textId="264A976B" w:rsidR="00B70A27" w:rsidRDefault="00B70A27" w:rsidP="00B70A27">
      <w:pPr>
        <w:pStyle w:val="a7"/>
      </w:pPr>
      <w:r>
        <w:t xml:space="preserve">Диаграмма цветности представляет собой прямоугольный треугольник, площадь которого разбита координатной сеткой. Внутрь треугольника вписана сложная подковообразная фигура, называемая локусом цветов. Название говорит о том, что она ограничивает видимые нами цвета. По периметру локуса размещаются спектральные цвета максимальной насыщенности. Их, как известно, семь - фиолетовый, синий, голубой, зеленый, желтый, оранжевый и красный. Четких границ между спектральными цветами нет, и они плавно переходят друг в друга, порождая более ста различимых глазом оттенков. На левом конце подковы находится фиолетовый цвет, а на правом - красный. Замыкает локус прямая, проведенная между этими концами. На этой прямой расположены пурпурные цвета, не входящие в спектр. </w:t>
      </w:r>
      <w:proofErr w:type="spellStart"/>
      <w:r>
        <w:t>Неспектральными</w:t>
      </w:r>
      <w:proofErr w:type="spellEnd"/>
      <w:r>
        <w:t xml:space="preserve"> являются также и все цвета, лежащие внутри локуса. Локус вместе с линией пурпурных цветов охватывает все цвета, воспринимаемые глазом. Точки на диаграмме цветности, лежащие вне локуса, не соответствуют реальным цветам и потому не представляют интереса для колориметрии. Чем ближе к середине локуса, тем бледнее цвета (меньше их насыщенность). Любой цвет с помощью диаграммы определяется двумя координатами - x и y. В точке с координатами x = 0.33 и y = 0.33 расположен белый цвет. Это и есть минимум насыщенности любого цвета.</w:t>
      </w:r>
    </w:p>
    <w:p w14:paraId="1AE85021" w14:textId="089D0301" w:rsidR="0029365F" w:rsidRDefault="0029365F" w:rsidP="003D429A">
      <w:pPr>
        <w:pStyle w:val="a7"/>
        <w:jc w:val="center"/>
        <w:rPr>
          <w:sz w:val="40"/>
        </w:rPr>
      </w:pPr>
      <w:r>
        <w:rPr>
          <w:sz w:val="40"/>
        </w:rPr>
        <w:t>Билет №10</w:t>
      </w:r>
    </w:p>
    <w:p w14:paraId="493EC875" w14:textId="053FB961" w:rsidR="0029365F" w:rsidRDefault="0029365F" w:rsidP="0029365F">
      <w:pPr>
        <w:pStyle w:val="a7"/>
        <w:jc w:val="center"/>
        <w:rPr>
          <w:sz w:val="40"/>
        </w:rPr>
      </w:pPr>
      <w:r>
        <w:rPr>
          <w:sz w:val="40"/>
        </w:rPr>
        <w:t>Бинарные деревья поиска</w:t>
      </w:r>
    </w:p>
    <w:p w14:paraId="4AC867C7" w14:textId="1D5617AE" w:rsidR="0029365F" w:rsidRPr="0029365F" w:rsidRDefault="0029365F" w:rsidP="0029365F">
      <w:pPr>
        <w:pStyle w:val="a7"/>
      </w:pPr>
      <w:r w:rsidRPr="0029365F">
        <w:t>Двоичное дерево поиска</w:t>
      </w:r>
      <w:r>
        <w:t xml:space="preserve"> </w:t>
      </w:r>
      <w:r w:rsidRPr="0029365F">
        <w:t>— это </w:t>
      </w:r>
      <w:hyperlink r:id="rId66" w:tooltip="Двоичное дерево" w:history="1">
        <w:r w:rsidRPr="0029365F">
          <w:rPr>
            <w:rStyle w:val="a3"/>
            <w:color w:val="000000"/>
            <w:u w:val="none"/>
          </w:rPr>
          <w:t>двоичное дерево</w:t>
        </w:r>
      </w:hyperlink>
      <w:r w:rsidRPr="0029365F">
        <w:t>, для которого выполняются сл</w:t>
      </w:r>
      <w:r w:rsidR="000C7041">
        <w:t>едующие дополнительные условия</w:t>
      </w:r>
      <w:r w:rsidRPr="0029365F">
        <w:t>:</w:t>
      </w:r>
    </w:p>
    <w:p w14:paraId="05422778" w14:textId="5D5282BA" w:rsidR="0029365F" w:rsidRPr="0029365F" w:rsidRDefault="000C7041" w:rsidP="0029365F">
      <w:pPr>
        <w:pStyle w:val="a7"/>
      </w:pPr>
      <w:r>
        <w:t xml:space="preserve">- </w:t>
      </w:r>
      <w:r w:rsidR="0029365F" w:rsidRPr="0029365F">
        <w:t>Оба поддерева — левое и правое — являются двоичными деревьями поиска.</w:t>
      </w:r>
    </w:p>
    <w:p w14:paraId="55F0E8D4" w14:textId="416E01F2" w:rsidR="0029365F" w:rsidRPr="0029365F" w:rsidRDefault="000C7041" w:rsidP="0029365F">
      <w:pPr>
        <w:pStyle w:val="a7"/>
      </w:pPr>
      <w:r>
        <w:t>- У левого потомка значение меньше корня всегда.</w:t>
      </w:r>
    </w:p>
    <w:p w14:paraId="1620FCBD" w14:textId="0EDCCBFE" w:rsidR="0029365F" w:rsidRDefault="000C7041" w:rsidP="0029365F">
      <w:pPr>
        <w:pStyle w:val="a7"/>
      </w:pPr>
      <w:r>
        <w:t>- У правого потомка значение больше или равно корню всегда.</w:t>
      </w:r>
    </w:p>
    <w:p w14:paraId="478A7C01" w14:textId="3194C51A" w:rsidR="000C7041" w:rsidRPr="000C7041" w:rsidRDefault="000C7041" w:rsidP="000C7041">
      <w:pPr>
        <w:pStyle w:val="a7"/>
      </w:pPr>
      <w:r w:rsidRPr="000C7041">
        <w:t xml:space="preserve">При каждой операции </w:t>
      </w:r>
      <w:r>
        <w:t xml:space="preserve">над </w:t>
      </w:r>
      <w:r w:rsidRPr="000C7041">
        <w:t>существующ</w:t>
      </w:r>
      <w:r>
        <w:t>им</w:t>
      </w:r>
      <w:r w:rsidRPr="000C7041">
        <w:t xml:space="preserve"> узл</w:t>
      </w:r>
      <w:r>
        <w:t>ом,</w:t>
      </w:r>
      <w:r w:rsidRPr="000C7041">
        <w:t xml:space="preserve"> отсортированный порядок дерева сохраняется. При поиске элемента сравнивается искомое значение с корнем. Если искомое больше корня, то поиск продолжается в правом потомке корня, если меньше, то в левом, если равно, то значение найдено.</w:t>
      </w:r>
    </w:p>
    <w:p w14:paraId="76818842" w14:textId="77777777" w:rsidR="000C7041" w:rsidRDefault="000C7041">
      <w:pPr>
        <w:rPr>
          <w:rFonts w:ascii="Times New Roman" w:hAnsi="Times New Roman" w:cs="Times New Roman"/>
          <w:color w:val="000000"/>
          <w:sz w:val="40"/>
          <w:szCs w:val="40"/>
        </w:rPr>
      </w:pPr>
      <w:r>
        <w:rPr>
          <w:sz w:val="40"/>
        </w:rPr>
        <w:br w:type="page"/>
      </w:r>
    </w:p>
    <w:p w14:paraId="62553267" w14:textId="56B6BBA1" w:rsidR="000C7041" w:rsidRPr="003D429A" w:rsidRDefault="000C7041" w:rsidP="003D429A">
      <w:pPr>
        <w:pStyle w:val="a7"/>
        <w:jc w:val="center"/>
        <w:rPr>
          <w:sz w:val="40"/>
        </w:rPr>
      </w:pPr>
      <w:r>
        <w:rPr>
          <w:sz w:val="40"/>
        </w:rPr>
        <w:lastRenderedPageBreak/>
        <w:t>Билет №11</w:t>
      </w:r>
    </w:p>
    <w:p w14:paraId="3AC959D2" w14:textId="3D92D23A" w:rsidR="000C7041" w:rsidRDefault="000C7041" w:rsidP="000C7041">
      <w:pPr>
        <w:pStyle w:val="a7"/>
        <w:jc w:val="center"/>
        <w:rPr>
          <w:sz w:val="40"/>
        </w:rPr>
      </w:pPr>
      <w:r>
        <w:rPr>
          <w:sz w:val="40"/>
        </w:rPr>
        <w:t>Микропроцессор. Внутреннее устройство.</w:t>
      </w:r>
    </w:p>
    <w:p w14:paraId="0FE41F56" w14:textId="30AFD567" w:rsidR="000C7041" w:rsidRDefault="000C7041" w:rsidP="000C7041">
      <w:pPr>
        <w:pStyle w:val="a7"/>
      </w:pPr>
      <w:r w:rsidRPr="000C7041">
        <w:rPr>
          <w:rStyle w:val="a5"/>
          <w:b w:val="0"/>
          <w:bCs w:val="0"/>
        </w:rPr>
        <w:t>Микропроцессор</w:t>
      </w:r>
      <w:r w:rsidRPr="000C7041">
        <w:t> — это центральный блок персонального компьютера, предназначенный для управления работой всех остальных блоков и выполнения арифметических и логических операций над информацией.</w:t>
      </w:r>
    </w:p>
    <w:p w14:paraId="6B523D0E" w14:textId="77777777" w:rsidR="00926EF0" w:rsidRDefault="00926EF0" w:rsidP="00926EF0">
      <w:pPr>
        <w:pStyle w:val="a7"/>
      </w:pPr>
      <w:r>
        <w:t>Основные функции:</w:t>
      </w:r>
    </w:p>
    <w:p w14:paraId="7425068B" w14:textId="036AA553" w:rsidR="00926EF0" w:rsidRDefault="00926EF0" w:rsidP="00926EF0">
      <w:pPr>
        <w:pStyle w:val="a7"/>
        <w:numPr>
          <w:ilvl w:val="0"/>
          <w:numId w:val="26"/>
        </w:numPr>
        <w:ind w:left="284" w:hanging="284"/>
      </w:pPr>
      <w:r>
        <w:t>чтение и дешифрация</w:t>
      </w:r>
      <w:r w:rsidRPr="00926EF0">
        <w:t xml:space="preserve"> команд из основной памяти;</w:t>
      </w:r>
    </w:p>
    <w:p w14:paraId="4B78F164" w14:textId="77777777" w:rsidR="00926EF0" w:rsidRDefault="00926EF0" w:rsidP="00926EF0">
      <w:pPr>
        <w:pStyle w:val="a7"/>
        <w:numPr>
          <w:ilvl w:val="0"/>
          <w:numId w:val="26"/>
        </w:numPr>
        <w:ind w:left="284" w:hanging="284"/>
      </w:pPr>
      <w:r w:rsidRPr="00926EF0">
        <w:t>чтение данных из основной памяти и регистров адаптеров внешних устройств;</w:t>
      </w:r>
    </w:p>
    <w:p w14:paraId="79D15C92" w14:textId="1B40A03E" w:rsidR="00926EF0" w:rsidRDefault="00926EF0" w:rsidP="00926EF0">
      <w:pPr>
        <w:pStyle w:val="a7"/>
        <w:numPr>
          <w:ilvl w:val="0"/>
          <w:numId w:val="26"/>
        </w:numPr>
        <w:ind w:left="284" w:hanging="284"/>
      </w:pPr>
      <w:r>
        <w:t>прием и обработка</w:t>
      </w:r>
      <w:r w:rsidRPr="00926EF0">
        <w:t xml:space="preserve"> запросов от адаптеров на обслуживание внешних устройств;</w:t>
      </w:r>
    </w:p>
    <w:p w14:paraId="6FD945AC" w14:textId="10AE4020" w:rsidR="00926EF0" w:rsidRDefault="00926EF0" w:rsidP="00926EF0">
      <w:pPr>
        <w:pStyle w:val="a7"/>
        <w:numPr>
          <w:ilvl w:val="0"/>
          <w:numId w:val="26"/>
        </w:numPr>
        <w:ind w:left="284" w:hanging="284"/>
      </w:pPr>
      <w:r>
        <w:t>обработка</w:t>
      </w:r>
      <w:r w:rsidRPr="00926EF0">
        <w:t xml:space="preserve"> данных и их запись в основную память и регистры адаптеров внешних устройств;</w:t>
      </w:r>
    </w:p>
    <w:p w14:paraId="7D52C267" w14:textId="73632F7E" w:rsidR="00926EF0" w:rsidRPr="00926EF0" w:rsidRDefault="00926EF0" w:rsidP="00926EF0">
      <w:pPr>
        <w:pStyle w:val="a7"/>
        <w:numPr>
          <w:ilvl w:val="0"/>
          <w:numId w:val="26"/>
        </w:numPr>
        <w:ind w:left="284" w:hanging="284"/>
      </w:pPr>
      <w:r>
        <w:t>выработка</w:t>
      </w:r>
      <w:r w:rsidRPr="00926EF0">
        <w:t xml:space="preserve"> управляющих сигналов для всех прочих узлов и блоков компьютера.</w:t>
      </w:r>
    </w:p>
    <w:p w14:paraId="0B236199" w14:textId="473B1179" w:rsidR="00926EF0" w:rsidRPr="00926EF0" w:rsidRDefault="00926EF0" w:rsidP="00926EF0">
      <w:pPr>
        <w:pStyle w:val="a7"/>
      </w:pPr>
      <w:r w:rsidRPr="00926EF0">
        <w:t>В состав микропроцесс</w:t>
      </w:r>
      <w:r>
        <w:t>ора входят следующие устройства:</w:t>
      </w:r>
    </w:p>
    <w:p w14:paraId="6763D06B" w14:textId="77777777" w:rsidR="00926EF0" w:rsidRPr="00926EF0" w:rsidRDefault="00926EF0" w:rsidP="00926EF0">
      <w:pPr>
        <w:pStyle w:val="a7"/>
      </w:pPr>
      <w:r w:rsidRPr="00926EF0">
        <w:t>1. Арифметико-логическое устройство предназначено для выполнения всех арифметических и логических операций над числовой и символьной информацией.</w:t>
      </w:r>
    </w:p>
    <w:p w14:paraId="7B3F8EA8" w14:textId="77777777" w:rsidR="00926EF0" w:rsidRPr="00926EF0" w:rsidRDefault="00926EF0" w:rsidP="00926EF0">
      <w:pPr>
        <w:pStyle w:val="a7"/>
      </w:pPr>
      <w:r w:rsidRPr="00926EF0">
        <w:t>2. Устройство управления координирует взаимодействие различных частей компьютера. Выполняет следующие основные функции:</w:t>
      </w:r>
    </w:p>
    <w:p w14:paraId="5050B18D" w14:textId="68A17FDC" w:rsidR="00926EF0" w:rsidRPr="00926EF0" w:rsidRDefault="00926EF0" w:rsidP="00926EF0">
      <w:pPr>
        <w:pStyle w:val="a7"/>
      </w:pPr>
      <w:r>
        <w:t>Подача определённых</w:t>
      </w:r>
      <w:r w:rsidRPr="00926EF0">
        <w:t xml:space="preserve"> сигн</w:t>
      </w:r>
      <w:r>
        <w:t>алов</w:t>
      </w:r>
      <w:r w:rsidRPr="00926EF0">
        <w:t xml:space="preserve"> управления (управляющие импульсы), обусловленные спецификой выполнения различных операций;</w:t>
      </w:r>
    </w:p>
    <w:p w14:paraId="42B84511" w14:textId="3232940D" w:rsidR="00926EF0" w:rsidRPr="00926EF0" w:rsidRDefault="00926EF0" w:rsidP="00926EF0">
      <w:pPr>
        <w:pStyle w:val="a7"/>
      </w:pPr>
      <w:r>
        <w:t>Ф</w:t>
      </w:r>
      <w:r w:rsidRPr="00926EF0">
        <w:t>ормир</w:t>
      </w:r>
      <w:r>
        <w:t xml:space="preserve">ование </w:t>
      </w:r>
      <w:r w:rsidRPr="00926EF0">
        <w:t>адреса ячеек памяти, используемых выполняемой операцией, и переда</w:t>
      </w:r>
      <w:r>
        <w:t>ча</w:t>
      </w:r>
      <w:r w:rsidRPr="00926EF0">
        <w:t xml:space="preserve"> эти</w:t>
      </w:r>
      <w:r>
        <w:t>х</w:t>
      </w:r>
      <w:r w:rsidRPr="00926EF0">
        <w:t xml:space="preserve"> адрес</w:t>
      </w:r>
      <w:r>
        <w:t>ов</w:t>
      </w:r>
      <w:r w:rsidRPr="00926EF0">
        <w:t xml:space="preserve"> в соответствующие блоки компьютера;</w:t>
      </w:r>
    </w:p>
    <w:p w14:paraId="323E64A9" w14:textId="779F785D" w:rsidR="00926EF0" w:rsidRPr="00926EF0" w:rsidRDefault="00926EF0" w:rsidP="00926EF0">
      <w:pPr>
        <w:pStyle w:val="a7"/>
      </w:pPr>
      <w:r>
        <w:t>П</w:t>
      </w:r>
      <w:r w:rsidRPr="00926EF0">
        <w:t xml:space="preserve">олучает от генератора тактовых импульсов </w:t>
      </w:r>
      <w:r>
        <w:t>обратные импульсы</w:t>
      </w:r>
      <w:r w:rsidRPr="00926EF0">
        <w:t>.</w:t>
      </w:r>
    </w:p>
    <w:p w14:paraId="1EA865D0" w14:textId="3BD97388" w:rsidR="00926EF0" w:rsidRPr="00926EF0" w:rsidRDefault="00926EF0" w:rsidP="00926EF0">
      <w:pPr>
        <w:pStyle w:val="a7"/>
      </w:pPr>
      <w:r w:rsidRPr="00926EF0">
        <w:t xml:space="preserve">3. Микропроцессорная память предназначена для кратковременного хранения, записи и выдачи информации, используемой в вычислениях непосредственно в ближайшие такты работы машины. </w:t>
      </w:r>
    </w:p>
    <w:p w14:paraId="3D569BCD" w14:textId="77777777" w:rsidR="00926EF0" w:rsidRPr="00926EF0" w:rsidRDefault="00926EF0" w:rsidP="00926EF0">
      <w:pPr>
        <w:pStyle w:val="a7"/>
      </w:pPr>
      <w:r w:rsidRPr="00926EF0">
        <w:t>4. Интерфейсная система микропроцессора предназначена для связи с другими устройствами компьютера. Включает в себя:</w:t>
      </w:r>
    </w:p>
    <w:p w14:paraId="3EA3ED00" w14:textId="3D5CD7F8" w:rsidR="00926EF0" w:rsidRPr="00926EF0" w:rsidRDefault="00926EF0" w:rsidP="00926EF0">
      <w:pPr>
        <w:pStyle w:val="a7"/>
      </w:pPr>
      <w:r>
        <w:t>В</w:t>
      </w:r>
      <w:r w:rsidRPr="00926EF0">
        <w:t>нутренний интерфейс;</w:t>
      </w:r>
    </w:p>
    <w:p w14:paraId="31C7F790" w14:textId="08C6FB83" w:rsidR="00926EF0" w:rsidRPr="00926EF0" w:rsidRDefault="00926EF0" w:rsidP="00926EF0">
      <w:pPr>
        <w:pStyle w:val="a7"/>
      </w:pPr>
      <w:r>
        <w:t>Б</w:t>
      </w:r>
      <w:r w:rsidRPr="00926EF0">
        <w:t>уферные запоминающие регистры;</w:t>
      </w:r>
    </w:p>
    <w:p w14:paraId="4BD3879C" w14:textId="318146AE" w:rsidR="00926EF0" w:rsidRDefault="00926EF0" w:rsidP="000C7041">
      <w:pPr>
        <w:pStyle w:val="a7"/>
      </w:pPr>
      <w:r>
        <w:t>Схема для управления портами ввода-вывода и системной шиной. (Порт ввода-вывода позволяет подключить к микропроцессору другое устройство.)</w:t>
      </w:r>
    </w:p>
    <w:p w14:paraId="711D9DEF" w14:textId="77777777" w:rsidR="00682B1D" w:rsidRDefault="00682B1D" w:rsidP="000C7041">
      <w:pPr>
        <w:pStyle w:val="a7"/>
      </w:pPr>
      <w:r>
        <w:t xml:space="preserve">Важнейшие </w:t>
      </w:r>
      <w:proofErr w:type="spellStart"/>
      <w:r>
        <w:t>хар-ки</w:t>
      </w:r>
      <w:proofErr w:type="spellEnd"/>
      <w:r>
        <w:t>:</w:t>
      </w:r>
    </w:p>
    <w:p w14:paraId="2B7143B7" w14:textId="1840D8D5" w:rsidR="00682B1D" w:rsidRDefault="00682B1D" w:rsidP="000C7041">
      <w:pPr>
        <w:pStyle w:val="a7"/>
      </w:pPr>
      <w:r>
        <w:t>Тактовая частота – быстродействие компьютера.</w:t>
      </w:r>
    </w:p>
    <w:p w14:paraId="6C85CBF3" w14:textId="52DC01DD" w:rsidR="00682B1D" w:rsidRDefault="00682B1D" w:rsidP="00682B1D">
      <w:pPr>
        <w:pStyle w:val="a7"/>
      </w:pPr>
      <w:r>
        <w:t>Р</w:t>
      </w:r>
      <w:r w:rsidRPr="00682B1D">
        <w:t>азрядность процессора — это максимальное количество разрядов двоичного числа, над которым одновременно может выполняться машинная операция.</w:t>
      </w:r>
    </w:p>
    <w:p w14:paraId="5D40683B" w14:textId="725034EA" w:rsidR="00682B1D" w:rsidRDefault="00682B1D" w:rsidP="00682B1D">
      <w:pPr>
        <w:pStyle w:val="a7"/>
        <w:rPr>
          <w:sz w:val="32"/>
        </w:rPr>
      </w:pPr>
      <w:r w:rsidRPr="00682B1D">
        <w:rPr>
          <w:sz w:val="32"/>
        </w:rPr>
        <w:t>Принцип работы:</w:t>
      </w:r>
    </w:p>
    <w:p w14:paraId="466D35F2" w14:textId="5E080FCD" w:rsidR="00682B1D" w:rsidRPr="00682B1D" w:rsidRDefault="00682B1D" w:rsidP="00682B1D">
      <w:pPr>
        <w:pStyle w:val="a7"/>
      </w:pPr>
      <w:r w:rsidRPr="00682B1D">
        <w:t xml:space="preserve">Основным принципом работы </w:t>
      </w:r>
      <w:r w:rsidR="00702F38">
        <w:t>микропроцессора</w:t>
      </w:r>
      <w:r w:rsidRPr="00682B1D">
        <w:t xml:space="preserve"> является наличие цепи синхронизации. Этот сигнал, как и цепь питания, подводится к любому регистру цифрового устройства.</w:t>
      </w:r>
    </w:p>
    <w:p w14:paraId="0A0AE8C7" w14:textId="76530C6D" w:rsidR="00682B1D" w:rsidRDefault="00682B1D" w:rsidP="00682B1D">
      <w:pPr>
        <w:pStyle w:val="a7"/>
      </w:pPr>
      <w:r w:rsidRPr="00682B1D">
        <w:t>Блок обработки сигналов предназначен для считывания </w:t>
      </w:r>
      <w:hyperlink r:id="rId67" w:history="1">
        <w:r w:rsidRPr="00682B1D">
          <w:rPr>
            <w:rStyle w:val="a3"/>
            <w:color w:val="000000"/>
            <w:u w:val="none"/>
          </w:rPr>
          <w:t>команд</w:t>
        </w:r>
      </w:hyperlink>
      <w:r w:rsidRPr="00682B1D">
        <w:t> из системной памяти и выполнения считанных команд. Эти действия он осуществляет под управлением </w:t>
      </w:r>
      <w:hyperlink r:id="rId68" w:anchor="BMU" w:history="1">
        <w:r w:rsidRPr="00682B1D">
          <w:rPr>
            <w:rStyle w:val="a3"/>
            <w:color w:val="000000"/>
            <w:u w:val="none"/>
          </w:rPr>
          <w:t xml:space="preserve">блока </w:t>
        </w:r>
        <w:r w:rsidRPr="00682B1D">
          <w:rPr>
            <w:rStyle w:val="a3"/>
            <w:color w:val="000000"/>
            <w:u w:val="none"/>
          </w:rPr>
          <w:lastRenderedPageBreak/>
          <w:t>микропрограммного управления</w:t>
        </w:r>
      </w:hyperlink>
      <w:r w:rsidRPr="00682B1D">
        <w:t>, который формирует последовательность микрокоманд, необходимую для выполнения команды.</w:t>
      </w:r>
    </w:p>
    <w:p w14:paraId="6B10B372" w14:textId="57380AE6" w:rsidR="00702F38" w:rsidRDefault="00702F38" w:rsidP="00682B1D">
      <w:pPr>
        <w:pStyle w:val="a7"/>
      </w:pPr>
      <w:r>
        <w:t>Блоки регистров:</w:t>
      </w:r>
    </w:p>
    <w:p w14:paraId="1C070E25" w14:textId="21ABD441" w:rsidR="00702F38" w:rsidRDefault="00702F38" w:rsidP="00682B1D">
      <w:pPr>
        <w:pStyle w:val="a7"/>
      </w:pPr>
      <w:r>
        <w:t>Блок регистров (БРГ) – предназначен для приема, хранения и передачи различной информации.</w:t>
      </w:r>
    </w:p>
    <w:p w14:paraId="74CC6714" w14:textId="77777777" w:rsidR="00702F38" w:rsidRDefault="00702F38" w:rsidP="00682B1D">
      <w:pPr>
        <w:pStyle w:val="a7"/>
      </w:pPr>
      <w:r>
        <w:t xml:space="preserve">БРГ содержит специальные регистры: </w:t>
      </w:r>
    </w:p>
    <w:p w14:paraId="57FA7563" w14:textId="66B59392" w:rsidR="00702F38" w:rsidRDefault="00702F38" w:rsidP="00682B1D">
      <w:pPr>
        <w:pStyle w:val="a7"/>
      </w:pPr>
      <w:r>
        <w:t>РА - регистр адреса, СК – регистр счетчик команд, УС – регистр указатель стека.</w:t>
      </w:r>
    </w:p>
    <w:p w14:paraId="5EEB2480" w14:textId="32CAE6F3" w:rsidR="00702F38" w:rsidRDefault="00702F38" w:rsidP="00682B1D">
      <w:pPr>
        <w:pStyle w:val="a7"/>
      </w:pPr>
      <w:r>
        <w:t>Регистр адреса (РА) является 16-ти разрядным регистром, который предназначен для хранения адреса ячейки ОЗУ, из которой в некоторый момент времени необходимо считать операнд или в которую необходимо записать операнд.</w:t>
      </w:r>
      <w:r w:rsidR="000F4166">
        <w:t xml:space="preserve"> Принимает коды с остальных регистров.</w:t>
      </w:r>
    </w:p>
    <w:p w14:paraId="00836C55" w14:textId="5B344184" w:rsidR="00702F38" w:rsidRDefault="00702F38" w:rsidP="00682B1D">
      <w:pPr>
        <w:pStyle w:val="a7"/>
      </w:pPr>
      <w:r>
        <w:t>Счетчик команд (СК) – это программно-</w:t>
      </w:r>
      <w:r w:rsidR="000F4166">
        <w:t>доступный 16-разрядный регистр</w:t>
      </w:r>
      <w:r>
        <w:t>, содержимое которого указывает на адрес очередной команды.</w:t>
      </w:r>
    </w:p>
    <w:p w14:paraId="727FEBC9" w14:textId="2691CE98" w:rsidR="00702F38" w:rsidRDefault="00702F38" w:rsidP="00682B1D">
      <w:pPr>
        <w:pStyle w:val="a7"/>
      </w:pPr>
      <w:r>
        <w:t>Указатель стека (УС) – специальный программно-доступный 16-разрядный регистр. С его помощью пользователь определяет адреса ячеек ОЗУ, с которыми оперируют стековые операции.</w:t>
      </w:r>
    </w:p>
    <w:p w14:paraId="2D0AD3FE" w14:textId="77777777" w:rsidR="000F4166" w:rsidRPr="00682B1D" w:rsidRDefault="000F4166" w:rsidP="00682B1D">
      <w:pPr>
        <w:pStyle w:val="a7"/>
        <w:rPr>
          <w:sz w:val="32"/>
        </w:rPr>
      </w:pPr>
    </w:p>
    <w:p w14:paraId="51A3188C" w14:textId="429CBCB9" w:rsidR="00682B1D" w:rsidRDefault="000F4166" w:rsidP="000F4166">
      <w:pPr>
        <w:pStyle w:val="a7"/>
        <w:jc w:val="center"/>
        <w:rPr>
          <w:sz w:val="40"/>
        </w:rPr>
      </w:pPr>
      <w:r>
        <w:rPr>
          <w:sz w:val="40"/>
        </w:rPr>
        <w:t>Билет №12</w:t>
      </w:r>
    </w:p>
    <w:p w14:paraId="18139736" w14:textId="65EEE0AA" w:rsidR="000F4166" w:rsidRDefault="000F4166" w:rsidP="000F4166">
      <w:pPr>
        <w:pStyle w:val="a7"/>
        <w:jc w:val="center"/>
        <w:rPr>
          <w:sz w:val="40"/>
        </w:rPr>
      </w:pPr>
      <w:r>
        <w:rPr>
          <w:sz w:val="40"/>
        </w:rPr>
        <w:t>Алгоритм обходов бинарного дерева.</w:t>
      </w:r>
    </w:p>
    <w:p w14:paraId="56C0FE0A" w14:textId="77777777" w:rsidR="000F4166" w:rsidRPr="000F4166" w:rsidRDefault="000F4166" w:rsidP="000F4166">
      <w:pPr>
        <w:pStyle w:val="a7"/>
      </w:pPr>
      <w:r w:rsidRPr="000F4166">
        <w:t>Три вида обходов бинарного дерева:</w:t>
      </w:r>
    </w:p>
    <w:p w14:paraId="11732FBC" w14:textId="234303D7" w:rsidR="000F4166" w:rsidRPr="000F4166" w:rsidRDefault="000F4166" w:rsidP="000F4166">
      <w:pPr>
        <w:pStyle w:val="a7"/>
        <w:spacing w:after="0"/>
      </w:pPr>
      <w:r>
        <w:t>П</w:t>
      </w:r>
      <w:r w:rsidRPr="000F4166">
        <w:t>рямой (</w:t>
      </w:r>
      <w:proofErr w:type="spellStart"/>
      <w:r w:rsidRPr="000F4166">
        <w:t>pre-order</w:t>
      </w:r>
      <w:proofErr w:type="spellEnd"/>
      <w:r w:rsidRPr="000F4166">
        <w:t>)</w:t>
      </w:r>
      <w:r>
        <w:t xml:space="preserve"> - </w:t>
      </w:r>
      <w:r w:rsidRPr="000F4166">
        <w:t>корень, левый потомок, правый потомок.</w:t>
      </w:r>
    </w:p>
    <w:p w14:paraId="5AF12D70" w14:textId="6506B44D" w:rsidR="000F4166" w:rsidRPr="000F4166" w:rsidRDefault="000F4166" w:rsidP="000F4166">
      <w:pPr>
        <w:pStyle w:val="a7"/>
        <w:spacing w:after="0"/>
      </w:pPr>
      <w:r>
        <w:t>С</w:t>
      </w:r>
      <w:r w:rsidRPr="000F4166">
        <w:t>имметричный (</w:t>
      </w:r>
      <w:proofErr w:type="spellStart"/>
      <w:r w:rsidRPr="000F4166">
        <w:t>in-order</w:t>
      </w:r>
      <w:proofErr w:type="spellEnd"/>
      <w:r w:rsidRPr="000F4166">
        <w:t>)</w:t>
      </w:r>
      <w:r>
        <w:t xml:space="preserve"> - </w:t>
      </w:r>
      <w:r w:rsidRPr="000F4166">
        <w:t>левый потомок, корень, правый потомок.</w:t>
      </w:r>
    </w:p>
    <w:p w14:paraId="4C6F4403" w14:textId="289E8ED0" w:rsidR="000F4166" w:rsidRDefault="000F4166" w:rsidP="000F4166">
      <w:pPr>
        <w:pStyle w:val="a7"/>
        <w:spacing w:after="0"/>
      </w:pPr>
      <w:r>
        <w:t>О</w:t>
      </w:r>
      <w:r w:rsidRPr="000F4166">
        <w:t>братный (</w:t>
      </w:r>
      <w:proofErr w:type="spellStart"/>
      <w:r w:rsidRPr="000F4166">
        <w:t>post-order</w:t>
      </w:r>
      <w:proofErr w:type="spellEnd"/>
      <w:r w:rsidRPr="000F4166">
        <w:t>).</w:t>
      </w:r>
      <w:r>
        <w:t xml:space="preserve"> - </w:t>
      </w:r>
      <w:r w:rsidRPr="000F4166">
        <w:t>левый потомок, правый потомок, корень</w:t>
      </w:r>
      <w:r>
        <w:t>.</w:t>
      </w:r>
    </w:p>
    <w:p w14:paraId="5255BD44" w14:textId="0E52F369" w:rsidR="000F4166" w:rsidRPr="000F4166" w:rsidRDefault="000F4166" w:rsidP="000F4166">
      <w:pPr>
        <w:pStyle w:val="a7"/>
        <w:spacing w:after="0"/>
      </w:pPr>
      <w:r w:rsidRPr="000F4166">
        <w:t xml:space="preserve">В коде рекурсивной функции обхода сохраняется </w:t>
      </w:r>
      <w:r>
        <w:t>соответствующий порядок вызовов</w:t>
      </w:r>
      <w:r w:rsidRPr="000F4166">
        <w:t>, где вместо корня идет вызов данной рекурсивной функции.</w:t>
      </w:r>
    </w:p>
    <w:p w14:paraId="42E965F9" w14:textId="77777777" w:rsidR="003D429A" w:rsidRDefault="003D429A" w:rsidP="005D6297">
      <w:pPr>
        <w:pStyle w:val="a7"/>
        <w:jc w:val="center"/>
        <w:rPr>
          <w:sz w:val="40"/>
        </w:rPr>
      </w:pPr>
    </w:p>
    <w:p w14:paraId="06CF9E0C" w14:textId="154BFE16" w:rsidR="000F4166" w:rsidRDefault="005D6297" w:rsidP="005D6297">
      <w:pPr>
        <w:pStyle w:val="a7"/>
        <w:jc w:val="center"/>
        <w:rPr>
          <w:sz w:val="40"/>
        </w:rPr>
      </w:pPr>
      <w:r>
        <w:rPr>
          <w:sz w:val="40"/>
        </w:rPr>
        <w:t>Билет №13</w:t>
      </w:r>
    </w:p>
    <w:p w14:paraId="5E3E40E2" w14:textId="1124E076" w:rsidR="005D6297" w:rsidRDefault="005D6297" w:rsidP="005D6297">
      <w:pPr>
        <w:pStyle w:val="a7"/>
        <w:jc w:val="center"/>
        <w:rPr>
          <w:sz w:val="40"/>
        </w:rPr>
      </w:pPr>
      <w:r w:rsidRPr="005D6297">
        <w:rPr>
          <w:sz w:val="40"/>
        </w:rPr>
        <w:t>ЛВС. Топологии и виды сетей.</w:t>
      </w:r>
    </w:p>
    <w:p w14:paraId="4D64051C" w14:textId="06CEAA6A" w:rsidR="005D6297" w:rsidRDefault="005D6297" w:rsidP="00A266EA">
      <w:pPr>
        <w:pStyle w:val="a7"/>
      </w:pPr>
      <w:r w:rsidRPr="005D6297">
        <w:t>Локальная вычислительная сеть - компьютерная сеть, покрывающая обычно относительно небольшую территорию или небольшую группу зданий</w:t>
      </w:r>
      <w:r>
        <w:t>,</w:t>
      </w:r>
      <w:r w:rsidRPr="005D6297">
        <w:t xml:space="preserve"> это совокупность аппаратного и программного обеспечения, позволяющего объединить компьютеры в единую систему обработки и хранения информации.</w:t>
      </w:r>
    </w:p>
    <w:p w14:paraId="570C1D58" w14:textId="17E343D5" w:rsidR="005D6297" w:rsidRDefault="005D6297" w:rsidP="00A266EA">
      <w:pPr>
        <w:pStyle w:val="a7"/>
      </w:pPr>
      <w:r>
        <w:t>Виды сетей:</w:t>
      </w:r>
    </w:p>
    <w:p w14:paraId="1F711BC1" w14:textId="1D2CC839" w:rsidR="005D6297" w:rsidRPr="005D6297" w:rsidRDefault="005D6297" w:rsidP="00A266EA">
      <w:pPr>
        <w:pStyle w:val="a7"/>
      </w:pPr>
      <w:r w:rsidRPr="005D6297">
        <w:t>Локальные се</w:t>
      </w:r>
      <w:r w:rsidR="009E08DD">
        <w:t>ти (LAN</w:t>
      </w:r>
      <w:r w:rsidRPr="005D6297">
        <w:t>). К локальным сетям обычно относят сети, компьютеры которых сосредоточены на относительно небольших территориях (менее 2000 м). Небольшой размер локальных сетей позволяет использовать для их построения достаточно дорогие и высококачественные технологии, что обеспечивает высокую скорость обмена информацией между компьютерами.</w:t>
      </w:r>
    </w:p>
    <w:p w14:paraId="51427F26" w14:textId="37393968" w:rsidR="005D6297" w:rsidRDefault="009E08DD" w:rsidP="00A266EA">
      <w:pPr>
        <w:pStyle w:val="a7"/>
      </w:pPr>
      <w:r>
        <w:t xml:space="preserve"> Глобальные сети (WAN</w:t>
      </w:r>
      <w:r w:rsidR="005D6297" w:rsidRPr="005D6297">
        <w:t xml:space="preserve"> построена на основе коммутируемых или выделенных кана</w:t>
      </w:r>
      <w:r>
        <w:t>лов существующих сетей или GAN</w:t>
      </w:r>
      <w:r w:rsidR="005D6297" w:rsidRPr="005D6297">
        <w:t xml:space="preserve">– построена на основе использования спутниковых и наземных линий связи). К глобальным относятся сети, предназначенные для объединения отдельных компьютеров и </w:t>
      </w:r>
      <w:r>
        <w:t>локальных сетей, расположенных н</w:t>
      </w:r>
      <w:r w:rsidR="005D6297" w:rsidRPr="005D6297">
        <w:t xml:space="preserve">а значительном удалении (сотни и тысячи километров) друг от друга. </w:t>
      </w:r>
      <w:r>
        <w:t xml:space="preserve">Обеспечение таких расстояние дорогой аппаратурой уже очень </w:t>
      </w:r>
      <w:r>
        <w:lastRenderedPageBreak/>
        <w:t>дорогое удовольствие, поэтому используются ранее заложенные линии сетей(телефонные), из-за чего скорость передачи данных крайне мала.</w:t>
      </w:r>
      <w:r w:rsidR="005D6297" w:rsidRPr="005D6297">
        <w:t xml:space="preserve"> </w:t>
      </w:r>
    </w:p>
    <w:p w14:paraId="295C0BAC" w14:textId="06D3149F" w:rsidR="009E08DD" w:rsidRPr="009E08DD" w:rsidRDefault="009E08DD" w:rsidP="00A266EA">
      <w:pPr>
        <w:pStyle w:val="a7"/>
      </w:pPr>
      <w:r w:rsidRPr="009E08DD">
        <w:t xml:space="preserve">Сетевая </w:t>
      </w:r>
      <w:proofErr w:type="spellStart"/>
      <w:r w:rsidRPr="009E08DD">
        <w:t>тополо́гия</w:t>
      </w:r>
      <w:proofErr w:type="spellEnd"/>
      <w:r w:rsidRPr="009E08DD">
        <w:t> — это конфигурация </w:t>
      </w:r>
      <w:hyperlink r:id="rId69" w:tooltip="Граф (математика)" w:history="1">
        <w:r w:rsidRPr="009E08DD">
          <w:rPr>
            <w:rStyle w:val="a3"/>
            <w:color w:val="000000"/>
            <w:u w:val="none"/>
          </w:rPr>
          <w:t>графа</w:t>
        </w:r>
      </w:hyperlink>
      <w:r w:rsidRPr="009E08DD">
        <w:t>, вершинам которого соответствуют конечные узлы сети (компьютеры) и коммуникационное оборудование (маршрутизаторы), а рёбрам — физические или информационные связи между вершинами.</w:t>
      </w:r>
    </w:p>
    <w:p w14:paraId="1126C86A" w14:textId="4286CFE6" w:rsidR="005D6297" w:rsidRDefault="009E08DD" w:rsidP="00A266EA">
      <w:pPr>
        <w:pStyle w:val="a7"/>
      </w:pPr>
      <w:r>
        <w:t>Виды топологии:</w:t>
      </w:r>
    </w:p>
    <w:p w14:paraId="07687847" w14:textId="697D8184" w:rsidR="009E08DD" w:rsidRDefault="009E08DD" w:rsidP="00A266EA">
      <w:pPr>
        <w:pStyle w:val="a7"/>
      </w:pPr>
      <w:hyperlink r:id="rId70" w:tooltip="Полносвязная топология" w:history="1">
        <w:proofErr w:type="spellStart"/>
        <w:r w:rsidRPr="009E08DD">
          <w:rPr>
            <w:rStyle w:val="a3"/>
            <w:color w:val="000000"/>
            <w:u w:val="none"/>
          </w:rPr>
          <w:t>Полносвязная</w:t>
        </w:r>
        <w:proofErr w:type="spellEnd"/>
      </w:hyperlink>
      <w:r w:rsidR="00A266EA">
        <w:rPr>
          <w:rStyle w:val="mw-headline"/>
        </w:rPr>
        <w:t xml:space="preserve"> - </w:t>
      </w:r>
      <w:r w:rsidR="00A266EA">
        <w:t>с</w:t>
      </w:r>
      <w:r w:rsidRPr="009E08DD">
        <w:t>еть, в которой каждый компьютер непосредственно связан со всеми остальными. Однако этот вар</w:t>
      </w:r>
      <w:r>
        <w:t>иант громоздкий и неэффективный (</w:t>
      </w:r>
      <w:r w:rsidR="00A266EA">
        <w:t>Подавляющее большинство</w:t>
      </w:r>
      <w:r>
        <w:t xml:space="preserve"> являются </w:t>
      </w:r>
      <w:proofErr w:type="spellStart"/>
      <w:r>
        <w:t>неполносвязными</w:t>
      </w:r>
      <w:proofErr w:type="spellEnd"/>
      <w:r>
        <w:t>).</w:t>
      </w:r>
    </w:p>
    <w:p w14:paraId="67B95F7A" w14:textId="77777777" w:rsidR="009E08DD" w:rsidRDefault="009E08DD" w:rsidP="00A266EA">
      <w:pPr>
        <w:pStyle w:val="a7"/>
      </w:pPr>
    </w:p>
    <w:p w14:paraId="6B6DA270" w14:textId="6D7CB6D6" w:rsidR="009E08DD" w:rsidRDefault="009E08DD" w:rsidP="00A266EA">
      <w:pPr>
        <w:pStyle w:val="a7"/>
        <w:rPr>
          <w:rFonts w:ascii="Arial" w:hAnsi="Arial" w:cs="Arial"/>
          <w:color w:val="222222"/>
          <w:sz w:val="21"/>
          <w:szCs w:val="21"/>
          <w:shd w:val="clear" w:color="auto" w:fill="FFFFFF"/>
        </w:rPr>
      </w:pPr>
      <w:r>
        <w:t xml:space="preserve">Шина </w:t>
      </w:r>
      <w:r w:rsidR="00A266EA">
        <w:t>- т</w:t>
      </w:r>
      <w:r w:rsidR="00A266EA">
        <w:rPr>
          <w:rFonts w:ascii="Arial" w:hAnsi="Arial" w:cs="Arial"/>
          <w:color w:val="222222"/>
          <w:sz w:val="21"/>
          <w:szCs w:val="21"/>
          <w:shd w:val="clear" w:color="auto" w:fill="FFFFFF"/>
        </w:rPr>
        <w:t>опология данного типа представляет собой общий кабель (магистраль), к которому подсоединены все рабочие станции. На концах кабеля находятся терминаторы, для предотвращения отражения сигнала.</w:t>
      </w:r>
    </w:p>
    <w:p w14:paraId="57C7CFDE" w14:textId="241A9368" w:rsidR="00A266EA" w:rsidRPr="00A266EA" w:rsidRDefault="00A266EA" w:rsidP="00A266EA">
      <w:pPr>
        <w:pStyle w:val="a7"/>
      </w:pPr>
      <w:r w:rsidRPr="00A266EA">
        <w:t>Недостатки сетей шинной топологии:</w:t>
      </w:r>
    </w:p>
    <w:p w14:paraId="277E6246" w14:textId="31EDA7FE" w:rsidR="00A266EA" w:rsidRPr="00A266EA" w:rsidRDefault="00A266EA" w:rsidP="00A266EA">
      <w:pPr>
        <w:pStyle w:val="a7"/>
      </w:pPr>
      <w:r>
        <w:t xml:space="preserve">- </w:t>
      </w:r>
      <w:r w:rsidRPr="00A266EA">
        <w:t>разрыв кабеля может повлиять на работу всей сети;</w:t>
      </w:r>
    </w:p>
    <w:p w14:paraId="368CDD1D" w14:textId="05528C93" w:rsidR="00A266EA" w:rsidRPr="00A266EA" w:rsidRDefault="00A266EA" w:rsidP="00A266EA">
      <w:pPr>
        <w:pStyle w:val="a7"/>
      </w:pPr>
      <w:r>
        <w:t xml:space="preserve">- </w:t>
      </w:r>
      <w:r w:rsidRPr="00A266EA">
        <w:t>ограниченная длина кабеля и количество рабочих станций;</w:t>
      </w:r>
    </w:p>
    <w:p w14:paraId="550B7887" w14:textId="4AE799F3" w:rsidR="00A266EA" w:rsidRPr="00A266EA" w:rsidRDefault="00A266EA" w:rsidP="00A266EA">
      <w:pPr>
        <w:pStyle w:val="a7"/>
      </w:pPr>
      <w:r>
        <w:t xml:space="preserve">- </w:t>
      </w:r>
      <w:r w:rsidRPr="00A266EA">
        <w:t>недостаточная надежность сети из-за проблем с разъемами кабеля;</w:t>
      </w:r>
    </w:p>
    <w:p w14:paraId="341BA876" w14:textId="3209E21C" w:rsidR="00A266EA" w:rsidRPr="00A266EA" w:rsidRDefault="00A266EA" w:rsidP="00A266EA">
      <w:pPr>
        <w:pStyle w:val="a7"/>
      </w:pPr>
      <w:r>
        <w:t xml:space="preserve">- </w:t>
      </w:r>
      <w:r w:rsidRPr="00A266EA">
        <w:t>низкая производительность, обусловлена разделением канала между всеми абонентами.</w:t>
      </w:r>
    </w:p>
    <w:p w14:paraId="647F1531" w14:textId="076285F6" w:rsidR="00A266EA" w:rsidRPr="009E08DD" w:rsidRDefault="00A266EA" w:rsidP="00A266EA">
      <w:pPr>
        <w:pStyle w:val="a7"/>
      </w:pPr>
    </w:p>
    <w:p w14:paraId="10C72298" w14:textId="72437A9B" w:rsidR="009E08DD" w:rsidRDefault="00A266EA" w:rsidP="00A266EA">
      <w:pPr>
        <w:pStyle w:val="a7"/>
        <w:rPr>
          <w:rFonts w:ascii="Arial" w:hAnsi="Arial" w:cs="Arial"/>
          <w:color w:val="222222"/>
          <w:sz w:val="21"/>
          <w:szCs w:val="21"/>
          <w:shd w:val="clear" w:color="auto" w:fill="FFFFFF"/>
        </w:rPr>
      </w:pPr>
      <w:r>
        <w:t xml:space="preserve">Звезда – </w:t>
      </w:r>
      <w:r>
        <w:rPr>
          <w:rFonts w:ascii="Arial" w:hAnsi="Arial" w:cs="Arial"/>
          <w:color w:val="222222"/>
          <w:sz w:val="21"/>
          <w:szCs w:val="21"/>
          <w:shd w:val="clear" w:color="auto" w:fill="FFFFFF"/>
        </w:rPr>
        <w:t xml:space="preserve">сеть, в которой каждая рабочая станция подсоединяется кабелем (витой парой) к концентратору, или </w:t>
      </w:r>
      <w:proofErr w:type="spellStart"/>
      <w:r>
        <w:rPr>
          <w:rFonts w:ascii="Arial" w:hAnsi="Arial" w:cs="Arial"/>
          <w:color w:val="222222"/>
          <w:sz w:val="21"/>
          <w:szCs w:val="21"/>
          <w:shd w:val="clear" w:color="auto" w:fill="FFFFFF"/>
        </w:rPr>
        <w:t>хабу</w:t>
      </w:r>
      <w:proofErr w:type="spellEnd"/>
      <w:r>
        <w:rPr>
          <w:rFonts w:ascii="Arial" w:hAnsi="Arial" w:cs="Arial"/>
          <w:color w:val="222222"/>
          <w:sz w:val="21"/>
          <w:szCs w:val="21"/>
          <w:shd w:val="clear" w:color="auto" w:fill="FFFFFF"/>
        </w:rPr>
        <w:t>. Концентратор обеспечивает параллельное соединение ПК и, таким образом, все компьютеры, подключенные к сети, могут общаться друг с другом.</w:t>
      </w:r>
    </w:p>
    <w:p w14:paraId="490FD24D" w14:textId="14FFDE45" w:rsidR="00A266EA" w:rsidRPr="00A266EA" w:rsidRDefault="00A266EA" w:rsidP="00A266EA">
      <w:pPr>
        <w:pStyle w:val="a7"/>
        <w:rPr>
          <w:rFonts w:ascii="Arial" w:eastAsia="Times New Roman" w:hAnsi="Arial" w:cs="Arial"/>
          <w:color w:val="222222"/>
          <w:sz w:val="21"/>
          <w:szCs w:val="21"/>
        </w:rPr>
      </w:pPr>
      <w:r>
        <w:rPr>
          <w:rFonts w:ascii="Arial" w:hAnsi="Arial" w:cs="Arial"/>
          <w:color w:val="222222"/>
          <w:sz w:val="21"/>
          <w:szCs w:val="21"/>
          <w:shd w:val="clear" w:color="auto" w:fill="FFFFFF"/>
        </w:rPr>
        <w:t>Недостатки:</w:t>
      </w:r>
    </w:p>
    <w:p w14:paraId="7F03B8BF" w14:textId="6C4DA2B8" w:rsidR="00A266EA" w:rsidRPr="00A266EA" w:rsidRDefault="00A266EA" w:rsidP="00A266EA">
      <w:pPr>
        <w:pStyle w:val="a7"/>
      </w:pPr>
      <w:r>
        <w:t xml:space="preserve">- </w:t>
      </w:r>
      <w:r w:rsidRPr="00A266EA">
        <w:t xml:space="preserve">отказ </w:t>
      </w:r>
      <w:proofErr w:type="spellStart"/>
      <w:r w:rsidRPr="00A266EA">
        <w:t>хаба</w:t>
      </w:r>
      <w:proofErr w:type="spellEnd"/>
      <w:r w:rsidRPr="00A266EA">
        <w:t xml:space="preserve"> влияет на работу всей сети;</w:t>
      </w:r>
    </w:p>
    <w:p w14:paraId="4E056D6B" w14:textId="77777777" w:rsidR="00A266EA" w:rsidRDefault="00A266EA" w:rsidP="00A266EA">
      <w:pPr>
        <w:pStyle w:val="a7"/>
      </w:pPr>
      <w:r>
        <w:t xml:space="preserve">- </w:t>
      </w:r>
      <w:r w:rsidRPr="00A266EA">
        <w:t>большой расход кабеля.</w:t>
      </w:r>
    </w:p>
    <w:p w14:paraId="54E8070C" w14:textId="77777777" w:rsidR="00A266EA" w:rsidRDefault="00A266EA" w:rsidP="00A266EA">
      <w:pPr>
        <w:pStyle w:val="a7"/>
      </w:pPr>
    </w:p>
    <w:p w14:paraId="12B98582" w14:textId="4D8E35C0" w:rsidR="00A266EA" w:rsidRDefault="00A266EA" w:rsidP="00A266EA">
      <w:pPr>
        <w:pStyle w:val="a7"/>
        <w:rPr>
          <w:rFonts w:ascii="Arial" w:hAnsi="Arial" w:cs="Arial"/>
          <w:color w:val="222222"/>
          <w:sz w:val="21"/>
          <w:szCs w:val="21"/>
          <w:shd w:val="clear" w:color="auto" w:fill="FFFFFF"/>
        </w:rPr>
      </w:pPr>
      <w:r>
        <w:t>Кольцо -</w:t>
      </w:r>
      <w:r w:rsidRPr="00A266EA">
        <w:rPr>
          <w:rFonts w:ascii="Arial" w:hAnsi="Arial" w:cs="Arial"/>
          <w:color w:val="222222"/>
          <w:sz w:val="21"/>
          <w:szCs w:val="21"/>
          <w:shd w:val="clear" w:color="auto" w:fill="FFFFFF"/>
        </w:rPr>
        <w:t xml:space="preserve"> </w:t>
      </w:r>
      <w:r>
        <w:rPr>
          <w:rFonts w:ascii="Arial" w:hAnsi="Arial" w:cs="Arial"/>
          <w:color w:val="222222"/>
          <w:sz w:val="21"/>
          <w:szCs w:val="21"/>
          <w:shd w:val="clear" w:color="auto" w:fill="FFFFFF"/>
        </w:rPr>
        <w:t> сеть, в которой все узлы соединены каналами связи в неразрывное кольцо, по которому передаются данные. Выход одного ПК соединяется со входом другого ПК. Начав движение из одной точки, данные, в конечном счете, попадают на его начало. Данные в кольце всегда движутся в одном и том же направлении.</w:t>
      </w:r>
    </w:p>
    <w:p w14:paraId="646338FD" w14:textId="578C6B7C" w:rsidR="00A266EA" w:rsidRDefault="00A266EA" w:rsidP="00A266EA">
      <w:pPr>
        <w:pStyle w:val="a7"/>
        <w:rPr>
          <w:rFonts w:ascii="Arial" w:hAnsi="Arial" w:cs="Arial"/>
          <w:color w:val="222222"/>
          <w:sz w:val="21"/>
          <w:szCs w:val="21"/>
          <w:shd w:val="clear" w:color="auto" w:fill="FFFFFF"/>
        </w:rPr>
      </w:pPr>
      <w:r>
        <w:rPr>
          <w:rFonts w:ascii="Arial" w:hAnsi="Arial" w:cs="Arial"/>
          <w:color w:val="222222"/>
          <w:sz w:val="21"/>
          <w:szCs w:val="21"/>
          <w:shd w:val="clear" w:color="auto" w:fill="FFFFFF"/>
        </w:rPr>
        <w:t>К основному недостатку сетей топологии кольцо относится то, что повреждение линии связи в одном месте или отказ ПК приводит к неработоспособности всей сети.</w:t>
      </w:r>
    </w:p>
    <w:p w14:paraId="2E990242" w14:textId="77777777" w:rsidR="003D429A" w:rsidRDefault="003D429A" w:rsidP="00A266EA">
      <w:pPr>
        <w:pStyle w:val="a7"/>
        <w:spacing w:after="0"/>
        <w:jc w:val="center"/>
        <w:rPr>
          <w:sz w:val="40"/>
        </w:rPr>
      </w:pPr>
    </w:p>
    <w:p w14:paraId="457C95D2" w14:textId="0816D67B" w:rsidR="00A266EA" w:rsidRDefault="00A266EA" w:rsidP="00A266EA">
      <w:pPr>
        <w:pStyle w:val="a7"/>
        <w:spacing w:after="0"/>
        <w:jc w:val="center"/>
        <w:rPr>
          <w:sz w:val="40"/>
        </w:rPr>
      </w:pPr>
      <w:r>
        <w:rPr>
          <w:sz w:val="40"/>
        </w:rPr>
        <w:t>Билет №14</w:t>
      </w:r>
    </w:p>
    <w:p w14:paraId="650EE93E" w14:textId="32C8AE50" w:rsidR="00A266EA" w:rsidRDefault="00A266EA" w:rsidP="00A266EA">
      <w:pPr>
        <w:pStyle w:val="a7"/>
        <w:spacing w:after="0"/>
        <w:jc w:val="center"/>
        <w:rPr>
          <w:sz w:val="40"/>
        </w:rPr>
      </w:pPr>
      <w:r>
        <w:rPr>
          <w:sz w:val="40"/>
        </w:rPr>
        <w:t>Рекурсия</w:t>
      </w:r>
    </w:p>
    <w:p w14:paraId="05BA981D" w14:textId="19771365" w:rsidR="0059718C" w:rsidRDefault="00A266EA" w:rsidP="003D429A">
      <w:pPr>
        <w:pStyle w:val="a7"/>
      </w:pPr>
      <w:proofErr w:type="spellStart"/>
      <w:r w:rsidRPr="00A266EA">
        <w:t>Реку́рсия</w:t>
      </w:r>
      <w:proofErr w:type="spellEnd"/>
      <w:r w:rsidRPr="00A266EA">
        <w:t xml:space="preserve"> — определение, описание, изображение или процесса внутри самого </w:t>
      </w:r>
      <w:r w:rsidR="002C18FD">
        <w:t>себя</w:t>
      </w:r>
      <w:r w:rsidRPr="00A266EA">
        <w:t>, то есть ситуация, когда объект является частью самого себя. Т</w:t>
      </w:r>
      <w:r w:rsidR="002C18FD">
        <w:t xml:space="preserve">ермин «рекурсия» используется в </w:t>
      </w:r>
      <w:hyperlink r:id="rId71" w:tooltip="Математика" w:history="1">
        <w:r w:rsidRPr="00A266EA">
          <w:rPr>
            <w:rStyle w:val="a3"/>
            <w:color w:val="000000"/>
            <w:u w:val="none"/>
          </w:rPr>
          <w:t>математике</w:t>
        </w:r>
      </w:hyperlink>
      <w:r w:rsidRPr="00A266EA">
        <w:t> и </w:t>
      </w:r>
      <w:hyperlink r:id="rId72" w:tooltip="Информатика" w:history="1">
        <w:r w:rsidRPr="00A266EA">
          <w:rPr>
            <w:rStyle w:val="a3"/>
            <w:color w:val="000000"/>
            <w:u w:val="none"/>
          </w:rPr>
          <w:t>информатике</w:t>
        </w:r>
      </w:hyperlink>
      <w:r w:rsidRPr="00A266EA">
        <w:t>.</w:t>
      </w:r>
      <w:r w:rsidR="002C18FD">
        <w:t xml:space="preserve"> </w:t>
      </w:r>
      <w:r w:rsidR="002C18FD">
        <w:br/>
        <w:t>В программировании рекурсия выражена вызовом функции внутри самой себя.</w:t>
      </w:r>
    </w:p>
    <w:p w14:paraId="62AA10A2" w14:textId="77777777" w:rsidR="0059718C" w:rsidRDefault="0059718C">
      <w:pPr>
        <w:rPr>
          <w:rFonts w:ascii="Times New Roman" w:hAnsi="Times New Roman" w:cs="Times New Roman"/>
          <w:color w:val="000000"/>
          <w:szCs w:val="40"/>
        </w:rPr>
      </w:pPr>
      <w:r>
        <w:br w:type="page"/>
      </w:r>
    </w:p>
    <w:p w14:paraId="624B0355" w14:textId="2180BB9C" w:rsidR="0059718C" w:rsidRDefault="0059718C" w:rsidP="0059718C">
      <w:pPr>
        <w:pStyle w:val="a7"/>
        <w:jc w:val="center"/>
        <w:rPr>
          <w:sz w:val="40"/>
        </w:rPr>
      </w:pPr>
      <w:r>
        <w:rPr>
          <w:sz w:val="40"/>
        </w:rPr>
        <w:lastRenderedPageBreak/>
        <w:t>Билет №15</w:t>
      </w:r>
    </w:p>
    <w:p w14:paraId="64EBBC5A" w14:textId="72808807" w:rsidR="0059718C" w:rsidRDefault="0059718C" w:rsidP="0059718C">
      <w:pPr>
        <w:pStyle w:val="a7"/>
        <w:jc w:val="center"/>
        <w:rPr>
          <w:sz w:val="40"/>
        </w:rPr>
      </w:pPr>
      <w:r w:rsidRPr="0059718C">
        <w:rPr>
          <w:sz w:val="40"/>
        </w:rPr>
        <w:t>Основные элементы сети и их функции (устройства)</w:t>
      </w:r>
    </w:p>
    <w:p w14:paraId="314D0333" w14:textId="145D0F55" w:rsidR="0059718C" w:rsidRDefault="0059718C" w:rsidP="00E51288">
      <w:pPr>
        <w:pStyle w:val="a7"/>
      </w:pPr>
      <w:r w:rsidRPr="00E51288">
        <w:t xml:space="preserve">Сервер – </w:t>
      </w:r>
      <w:r w:rsidR="00E51288" w:rsidRPr="00E51288">
        <w:t>выделенный или специализированный компьютер для выполнения сер</w:t>
      </w:r>
      <w:r w:rsidR="00E51288">
        <w:t>висного программного обеспечения сети. Предоставляет услуги по связи, получению, пересылке и обработке информации.</w:t>
      </w:r>
    </w:p>
    <w:p w14:paraId="4F8AA15B" w14:textId="1A88AE04" w:rsidR="00E51288" w:rsidRDefault="00E51288" w:rsidP="00E51288">
      <w:pPr>
        <w:pStyle w:val="a7"/>
      </w:pPr>
      <w:r w:rsidRPr="00E51288">
        <w:t>Рабочая станция, или хост (</w:t>
      </w:r>
      <w:proofErr w:type="spellStart"/>
      <w:r w:rsidRPr="00E51288">
        <w:t>host</w:t>
      </w:r>
      <w:proofErr w:type="spellEnd"/>
      <w:r w:rsidRPr="00E51288">
        <w:t xml:space="preserve">), – компьютер, подключенный к сети и имеющий в сети собственный адрес. Это </w:t>
      </w:r>
      <w:proofErr w:type="gramStart"/>
      <w:r w:rsidRPr="00E51288">
        <w:t>может б</w:t>
      </w:r>
      <w:r>
        <w:t>ыть</w:t>
      </w:r>
      <w:proofErr w:type="gramEnd"/>
      <w:r>
        <w:t xml:space="preserve"> как сервер, так и клиент.</w:t>
      </w:r>
    </w:p>
    <w:p w14:paraId="0BA9133E" w14:textId="77777777" w:rsidR="00E51288" w:rsidRDefault="00E51288" w:rsidP="00E51288">
      <w:pPr>
        <w:pStyle w:val="a7"/>
      </w:pPr>
      <w:r w:rsidRPr="00E51288">
        <w:t xml:space="preserve">Клиент – компьютер в локальной сети, на котором пользователь запускает прикладные программы и с которого обращается к серверу за обеспечением связи с другими компьютерами и доступом к сетевым ресурсам (файлам, программам и устройствам). </w:t>
      </w:r>
      <w:r>
        <w:t>У клиента в отличие от сервера может меняться адрес.</w:t>
      </w:r>
    </w:p>
    <w:p w14:paraId="07027EFD" w14:textId="77777777" w:rsidR="00E51288" w:rsidRDefault="00E51288" w:rsidP="00E51288">
      <w:pPr>
        <w:pStyle w:val="a7"/>
      </w:pPr>
      <w:r w:rsidRPr="00E51288">
        <w:t>Повторитель (</w:t>
      </w:r>
      <w:proofErr w:type="spellStart"/>
      <w:r w:rsidRPr="00E51288">
        <w:t>repeater</w:t>
      </w:r>
      <w:proofErr w:type="spellEnd"/>
      <w:r w:rsidRPr="00E51288">
        <w:t xml:space="preserve">) – устройство в сети, позволяющее восстановить амплитуду и мощность предаваемого сигнала, которые уменьшаются </w:t>
      </w:r>
      <w:r>
        <w:t>из-за расстояний между точками соединения</w:t>
      </w:r>
      <w:r w:rsidRPr="00E51288">
        <w:t>.</w:t>
      </w:r>
    </w:p>
    <w:p w14:paraId="7A39E810" w14:textId="50F272D4" w:rsidR="00E51288" w:rsidRDefault="00E51288" w:rsidP="00E51288">
      <w:pPr>
        <w:pStyle w:val="a7"/>
      </w:pPr>
      <w:r w:rsidRPr="00E51288">
        <w:t>Концентратор (</w:t>
      </w:r>
      <w:proofErr w:type="spellStart"/>
      <w:r w:rsidRPr="00E51288">
        <w:t>concentrator</w:t>
      </w:r>
      <w:proofErr w:type="spellEnd"/>
      <w:r w:rsidRPr="00E51288">
        <w:t>), или </w:t>
      </w:r>
      <w:proofErr w:type="spellStart"/>
      <w:r w:rsidRPr="00E51288">
        <w:t>хаб</w:t>
      </w:r>
      <w:proofErr w:type="spellEnd"/>
      <w:r w:rsidRPr="00E51288">
        <w:t> (</w:t>
      </w:r>
      <w:proofErr w:type="spellStart"/>
      <w:r w:rsidRPr="00E51288">
        <w:t>hub</w:t>
      </w:r>
      <w:proofErr w:type="spellEnd"/>
      <w:r w:rsidRPr="00E51288">
        <w:t xml:space="preserve">), – многовходовый (или </w:t>
      </w:r>
      <w:proofErr w:type="spellStart"/>
      <w:r w:rsidRPr="00E51288">
        <w:t>многопортовый</w:t>
      </w:r>
      <w:proofErr w:type="spellEnd"/>
      <w:r w:rsidRPr="00E51288">
        <w:t xml:space="preserve">) повторитель, позволяющий обслуживать сразу несколько компьютеров в сети. </w:t>
      </w:r>
    </w:p>
    <w:p w14:paraId="645CA352" w14:textId="2AA632B5" w:rsidR="00E51288" w:rsidRDefault="00E51288" w:rsidP="00E51288">
      <w:pPr>
        <w:pStyle w:val="a7"/>
      </w:pPr>
      <w:r>
        <w:t>Сетевой м</w:t>
      </w:r>
      <w:r w:rsidRPr="00E51288">
        <w:t>ост (</w:t>
      </w:r>
      <w:proofErr w:type="spellStart"/>
      <w:r w:rsidRPr="00E51288">
        <w:t>bridge</w:t>
      </w:r>
      <w:proofErr w:type="spellEnd"/>
      <w:r w:rsidRPr="00E51288">
        <w:t>) – программное или аппаратное средство для преобразования информации при обмене ею между одн</w:t>
      </w:r>
      <w:r>
        <w:t>отипными сетями или их частями.</w:t>
      </w:r>
    </w:p>
    <w:p w14:paraId="23F5E02F" w14:textId="0F787BB5" w:rsidR="00E51288" w:rsidRDefault="00E51288" w:rsidP="00E51288">
      <w:pPr>
        <w:pStyle w:val="a7"/>
      </w:pPr>
      <w:r w:rsidRPr="00E51288">
        <w:t>Коммутатор, или свитч (</w:t>
      </w:r>
      <w:proofErr w:type="spellStart"/>
      <w:r w:rsidRPr="00E51288">
        <w:t>switch</w:t>
      </w:r>
      <w:proofErr w:type="spellEnd"/>
      <w:r w:rsidRPr="00E51288">
        <w:t xml:space="preserve">, </w:t>
      </w:r>
      <w:proofErr w:type="spellStart"/>
      <w:r w:rsidRPr="00E51288">
        <w:t>switching</w:t>
      </w:r>
      <w:proofErr w:type="spellEnd"/>
      <w:r w:rsidRPr="00E51288">
        <w:t xml:space="preserve"> </w:t>
      </w:r>
      <w:proofErr w:type="spellStart"/>
      <w:r w:rsidRPr="00E51288">
        <w:t>hub</w:t>
      </w:r>
      <w:proofErr w:type="spellEnd"/>
      <w:r w:rsidRPr="00E51288">
        <w:t>), – коммуникационное устройство, в котором возможна параллельная независимая обработка информации, поступающей на разные порты (входы). Это отличает его от моста, где информация, поступающая с разных портов, обрабатывается друг за другом (последовательно).</w:t>
      </w:r>
    </w:p>
    <w:p w14:paraId="75671AB5" w14:textId="08211433" w:rsidR="00E51288" w:rsidRPr="00E51288" w:rsidRDefault="00E51288" w:rsidP="00E51288">
      <w:pPr>
        <w:pStyle w:val="a7"/>
      </w:pPr>
      <w:r w:rsidRPr="00E51288">
        <w:t>Маршрутизатор (</w:t>
      </w:r>
      <w:proofErr w:type="spellStart"/>
      <w:r w:rsidRPr="00E51288">
        <w:t>router</w:t>
      </w:r>
      <w:proofErr w:type="spellEnd"/>
      <w:r w:rsidRPr="00E51288">
        <w:t>) – это сетевой компьютер, связывающий участки локальной сети, который об</w:t>
      </w:r>
      <w:r>
        <w:t xml:space="preserve">рабатывает полученные данные </w:t>
      </w:r>
      <w:r w:rsidRPr="00E51288">
        <w:t xml:space="preserve">и определяет </w:t>
      </w:r>
      <w:r>
        <w:t xml:space="preserve">дальнейший </w:t>
      </w:r>
      <w:r w:rsidRPr="00E51288">
        <w:t>путь для пересылки данных.</w:t>
      </w:r>
    </w:p>
    <w:p w14:paraId="2B946BAF" w14:textId="703457DB" w:rsidR="00E51288" w:rsidRDefault="00E51288" w:rsidP="00E51288">
      <w:pPr>
        <w:pStyle w:val="a7"/>
      </w:pPr>
      <w:r w:rsidRPr="00E51288">
        <w:t>Шлюз (</w:t>
      </w:r>
      <w:proofErr w:type="spellStart"/>
      <w:r w:rsidRPr="00E51288">
        <w:t>gateway</w:t>
      </w:r>
      <w:proofErr w:type="spellEnd"/>
      <w:r w:rsidRPr="00E51288">
        <w:t>) – устройство для соединения разнотипных сетей, работающих с отличающимся сетевым программным обеспечением и по разным протоколам.</w:t>
      </w:r>
    </w:p>
    <w:p w14:paraId="600663ED" w14:textId="023FA3BA" w:rsidR="003D429A" w:rsidRDefault="003D429A" w:rsidP="003D429A">
      <w:pPr>
        <w:pStyle w:val="a7"/>
        <w:jc w:val="center"/>
        <w:rPr>
          <w:sz w:val="40"/>
        </w:rPr>
      </w:pPr>
    </w:p>
    <w:p w14:paraId="5E78CD0B" w14:textId="268509F0" w:rsidR="003D429A" w:rsidRDefault="003D429A" w:rsidP="003D429A">
      <w:pPr>
        <w:pStyle w:val="a7"/>
        <w:jc w:val="center"/>
        <w:rPr>
          <w:sz w:val="40"/>
        </w:rPr>
      </w:pPr>
      <w:r>
        <w:rPr>
          <w:sz w:val="40"/>
        </w:rPr>
        <w:t>Билет №16</w:t>
      </w:r>
    </w:p>
    <w:p w14:paraId="08B86EF3" w14:textId="474F4DA3" w:rsidR="003D429A" w:rsidRDefault="003D429A" w:rsidP="003D429A">
      <w:pPr>
        <w:pStyle w:val="a7"/>
        <w:jc w:val="center"/>
        <w:rPr>
          <w:sz w:val="40"/>
        </w:rPr>
      </w:pPr>
      <w:r w:rsidRPr="003D429A">
        <w:rPr>
          <w:sz w:val="40"/>
        </w:rPr>
        <w:t>Алгоритм поиска по ключу в бинарном дереве.</w:t>
      </w:r>
    </w:p>
    <w:p w14:paraId="17DF2577" w14:textId="5A45F406" w:rsidR="003D429A" w:rsidRDefault="003D429A" w:rsidP="003D429A">
      <w:pPr>
        <w:pStyle w:val="a7"/>
        <w:rPr>
          <w:szCs w:val="22"/>
        </w:rPr>
      </w:pPr>
      <w:r>
        <w:rPr>
          <w:szCs w:val="22"/>
        </w:rPr>
        <w:t>Поиск начинается с корневого узла.</w:t>
      </w:r>
    </w:p>
    <w:p w14:paraId="767A27A1" w14:textId="1F67B3F4" w:rsidR="003D429A" w:rsidRDefault="003D429A" w:rsidP="003D429A">
      <w:pPr>
        <w:pStyle w:val="a7"/>
        <w:rPr>
          <w:szCs w:val="22"/>
        </w:rPr>
      </w:pPr>
      <w:r>
        <w:rPr>
          <w:szCs w:val="22"/>
        </w:rPr>
        <w:t>Если дерево изначально пустое, то этого элемента не существует в данном дереве.</w:t>
      </w:r>
    </w:p>
    <w:p w14:paraId="3D325D30" w14:textId="252CBC3A" w:rsidR="003D429A" w:rsidRDefault="003D429A" w:rsidP="003D429A">
      <w:pPr>
        <w:pStyle w:val="a7"/>
        <w:rPr>
          <w:szCs w:val="22"/>
        </w:rPr>
      </w:pPr>
      <w:r>
        <w:rPr>
          <w:szCs w:val="22"/>
        </w:rPr>
        <w:t>Если оно не пустое, то сравниваем значения корня с нужным нам значением.</w:t>
      </w:r>
      <w:r>
        <w:rPr>
          <w:szCs w:val="22"/>
        </w:rPr>
        <w:br/>
        <w:t>Если оно равно, то этот корень – ответ;</w:t>
      </w:r>
    </w:p>
    <w:p w14:paraId="13725B7E" w14:textId="7EBD897D" w:rsidR="003D429A" w:rsidRDefault="003D429A" w:rsidP="003D429A">
      <w:pPr>
        <w:pStyle w:val="a7"/>
        <w:rPr>
          <w:szCs w:val="22"/>
        </w:rPr>
      </w:pPr>
      <w:r>
        <w:rPr>
          <w:szCs w:val="22"/>
        </w:rPr>
        <w:t>Если меньше, то опускаемся к левому потомку;</w:t>
      </w:r>
    </w:p>
    <w:p w14:paraId="48AF75DA" w14:textId="780F181C" w:rsidR="003D429A" w:rsidRDefault="003D429A" w:rsidP="003D429A">
      <w:pPr>
        <w:pStyle w:val="a7"/>
        <w:rPr>
          <w:szCs w:val="22"/>
        </w:rPr>
      </w:pPr>
      <w:r>
        <w:rPr>
          <w:szCs w:val="22"/>
        </w:rPr>
        <w:t>Если больше, то к правому.</w:t>
      </w:r>
    </w:p>
    <w:p w14:paraId="415514E3" w14:textId="77777777" w:rsidR="003D429A" w:rsidRDefault="003D429A">
      <w:pPr>
        <w:rPr>
          <w:rFonts w:ascii="Times New Roman" w:hAnsi="Times New Roman" w:cs="Times New Roman"/>
          <w:color w:val="000000"/>
          <w:sz w:val="40"/>
          <w:szCs w:val="40"/>
        </w:rPr>
      </w:pPr>
      <w:r>
        <w:rPr>
          <w:sz w:val="40"/>
        </w:rPr>
        <w:br w:type="page"/>
      </w:r>
    </w:p>
    <w:p w14:paraId="0843B085" w14:textId="12397548" w:rsidR="003D429A" w:rsidRPr="003D429A" w:rsidRDefault="003D429A" w:rsidP="003D429A">
      <w:pPr>
        <w:pStyle w:val="a7"/>
        <w:jc w:val="center"/>
        <w:rPr>
          <w:sz w:val="40"/>
        </w:rPr>
      </w:pPr>
      <w:r w:rsidRPr="003D429A">
        <w:rPr>
          <w:sz w:val="40"/>
        </w:rPr>
        <w:lastRenderedPageBreak/>
        <w:t>Билет №17</w:t>
      </w:r>
    </w:p>
    <w:p w14:paraId="04F2DA6F" w14:textId="004A92D9" w:rsidR="003D429A" w:rsidRDefault="003D429A" w:rsidP="003D429A">
      <w:pPr>
        <w:pStyle w:val="a7"/>
        <w:jc w:val="center"/>
        <w:rPr>
          <w:sz w:val="40"/>
        </w:rPr>
      </w:pPr>
      <w:r w:rsidRPr="003D429A">
        <w:rPr>
          <w:sz w:val="40"/>
        </w:rPr>
        <w:t>Основные элементы сети и их функции (Кабели).</w:t>
      </w:r>
    </w:p>
    <w:p w14:paraId="0892A227" w14:textId="5AE92E27" w:rsidR="00233E88" w:rsidRDefault="00233E88" w:rsidP="00233E88">
      <w:pPr>
        <w:pStyle w:val="a7"/>
      </w:pPr>
      <w:r w:rsidRPr="00233E88">
        <w:rPr>
          <w:rStyle w:val="a5"/>
          <w:bCs w:val="0"/>
        </w:rPr>
        <w:t>Коаксиальный кабель</w:t>
      </w:r>
      <w:r w:rsidRPr="00233E88">
        <w:t> – один из первых проводников, использовавшихся для создания сетей. Коаксиальный кабель состоит из центрального проводника, заключенного в толстую изоляцию, медной или алюминиевой оплетки</w:t>
      </w:r>
      <w:r>
        <w:t xml:space="preserve"> и внешней изолирующей оболочки. </w:t>
      </w:r>
      <w:r w:rsidRPr="00233E88">
        <w:t>Коаксиальный кабель достаточно подвержен электромагнитным наводкам. От его использования в локальных компьютерных сетях уже давно отказались.</w:t>
      </w:r>
      <w:r w:rsidRPr="00233E88">
        <w:br/>
        <w:t>Коаксиальный кабель стал в основном применяться для передачи сигнала от спутниковых тарелок и прочих антенн. Вторую жизнь коаксиальный кабель получил в качестве магистрального проводника высокоскоростных сетей, например, сетей кабельного телевидения.</w:t>
      </w:r>
    </w:p>
    <w:p w14:paraId="513CE68B" w14:textId="11B49DC4" w:rsidR="008B310B" w:rsidRPr="008B310B" w:rsidRDefault="008B310B" w:rsidP="008B310B">
      <w:pPr>
        <w:pStyle w:val="a4"/>
        <w:shd w:val="clear" w:color="auto" w:fill="FFFFFF"/>
        <w:spacing w:before="0" w:beforeAutospacing="0" w:after="0" w:afterAutospacing="0"/>
        <w:jc w:val="center"/>
        <w:textAlignment w:val="baseline"/>
        <w:rPr>
          <w:rFonts w:ascii="Arial" w:eastAsia="Times New Roman" w:hAnsi="Arial" w:cs="Arial"/>
          <w:color w:val="2C2C29"/>
          <w:sz w:val="18"/>
          <w:szCs w:val="18"/>
        </w:rPr>
      </w:pPr>
    </w:p>
    <w:p w14:paraId="28654F72" w14:textId="77777777" w:rsidR="008B310B" w:rsidRPr="008B310B" w:rsidRDefault="008B310B" w:rsidP="008B310B">
      <w:pPr>
        <w:pStyle w:val="a7"/>
        <w:rPr>
          <w:rFonts w:eastAsia="Times New Roman"/>
        </w:rPr>
      </w:pPr>
      <w:r w:rsidRPr="008B310B">
        <w:rPr>
          <w:rFonts w:eastAsia="Times New Roman"/>
          <w:b/>
          <w:bCs/>
          <w:bdr w:val="none" w:sz="0" w:space="0" w:color="auto" w:frame="1"/>
        </w:rPr>
        <w:t>Витая пара</w:t>
      </w:r>
      <w:r w:rsidRPr="008B310B">
        <w:rPr>
          <w:rFonts w:eastAsia="Times New Roman"/>
        </w:rPr>
        <w:t> в настоящее время является наиболее распространенным кабелем для построения локальных сетей. Кабель состоит из попарно перевитых медных изолированных проводников. Типичный кабель несет в себе 8 проводников (4 пары), хотя выпускается и кабель с 4 проводниками (2 пары). Цвета внутренней изоляции проводников строго стандартны. Расстояние между устройствами, соединенными витой парой, не должно превышать 100 метров.</w:t>
      </w:r>
    </w:p>
    <w:p w14:paraId="501E0E70" w14:textId="286FF8CF" w:rsidR="008B310B" w:rsidRPr="008B310B" w:rsidRDefault="008B310B" w:rsidP="008B310B">
      <w:pPr>
        <w:pStyle w:val="a7"/>
      </w:pPr>
      <w:r w:rsidRPr="008B310B">
        <w:t xml:space="preserve">Существует несколько категорий кабелей типа витая пара, которые маркируются от CAT1 до CAT7. Чем категория выше, тем более качественный кабель и тем лучшие показатели он имеет. </w:t>
      </w:r>
      <w:r>
        <w:t>Сегодня чаще всего используется 5 категория.</w:t>
      </w:r>
    </w:p>
    <w:p w14:paraId="2C1CACB0" w14:textId="16E5E94B" w:rsidR="008B310B" w:rsidRDefault="008B310B" w:rsidP="008B310B">
      <w:pPr>
        <w:pStyle w:val="a7"/>
      </w:pPr>
      <w:r w:rsidRPr="008B310B">
        <w:t xml:space="preserve">Для работы с кабелем витая пара используется разъем типа 8P8C (8 </w:t>
      </w:r>
      <w:proofErr w:type="spellStart"/>
      <w:r w:rsidRPr="008B310B">
        <w:t>Position</w:t>
      </w:r>
      <w:proofErr w:type="spellEnd"/>
      <w:r w:rsidRPr="008B310B">
        <w:t xml:space="preserve"> 8 </w:t>
      </w:r>
      <w:proofErr w:type="spellStart"/>
      <w:r w:rsidRPr="008B310B">
        <w:t>Contact</w:t>
      </w:r>
      <w:proofErr w:type="spellEnd"/>
      <w:r w:rsidRPr="008B310B">
        <w:t>), называемый RJ-45</w:t>
      </w:r>
      <w:r>
        <w:t>.</w:t>
      </w:r>
    </w:p>
    <w:p w14:paraId="6BA79401" w14:textId="77777777" w:rsidR="008B310B" w:rsidRPr="008B310B" w:rsidRDefault="008B310B" w:rsidP="008B310B">
      <w:pPr>
        <w:pStyle w:val="a7"/>
      </w:pPr>
    </w:p>
    <w:p w14:paraId="65EAB8E6" w14:textId="77777777" w:rsidR="008B310B" w:rsidRPr="008B310B" w:rsidRDefault="008B310B" w:rsidP="008B310B">
      <w:pPr>
        <w:pStyle w:val="a7"/>
      </w:pPr>
      <w:r w:rsidRPr="008B310B">
        <w:rPr>
          <w:b/>
        </w:rPr>
        <w:t>Оптоволоконный кабель</w:t>
      </w:r>
      <w:r w:rsidRPr="008B310B">
        <w:t xml:space="preserve"> – самая современная среда передачи данных. Он содержит несколько гибких стеклянных </w:t>
      </w:r>
      <w:proofErr w:type="spellStart"/>
      <w:r w:rsidRPr="008B310B">
        <w:t>световодов</w:t>
      </w:r>
      <w:proofErr w:type="spellEnd"/>
      <w:r w:rsidRPr="008B310B">
        <w:t>, защищенных мощной пластиковой изоляцией. Скорость передачи данных по оптоволокну крайне высока, а кабель абсолютно не подвержен помехам. Расстояние между системами, соединенными оптоволокном, может достигать 100 километров.</w:t>
      </w:r>
    </w:p>
    <w:p w14:paraId="0D33B0B3" w14:textId="77777777" w:rsidR="008B310B" w:rsidRDefault="008B310B" w:rsidP="008B310B">
      <w:pPr>
        <w:pStyle w:val="a7"/>
      </w:pPr>
    </w:p>
    <w:p w14:paraId="18FED329" w14:textId="3909B80C" w:rsidR="008B310B" w:rsidRDefault="008B310B" w:rsidP="008B310B">
      <w:pPr>
        <w:pStyle w:val="a7"/>
        <w:jc w:val="center"/>
        <w:rPr>
          <w:sz w:val="40"/>
        </w:rPr>
      </w:pPr>
      <w:r w:rsidRPr="008B310B">
        <w:rPr>
          <w:sz w:val="40"/>
        </w:rPr>
        <w:t>Билет №18</w:t>
      </w:r>
    </w:p>
    <w:p w14:paraId="17B09190" w14:textId="4DDD2862" w:rsidR="008B310B" w:rsidRPr="008B310B" w:rsidRDefault="008B310B" w:rsidP="008B310B">
      <w:pPr>
        <w:pStyle w:val="a7"/>
        <w:jc w:val="center"/>
        <w:rPr>
          <w:sz w:val="40"/>
        </w:rPr>
      </w:pPr>
      <w:r w:rsidRPr="008B310B">
        <w:rPr>
          <w:sz w:val="40"/>
        </w:rPr>
        <w:t>Алгоритм поиска минимума/максимума в бинарном дереве.</w:t>
      </w:r>
    </w:p>
    <w:p w14:paraId="352E9ECE" w14:textId="64CAC723" w:rsidR="008B310B" w:rsidRDefault="008B310B" w:rsidP="00233E88">
      <w:pPr>
        <w:pStyle w:val="a7"/>
        <w:rPr>
          <w:rFonts w:ascii="Arial" w:hAnsi="Arial" w:cs="Arial"/>
          <w:color w:val="222222"/>
          <w:sz w:val="21"/>
          <w:szCs w:val="21"/>
          <w:shd w:val="clear" w:color="auto" w:fill="FFFFFF"/>
        </w:rPr>
      </w:pPr>
      <w:r>
        <w:rPr>
          <w:rFonts w:ascii="Arial" w:hAnsi="Arial" w:cs="Arial"/>
          <w:color w:val="222222"/>
          <w:sz w:val="21"/>
          <w:szCs w:val="21"/>
          <w:shd w:val="clear" w:color="auto" w:fill="FFFFFF"/>
        </w:rPr>
        <w:t xml:space="preserve">Чтобы найти минимальный элемент в бинарном дереве поиска, необходимо просто следовать указателям левого потомка от корня дерева, пока не встретится </w:t>
      </w:r>
      <w:r w:rsidR="002F4C1F">
        <w:rPr>
          <w:rFonts w:ascii="Arial" w:hAnsi="Arial" w:cs="Arial"/>
          <w:color w:val="222222"/>
          <w:sz w:val="21"/>
          <w:szCs w:val="21"/>
          <w:shd w:val="clear" w:color="auto" w:fill="FFFFFF"/>
        </w:rPr>
        <w:t>минимум</w:t>
      </w:r>
      <w:r>
        <w:rPr>
          <w:rFonts w:ascii="Arial" w:hAnsi="Arial" w:cs="Arial"/>
          <w:color w:val="222222"/>
          <w:sz w:val="21"/>
          <w:szCs w:val="21"/>
          <w:shd w:val="clear" w:color="auto" w:fill="FFFFFF"/>
        </w:rPr>
        <w:t xml:space="preserve">. Если у вершины есть левое поддерево, то по свойству бинарного дерева поиска </w:t>
      </w:r>
      <w:r w:rsidR="002F4C1F">
        <w:rPr>
          <w:rFonts w:ascii="Arial" w:hAnsi="Arial" w:cs="Arial"/>
          <w:color w:val="222222"/>
          <w:sz w:val="21"/>
          <w:szCs w:val="21"/>
          <w:shd w:val="clear" w:color="auto" w:fill="FFFFFF"/>
        </w:rPr>
        <w:t>слева хранятся все элементы, с меньшим значением</w:t>
      </w:r>
      <w:r>
        <w:rPr>
          <w:rFonts w:ascii="Arial" w:hAnsi="Arial" w:cs="Arial"/>
          <w:color w:val="222222"/>
          <w:sz w:val="21"/>
          <w:szCs w:val="21"/>
          <w:shd w:val="clear" w:color="auto" w:fill="FFFFFF"/>
        </w:rPr>
        <w:t>. Если его нет, значит эта вершина и есть минимальная. Аналогично ищется и максимальный элемент. Для этого нужно следовать правым указателям.</w:t>
      </w:r>
    </w:p>
    <w:p w14:paraId="2A603DEC" w14:textId="732EC92F" w:rsidR="002F4C1F" w:rsidRDefault="002F4C1F">
      <w:pPr>
        <w:rPr>
          <w:rFonts w:ascii="Times New Roman" w:hAnsi="Times New Roman" w:cs="Times New Roman"/>
          <w:color w:val="222222"/>
          <w:sz w:val="40"/>
          <w:szCs w:val="40"/>
          <w:shd w:val="clear" w:color="auto" w:fill="FFFFFF"/>
        </w:rPr>
      </w:pPr>
      <w:r>
        <w:rPr>
          <w:color w:val="222222"/>
          <w:sz w:val="40"/>
          <w:shd w:val="clear" w:color="auto" w:fill="FFFFFF"/>
        </w:rPr>
        <w:br w:type="page"/>
      </w:r>
    </w:p>
    <w:p w14:paraId="64E8FAC5" w14:textId="77777777" w:rsidR="002F4C1F" w:rsidRDefault="002F4C1F" w:rsidP="002F4C1F">
      <w:pPr>
        <w:pStyle w:val="a7"/>
        <w:rPr>
          <w:color w:val="222222"/>
          <w:sz w:val="40"/>
          <w:shd w:val="clear" w:color="auto" w:fill="FFFFFF"/>
        </w:rPr>
      </w:pPr>
    </w:p>
    <w:p w14:paraId="6A55487D" w14:textId="7505CBA3" w:rsidR="002F4C1F" w:rsidRDefault="002F4C1F" w:rsidP="002F4C1F">
      <w:pPr>
        <w:pStyle w:val="a7"/>
        <w:jc w:val="center"/>
        <w:rPr>
          <w:color w:val="222222"/>
          <w:sz w:val="40"/>
          <w:shd w:val="clear" w:color="auto" w:fill="FFFFFF"/>
        </w:rPr>
      </w:pPr>
      <w:r w:rsidRPr="002F4C1F">
        <w:rPr>
          <w:color w:val="222222"/>
          <w:sz w:val="40"/>
          <w:shd w:val="clear" w:color="auto" w:fill="FFFFFF"/>
        </w:rPr>
        <w:t>Билет №19</w:t>
      </w:r>
    </w:p>
    <w:p w14:paraId="49344347" w14:textId="08DF0901" w:rsidR="002F4C1F" w:rsidRDefault="002F4C1F" w:rsidP="002F4C1F">
      <w:pPr>
        <w:pStyle w:val="a7"/>
        <w:jc w:val="center"/>
        <w:rPr>
          <w:sz w:val="40"/>
        </w:rPr>
      </w:pPr>
      <w:r w:rsidRPr="002F4C1F">
        <w:rPr>
          <w:sz w:val="40"/>
        </w:rPr>
        <w:t>Адреса в сети. Шлюз, маска подсети и прочее</w:t>
      </w:r>
    </w:p>
    <w:p w14:paraId="58E94A95" w14:textId="02F05077" w:rsidR="002F4C1F" w:rsidRDefault="002F4C1F" w:rsidP="002F4C1F">
      <w:pPr>
        <w:pStyle w:val="a7"/>
        <w:rPr>
          <w:rFonts w:ascii="Arial" w:hAnsi="Arial" w:cs="Arial"/>
          <w:color w:val="222222"/>
          <w:sz w:val="21"/>
          <w:szCs w:val="21"/>
          <w:shd w:val="clear" w:color="auto" w:fill="FFFFFF"/>
        </w:rPr>
      </w:pPr>
      <w:r>
        <w:rPr>
          <w:rFonts w:ascii="Arial" w:hAnsi="Arial" w:cs="Arial"/>
          <w:b/>
          <w:bCs/>
          <w:color w:val="222222"/>
          <w:sz w:val="21"/>
          <w:szCs w:val="21"/>
          <w:shd w:val="clear" w:color="auto" w:fill="FFFFFF"/>
        </w:rPr>
        <w:t>Сетевой адрес</w:t>
      </w:r>
      <w:r>
        <w:rPr>
          <w:rFonts w:ascii="Arial" w:hAnsi="Arial" w:cs="Arial"/>
          <w:color w:val="222222"/>
          <w:sz w:val="21"/>
          <w:szCs w:val="21"/>
          <w:shd w:val="clear" w:color="auto" w:fill="FFFFFF"/>
        </w:rPr>
        <w:t> — </w:t>
      </w:r>
      <w:r w:rsidRPr="002F4C1F">
        <w:rPr>
          <w:rFonts w:ascii="Arial" w:hAnsi="Arial" w:cs="Arial"/>
          <w:sz w:val="21"/>
          <w:szCs w:val="21"/>
          <w:shd w:val="clear" w:color="auto" w:fill="FFFFFF"/>
        </w:rPr>
        <w:t>идентификатор</w:t>
      </w:r>
      <w:r>
        <w:rPr>
          <w:rFonts w:ascii="Arial" w:hAnsi="Arial" w:cs="Arial"/>
          <w:color w:val="222222"/>
          <w:sz w:val="21"/>
          <w:szCs w:val="21"/>
          <w:shd w:val="clear" w:color="auto" w:fill="FFFFFF"/>
        </w:rPr>
        <w:t> </w:t>
      </w:r>
      <w:r w:rsidRPr="002F4C1F">
        <w:rPr>
          <w:rFonts w:ascii="Arial" w:hAnsi="Arial" w:cs="Arial"/>
          <w:sz w:val="21"/>
          <w:szCs w:val="21"/>
          <w:shd w:val="clear" w:color="auto" w:fill="FFFFFF"/>
        </w:rPr>
        <w:t>устройства</w:t>
      </w:r>
      <w:r>
        <w:rPr>
          <w:rFonts w:ascii="Arial" w:hAnsi="Arial" w:cs="Arial"/>
          <w:color w:val="222222"/>
          <w:sz w:val="21"/>
          <w:szCs w:val="21"/>
          <w:shd w:val="clear" w:color="auto" w:fill="FFFFFF"/>
        </w:rPr>
        <w:t>, работающего в </w:t>
      </w:r>
      <w:r w:rsidRPr="002F4C1F">
        <w:rPr>
          <w:rFonts w:ascii="Arial" w:hAnsi="Arial" w:cs="Arial"/>
          <w:sz w:val="21"/>
          <w:szCs w:val="21"/>
          <w:shd w:val="clear" w:color="auto" w:fill="FFFFFF"/>
        </w:rPr>
        <w:t>компьютерной сети</w:t>
      </w:r>
      <w:r>
        <w:rPr>
          <w:rFonts w:ascii="Arial" w:hAnsi="Arial" w:cs="Arial"/>
          <w:color w:val="222222"/>
          <w:sz w:val="21"/>
          <w:szCs w:val="21"/>
          <w:shd w:val="clear" w:color="auto" w:fill="FFFFFF"/>
        </w:rPr>
        <w:t>.</w:t>
      </w:r>
    </w:p>
    <w:p w14:paraId="42ED5BE6" w14:textId="054EEAF0" w:rsidR="002F4C1F" w:rsidRDefault="002F4C1F" w:rsidP="002F4C1F">
      <w:pPr>
        <w:pStyle w:val="a4"/>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В глобальных сетях имеется неопределённое кол-во компьютеров, чтобы дать им идентификационный номер используются два вида </w:t>
      </w:r>
      <w:proofErr w:type="gramStart"/>
      <w:r>
        <w:rPr>
          <w:rFonts w:ascii="Arial" w:hAnsi="Arial" w:cs="Arial"/>
          <w:color w:val="222222"/>
          <w:sz w:val="21"/>
          <w:szCs w:val="21"/>
        </w:rPr>
        <w:t>адресов</w:t>
      </w:r>
      <w:r w:rsidR="002B00ED" w:rsidRPr="002B00ED">
        <w:rPr>
          <w:rFonts w:ascii="Arial" w:hAnsi="Arial" w:cs="Arial"/>
          <w:color w:val="222222"/>
          <w:sz w:val="21"/>
          <w:szCs w:val="21"/>
        </w:rPr>
        <w:t>(</w:t>
      </w:r>
      <w:proofErr w:type="gramEnd"/>
      <w:r w:rsidR="002B00ED">
        <w:rPr>
          <w:rFonts w:ascii="Arial" w:hAnsi="Arial" w:cs="Arial"/>
          <w:color w:val="222222"/>
          <w:sz w:val="21"/>
          <w:szCs w:val="21"/>
        </w:rPr>
        <w:t>физический и сетевой)</w:t>
      </w:r>
      <w:r>
        <w:rPr>
          <w:rFonts w:ascii="Arial" w:hAnsi="Arial" w:cs="Arial"/>
          <w:color w:val="222222"/>
          <w:sz w:val="21"/>
          <w:szCs w:val="21"/>
        </w:rPr>
        <w:t>:</w:t>
      </w:r>
    </w:p>
    <w:p w14:paraId="7F50D102" w14:textId="216F14F7" w:rsidR="002F4C1F" w:rsidRDefault="002F4C1F" w:rsidP="002F4C1F">
      <w:pPr>
        <w:pStyle w:val="a4"/>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 </w:t>
      </w:r>
      <w:r w:rsidRPr="002F4C1F">
        <w:rPr>
          <w:rFonts w:ascii="Arial" w:hAnsi="Arial" w:cs="Arial"/>
          <w:color w:val="222222"/>
          <w:sz w:val="21"/>
          <w:szCs w:val="21"/>
        </w:rPr>
        <w:t>MAC-адрес</w:t>
      </w:r>
      <w:r>
        <w:rPr>
          <w:rFonts w:ascii="Arial" w:hAnsi="Arial" w:cs="Arial"/>
          <w:color w:val="222222"/>
          <w:sz w:val="21"/>
          <w:szCs w:val="21"/>
        </w:rPr>
        <w:t>, состоящий из двух частей, первая определяет производителя оборудования, а вторая уникальный номер, присваиваемый производителем оборудованию, обеспечивает уникальный адрес любого устройства в сети.</w:t>
      </w:r>
    </w:p>
    <w:p w14:paraId="5A6F3A87" w14:textId="565C41A5" w:rsidR="002F4C1F" w:rsidRDefault="002F4C1F" w:rsidP="002F4C1F">
      <w:pPr>
        <w:shd w:val="clear" w:color="auto" w:fill="FFFFFF"/>
        <w:spacing w:before="100" w:beforeAutospacing="1" w:after="24" w:line="240" w:lineRule="auto"/>
        <w:rPr>
          <w:rFonts w:ascii="Arial" w:hAnsi="Arial" w:cs="Arial"/>
          <w:color w:val="222222"/>
          <w:sz w:val="21"/>
          <w:szCs w:val="21"/>
        </w:rPr>
      </w:pPr>
      <w:r>
        <w:rPr>
          <w:rFonts w:ascii="Arial" w:hAnsi="Arial" w:cs="Arial"/>
          <w:color w:val="222222"/>
          <w:sz w:val="21"/>
          <w:szCs w:val="21"/>
        </w:rPr>
        <w:t xml:space="preserve">- </w:t>
      </w:r>
      <w:r w:rsidRPr="002F4C1F">
        <w:rPr>
          <w:rFonts w:ascii="Arial" w:hAnsi="Arial" w:cs="Arial"/>
          <w:color w:val="222222"/>
          <w:sz w:val="21"/>
          <w:szCs w:val="21"/>
        </w:rPr>
        <w:t>IP-адрес</w:t>
      </w:r>
      <w:r>
        <w:rPr>
          <w:rFonts w:ascii="Arial" w:hAnsi="Arial" w:cs="Arial"/>
          <w:color w:val="222222"/>
          <w:sz w:val="21"/>
          <w:szCs w:val="21"/>
        </w:rPr>
        <w:t>, состоит из двух частей, первая — адрес подсети, вторая — адрес устройства в пределах подсети.</w:t>
      </w:r>
    </w:p>
    <w:p w14:paraId="15C35DC0" w14:textId="766DEA8C" w:rsidR="002F4C1F" w:rsidRDefault="002F4C1F" w:rsidP="002F4C1F">
      <w:pPr>
        <w:pStyle w:val="a7"/>
        <w:rPr>
          <w:sz w:val="40"/>
        </w:rPr>
      </w:pPr>
      <w:r>
        <w:rPr>
          <w:sz w:val="40"/>
        </w:rPr>
        <w:t xml:space="preserve"> </w:t>
      </w:r>
    </w:p>
    <w:p w14:paraId="2C4F39EC" w14:textId="3E7ADC6B" w:rsidR="002F4C1F" w:rsidRPr="002B00ED" w:rsidRDefault="002F4C1F" w:rsidP="002B00ED">
      <w:pPr>
        <w:pStyle w:val="a7"/>
      </w:pPr>
      <w:r w:rsidRPr="002B00ED">
        <w:t>MAC-адрес (</w:t>
      </w:r>
      <w:proofErr w:type="spellStart"/>
      <w:r w:rsidRPr="002B00ED">
        <w:t>Hardware</w:t>
      </w:r>
      <w:proofErr w:type="spellEnd"/>
      <w:r w:rsidRPr="002B00ED">
        <w:t xml:space="preserve"> </w:t>
      </w:r>
      <w:proofErr w:type="spellStart"/>
      <w:r w:rsidRPr="002B00ED">
        <w:t>Address</w:t>
      </w:r>
      <w:proofErr w:type="spellEnd"/>
      <w:r w:rsidRPr="002B00ED">
        <w:t>, также физический адрес) — уникальный идентификатор, присваиваемый каждой </w:t>
      </w:r>
      <w:hyperlink r:id="rId73" w:tooltip="Оконечное оборудование данных" w:history="1">
        <w:r w:rsidRPr="002B00ED">
          <w:rPr>
            <w:rStyle w:val="a3"/>
            <w:color w:val="000000"/>
            <w:u w:val="none"/>
          </w:rPr>
          <w:t xml:space="preserve">единице </w:t>
        </w:r>
        <w:r w:rsidR="002B00ED" w:rsidRPr="002B00ED">
          <w:rPr>
            <w:rStyle w:val="a3"/>
            <w:color w:val="000000"/>
            <w:u w:val="none"/>
          </w:rPr>
          <w:t>оборудования</w:t>
        </w:r>
      </w:hyperlink>
      <w:r w:rsidRPr="002B00ED">
        <w:t> или некоторым их интерфейсам в </w:t>
      </w:r>
      <w:hyperlink r:id="rId74" w:tooltip="Компьютерная сеть" w:history="1">
        <w:r w:rsidRPr="002B00ED">
          <w:rPr>
            <w:rStyle w:val="a3"/>
            <w:color w:val="000000"/>
            <w:u w:val="none"/>
          </w:rPr>
          <w:t>компьютерных сетях</w:t>
        </w:r>
      </w:hyperlink>
      <w:r w:rsidR="002B00ED">
        <w:t xml:space="preserve"> </w:t>
      </w:r>
      <w:r w:rsidR="002B00ED">
        <w:rPr>
          <w:lang w:val="en-US"/>
        </w:rPr>
        <w:t>Ethernet</w:t>
      </w:r>
      <w:r w:rsidRPr="002B00ED">
        <w:t>.</w:t>
      </w:r>
      <w:r w:rsidR="002B00ED" w:rsidRPr="002B00ED">
        <w:t xml:space="preserve"> При проектировании стандарта </w:t>
      </w:r>
      <w:hyperlink r:id="rId75" w:tooltip="Ethernet" w:history="1">
        <w:proofErr w:type="spellStart"/>
        <w:r w:rsidR="002B00ED" w:rsidRPr="002B00ED">
          <w:rPr>
            <w:rStyle w:val="a3"/>
            <w:color w:val="000000"/>
            <w:u w:val="none"/>
          </w:rPr>
          <w:t>Ethernet</w:t>
        </w:r>
        <w:proofErr w:type="spellEnd"/>
      </w:hyperlink>
      <w:r w:rsidR="002B00ED" w:rsidRPr="002B00ED">
        <w:t> было предусмотрено, что каждая сетевая карта должна иметь уникальный </w:t>
      </w:r>
      <w:hyperlink r:id="rId76" w:tooltip="Байт" w:history="1">
        <w:r w:rsidR="002B00ED" w:rsidRPr="002B00ED">
          <w:rPr>
            <w:rStyle w:val="a3"/>
            <w:color w:val="000000"/>
            <w:u w:val="none"/>
          </w:rPr>
          <w:t>шестибайтный</w:t>
        </w:r>
      </w:hyperlink>
      <w:r w:rsidR="002B00ED" w:rsidRPr="002B00ED">
        <w:t> номер (MAC-адрес), «прошитый» в ней при изготовлении.</w:t>
      </w:r>
    </w:p>
    <w:p w14:paraId="21FFC013" w14:textId="1EC63D9A" w:rsidR="002B00ED" w:rsidRDefault="002B00ED" w:rsidP="002B00ED">
      <w:pPr>
        <w:pStyle w:val="a7"/>
      </w:pPr>
      <w:r w:rsidRPr="002B00ED">
        <w:t>IP-адрес </w:t>
      </w:r>
      <w:r>
        <w:t>(</w:t>
      </w:r>
      <w:proofErr w:type="spellStart"/>
      <w:r w:rsidRPr="002B00ED">
        <w:t>Internet</w:t>
      </w:r>
      <w:proofErr w:type="spellEnd"/>
      <w:r w:rsidRPr="002B00ED">
        <w:t xml:space="preserve"> </w:t>
      </w:r>
      <w:proofErr w:type="spellStart"/>
      <w:r w:rsidRPr="002B00ED">
        <w:t>Protocol</w:t>
      </w:r>
      <w:proofErr w:type="spellEnd"/>
      <w:r w:rsidRPr="002B00ED">
        <w:t xml:space="preserve"> </w:t>
      </w:r>
      <w:proofErr w:type="spellStart"/>
      <w:r w:rsidRPr="002B00ED">
        <w:t>Address</w:t>
      </w:r>
      <w:proofErr w:type="spellEnd"/>
      <w:r w:rsidRPr="002B00ED">
        <w:t> «адрес </w:t>
      </w:r>
      <w:hyperlink r:id="rId77" w:tooltip="IP" w:history="1">
        <w:r w:rsidRPr="002B00ED">
          <w:rPr>
            <w:rStyle w:val="a3"/>
            <w:color w:val="000000"/>
            <w:u w:val="none"/>
          </w:rPr>
          <w:t>Интернет-протокола</w:t>
        </w:r>
      </w:hyperlink>
      <w:r w:rsidRPr="002B00ED">
        <w:t>») — уникальный </w:t>
      </w:r>
      <w:hyperlink r:id="rId78" w:tooltip="Сетевой адрес" w:history="1">
        <w:r w:rsidRPr="002B00ED">
          <w:rPr>
            <w:rStyle w:val="a3"/>
            <w:color w:val="000000"/>
            <w:u w:val="none"/>
          </w:rPr>
          <w:t>сетевой адрес</w:t>
        </w:r>
      </w:hyperlink>
      <w:r w:rsidRPr="002B00ED">
        <w:t> </w:t>
      </w:r>
      <w:hyperlink r:id="rId79" w:tooltip="Узел сети" w:history="1">
        <w:r w:rsidRPr="002B00ED">
          <w:rPr>
            <w:rStyle w:val="a3"/>
            <w:color w:val="000000"/>
            <w:u w:val="none"/>
          </w:rPr>
          <w:t>узла</w:t>
        </w:r>
      </w:hyperlink>
      <w:r w:rsidRPr="002B00ED">
        <w:t> в </w:t>
      </w:r>
      <w:hyperlink r:id="rId80" w:tooltip="Компьютерная сеть" w:history="1">
        <w:r w:rsidRPr="002B00ED">
          <w:rPr>
            <w:rStyle w:val="a3"/>
            <w:color w:val="000000"/>
            <w:u w:val="none"/>
          </w:rPr>
          <w:t>компьютерной сети</w:t>
        </w:r>
      </w:hyperlink>
      <w:r w:rsidRPr="002B00ED">
        <w:t>, построенной на основе стека протоколов </w:t>
      </w:r>
      <w:hyperlink r:id="rId81" w:tooltip="TCP/IP" w:history="1">
        <w:r w:rsidRPr="002B00ED">
          <w:rPr>
            <w:rStyle w:val="a3"/>
            <w:color w:val="000000"/>
            <w:u w:val="none"/>
          </w:rPr>
          <w:t>TCP/IP</w:t>
        </w:r>
      </w:hyperlink>
      <w:r w:rsidRPr="002B00ED">
        <w:t>.</w:t>
      </w:r>
    </w:p>
    <w:p w14:paraId="5D00DA2A" w14:textId="2BFA6AF2" w:rsidR="002B00ED" w:rsidRDefault="002B00ED" w:rsidP="002B00ED">
      <w:pPr>
        <w:pStyle w:val="a7"/>
      </w:pPr>
      <w:r w:rsidRPr="002B00ED">
        <w:t>TCP/IP — </w:t>
      </w:r>
      <w:hyperlink r:id="rId82" w:tooltip="Сетевая модель" w:history="1">
        <w:r w:rsidRPr="002B00ED">
          <w:t>сетевая модель</w:t>
        </w:r>
      </w:hyperlink>
      <w:r w:rsidRPr="002B00ED">
        <w:t> передачи данных, представленных в цифровом виде</w:t>
      </w:r>
      <w:r>
        <w:rPr>
          <w:rFonts w:ascii="Arial" w:hAnsi="Arial" w:cs="Arial"/>
          <w:color w:val="222222"/>
          <w:sz w:val="21"/>
          <w:szCs w:val="21"/>
          <w:shd w:val="clear" w:color="auto" w:fill="FFFFFF"/>
        </w:rPr>
        <w:t>.</w:t>
      </w:r>
    </w:p>
    <w:p w14:paraId="3B574A32" w14:textId="13C53058" w:rsidR="002B00ED" w:rsidRDefault="002B00ED" w:rsidP="002B00ED">
      <w:pPr>
        <w:pStyle w:val="a7"/>
      </w:pPr>
      <w:r w:rsidRPr="002B00ED">
        <w:t>В сети </w:t>
      </w:r>
      <w:hyperlink r:id="rId83" w:tooltip="Интернет" w:history="1">
        <w:r w:rsidRPr="002B00ED">
          <w:rPr>
            <w:rStyle w:val="a3"/>
            <w:color w:val="000000"/>
            <w:u w:val="none"/>
          </w:rPr>
          <w:t>Интернет</w:t>
        </w:r>
      </w:hyperlink>
      <w:r w:rsidRPr="002B00ED">
        <w:t> требуется глобальная уникальность адреса; в случае работы в </w:t>
      </w:r>
      <w:hyperlink r:id="rId84" w:tooltip="Локальная сеть" w:history="1">
        <w:r w:rsidRPr="002B00ED">
          <w:rPr>
            <w:rStyle w:val="a3"/>
            <w:color w:val="000000"/>
            <w:u w:val="none"/>
          </w:rPr>
          <w:t>локальной сети</w:t>
        </w:r>
      </w:hyperlink>
      <w:r w:rsidRPr="002B00ED">
        <w:t xml:space="preserve"> требуется уникальность адреса в пределах сети. </w:t>
      </w:r>
    </w:p>
    <w:p w14:paraId="30B39D96" w14:textId="77777777" w:rsidR="002B00ED" w:rsidRPr="002B00ED" w:rsidRDefault="002B00ED" w:rsidP="002B00ED">
      <w:pPr>
        <w:pStyle w:val="a7"/>
      </w:pPr>
      <w:r w:rsidRPr="002B00ED">
        <w:t>IP-адрес в сети Интернет может быть представлен в одном из двух цифровых форматов, который зависит от типа используемого протокола.</w:t>
      </w:r>
    </w:p>
    <w:p w14:paraId="75B14F77" w14:textId="77777777" w:rsidR="002B00ED" w:rsidRPr="002B00ED" w:rsidRDefault="002B00ED" w:rsidP="002B00ED">
      <w:pPr>
        <w:pStyle w:val="a7"/>
      </w:pPr>
      <w:r w:rsidRPr="002B00ED">
        <w:t>IPv4 (</w:t>
      </w:r>
      <w:proofErr w:type="spellStart"/>
      <w:r w:rsidRPr="002B00ED">
        <w:t>Internet</w:t>
      </w:r>
      <w:proofErr w:type="spellEnd"/>
      <w:r w:rsidRPr="002B00ED">
        <w:t xml:space="preserve"> </w:t>
      </w:r>
      <w:proofErr w:type="spellStart"/>
      <w:r w:rsidRPr="002B00ED">
        <w:t>Protocol</w:t>
      </w:r>
      <w:proofErr w:type="spellEnd"/>
      <w:r w:rsidRPr="002B00ED">
        <w:t xml:space="preserve"> v. 4) — адрес, записанный в 32-битном формате. Имеет вид четырех 8-битных чисел (минимум 0, максимум 255), которые разделены друг от друга точками. Пример: 172.16.255.2.</w:t>
      </w:r>
    </w:p>
    <w:p w14:paraId="2E428F7A" w14:textId="77777777" w:rsidR="002B00ED" w:rsidRPr="002B00ED" w:rsidRDefault="002B00ED" w:rsidP="002B00ED">
      <w:pPr>
        <w:pStyle w:val="a7"/>
      </w:pPr>
      <w:r w:rsidRPr="002B00ED">
        <w:t>IPv6 (</w:t>
      </w:r>
      <w:proofErr w:type="spellStart"/>
      <w:r w:rsidRPr="002B00ED">
        <w:t>Internet</w:t>
      </w:r>
      <w:proofErr w:type="spellEnd"/>
      <w:r w:rsidRPr="002B00ED">
        <w:t xml:space="preserve"> </w:t>
      </w:r>
      <w:proofErr w:type="spellStart"/>
      <w:r w:rsidRPr="002B00ED">
        <w:t>Protocol</w:t>
      </w:r>
      <w:proofErr w:type="spellEnd"/>
      <w:r w:rsidRPr="002B00ED">
        <w:t xml:space="preserve"> v. 6) — адрес, записанный в 128-битном формате. Имеет вид 8 групп, в каждой из которых находится по 4 шестнадцатеричные цифры, отделенные друг от друга двоеточиями. При этом допустимо опускать ведущие нулевые группы, которые идут подряд, и заменять их двойным двоеточием, однако в одном адресе возможно только одно такое упрощение. Пример: 2001:0da8:11a4:08d6:1f84:8a3e:07a1:655d.</w:t>
      </w:r>
    </w:p>
    <w:p w14:paraId="165D16EF" w14:textId="1DBB4F12" w:rsidR="00D94945" w:rsidRPr="00D94945" w:rsidRDefault="00D94945" w:rsidP="00D94945">
      <w:pPr>
        <w:pStyle w:val="a7"/>
      </w:pPr>
      <w:r>
        <w:t>П</w:t>
      </w:r>
      <w:r w:rsidRPr="00D94945">
        <w:t>убличный или глобальный. Используется во время доступа в Интернет. Такой IP-адрес является уникальным и именно под ним устройство видят в сети. Так как количество таких идентификаторов ограничено, задействуют технологию NAT. Она позволяет транслировать сетевые IP</w:t>
      </w:r>
      <w:r>
        <w:t>-адреса из частных в публичные.</w:t>
      </w:r>
    </w:p>
    <w:p w14:paraId="649E535F" w14:textId="6ED5215C" w:rsidR="00D94945" w:rsidRPr="00D94945" w:rsidRDefault="00D94945" w:rsidP="00D94945">
      <w:pPr>
        <w:pStyle w:val="a7"/>
      </w:pPr>
      <w:r>
        <w:t xml:space="preserve">Локальный </w:t>
      </w:r>
      <w:r w:rsidRPr="00D94945">
        <w:t>или частный IP-адрес источника. Не используется во время доступа в Интернет. Работает только в пределах локальной сети (домашней или предоставленной провайдером), и доступ к нему можно получить только другим ее участникам. Для этой цели по умолчанию зарезервированы следующие диапазоны частных IP-адресов:</w:t>
      </w:r>
    </w:p>
    <w:p w14:paraId="28F1515C" w14:textId="77777777" w:rsidR="00D94945" w:rsidRPr="00D94945" w:rsidRDefault="00D94945" w:rsidP="00D94945">
      <w:pPr>
        <w:pStyle w:val="a7"/>
      </w:pPr>
      <w:r w:rsidRPr="00D94945">
        <w:t>10.0.0.0 – 10.255.255.255;</w:t>
      </w:r>
    </w:p>
    <w:p w14:paraId="4CCAF4D6" w14:textId="77777777" w:rsidR="00D94945" w:rsidRPr="00D94945" w:rsidRDefault="00D94945" w:rsidP="00D94945">
      <w:pPr>
        <w:pStyle w:val="a7"/>
      </w:pPr>
      <w:r w:rsidRPr="00D94945">
        <w:t>172.16.0.0 – 172.31.255.255;</w:t>
      </w:r>
    </w:p>
    <w:p w14:paraId="211F9B59" w14:textId="77777777" w:rsidR="00D94945" w:rsidRDefault="00D94945" w:rsidP="00D94945">
      <w:pPr>
        <w:pStyle w:val="a7"/>
      </w:pPr>
      <w:r w:rsidRPr="00D94945">
        <w:lastRenderedPageBreak/>
        <w:t>192.168.0.0 – 192.168.255.255.</w:t>
      </w:r>
    </w:p>
    <w:p w14:paraId="7293987B" w14:textId="6541C49C" w:rsidR="00D94945" w:rsidRPr="00D94945" w:rsidRDefault="00D94945" w:rsidP="00D94945">
      <w:pPr>
        <w:pStyle w:val="a7"/>
      </w:pPr>
      <w:r>
        <w:rPr>
          <w:lang w:val="en-US"/>
        </w:rPr>
        <w:t>DNS</w:t>
      </w:r>
      <w:r w:rsidRPr="00D94945">
        <w:t xml:space="preserve"> - </w:t>
      </w:r>
      <w:r>
        <w:t>р</w:t>
      </w:r>
      <w:r w:rsidRPr="00D94945">
        <w:t xml:space="preserve">аспределенная база данных доменных имен. </w:t>
      </w:r>
      <w:r w:rsidRPr="00D94945">
        <w:rPr>
          <w:lang w:val="en-US"/>
        </w:rPr>
        <w:t>DNS</w:t>
      </w:r>
      <w:r w:rsidRPr="00D94945">
        <w:t xml:space="preserve"> обеспечивает иерархическую систему имен для идентификации узлов в сети </w:t>
      </w:r>
      <w:proofErr w:type="spellStart"/>
      <w:r w:rsidRPr="00D94945">
        <w:t>Internet</w:t>
      </w:r>
      <w:proofErr w:type="spellEnd"/>
      <w:r w:rsidRPr="00D94945">
        <w:t>.</w:t>
      </w:r>
      <w:r>
        <w:t xml:space="preserve"> </w:t>
      </w:r>
      <w:r w:rsidRPr="00D94945">
        <w:t>Чаще всего используется для получения </w:t>
      </w:r>
      <w:hyperlink r:id="rId85" w:tooltip="IP-адрес" w:history="1">
        <w:r w:rsidRPr="00D94945">
          <w:rPr>
            <w:rStyle w:val="a3"/>
            <w:color w:val="000000"/>
            <w:u w:val="none"/>
          </w:rPr>
          <w:t>IP-адреса</w:t>
        </w:r>
      </w:hyperlink>
      <w:r w:rsidRPr="00D94945">
        <w:t> по имени </w:t>
      </w:r>
      <w:hyperlink r:id="rId86" w:tooltip="Хост" w:history="1">
        <w:r w:rsidRPr="00D94945">
          <w:rPr>
            <w:rStyle w:val="a3"/>
            <w:color w:val="000000"/>
            <w:u w:val="none"/>
          </w:rPr>
          <w:t>хоста</w:t>
        </w:r>
      </w:hyperlink>
      <w:r w:rsidRPr="00D94945">
        <w:t> (компьютера или устройства)</w:t>
      </w:r>
      <w:r>
        <w:t>.</w:t>
      </w:r>
    </w:p>
    <w:p w14:paraId="68B2BEF1" w14:textId="6D0BD086" w:rsidR="00D94945" w:rsidRDefault="00D94945" w:rsidP="00D94945">
      <w:pPr>
        <w:pStyle w:val="a7"/>
      </w:pPr>
      <w:r w:rsidRPr="00D94945">
        <w:t xml:space="preserve">Два вида запросов в DNS сервера: прямой (по доменному имени ищется IP адрес) и обратный (доменное имя по IP адресу). </w:t>
      </w:r>
      <w:r w:rsidR="00076AA8">
        <w:br/>
        <w:t xml:space="preserve">Также </w:t>
      </w:r>
      <w:r w:rsidR="00076AA8">
        <w:rPr>
          <w:lang w:val="en-US"/>
        </w:rPr>
        <w:t>DNS</w:t>
      </w:r>
      <w:r w:rsidR="00076AA8" w:rsidRPr="00076AA8">
        <w:t xml:space="preserve"> </w:t>
      </w:r>
      <w:r w:rsidR="00076AA8">
        <w:t xml:space="preserve">производит кэширование записей других </w:t>
      </w:r>
      <w:r w:rsidR="00076AA8">
        <w:rPr>
          <w:lang w:val="en-US"/>
        </w:rPr>
        <w:t>DNS</w:t>
      </w:r>
      <w:r w:rsidR="00076AA8" w:rsidRPr="00076AA8">
        <w:t xml:space="preserve"> </w:t>
      </w:r>
      <w:r w:rsidR="00076AA8">
        <w:t>серверов (первичных).</w:t>
      </w:r>
    </w:p>
    <w:p w14:paraId="5712C93D" w14:textId="242684FE" w:rsidR="00076AA8" w:rsidRPr="00076AA8" w:rsidRDefault="00076AA8" w:rsidP="00076AA8">
      <w:pPr>
        <w:pStyle w:val="a7"/>
      </w:pPr>
      <w:r>
        <w:rPr>
          <w:lang w:val="en-US"/>
        </w:rPr>
        <w:t>DHCP</w:t>
      </w:r>
      <w:r w:rsidRPr="00076AA8">
        <w:t xml:space="preserve"> -</w:t>
      </w:r>
      <w:r w:rsidRPr="00076AA8">
        <w:rPr>
          <w:rFonts w:hAnsi="Century Gothic"/>
          <w:color w:val="000000" w:themeColor="text1"/>
          <w:kern w:val="24"/>
          <w:sz w:val="36"/>
          <w:szCs w:val="36"/>
        </w:rPr>
        <w:t xml:space="preserve"> </w:t>
      </w:r>
      <w:r w:rsidRPr="00076AA8">
        <w:t>протокол (</w:t>
      </w:r>
      <w:proofErr w:type="spellStart"/>
      <w:r w:rsidRPr="00076AA8">
        <w:t>Dynamic</w:t>
      </w:r>
      <w:proofErr w:type="spellEnd"/>
      <w:r w:rsidRPr="00076AA8">
        <w:t xml:space="preserve"> </w:t>
      </w:r>
      <w:proofErr w:type="spellStart"/>
      <w:r w:rsidRPr="00076AA8">
        <w:t>Host</w:t>
      </w:r>
      <w:proofErr w:type="spellEnd"/>
      <w:r w:rsidRPr="00076AA8">
        <w:t xml:space="preserve"> </w:t>
      </w:r>
      <w:proofErr w:type="spellStart"/>
      <w:r w:rsidRPr="00076AA8">
        <w:t>Configuration</w:t>
      </w:r>
      <w:proofErr w:type="spellEnd"/>
      <w:r w:rsidRPr="00076AA8">
        <w:t xml:space="preserve"> </w:t>
      </w:r>
      <w:proofErr w:type="spellStart"/>
      <w:r w:rsidRPr="00076AA8">
        <w:t>Protocol</w:t>
      </w:r>
      <w:proofErr w:type="spellEnd"/>
      <w:r w:rsidRPr="00076AA8">
        <w:t>) автоматизир</w:t>
      </w:r>
      <w:r>
        <w:t>ует</w:t>
      </w:r>
      <w:r w:rsidRPr="00076AA8">
        <w:t xml:space="preserve"> процесс назначения IP-адресов узлам сети.</w:t>
      </w:r>
    </w:p>
    <w:p w14:paraId="06BF0075" w14:textId="77777777" w:rsidR="00076AA8" w:rsidRDefault="00076AA8" w:rsidP="00076AA8">
      <w:pPr>
        <w:pStyle w:val="a7"/>
      </w:pPr>
      <w:r w:rsidRPr="00076AA8">
        <w:t xml:space="preserve">Различают статические (заранее выделенные) и динамические IP адреса. В ходе </w:t>
      </w:r>
      <w:r w:rsidRPr="00076AA8">
        <w:rPr>
          <w:lang w:val="en-US"/>
        </w:rPr>
        <w:t>DHCP</w:t>
      </w:r>
      <w:r w:rsidRPr="00076AA8">
        <w:t xml:space="preserve"> сеанса связи проходит договор не только о присвоении IP адреса данному сетевому интерфейсу, но и посылка дополнительной информации о конфигурации сети (например, адреса шлюза, маски сети, адресов прокси-серверов).</w:t>
      </w:r>
    </w:p>
    <w:p w14:paraId="74C8B93F" w14:textId="315B84AA" w:rsidR="00076AA8" w:rsidRPr="00076AA8" w:rsidRDefault="00076AA8" w:rsidP="00076AA8">
      <w:pPr>
        <w:pStyle w:val="a7"/>
      </w:pPr>
      <w:r>
        <w:t>Маска подсети. Под маской подсети понимают 32-разрядное число, составленное из единиц и нулей. Начинается маска из последовательности единиц, а завершается последовательностью нулей. Ее накладывают на IP-адрес. Ту часть адреса, на которую накладываются единицы, определяют адресом сети. На остальную часть накладываются нули — она отводится под адресацию хостов.</w:t>
      </w:r>
    </w:p>
    <w:p w14:paraId="0CE29F74" w14:textId="613B9AE3" w:rsidR="00076AA8" w:rsidRPr="003133F9" w:rsidRDefault="00076AA8" w:rsidP="003133F9">
      <w:pPr>
        <w:pStyle w:val="a7"/>
        <w:jc w:val="center"/>
        <w:rPr>
          <w:sz w:val="40"/>
        </w:rPr>
      </w:pPr>
    </w:p>
    <w:p w14:paraId="40E58142" w14:textId="3DEA4B8E" w:rsidR="002B00ED" w:rsidRDefault="003133F9" w:rsidP="003133F9">
      <w:pPr>
        <w:pStyle w:val="a7"/>
        <w:jc w:val="center"/>
        <w:rPr>
          <w:sz w:val="40"/>
        </w:rPr>
      </w:pPr>
      <w:r w:rsidRPr="003133F9">
        <w:rPr>
          <w:sz w:val="40"/>
        </w:rPr>
        <w:t>Билет №20</w:t>
      </w:r>
    </w:p>
    <w:p w14:paraId="63A96392" w14:textId="41E1B825" w:rsidR="003133F9" w:rsidRDefault="003133F9" w:rsidP="003133F9">
      <w:pPr>
        <w:pStyle w:val="a7"/>
        <w:jc w:val="center"/>
        <w:rPr>
          <w:sz w:val="40"/>
        </w:rPr>
      </w:pPr>
      <w:r w:rsidRPr="003133F9">
        <w:rPr>
          <w:sz w:val="40"/>
        </w:rPr>
        <w:t>Вставка и удаление элемента в бинарном дереве поиска</w:t>
      </w:r>
    </w:p>
    <w:p w14:paraId="046C667A" w14:textId="598F089B" w:rsidR="006F5032" w:rsidRPr="006F5032" w:rsidRDefault="006F5032" w:rsidP="003133F9">
      <w:pPr>
        <w:pStyle w:val="a7"/>
        <w:rPr>
          <w:sz w:val="32"/>
          <w:szCs w:val="32"/>
        </w:rPr>
      </w:pPr>
      <w:r w:rsidRPr="006F5032">
        <w:rPr>
          <w:sz w:val="32"/>
          <w:szCs w:val="32"/>
        </w:rPr>
        <w:t>Вставка:</w:t>
      </w:r>
    </w:p>
    <w:p w14:paraId="6BBE93C6" w14:textId="17DA6432" w:rsidR="003133F9" w:rsidRDefault="003133F9" w:rsidP="003133F9">
      <w:pPr>
        <w:pStyle w:val="a7"/>
        <w:rPr>
          <w:szCs w:val="22"/>
        </w:rPr>
      </w:pPr>
      <w:r>
        <w:rPr>
          <w:szCs w:val="22"/>
        </w:rPr>
        <w:t>Вставка элемента в бинарное дерево работает по той же схеме, что и нахождение минимума/максимума, если вставляемое число больше</w:t>
      </w:r>
      <w:r w:rsidR="006F5032">
        <w:rPr>
          <w:szCs w:val="22"/>
        </w:rPr>
        <w:t>/меньше</w:t>
      </w:r>
      <w:r>
        <w:rPr>
          <w:szCs w:val="22"/>
        </w:rPr>
        <w:t xml:space="preserve"> корня, то мы опускаемся до самого конца, а когда у корня нет потомка, мы туда добавляем </w:t>
      </w:r>
      <w:r w:rsidR="006F5032">
        <w:rPr>
          <w:szCs w:val="22"/>
        </w:rPr>
        <w:t>необходимое число.</w:t>
      </w:r>
    </w:p>
    <w:p w14:paraId="30428EC8" w14:textId="783792CC" w:rsidR="006F5032" w:rsidRDefault="006F5032" w:rsidP="003133F9">
      <w:pPr>
        <w:pStyle w:val="a7"/>
        <w:rPr>
          <w:sz w:val="32"/>
          <w:szCs w:val="32"/>
        </w:rPr>
      </w:pPr>
      <w:r w:rsidRPr="006F5032">
        <w:rPr>
          <w:sz w:val="32"/>
          <w:szCs w:val="32"/>
        </w:rPr>
        <w:t>Удаление:</w:t>
      </w:r>
    </w:p>
    <w:p w14:paraId="651469F8" w14:textId="6F566C7E" w:rsidR="006F5032" w:rsidRDefault="006F5032" w:rsidP="006F5032">
      <w:pPr>
        <w:pStyle w:val="a7"/>
      </w:pPr>
      <w:r>
        <w:t>Есть три случая удаления, когда удаляемый элемент не имеет потомков, имеет одного потомка, имеет двух потомков.</w:t>
      </w:r>
      <w:r>
        <w:br/>
        <w:t>Когда потомков нет, мы просто удаляем элемент.</w:t>
      </w:r>
      <w:r>
        <w:br/>
        <w:t>Когда один потомок, мы переписываем потомка на место удаляемого элемента.</w:t>
      </w:r>
      <w:r>
        <w:br/>
        <w:t>Когда двое потомков, мы находим следующих за удаляемым элемент и ставим его на место удаляемого.</w:t>
      </w:r>
    </w:p>
    <w:p w14:paraId="618D0134" w14:textId="3F65D1DA" w:rsidR="006F5032" w:rsidRDefault="006F5032" w:rsidP="006F5032">
      <w:pPr>
        <w:pStyle w:val="a7"/>
        <w:jc w:val="center"/>
        <w:rPr>
          <w:sz w:val="40"/>
        </w:rPr>
      </w:pPr>
      <w:r>
        <w:rPr>
          <w:sz w:val="40"/>
        </w:rPr>
        <w:t>Билет №21</w:t>
      </w:r>
    </w:p>
    <w:p w14:paraId="4FF32F2E" w14:textId="24677B4A" w:rsidR="006F5032" w:rsidRDefault="006F5032" w:rsidP="006F5032">
      <w:pPr>
        <w:pStyle w:val="a7"/>
        <w:jc w:val="center"/>
        <w:rPr>
          <w:sz w:val="40"/>
        </w:rPr>
      </w:pPr>
      <w:r>
        <w:rPr>
          <w:sz w:val="40"/>
        </w:rPr>
        <w:t>Трафик сети. Протоколы.</w:t>
      </w:r>
    </w:p>
    <w:p w14:paraId="0BFFCA63" w14:textId="4D53C91C" w:rsidR="00F907A7" w:rsidRPr="00F907A7" w:rsidRDefault="00F907A7" w:rsidP="00F907A7">
      <w:pPr>
        <w:pStyle w:val="a7"/>
      </w:pPr>
      <w:r>
        <w:t>Сетевой тра</w:t>
      </w:r>
      <w:r w:rsidRPr="00F907A7">
        <w:t>фик — объём информации, передаваемой через компьютерную сеть за определённый период времени. Количество трафика измеряется как в </w:t>
      </w:r>
      <w:hyperlink r:id="rId87" w:tooltip="Пакет (сетевые технологии)" w:history="1">
        <w:r w:rsidRPr="00F907A7">
          <w:rPr>
            <w:rStyle w:val="a3"/>
            <w:color w:val="000000"/>
            <w:u w:val="none"/>
          </w:rPr>
          <w:t>пакетах</w:t>
        </w:r>
      </w:hyperlink>
      <w:r w:rsidRPr="00F907A7">
        <w:t>, так и в </w:t>
      </w:r>
      <w:hyperlink r:id="rId88" w:tooltip="Бит" w:history="1">
        <w:r w:rsidRPr="00F907A7">
          <w:rPr>
            <w:rStyle w:val="a3"/>
            <w:color w:val="000000"/>
            <w:u w:val="none"/>
          </w:rPr>
          <w:t>битах</w:t>
        </w:r>
      </w:hyperlink>
      <w:r w:rsidRPr="00F907A7">
        <w:t>, </w:t>
      </w:r>
      <w:hyperlink r:id="rId89" w:tooltip="Байт" w:history="1">
        <w:r w:rsidRPr="00F907A7">
          <w:rPr>
            <w:rStyle w:val="a3"/>
            <w:color w:val="000000"/>
            <w:u w:val="none"/>
          </w:rPr>
          <w:t>байтах</w:t>
        </w:r>
      </w:hyperlink>
      <w:r>
        <w:t>,</w:t>
      </w:r>
      <w:r w:rsidRPr="00F907A7">
        <w:t xml:space="preserve"> </w:t>
      </w:r>
      <w:hyperlink r:id="rId90" w:tooltip="Килобайт" w:history="1">
        <w:r w:rsidRPr="00F907A7">
          <w:rPr>
            <w:rStyle w:val="a3"/>
            <w:color w:val="000000"/>
            <w:u w:val="none"/>
          </w:rPr>
          <w:t>килобайт</w:t>
        </w:r>
      </w:hyperlink>
      <w:r>
        <w:t>ах</w:t>
      </w:r>
      <w:r w:rsidRPr="00F907A7">
        <w:t> (КБ), </w:t>
      </w:r>
      <w:hyperlink r:id="rId91" w:tooltip="Мегабайт" w:history="1">
        <w:r w:rsidRPr="00F907A7">
          <w:rPr>
            <w:rStyle w:val="a3"/>
            <w:color w:val="000000"/>
            <w:u w:val="none"/>
          </w:rPr>
          <w:t>мегабайт</w:t>
        </w:r>
      </w:hyperlink>
      <w:r>
        <w:t>ах</w:t>
      </w:r>
      <w:r w:rsidRPr="00F907A7">
        <w:t> (МБ) и т. д.</w:t>
      </w:r>
    </w:p>
    <w:p w14:paraId="6F03DE40" w14:textId="77777777" w:rsidR="00F907A7" w:rsidRPr="00F907A7" w:rsidRDefault="00F907A7" w:rsidP="00F907A7">
      <w:pPr>
        <w:pStyle w:val="a7"/>
      </w:pPr>
      <w:r w:rsidRPr="00F907A7">
        <w:t>Трафик подразделяется на:</w:t>
      </w:r>
    </w:p>
    <w:p w14:paraId="0272367D" w14:textId="22572060" w:rsidR="00F907A7" w:rsidRPr="00F907A7" w:rsidRDefault="00F907A7" w:rsidP="00F907A7">
      <w:pPr>
        <w:pStyle w:val="a7"/>
      </w:pPr>
      <w:r>
        <w:t xml:space="preserve">- </w:t>
      </w:r>
      <w:r w:rsidRPr="00F907A7">
        <w:t>исходящий (информация, поступающая во внешнюю сеть);</w:t>
      </w:r>
    </w:p>
    <w:p w14:paraId="72A108FD" w14:textId="0381B741" w:rsidR="00F907A7" w:rsidRPr="00F907A7" w:rsidRDefault="00F907A7" w:rsidP="00F907A7">
      <w:pPr>
        <w:pStyle w:val="a7"/>
      </w:pPr>
      <w:r>
        <w:lastRenderedPageBreak/>
        <w:t xml:space="preserve">- </w:t>
      </w:r>
      <w:r w:rsidRPr="00F907A7">
        <w:t>входящий (информация, поступающая из внешней сети);</w:t>
      </w:r>
    </w:p>
    <w:p w14:paraId="26E2B8DE" w14:textId="225FEAD1" w:rsidR="00F907A7" w:rsidRPr="00F907A7" w:rsidRDefault="00F907A7" w:rsidP="00F907A7">
      <w:pPr>
        <w:pStyle w:val="a7"/>
      </w:pPr>
      <w:r>
        <w:t xml:space="preserve">- </w:t>
      </w:r>
      <w:r w:rsidRPr="00F907A7">
        <w:t>внутренний (в пределах определённой сети, чаще всего </w:t>
      </w:r>
      <w:hyperlink r:id="rId92" w:tooltip="Локальная сеть" w:history="1">
        <w:r w:rsidRPr="00F907A7">
          <w:rPr>
            <w:rStyle w:val="a3"/>
            <w:color w:val="000000"/>
            <w:u w:val="none"/>
          </w:rPr>
          <w:t>локальной</w:t>
        </w:r>
      </w:hyperlink>
      <w:r w:rsidRPr="00F907A7">
        <w:t>);</w:t>
      </w:r>
    </w:p>
    <w:p w14:paraId="62DAD6DE" w14:textId="54C0223A" w:rsidR="00F907A7" w:rsidRPr="00F907A7" w:rsidRDefault="00F907A7" w:rsidP="00F907A7">
      <w:pPr>
        <w:pStyle w:val="a7"/>
      </w:pPr>
      <w:r>
        <w:t xml:space="preserve">- </w:t>
      </w:r>
      <w:r w:rsidRPr="00F907A7">
        <w:t>внешний (за пределами определённой сети, чаще всего — </w:t>
      </w:r>
      <w:hyperlink r:id="rId93" w:tooltip="Интернет" w:history="1">
        <w:r w:rsidRPr="00F907A7">
          <w:rPr>
            <w:rStyle w:val="a3"/>
            <w:color w:val="000000"/>
            <w:u w:val="none"/>
          </w:rPr>
          <w:t>интернет</w:t>
        </w:r>
      </w:hyperlink>
      <w:r w:rsidRPr="00F907A7">
        <w:t>-трафик).</w:t>
      </w:r>
    </w:p>
    <w:p w14:paraId="3D2067CB" w14:textId="37D77AD0" w:rsidR="00F907A7" w:rsidRDefault="00F907A7" w:rsidP="00F907A7">
      <w:pPr>
        <w:pStyle w:val="a7"/>
        <w:rPr>
          <w:sz w:val="32"/>
          <w:szCs w:val="32"/>
        </w:rPr>
      </w:pPr>
      <w:r>
        <w:rPr>
          <w:sz w:val="32"/>
          <w:szCs w:val="32"/>
        </w:rPr>
        <w:t>Протоколы:</w:t>
      </w:r>
    </w:p>
    <w:p w14:paraId="1D59C3B3" w14:textId="350252D8" w:rsidR="00F907A7" w:rsidRDefault="00F907A7" w:rsidP="00F907A7">
      <w:pPr>
        <w:pStyle w:val="a7"/>
        <w:rPr>
          <w:sz w:val="32"/>
          <w:szCs w:val="32"/>
        </w:rPr>
      </w:pPr>
      <w:r w:rsidRPr="00F907A7">
        <w:rPr>
          <w:b/>
        </w:rPr>
        <w:t>Базовые</w:t>
      </w:r>
      <w:r>
        <w:t>, отвечающие за физическую пересылку электронных сообщений между ПК (протоколы IP, TCP).</w:t>
      </w:r>
      <w:r w:rsidRPr="00F907A7">
        <w:t xml:space="preserve"> </w:t>
      </w:r>
      <w:r>
        <w:t>Протокол TCP разбивает исходное сообщение на несколько небольших фрагментов – пакетов. Каждый пакет снабжается заголовком, который содержит служебную информацию (адрес отправителя и получателя, идентификатор сообщения, номер пакета). Каждый пакет – до 1500 символов информации. Ответственность за доставку отдельного пакета по зад</w:t>
      </w:r>
      <w:r w:rsidR="0005047B">
        <w:t>анному адресу несёт IP протокол.</w:t>
      </w:r>
    </w:p>
    <w:p w14:paraId="608F48F0" w14:textId="42B4637E" w:rsidR="00F907A7" w:rsidRDefault="00F907A7" w:rsidP="00F907A7">
      <w:pPr>
        <w:pStyle w:val="a7"/>
      </w:pPr>
      <w:r w:rsidRPr="00F907A7">
        <w:rPr>
          <w:b/>
        </w:rPr>
        <w:t>Прикладные протоколы</w:t>
      </w:r>
      <w:r>
        <w:t>, отвечающие за передачу файлов (FTP), гипертекстовых сообщений (НТТР), новостей (NNTP), протоколы электронной почты (SMTP, POP3, IMAP4), протокол для передачи живого звука (UDP) и другие.</w:t>
      </w:r>
    </w:p>
    <w:p w14:paraId="6839E42D" w14:textId="01CFACB5" w:rsidR="00804BA5" w:rsidRPr="00804BA5" w:rsidRDefault="00804BA5" w:rsidP="00804BA5">
      <w:pPr>
        <w:pStyle w:val="a7"/>
        <w:jc w:val="center"/>
        <w:rPr>
          <w:sz w:val="40"/>
        </w:rPr>
      </w:pPr>
      <w:r w:rsidRPr="00804BA5">
        <w:rPr>
          <w:sz w:val="40"/>
        </w:rPr>
        <w:t>Билет №22</w:t>
      </w:r>
    </w:p>
    <w:p w14:paraId="2BE6A8EF" w14:textId="54FF4DF9" w:rsidR="00804BA5" w:rsidRDefault="00804BA5" w:rsidP="00804BA5">
      <w:pPr>
        <w:pStyle w:val="a7"/>
        <w:jc w:val="center"/>
        <w:rPr>
          <w:sz w:val="40"/>
        </w:rPr>
      </w:pPr>
      <w:r w:rsidRPr="00804BA5">
        <w:rPr>
          <w:sz w:val="40"/>
        </w:rPr>
        <w:t>Базы данных. Виды моделей баз данных.</w:t>
      </w:r>
    </w:p>
    <w:p w14:paraId="09E8144D" w14:textId="518E13F5" w:rsidR="00804BA5" w:rsidRDefault="00804BA5" w:rsidP="00804BA5">
      <w:pPr>
        <w:pStyle w:val="a7"/>
      </w:pPr>
      <w:r w:rsidRPr="00804BA5">
        <w:t xml:space="preserve">База данных – это упорядоченное хранение какой-либо информации. То есть, информация хранится в упорядоченном или систематизированном виде. Видов систематизации, упорядочивания и хранения информации может быть множество. </w:t>
      </w:r>
    </w:p>
    <w:p w14:paraId="52A07778" w14:textId="32C74983" w:rsidR="00804BA5" w:rsidRDefault="00804BA5" w:rsidP="00804BA5">
      <w:pPr>
        <w:pStyle w:val="a7"/>
        <w:rPr>
          <w:sz w:val="32"/>
          <w:szCs w:val="32"/>
        </w:rPr>
      </w:pPr>
      <w:r w:rsidRPr="00804BA5">
        <w:rPr>
          <w:sz w:val="32"/>
          <w:szCs w:val="32"/>
        </w:rPr>
        <w:t>Виды баз данных:</w:t>
      </w:r>
      <w:r>
        <w:rPr>
          <w:sz w:val="32"/>
          <w:szCs w:val="32"/>
        </w:rPr>
        <w:t xml:space="preserve"> </w:t>
      </w:r>
    </w:p>
    <w:p w14:paraId="6184A442" w14:textId="4778ABD9" w:rsidR="00804BA5" w:rsidRDefault="00804BA5" w:rsidP="00804BA5">
      <w:pPr>
        <w:pStyle w:val="a7"/>
      </w:pPr>
      <w:r>
        <w:rPr>
          <w:rStyle w:val="a5"/>
          <w:rFonts w:ascii="inherit" w:hAnsi="inherit"/>
          <w:sz w:val="21"/>
          <w:szCs w:val="21"/>
          <w:bdr w:val="none" w:sz="0" w:space="0" w:color="auto" w:frame="1"/>
        </w:rPr>
        <w:t>Иерархическая база данных</w:t>
      </w:r>
      <w:r>
        <w:t> – каждый объект при таком хранение информации представляется в виде определенной сущности, то есть, у этой сущности могут быть дочерние элементы, родительские элементы, а у тех дочерних могут быть еще дочерние элементы, но есть один объект, с которого все начинается. Получается своеобразное дерево. Примером иерархической базы данных может быть, файловая система компьютера.</w:t>
      </w:r>
    </w:p>
    <w:p w14:paraId="389E65F9" w14:textId="16281EDD" w:rsidR="00804BA5" w:rsidRDefault="00804BA5" w:rsidP="00804BA5">
      <w:pPr>
        <w:pStyle w:val="a7"/>
      </w:pPr>
      <w:r>
        <w:t>Следует сказать, что </w:t>
      </w:r>
      <w:r>
        <w:rPr>
          <w:rStyle w:val="a5"/>
          <w:rFonts w:ascii="inherit" w:hAnsi="inherit"/>
          <w:sz w:val="21"/>
          <w:szCs w:val="21"/>
          <w:bdr w:val="none" w:sz="0" w:space="0" w:color="auto" w:frame="1"/>
        </w:rPr>
        <w:t>базы данных подобного вида оптимизированы под чтение информации</w:t>
      </w:r>
      <w:r>
        <w:t>.</w:t>
      </w:r>
    </w:p>
    <w:p w14:paraId="69E1E266" w14:textId="77777777" w:rsidR="00804BA5" w:rsidRDefault="00804BA5" w:rsidP="00804BA5">
      <w:pPr>
        <w:pStyle w:val="a7"/>
        <w:rPr>
          <w:rFonts w:eastAsia="Times New Roman"/>
        </w:rPr>
      </w:pPr>
      <w:r w:rsidRPr="00804BA5">
        <w:rPr>
          <w:rFonts w:ascii="inherit" w:eastAsia="Times New Roman" w:hAnsi="inherit"/>
          <w:b/>
          <w:bCs/>
          <w:bdr w:val="none" w:sz="0" w:space="0" w:color="auto" w:frame="1"/>
        </w:rPr>
        <w:t>Сетевые базы данных</w:t>
      </w:r>
      <w:r w:rsidRPr="00804BA5">
        <w:rPr>
          <w:rFonts w:eastAsia="Times New Roman"/>
        </w:rPr>
        <w:t>, </w:t>
      </w:r>
      <w:r w:rsidRPr="00804BA5">
        <w:rPr>
          <w:rFonts w:ascii="inherit" w:eastAsia="Times New Roman" w:hAnsi="inherit"/>
          <w:i/>
          <w:iCs/>
          <w:bdr w:val="none" w:sz="0" w:space="0" w:color="auto" w:frame="1"/>
        </w:rPr>
        <w:t>являются своеобразной модификацией иерархических баз данных</w:t>
      </w:r>
      <w:r w:rsidRPr="00804BA5">
        <w:rPr>
          <w:rFonts w:eastAsia="Times New Roman"/>
        </w:rPr>
        <w:t>.</w:t>
      </w:r>
    </w:p>
    <w:p w14:paraId="46413F82" w14:textId="21EA0AA6" w:rsidR="00804BA5" w:rsidRDefault="00804BA5" w:rsidP="00804BA5">
      <w:pPr>
        <w:pStyle w:val="a7"/>
        <w:rPr>
          <w:rFonts w:eastAsia="Times New Roman"/>
        </w:rPr>
      </w:pPr>
      <w:r w:rsidRPr="00804BA5">
        <w:rPr>
          <w:rFonts w:eastAsia="Times New Roman"/>
        </w:rPr>
        <w:t xml:space="preserve">То есть у иерархических баз данных у каждого дочернего элемента может быть только один потомок. Сетевые базы данных отличаются от иерархических тем, что у дочернего элемента может быть несколько предков, то есть, элементов стоящих выше него. </w:t>
      </w:r>
    </w:p>
    <w:p w14:paraId="2AA7466B" w14:textId="29C3A92E" w:rsidR="00804BA5" w:rsidRPr="00804BA5" w:rsidRDefault="00804BA5" w:rsidP="00804BA5">
      <w:pPr>
        <w:pStyle w:val="a7"/>
      </w:pPr>
      <w:r w:rsidRPr="00FA43E4">
        <w:rPr>
          <w:rStyle w:val="a5"/>
          <w:bCs w:val="0"/>
        </w:rPr>
        <w:t xml:space="preserve">Реляционные </w:t>
      </w:r>
      <w:r w:rsidRPr="00804BA5">
        <w:rPr>
          <w:rStyle w:val="a5"/>
          <w:b w:val="0"/>
          <w:bCs w:val="0"/>
        </w:rPr>
        <w:t>базы данных</w:t>
      </w:r>
      <w:r w:rsidRPr="00804BA5">
        <w:t xml:space="preserve"> получили очень широкое распространение. </w:t>
      </w:r>
      <w:r>
        <w:t>Р</w:t>
      </w:r>
      <w:r w:rsidRPr="00804BA5">
        <w:rPr>
          <w:rStyle w:val="a6"/>
          <w:i w:val="0"/>
          <w:iCs w:val="0"/>
        </w:rPr>
        <w:t>еляционные базы данных очень легко описываются в математике</w:t>
      </w:r>
      <w:r w:rsidRPr="00804BA5">
        <w:t>, то есть, под них очень хорошо написана математика. Главной </w:t>
      </w:r>
      <w:r w:rsidRPr="00804BA5">
        <w:rPr>
          <w:rStyle w:val="a5"/>
          <w:b w:val="0"/>
          <w:bCs w:val="0"/>
        </w:rPr>
        <w:t>особенностью реляционных баз данных</w:t>
      </w:r>
      <w:r w:rsidRPr="00804BA5">
        <w:t> является, то, что объекты внутри таких баз данных хранятся в виде </w:t>
      </w:r>
      <w:r w:rsidRPr="00804BA5">
        <w:rPr>
          <w:rStyle w:val="a6"/>
          <w:i w:val="0"/>
          <w:iCs w:val="0"/>
        </w:rPr>
        <w:t>набора таблиц</w:t>
      </w:r>
      <w:r w:rsidRPr="00804BA5">
        <w:t>. То есть, таблица состоит из набора столбцов, в котором может указываться: название, тип данных</w:t>
      </w:r>
      <w:r>
        <w:t xml:space="preserve"> </w:t>
      </w:r>
      <w:r w:rsidRPr="00804BA5">
        <w:t>(дата, число, строка, текст и т.д.). Еще одной важной </w:t>
      </w:r>
      <w:r w:rsidRPr="00804BA5">
        <w:rPr>
          <w:rStyle w:val="a5"/>
          <w:b w:val="0"/>
          <w:bCs w:val="0"/>
        </w:rPr>
        <w:t>особенность реляционных БД</w:t>
      </w:r>
      <w:r w:rsidRPr="00804BA5">
        <w:t> является, то, что число столбцов фиксировано, то есть, </w:t>
      </w:r>
      <w:r w:rsidRPr="00804BA5">
        <w:rPr>
          <w:rStyle w:val="a6"/>
          <w:i w:val="0"/>
          <w:iCs w:val="0"/>
        </w:rPr>
        <w:t>структура базы данных известна заранее</w:t>
      </w:r>
      <w:r w:rsidRPr="00804BA5">
        <w:t>, а вот число строк или рядов в реляционных базах данных ничем не ограничено, если говорить грубо, то </w:t>
      </w:r>
      <w:r w:rsidRPr="00804BA5">
        <w:rPr>
          <w:rStyle w:val="a5"/>
          <w:b w:val="0"/>
          <w:bCs w:val="0"/>
        </w:rPr>
        <w:t>строки в реляционных базах данных и есть объекты</w:t>
      </w:r>
      <w:r w:rsidRPr="00804BA5">
        <w:t>, которые хранятся в базе данных.</w:t>
      </w:r>
    </w:p>
    <w:p w14:paraId="58467666" w14:textId="77777777" w:rsidR="00F55156" w:rsidRDefault="00F55156">
      <w:pPr>
        <w:rPr>
          <w:rFonts w:ascii="Times New Roman" w:eastAsia="Times New Roman" w:hAnsi="Times New Roman" w:cs="Times New Roman"/>
          <w:color w:val="555555"/>
          <w:sz w:val="21"/>
          <w:szCs w:val="21"/>
        </w:rPr>
      </w:pPr>
      <w:r>
        <w:rPr>
          <w:rFonts w:eastAsia="Times New Roman"/>
          <w:color w:val="555555"/>
          <w:sz w:val="21"/>
          <w:szCs w:val="21"/>
        </w:rPr>
        <w:br w:type="page"/>
      </w:r>
    </w:p>
    <w:p w14:paraId="1C34B657" w14:textId="79263B8F" w:rsidR="00804BA5" w:rsidRDefault="00F55156" w:rsidP="00F55156">
      <w:pPr>
        <w:pStyle w:val="a7"/>
        <w:jc w:val="center"/>
        <w:rPr>
          <w:sz w:val="40"/>
        </w:rPr>
      </w:pPr>
      <w:r w:rsidRPr="00F55156">
        <w:rPr>
          <w:sz w:val="40"/>
        </w:rPr>
        <w:lastRenderedPageBreak/>
        <w:t>Билет №23</w:t>
      </w:r>
      <w:hyperlink r:id="rId94" w:history="1">
        <w:r w:rsidR="00804BA5" w:rsidRPr="00F55156">
          <w:rPr>
            <w:sz w:val="40"/>
          </w:rPr>
          <w:br/>
        </w:r>
      </w:hyperlink>
      <w:r>
        <w:rPr>
          <w:sz w:val="40"/>
        </w:rPr>
        <w:t>Системы счисления.</w:t>
      </w:r>
    </w:p>
    <w:p w14:paraId="45406CE1" w14:textId="77777777" w:rsidR="00FA43E4" w:rsidRPr="00FA43E4" w:rsidRDefault="00FA43E4" w:rsidP="00FA43E4">
      <w:pPr>
        <w:pStyle w:val="a7"/>
      </w:pPr>
      <w:r w:rsidRPr="00FA43E4">
        <w:rPr>
          <w:b/>
        </w:rPr>
        <w:t>Система счисления</w:t>
      </w:r>
      <w:r w:rsidRPr="00FA43E4">
        <w:t xml:space="preserve"> – это совокупность правил записи чисел с помощью определенного набора символов.</w:t>
      </w:r>
    </w:p>
    <w:p w14:paraId="169F7FB4" w14:textId="75464ADD" w:rsidR="00FA43E4" w:rsidRDefault="00FA43E4" w:rsidP="00FA43E4">
      <w:pPr>
        <w:pStyle w:val="a7"/>
        <w:rPr>
          <w:szCs w:val="22"/>
        </w:rPr>
      </w:pPr>
      <w:r>
        <w:rPr>
          <w:szCs w:val="22"/>
        </w:rPr>
        <w:t>Позиционные СС - з</w:t>
      </w:r>
      <w:r w:rsidRPr="00FA43E4">
        <w:rPr>
          <w:szCs w:val="22"/>
        </w:rPr>
        <w:t xml:space="preserve">начение </w:t>
      </w:r>
      <w:proofErr w:type="gramStart"/>
      <w:r w:rsidRPr="00FA43E4">
        <w:rPr>
          <w:szCs w:val="22"/>
        </w:rPr>
        <w:t>каждой  цифры</w:t>
      </w:r>
      <w:proofErr w:type="gramEnd"/>
      <w:r w:rsidRPr="00FA43E4">
        <w:rPr>
          <w:szCs w:val="22"/>
        </w:rPr>
        <w:t xml:space="preserve"> числа </w:t>
      </w:r>
      <w:r w:rsidRPr="00FA43E4">
        <w:rPr>
          <w:b/>
          <w:bCs/>
          <w:i/>
          <w:iCs/>
          <w:szCs w:val="22"/>
        </w:rPr>
        <w:t>зависит</w:t>
      </w:r>
      <w:r w:rsidRPr="00FA43E4">
        <w:rPr>
          <w:i/>
          <w:iCs/>
          <w:szCs w:val="22"/>
        </w:rPr>
        <w:t xml:space="preserve"> </w:t>
      </w:r>
      <w:r w:rsidRPr="00FA43E4">
        <w:rPr>
          <w:szCs w:val="22"/>
        </w:rPr>
        <w:t>от того,  в каком месте (позиции или разряде) цифра записана</w:t>
      </w:r>
      <w:r>
        <w:rPr>
          <w:szCs w:val="22"/>
        </w:rPr>
        <w:t>.</w:t>
      </w:r>
      <w:r>
        <w:rPr>
          <w:szCs w:val="22"/>
        </w:rPr>
        <w:br/>
        <w:t>Непозиционные СС – цифры всегда имеют одно значение. (Римская СС)</w:t>
      </w:r>
    </w:p>
    <w:p w14:paraId="24B2E79D" w14:textId="73DA0BAF" w:rsidR="00FA43E4" w:rsidRDefault="00FA43E4" w:rsidP="00FA43E4">
      <w:pPr>
        <w:pStyle w:val="a7"/>
        <w:rPr>
          <w:szCs w:val="22"/>
        </w:rPr>
      </w:pPr>
      <w:r>
        <w:rPr>
          <w:szCs w:val="22"/>
        </w:rPr>
        <w:t>Основание позиционной системы счисления – кол-во цифр, используемое для записи числа.</w:t>
      </w:r>
    </w:p>
    <w:p w14:paraId="5C20DD63" w14:textId="1B944DCC" w:rsidR="00FA43E4" w:rsidRDefault="00FA43E4" w:rsidP="00FA43E4">
      <w:pPr>
        <w:pStyle w:val="a7"/>
        <w:rPr>
          <w:szCs w:val="22"/>
        </w:rPr>
      </w:pPr>
      <w:r>
        <w:rPr>
          <w:szCs w:val="22"/>
        </w:rPr>
        <w:t>Алфавит – набор символов, которые могут использоваться для обозначения цифр.</w:t>
      </w:r>
      <w:r>
        <w:rPr>
          <w:szCs w:val="22"/>
        </w:rPr>
        <w:br/>
        <w:t>Весь код в компьютере использует двоичную СС.</w:t>
      </w:r>
    </w:p>
    <w:p w14:paraId="14A51145" w14:textId="35D483D2" w:rsidR="00FA43E4" w:rsidRDefault="00FA43E4" w:rsidP="00FA43E4">
      <w:pPr>
        <w:pStyle w:val="a7"/>
        <w:jc w:val="center"/>
        <w:rPr>
          <w:sz w:val="40"/>
        </w:rPr>
      </w:pPr>
    </w:p>
    <w:p w14:paraId="34D1EC33" w14:textId="35408F80" w:rsidR="00FA43E4" w:rsidRDefault="00FA43E4" w:rsidP="00FA43E4">
      <w:pPr>
        <w:pStyle w:val="a7"/>
        <w:jc w:val="center"/>
        <w:rPr>
          <w:sz w:val="40"/>
        </w:rPr>
      </w:pPr>
      <w:r>
        <w:rPr>
          <w:sz w:val="40"/>
        </w:rPr>
        <w:t>Билет №24</w:t>
      </w:r>
    </w:p>
    <w:p w14:paraId="10E82783" w14:textId="2C007EEA" w:rsidR="00FA43E4" w:rsidRDefault="00FA43E4" w:rsidP="00FA43E4">
      <w:pPr>
        <w:pStyle w:val="a7"/>
        <w:jc w:val="center"/>
        <w:rPr>
          <w:sz w:val="40"/>
        </w:rPr>
      </w:pPr>
      <w:r>
        <w:rPr>
          <w:sz w:val="40"/>
        </w:rPr>
        <w:t>Типы, свойства, характеристики, параметры баз данных.</w:t>
      </w:r>
    </w:p>
    <w:p w14:paraId="2A119413" w14:textId="77777777" w:rsidR="00FA43E4" w:rsidRPr="00FA43E4" w:rsidRDefault="00FA43E4" w:rsidP="00FA43E4">
      <w:pPr>
        <w:pStyle w:val="a7"/>
        <w:rPr>
          <w:szCs w:val="22"/>
        </w:rPr>
      </w:pPr>
    </w:p>
    <w:p w14:paraId="7AADD08A" w14:textId="36906C1F" w:rsidR="00F55156" w:rsidRPr="00F55156" w:rsidRDefault="00F55156" w:rsidP="00F55156">
      <w:pPr>
        <w:pStyle w:val="a7"/>
        <w:rPr>
          <w:szCs w:val="22"/>
        </w:rPr>
      </w:pPr>
    </w:p>
    <w:p w14:paraId="43712F8C" w14:textId="77BEE032" w:rsidR="00804BA5" w:rsidRDefault="00FA43E4" w:rsidP="00804BA5">
      <w:pPr>
        <w:pStyle w:val="a7"/>
        <w:rPr>
          <w:szCs w:val="22"/>
        </w:rPr>
      </w:pPr>
      <w:r w:rsidRPr="00FA43E4">
        <w:rPr>
          <w:szCs w:val="22"/>
        </w:rPr>
        <w:t>Типы: Сетевые, Иерархические, Реляционные.</w:t>
      </w:r>
      <w:r w:rsidRPr="00FA43E4">
        <w:rPr>
          <w:szCs w:val="22"/>
        </w:rPr>
        <w:br/>
      </w:r>
      <w:r w:rsidR="000D2818">
        <w:rPr>
          <w:szCs w:val="22"/>
        </w:rPr>
        <w:t>Основные свойства БД:</w:t>
      </w:r>
    </w:p>
    <w:p w14:paraId="024DABB7" w14:textId="1B73E7F6" w:rsidR="000D2818" w:rsidRPr="000D2818" w:rsidRDefault="000D2818" w:rsidP="000D2818">
      <w:pPr>
        <w:pStyle w:val="a7"/>
        <w:spacing w:after="0"/>
      </w:pPr>
      <w:r w:rsidRPr="000D2818">
        <w:rPr>
          <w:rStyle w:val="ft15"/>
        </w:rPr>
        <w:t>Высокое быстродействие (малое время отклика на запрос).</w:t>
      </w:r>
    </w:p>
    <w:p w14:paraId="78C12C72" w14:textId="60F19D20" w:rsidR="000D2818" w:rsidRPr="000D2818" w:rsidRDefault="000D2818" w:rsidP="000D2818">
      <w:pPr>
        <w:pStyle w:val="a7"/>
        <w:spacing w:after="0"/>
      </w:pPr>
      <w:r w:rsidRPr="000D2818">
        <w:rPr>
          <w:rStyle w:val="ft15"/>
        </w:rPr>
        <w:t>Простота обновления данных.</w:t>
      </w:r>
    </w:p>
    <w:p w14:paraId="25D30EA0" w14:textId="36DAC421" w:rsidR="000D2818" w:rsidRPr="000D2818" w:rsidRDefault="000D2818" w:rsidP="000D2818">
      <w:pPr>
        <w:pStyle w:val="a7"/>
        <w:spacing w:after="0"/>
      </w:pPr>
      <w:r w:rsidRPr="000D2818">
        <w:rPr>
          <w:rStyle w:val="ft15"/>
        </w:rPr>
        <w:t>Независимость данных.</w:t>
      </w:r>
    </w:p>
    <w:p w14:paraId="2CE4C83F" w14:textId="3FBAC0F2" w:rsidR="000D2818" w:rsidRPr="000D2818" w:rsidRDefault="000D2818" w:rsidP="000D2818">
      <w:pPr>
        <w:pStyle w:val="a7"/>
        <w:spacing w:after="0"/>
      </w:pPr>
      <w:r w:rsidRPr="000D2818">
        <w:rPr>
          <w:rStyle w:val="ft15"/>
        </w:rPr>
        <w:t>Совместное использование данных многими пользователями.</w:t>
      </w:r>
    </w:p>
    <w:p w14:paraId="5FE2F499" w14:textId="67E8F792" w:rsidR="000D2818" w:rsidRPr="000D2818" w:rsidRDefault="000D2818" w:rsidP="000D2818">
      <w:pPr>
        <w:pStyle w:val="a7"/>
        <w:spacing w:after="0"/>
      </w:pPr>
      <w:r w:rsidRPr="000D2818">
        <w:rPr>
          <w:rStyle w:val="ft5"/>
        </w:rPr>
        <w:t>Безопасность данных - защита данных от преднамеренного или непреднамеренного нарушения секретности, искажения или разрушения.</w:t>
      </w:r>
    </w:p>
    <w:p w14:paraId="20CE7803" w14:textId="7F6C58A8" w:rsidR="000D2818" w:rsidRPr="000D2818" w:rsidRDefault="000D2818" w:rsidP="000D2818">
      <w:pPr>
        <w:pStyle w:val="a7"/>
        <w:spacing w:after="0"/>
      </w:pPr>
      <w:r w:rsidRPr="000D2818">
        <w:rPr>
          <w:rStyle w:val="ft15"/>
        </w:rPr>
        <w:t>Стандартизация построения и эксплуатации БД (фактически СУБД).</w:t>
      </w:r>
    </w:p>
    <w:p w14:paraId="2BDECA2E" w14:textId="18DC9346" w:rsidR="000D2818" w:rsidRPr="000D2818" w:rsidRDefault="000D2818" w:rsidP="000D2818">
      <w:pPr>
        <w:pStyle w:val="a7"/>
        <w:spacing w:after="0"/>
      </w:pPr>
      <w:r w:rsidRPr="000D2818">
        <w:rPr>
          <w:rStyle w:val="ft15"/>
        </w:rPr>
        <w:t>Адекватность отображения данных соответствующей предметной области.</w:t>
      </w:r>
    </w:p>
    <w:p w14:paraId="1CFF1E4E" w14:textId="406910D6" w:rsidR="000D2818" w:rsidRPr="000D2818" w:rsidRDefault="000D2818" w:rsidP="000D2818">
      <w:pPr>
        <w:pStyle w:val="a7"/>
        <w:spacing w:after="0"/>
      </w:pPr>
      <w:r w:rsidRPr="000D2818">
        <w:rPr>
          <w:rStyle w:val="ft15"/>
        </w:rPr>
        <w:t>Дружелюбный интерфейс пользователя.</w:t>
      </w:r>
    </w:p>
    <w:p w14:paraId="15AB2634" w14:textId="77777777" w:rsidR="000D2818" w:rsidRDefault="000D2818" w:rsidP="00804BA5">
      <w:pPr>
        <w:pStyle w:val="a7"/>
        <w:rPr>
          <w:szCs w:val="22"/>
        </w:rPr>
      </w:pPr>
    </w:p>
    <w:p w14:paraId="6EEAAF8F" w14:textId="77777777" w:rsidR="000D2818" w:rsidRDefault="000D2818" w:rsidP="00804BA5">
      <w:pPr>
        <w:pStyle w:val="a7"/>
        <w:rPr>
          <w:szCs w:val="22"/>
        </w:rPr>
      </w:pPr>
      <w:r>
        <w:rPr>
          <w:szCs w:val="22"/>
        </w:rPr>
        <w:t>Объекты БД:</w:t>
      </w:r>
    </w:p>
    <w:p w14:paraId="70ABD4FF" w14:textId="2F035F09" w:rsidR="000D2818" w:rsidRDefault="000D2818" w:rsidP="00804BA5">
      <w:pPr>
        <w:pStyle w:val="a7"/>
        <w:rPr>
          <w:szCs w:val="22"/>
        </w:rPr>
      </w:pPr>
      <w:r>
        <w:rPr>
          <w:rFonts w:ascii="Arial" w:hAnsi="Arial" w:cs="Arial"/>
        </w:rPr>
        <w:t>Т</w:t>
      </w:r>
      <w:r>
        <w:rPr>
          <w:rFonts w:ascii="Arial" w:hAnsi="Arial" w:cs="Arial"/>
        </w:rPr>
        <w:t>аблицы, запросы, формы, отчеты, макросы и модули.</w:t>
      </w:r>
      <w:r>
        <w:rPr>
          <w:szCs w:val="22"/>
        </w:rPr>
        <w:t xml:space="preserve"> </w:t>
      </w:r>
    </w:p>
    <w:p w14:paraId="2F61B4C3" w14:textId="270C9917" w:rsidR="000D2818" w:rsidRDefault="000D2818" w:rsidP="000D2818">
      <w:pPr>
        <w:pStyle w:val="a7"/>
      </w:pPr>
      <w:r w:rsidRPr="000D2818">
        <w:rPr>
          <w:b/>
        </w:rPr>
        <w:t>Таблица</w:t>
      </w:r>
      <w:r w:rsidRPr="000D2818">
        <w:t> предназначена для хранения информации пользователя в БД. Ее строки – это записи, а столбцы – поля БД. Записи идентифицируются ключом таблицы.</w:t>
      </w:r>
    </w:p>
    <w:p w14:paraId="2959C3D3" w14:textId="2C6E222C" w:rsidR="000D2818" w:rsidRDefault="000D2818" w:rsidP="000D2818">
      <w:pPr>
        <w:pStyle w:val="a7"/>
      </w:pPr>
      <w:r w:rsidRPr="000D2818">
        <w:rPr>
          <w:b/>
        </w:rPr>
        <w:t>Запрос</w:t>
      </w:r>
      <w:r w:rsidRPr="000D2818">
        <w:t> может использоваться для просмотра, добавления, изменения или удаления данных из БД, а также для фильтрации данных, выполнения расчетов на основе данных и отображения сводных данных.</w:t>
      </w:r>
    </w:p>
    <w:p w14:paraId="1821B6C5" w14:textId="6F74071A" w:rsidR="000D2818" w:rsidRDefault="000D2818" w:rsidP="000D2818">
      <w:pPr>
        <w:pStyle w:val="a7"/>
      </w:pPr>
      <w:r w:rsidRPr="000D2818">
        <w:rPr>
          <w:b/>
        </w:rPr>
        <w:t>Форма</w:t>
      </w:r>
      <w:r w:rsidRPr="000D2818">
        <w:t> используется с целью создания интерфейса пользователя для БД. Формы ускоряют работу с БД и делают ее более приятной и эффективной</w:t>
      </w:r>
    </w:p>
    <w:p w14:paraId="607A162F" w14:textId="2D75176E" w:rsidR="000D2818" w:rsidRDefault="000D2818" w:rsidP="000D2818">
      <w:pPr>
        <w:pStyle w:val="a7"/>
      </w:pPr>
      <w:r w:rsidRPr="000D2818">
        <w:rPr>
          <w:b/>
        </w:rPr>
        <w:t> Отчет</w:t>
      </w:r>
      <w:r w:rsidRPr="000D2818">
        <w:t xml:space="preserve"> позволяет выводить на экран или на печать информацию из БД в виде, удобном для ее восприятия и анализа пользователем. В отчете можно группировать и сортировать данные, </w:t>
      </w:r>
      <w:r w:rsidRPr="000D2818">
        <w:lastRenderedPageBreak/>
        <w:t>осуществлять расчеты в строках и проводить итоговые вычисления над группами строк и над всеми строками с использованием статистических функций.</w:t>
      </w:r>
    </w:p>
    <w:p w14:paraId="1B9AB74D" w14:textId="0F771B58" w:rsidR="000D2818" w:rsidRDefault="000D2818" w:rsidP="000D2818">
      <w:pPr>
        <w:pStyle w:val="a7"/>
      </w:pPr>
      <w:r w:rsidRPr="000D2818">
        <w:rPr>
          <w:b/>
        </w:rPr>
        <w:t>Макрос</w:t>
      </w:r>
      <w:r w:rsidRPr="000D2818">
        <w:t> предназначен для автоматизации работы с формами и отчетами без написания программ.</w:t>
      </w:r>
    </w:p>
    <w:p w14:paraId="6760B9B6" w14:textId="0904DD9D" w:rsidR="000D2818" w:rsidRDefault="000D2818" w:rsidP="000D2818">
      <w:pPr>
        <w:pStyle w:val="a7"/>
      </w:pPr>
      <w:r w:rsidRPr="000D2818">
        <w:rPr>
          <w:b/>
          <w:iCs/>
        </w:rPr>
        <w:t>Модуль</w:t>
      </w:r>
      <w:r>
        <w:t> представляет собой программу для работы с БД, написанную на языке VBA.</w:t>
      </w:r>
    </w:p>
    <w:p w14:paraId="1AB6901A" w14:textId="0F2D69FE" w:rsidR="000D2818" w:rsidRDefault="000D2818" w:rsidP="000D2818">
      <w:pPr>
        <w:pStyle w:val="a7"/>
      </w:pPr>
      <w:r>
        <w:t>Параметры:</w:t>
      </w:r>
    </w:p>
    <w:p w14:paraId="40FA9B2E" w14:textId="77777777" w:rsidR="007104CE" w:rsidRPr="007104CE" w:rsidRDefault="007104CE" w:rsidP="007104CE">
      <w:pPr>
        <w:pStyle w:val="a7"/>
        <w:rPr>
          <w:b/>
        </w:rPr>
      </w:pPr>
      <w:r w:rsidRPr="007104CE">
        <w:rPr>
          <w:b/>
        </w:rPr>
        <w:t>Каталог для резервных копий базы данных</w:t>
      </w:r>
    </w:p>
    <w:p w14:paraId="6920059B" w14:textId="27DF4D3B" w:rsidR="007104CE" w:rsidRPr="007104CE" w:rsidRDefault="007104CE" w:rsidP="007104CE">
      <w:pPr>
        <w:pStyle w:val="a7"/>
      </w:pPr>
      <w:r w:rsidRPr="007104CE">
        <w:t xml:space="preserve">Указывается каталог для хранения копий БД. </w:t>
      </w:r>
    </w:p>
    <w:p w14:paraId="580171DC" w14:textId="77777777" w:rsidR="007104CE" w:rsidRPr="007104CE" w:rsidRDefault="007104CE" w:rsidP="007104CE">
      <w:pPr>
        <w:pStyle w:val="a7"/>
        <w:rPr>
          <w:b/>
        </w:rPr>
      </w:pPr>
      <w:r w:rsidRPr="007104CE">
        <w:rPr>
          <w:b/>
        </w:rPr>
        <w:t>Запрос перед архивацией</w:t>
      </w:r>
    </w:p>
    <w:p w14:paraId="4A79ECB2" w14:textId="198F9AC6" w:rsidR="007104CE" w:rsidRPr="007104CE" w:rsidRDefault="007104CE" w:rsidP="007104CE">
      <w:pPr>
        <w:pStyle w:val="a7"/>
      </w:pPr>
      <w:r w:rsidRPr="007104CE">
        <w:t xml:space="preserve">Если флаг установлен, программа будет запрашивать подтверждение пользователя каждый раз при запуске архивации. Если флаг не установлен, то резервная копия будет создаваться автоматически. </w:t>
      </w:r>
    </w:p>
    <w:p w14:paraId="427A5875" w14:textId="77777777" w:rsidR="007104CE" w:rsidRPr="007104CE" w:rsidRDefault="007104CE" w:rsidP="007104CE">
      <w:pPr>
        <w:pStyle w:val="a7"/>
        <w:rPr>
          <w:b/>
        </w:rPr>
      </w:pPr>
      <w:r w:rsidRPr="007104CE">
        <w:rPr>
          <w:b/>
        </w:rPr>
        <w:t>Архивировать при выходе</w:t>
      </w:r>
    </w:p>
    <w:p w14:paraId="6AA05AA4" w14:textId="69831D10" w:rsidR="007104CE" w:rsidRPr="007104CE" w:rsidRDefault="007104CE" w:rsidP="007104CE">
      <w:pPr>
        <w:pStyle w:val="a7"/>
      </w:pPr>
      <w:r w:rsidRPr="007104CE">
        <w:t>Если флаг установлен, БД будет автоматически архивиро</w:t>
      </w:r>
      <w:r>
        <w:t xml:space="preserve">ваться каждый раз при выходе. </w:t>
      </w:r>
      <w:r w:rsidRPr="007104CE">
        <w:t>Наряду с БД создаются и копии каталога модулей. Таким образом, при каждом запуске архива</w:t>
      </w:r>
      <w:r>
        <w:t>ции будут создаваться два файла.</w:t>
      </w:r>
    </w:p>
    <w:p w14:paraId="3791441A" w14:textId="77777777" w:rsidR="007104CE" w:rsidRPr="007104CE" w:rsidRDefault="007104CE" w:rsidP="007104CE">
      <w:pPr>
        <w:pStyle w:val="a7"/>
        <w:rPr>
          <w:b/>
        </w:rPr>
      </w:pPr>
      <w:r w:rsidRPr="007104CE">
        <w:rPr>
          <w:b/>
        </w:rPr>
        <w:t>Копия на все месяцы года</w:t>
      </w:r>
    </w:p>
    <w:p w14:paraId="5AEE5B75" w14:textId="77777777" w:rsidR="007104CE" w:rsidRDefault="007104CE" w:rsidP="007104CE">
      <w:pPr>
        <w:pStyle w:val="a7"/>
        <w:rPr>
          <w:rFonts w:ascii="Verdana" w:hAnsi="Verdana"/>
        </w:rPr>
      </w:pPr>
      <w:r>
        <w:rPr>
          <w:rFonts w:ascii="Verdana" w:hAnsi="Verdana"/>
        </w:rPr>
        <w:t>Создание копии на каждый месяц. В результате будут существовать 12 обновляемых файлов копий, по одной на каждый месяц года. Будут созданы архивы с именами: от &lt;</w:t>
      </w:r>
      <w:r>
        <w:rPr>
          <w:rFonts w:ascii="Verdana" w:hAnsi="Verdana"/>
          <w:b/>
          <w:bCs/>
        </w:rPr>
        <w:t>m_m1.zip</w:t>
      </w:r>
      <w:r>
        <w:rPr>
          <w:rFonts w:ascii="Verdana" w:hAnsi="Verdana"/>
        </w:rPr>
        <w:t>&gt; и &lt;</w:t>
      </w:r>
      <w:r>
        <w:rPr>
          <w:rFonts w:ascii="Verdana" w:hAnsi="Verdana"/>
          <w:b/>
          <w:bCs/>
        </w:rPr>
        <w:t>d_m1.zip</w:t>
      </w:r>
      <w:r>
        <w:rPr>
          <w:rFonts w:ascii="Verdana" w:hAnsi="Verdana"/>
        </w:rPr>
        <w:t>&gt; (для января) до &lt;</w:t>
      </w:r>
      <w:r>
        <w:rPr>
          <w:rFonts w:ascii="Verdana" w:hAnsi="Verdana"/>
          <w:b/>
          <w:bCs/>
        </w:rPr>
        <w:t>m_m12.zip</w:t>
      </w:r>
      <w:r>
        <w:rPr>
          <w:rFonts w:ascii="Verdana" w:hAnsi="Verdana"/>
        </w:rPr>
        <w:t>&gt; и &lt;</w:t>
      </w:r>
      <w:r>
        <w:rPr>
          <w:rFonts w:ascii="Verdana" w:hAnsi="Verdana"/>
          <w:b/>
          <w:bCs/>
        </w:rPr>
        <w:t>d_m12.zip</w:t>
      </w:r>
      <w:r>
        <w:rPr>
          <w:rFonts w:ascii="Verdana" w:hAnsi="Verdana"/>
        </w:rPr>
        <w:t>&gt; (для декабря).</w:t>
      </w:r>
    </w:p>
    <w:p w14:paraId="05378953" w14:textId="77777777" w:rsidR="007104CE" w:rsidRPr="007104CE" w:rsidRDefault="007104CE" w:rsidP="007104CE">
      <w:pPr>
        <w:pStyle w:val="a7"/>
        <w:rPr>
          <w:b/>
        </w:rPr>
      </w:pPr>
      <w:r w:rsidRPr="007104CE">
        <w:rPr>
          <w:b/>
        </w:rPr>
        <w:t>Дожидаться окончания чужих транзакций</w:t>
      </w:r>
    </w:p>
    <w:p w14:paraId="3E9BE542" w14:textId="65FEED4A" w:rsidR="007104CE" w:rsidRDefault="007104CE" w:rsidP="007104CE">
      <w:pPr>
        <w:pStyle w:val="a7"/>
        <w:rPr>
          <w:rFonts w:ascii="Verdana" w:hAnsi="Verdana"/>
        </w:rPr>
      </w:pPr>
      <w:r>
        <w:rPr>
          <w:rFonts w:ascii="Verdana" w:hAnsi="Verdana"/>
        </w:rPr>
        <w:t>Этот флаг используется только в сетевом режиме. При одновременной работе часто возникают ситуации, когда пользователи "мешают" друг другу. Поведение программы в таких ситуациях определяется этим флагом.</w:t>
      </w:r>
    </w:p>
    <w:p w14:paraId="113F75A0" w14:textId="03198B02" w:rsidR="007104CE" w:rsidRPr="007104CE" w:rsidRDefault="007104CE" w:rsidP="007104CE">
      <w:pPr>
        <w:pStyle w:val="a7"/>
        <w:rPr>
          <w:b/>
        </w:rPr>
      </w:pPr>
      <w:r w:rsidRPr="007104CE">
        <w:rPr>
          <w:b/>
        </w:rPr>
        <w:t xml:space="preserve">Закрывать окно внутри транзакции через … </w:t>
      </w:r>
      <w:proofErr w:type="gramStart"/>
      <w:r w:rsidRPr="007104CE">
        <w:rPr>
          <w:b/>
        </w:rPr>
        <w:t>секунд</w:t>
      </w:r>
      <w:r>
        <w:rPr>
          <w:b/>
        </w:rPr>
        <w:t>(</w:t>
      </w:r>
      <w:proofErr w:type="gramEnd"/>
      <w:r>
        <w:rPr>
          <w:b/>
          <w:lang w:val="en-US"/>
        </w:rPr>
        <w:t>time</w:t>
      </w:r>
      <w:r w:rsidRPr="007104CE">
        <w:rPr>
          <w:b/>
        </w:rPr>
        <w:t xml:space="preserve"> </w:t>
      </w:r>
      <w:r>
        <w:rPr>
          <w:b/>
          <w:lang w:val="en-US"/>
        </w:rPr>
        <w:t>to</w:t>
      </w:r>
      <w:r w:rsidRPr="007104CE">
        <w:rPr>
          <w:b/>
        </w:rPr>
        <w:t xml:space="preserve"> </w:t>
      </w:r>
      <w:r>
        <w:rPr>
          <w:b/>
          <w:lang w:val="en-US"/>
        </w:rPr>
        <w:t>esc</w:t>
      </w:r>
      <w:r w:rsidRPr="007104CE">
        <w:rPr>
          <w:b/>
        </w:rPr>
        <w:t>)</w:t>
      </w:r>
    </w:p>
    <w:p w14:paraId="4A90259C" w14:textId="77777777" w:rsidR="007104CE" w:rsidRDefault="007104CE" w:rsidP="007104CE">
      <w:pPr>
        <w:pStyle w:val="a7"/>
        <w:rPr>
          <w:rFonts w:ascii="Verdana" w:hAnsi="Verdana"/>
        </w:rPr>
      </w:pPr>
      <w:r>
        <w:rPr>
          <w:rFonts w:ascii="Verdana" w:hAnsi="Verdana"/>
        </w:rPr>
        <w:t>В сетевом режиме возможна ситуация, когда при выполнении некоторой транзакции (например, закрытии документа) выдается диалоговое окно (например, запрос каких-то параметров), а пользователь его не закрывает. В этом случае данные, используемые в этой транзакции, оказываются заблокированными для других пользователей. В случае, если пользователь куда-то отошел, данная ситуация может продолжаться бесконечно, что будет мешать нормальной работе остальных пользователей. Для предотвращения этого программа при отсутствии в течение указанного здесь времени (по умолчанию предлагается через 300 секунд) реакции со стороны пользователя просто закроет это окно так, как если бы пользователь нажал клавишу &lt;</w:t>
      </w:r>
      <w:proofErr w:type="spellStart"/>
      <w:r>
        <w:rPr>
          <w:rFonts w:ascii="Verdana" w:hAnsi="Verdana"/>
          <w:b/>
          <w:bCs/>
        </w:rPr>
        <w:t>Esc</w:t>
      </w:r>
      <w:proofErr w:type="spellEnd"/>
      <w:r>
        <w:rPr>
          <w:rFonts w:ascii="Verdana" w:hAnsi="Verdana"/>
        </w:rPr>
        <w:t>&gt;.</w:t>
      </w:r>
    </w:p>
    <w:p w14:paraId="16FFAB24" w14:textId="77777777" w:rsidR="007104CE" w:rsidRPr="007104CE" w:rsidRDefault="007104CE" w:rsidP="007104CE">
      <w:pPr>
        <w:pStyle w:val="a7"/>
        <w:rPr>
          <w:b/>
        </w:rPr>
      </w:pPr>
      <w:r w:rsidRPr="007104CE">
        <w:rPr>
          <w:b/>
        </w:rPr>
        <w:t>Регистрировать изменения в базе данных</w:t>
      </w:r>
    </w:p>
    <w:p w14:paraId="695532E8" w14:textId="75B37650" w:rsidR="007104CE" w:rsidRPr="007104CE" w:rsidRDefault="007104CE" w:rsidP="007104CE">
      <w:pPr>
        <w:pStyle w:val="a7"/>
        <w:rPr>
          <w:rFonts w:ascii="Verdana" w:hAnsi="Verdana"/>
        </w:rPr>
      </w:pPr>
      <w:r>
        <w:rPr>
          <w:rFonts w:ascii="Verdana" w:hAnsi="Verdana"/>
        </w:rPr>
        <w:t>При установленном флаге все изменения, происходящие в базе данных, будут фик</w:t>
      </w:r>
      <w:r>
        <w:rPr>
          <w:rFonts w:ascii="Verdana" w:hAnsi="Verdana"/>
        </w:rPr>
        <w:t>сироваться в журнале изменений</w:t>
      </w:r>
      <w:r w:rsidRPr="007104CE">
        <w:rPr>
          <w:rFonts w:ascii="Verdana" w:hAnsi="Verdana"/>
        </w:rPr>
        <w:t>.</w:t>
      </w:r>
    </w:p>
    <w:p w14:paraId="13E3BB97" w14:textId="5BC36DBE" w:rsidR="007104CE" w:rsidRDefault="007104CE">
      <w:pPr>
        <w:rPr>
          <w:rFonts w:ascii="Times New Roman" w:hAnsi="Times New Roman" w:cs="Times New Roman"/>
          <w:color w:val="000000"/>
          <w:szCs w:val="40"/>
        </w:rPr>
      </w:pPr>
      <w:r>
        <w:br w:type="page"/>
      </w:r>
    </w:p>
    <w:p w14:paraId="00CED1AE" w14:textId="7FA7322E" w:rsidR="007104CE" w:rsidRDefault="007104CE" w:rsidP="007104CE">
      <w:pPr>
        <w:pStyle w:val="a7"/>
        <w:jc w:val="center"/>
        <w:rPr>
          <w:sz w:val="40"/>
        </w:rPr>
      </w:pPr>
      <w:r w:rsidRPr="007104CE">
        <w:rPr>
          <w:sz w:val="40"/>
        </w:rPr>
        <w:lastRenderedPageBreak/>
        <w:t>Билет №25</w:t>
      </w:r>
    </w:p>
    <w:p w14:paraId="0A3997B1" w14:textId="0299A7B5" w:rsidR="007104CE" w:rsidRDefault="007104CE" w:rsidP="007104CE">
      <w:pPr>
        <w:pStyle w:val="a7"/>
        <w:jc w:val="center"/>
        <w:rPr>
          <w:sz w:val="40"/>
        </w:rPr>
      </w:pPr>
      <w:r>
        <w:rPr>
          <w:sz w:val="40"/>
        </w:rPr>
        <w:t>Переводы в СС.</w:t>
      </w:r>
    </w:p>
    <w:p w14:paraId="7E8655E1" w14:textId="2F025B62" w:rsidR="007104CE" w:rsidRDefault="007104CE" w:rsidP="007104CE">
      <w:pPr>
        <w:pStyle w:val="a7"/>
        <w:rPr>
          <w:szCs w:val="22"/>
        </w:rPr>
      </w:pPr>
      <w:r>
        <w:rPr>
          <w:szCs w:val="22"/>
        </w:rPr>
        <w:t>Переход из любой СС в десятичную:</w:t>
      </w:r>
    </w:p>
    <w:p w14:paraId="651BE07D" w14:textId="0C549038" w:rsidR="007104CE" w:rsidRDefault="007104CE" w:rsidP="007104CE">
      <w:pPr>
        <w:pStyle w:val="a7"/>
      </w:pPr>
      <w:r w:rsidRPr="007104CE">
        <w:t>Для перехода из любой системы счисления в десятичную необходимо число представить в виде суммы степен</w:t>
      </w:r>
      <w:r>
        <w:t xml:space="preserve">ей основания системы счисления, умноженное на цифру, находящуюся на этом разряде. После чего </w:t>
      </w:r>
      <w:r w:rsidRPr="007104CE">
        <w:t>найти его десятичное значение.</w:t>
      </w:r>
    </w:p>
    <w:p w14:paraId="232D6918" w14:textId="7829BBD3" w:rsidR="007104CE" w:rsidRDefault="007104CE" w:rsidP="007104CE">
      <w:pPr>
        <w:pStyle w:val="a7"/>
      </w:pPr>
      <w:r>
        <w:t>Переход из десятичной СС в любую другую:</w:t>
      </w:r>
    </w:p>
    <w:p w14:paraId="3E7CBB9D" w14:textId="622D9759" w:rsidR="00000000" w:rsidRPr="007104CE" w:rsidRDefault="007104CE" w:rsidP="007104CE">
      <w:pPr>
        <w:pStyle w:val="a7"/>
        <w:numPr>
          <w:ilvl w:val="0"/>
          <w:numId w:val="37"/>
        </w:numPr>
      </w:pPr>
      <w:r>
        <w:t xml:space="preserve">Делить число на основание новой СС вплоть до получения </w:t>
      </w:r>
      <w:r w:rsidR="00BD6674">
        <w:t>0 в частном</w:t>
      </w:r>
    </w:p>
    <w:p w14:paraId="74178E60" w14:textId="7D38C40B" w:rsidR="007104CE" w:rsidRDefault="00E008F4" w:rsidP="00217BBC">
      <w:pPr>
        <w:pStyle w:val="a7"/>
        <w:numPr>
          <w:ilvl w:val="0"/>
          <w:numId w:val="37"/>
        </w:numPr>
      </w:pPr>
      <w:r w:rsidRPr="007104CE">
        <w:t xml:space="preserve">Записать </w:t>
      </w:r>
      <w:r w:rsidR="00BD6674">
        <w:t>все частные в обратном порядке.</w:t>
      </w:r>
    </w:p>
    <w:p w14:paraId="05C5C5F9" w14:textId="375EDF35" w:rsidR="00BD6674" w:rsidRDefault="00BD6674" w:rsidP="00BD6674">
      <w:pPr>
        <w:pStyle w:val="a7"/>
      </w:pPr>
      <w:r>
        <w:t>Переход между СС по связям СС:</w:t>
      </w:r>
    </w:p>
    <w:p w14:paraId="2042A273" w14:textId="4BEEA686" w:rsidR="00BD6674" w:rsidRPr="007104CE" w:rsidRDefault="00BD6674" w:rsidP="00BD6674">
      <w:pPr>
        <w:pStyle w:val="a7"/>
      </w:pPr>
      <w:r>
        <w:t xml:space="preserve">Между двоичной, восьмеричной и </w:t>
      </w:r>
      <w:proofErr w:type="spellStart"/>
      <w:r>
        <w:t>шестнадцатиричной</w:t>
      </w:r>
      <w:proofErr w:type="spellEnd"/>
      <w:r>
        <w:t xml:space="preserve"> системой есть определённая связь, с помощью которой легко переводить числа между этими СС.</w:t>
      </w:r>
      <w:r>
        <w:br/>
        <w:t>Двоичное число разбивается на разряды справа налево по три цифры для 8-ричной и на четыре для 16-ричной, после чего на их места подставляются соответствующие числа из нужной нам СС.</w:t>
      </w:r>
    </w:p>
    <w:p w14:paraId="08789167" w14:textId="2E75F866" w:rsidR="007104CE" w:rsidRDefault="00BD6674" w:rsidP="00BD6674">
      <w:pPr>
        <w:pStyle w:val="a7"/>
        <w:jc w:val="center"/>
        <w:rPr>
          <w:sz w:val="40"/>
        </w:rPr>
      </w:pPr>
      <w:r>
        <w:rPr>
          <w:sz w:val="40"/>
        </w:rPr>
        <w:t>Билет №26</w:t>
      </w:r>
    </w:p>
    <w:p w14:paraId="15CB2C7A" w14:textId="789BDF5E" w:rsidR="00BD6674" w:rsidRDefault="00BD6674" w:rsidP="00BD6674">
      <w:pPr>
        <w:pStyle w:val="a7"/>
        <w:jc w:val="center"/>
        <w:rPr>
          <w:sz w:val="40"/>
        </w:rPr>
      </w:pPr>
      <w:r w:rsidRPr="00BD6674">
        <w:rPr>
          <w:sz w:val="40"/>
        </w:rPr>
        <w:t>Файловая система</w:t>
      </w:r>
      <w:r w:rsidRPr="00BD6674">
        <w:rPr>
          <w:sz w:val="40"/>
        </w:rPr>
        <w:t xml:space="preserve">. </w:t>
      </w:r>
      <w:r w:rsidRPr="00BD6674">
        <w:rPr>
          <w:sz w:val="40"/>
        </w:rPr>
        <w:t>Типы файлов, имена и свойства.</w:t>
      </w:r>
    </w:p>
    <w:p w14:paraId="5C30CA11" w14:textId="77777777" w:rsidR="006232DE" w:rsidRDefault="001A2FA4" w:rsidP="001A2FA4">
      <w:pPr>
        <w:pStyle w:val="a7"/>
      </w:pPr>
      <w:r>
        <w:t>Файловая систе</w:t>
      </w:r>
      <w:r w:rsidRPr="001A2FA4">
        <w:t>ма</w:t>
      </w:r>
      <w:r>
        <w:t xml:space="preserve"> </w:t>
      </w:r>
      <w:r w:rsidRPr="001A2FA4">
        <w:t>— порядок, определяющий способ организации, хранения и именования данных на </w:t>
      </w:r>
      <w:hyperlink r:id="rId95" w:tooltip="Носитель информации" w:history="1">
        <w:r w:rsidRPr="001A2FA4">
          <w:rPr>
            <w:rStyle w:val="a3"/>
            <w:color w:val="000000"/>
            <w:u w:val="none"/>
          </w:rPr>
          <w:t>носителях информации</w:t>
        </w:r>
      </w:hyperlink>
      <w:r w:rsidRPr="001A2FA4">
        <w:t> </w:t>
      </w:r>
      <w:r>
        <w:t xml:space="preserve">в компьютерах, а также в другом </w:t>
      </w:r>
      <w:hyperlink r:id="rId96" w:tooltip="Электроника" w:history="1">
        <w:r w:rsidRPr="001A2FA4">
          <w:rPr>
            <w:rStyle w:val="a3"/>
            <w:color w:val="000000"/>
            <w:u w:val="none"/>
          </w:rPr>
          <w:t>электронном</w:t>
        </w:r>
      </w:hyperlink>
      <w:r>
        <w:t xml:space="preserve"> оборудовании: </w:t>
      </w:r>
      <w:hyperlink r:id="rId97" w:tooltip="Цифровой фотоаппарат" w:history="1">
        <w:r w:rsidRPr="001A2FA4">
          <w:rPr>
            <w:rStyle w:val="a3"/>
            <w:color w:val="000000"/>
            <w:u w:val="none"/>
          </w:rPr>
          <w:t>цифровых фотоаппаратах</w:t>
        </w:r>
      </w:hyperlink>
      <w:r w:rsidRPr="001A2FA4">
        <w:t>, </w:t>
      </w:r>
      <w:hyperlink r:id="rId98" w:tooltip="Мобильный телефон" w:history="1">
        <w:r w:rsidRPr="001A2FA4">
          <w:rPr>
            <w:rStyle w:val="a3"/>
            <w:color w:val="000000"/>
            <w:u w:val="none"/>
          </w:rPr>
          <w:t>мобильных телефонах</w:t>
        </w:r>
      </w:hyperlink>
      <w:r w:rsidRPr="001A2FA4">
        <w:t xml:space="preserve"> и т. п. </w:t>
      </w:r>
    </w:p>
    <w:p w14:paraId="1279BCDE" w14:textId="56C4E157" w:rsidR="00BD6674" w:rsidRDefault="001A2FA4" w:rsidP="001A2FA4">
      <w:pPr>
        <w:pStyle w:val="a7"/>
      </w:pPr>
      <w:r w:rsidRPr="001A2FA4">
        <w:t>Файловая система определяет </w:t>
      </w:r>
      <w:hyperlink r:id="rId99" w:tooltip="Формат файла" w:history="1">
        <w:r w:rsidRPr="001A2FA4">
          <w:rPr>
            <w:rStyle w:val="a3"/>
            <w:color w:val="000000"/>
            <w:u w:val="none"/>
          </w:rPr>
          <w:t>формат</w:t>
        </w:r>
      </w:hyperlink>
      <w:r w:rsidRPr="001A2FA4">
        <w:t> содержимого и способ физического хранения информации, которую принято группировать в виде </w:t>
      </w:r>
      <w:hyperlink r:id="rId100" w:tooltip="Файл" w:history="1">
        <w:r w:rsidRPr="001A2FA4">
          <w:rPr>
            <w:rStyle w:val="a3"/>
            <w:color w:val="000000"/>
            <w:u w:val="none"/>
          </w:rPr>
          <w:t>файлов</w:t>
        </w:r>
      </w:hyperlink>
      <w:r w:rsidRPr="001A2FA4">
        <w:t>.</w:t>
      </w:r>
    </w:p>
    <w:p w14:paraId="5A05A769" w14:textId="3A565765" w:rsidR="006232DE" w:rsidRDefault="006232DE" w:rsidP="001A2FA4">
      <w:pPr>
        <w:pStyle w:val="a7"/>
      </w:pPr>
      <w:r>
        <w:t>Файлы – составляющая часть файловой системы, они бывают:</w:t>
      </w:r>
    </w:p>
    <w:p w14:paraId="66E1ACC2" w14:textId="77777777" w:rsidR="006232DE" w:rsidRPr="006232DE" w:rsidRDefault="006232DE" w:rsidP="006232DE">
      <w:pPr>
        <w:pStyle w:val="a7"/>
      </w:pPr>
      <w:r w:rsidRPr="006232DE">
        <w:t xml:space="preserve">Видеофайлы, могут быть: </w:t>
      </w:r>
      <w:proofErr w:type="spellStart"/>
      <w:r w:rsidRPr="006232DE">
        <w:t>avi</w:t>
      </w:r>
      <w:proofErr w:type="spellEnd"/>
      <w:r w:rsidRPr="006232DE">
        <w:t xml:space="preserve">, </w:t>
      </w:r>
      <w:proofErr w:type="spellStart"/>
      <w:r w:rsidRPr="006232DE">
        <w:t>wmf</w:t>
      </w:r>
      <w:proofErr w:type="spellEnd"/>
      <w:r w:rsidRPr="006232DE">
        <w:t>, 3gp, mp4, mpg2.</w:t>
      </w:r>
    </w:p>
    <w:p w14:paraId="7AAD8370" w14:textId="77777777" w:rsidR="006232DE" w:rsidRPr="006232DE" w:rsidRDefault="006232DE" w:rsidP="006232DE">
      <w:pPr>
        <w:pStyle w:val="a7"/>
      </w:pPr>
      <w:r w:rsidRPr="006232DE">
        <w:t xml:space="preserve">Фотографии и рисунки, определяются с помощью таких расширений: </w:t>
      </w:r>
      <w:proofErr w:type="spellStart"/>
      <w:r w:rsidRPr="006232DE">
        <w:t>jpg</w:t>
      </w:r>
      <w:proofErr w:type="spellEnd"/>
      <w:r w:rsidRPr="006232DE">
        <w:t xml:space="preserve">, </w:t>
      </w:r>
      <w:proofErr w:type="spellStart"/>
      <w:r w:rsidRPr="006232DE">
        <w:t>bmp</w:t>
      </w:r>
      <w:proofErr w:type="spellEnd"/>
      <w:r w:rsidRPr="006232DE">
        <w:t xml:space="preserve">, </w:t>
      </w:r>
      <w:proofErr w:type="spellStart"/>
      <w:r w:rsidRPr="006232DE">
        <w:t>gif</w:t>
      </w:r>
      <w:proofErr w:type="spellEnd"/>
      <w:r w:rsidRPr="006232DE">
        <w:t xml:space="preserve">, </w:t>
      </w:r>
      <w:proofErr w:type="spellStart"/>
      <w:r w:rsidRPr="006232DE">
        <w:t>tiff</w:t>
      </w:r>
      <w:proofErr w:type="spellEnd"/>
      <w:r w:rsidRPr="006232DE">
        <w:t xml:space="preserve">, </w:t>
      </w:r>
      <w:proofErr w:type="spellStart"/>
      <w:r w:rsidRPr="006232DE">
        <w:t>png</w:t>
      </w:r>
      <w:proofErr w:type="spellEnd"/>
      <w:r w:rsidRPr="006232DE">
        <w:t>.</w:t>
      </w:r>
    </w:p>
    <w:p w14:paraId="6D984E47" w14:textId="77777777" w:rsidR="006232DE" w:rsidRPr="006232DE" w:rsidRDefault="006232DE" w:rsidP="006232DE">
      <w:pPr>
        <w:pStyle w:val="a7"/>
      </w:pPr>
      <w:r w:rsidRPr="006232DE">
        <w:t xml:space="preserve">Тексты и документы: </w:t>
      </w:r>
      <w:proofErr w:type="spellStart"/>
      <w:r w:rsidRPr="006232DE">
        <w:t>txt</w:t>
      </w:r>
      <w:proofErr w:type="spellEnd"/>
      <w:r w:rsidRPr="006232DE">
        <w:t xml:space="preserve">, </w:t>
      </w:r>
      <w:proofErr w:type="spellStart"/>
      <w:r w:rsidRPr="006232DE">
        <w:t>doc</w:t>
      </w:r>
      <w:proofErr w:type="spellEnd"/>
      <w:r w:rsidRPr="006232DE">
        <w:t xml:space="preserve">, </w:t>
      </w:r>
      <w:proofErr w:type="spellStart"/>
      <w:r w:rsidRPr="006232DE">
        <w:t>rtf</w:t>
      </w:r>
      <w:proofErr w:type="spellEnd"/>
      <w:r w:rsidRPr="006232DE">
        <w:t xml:space="preserve">, </w:t>
      </w:r>
      <w:proofErr w:type="spellStart"/>
      <w:r w:rsidRPr="006232DE">
        <w:t>docx</w:t>
      </w:r>
      <w:proofErr w:type="spellEnd"/>
      <w:r w:rsidRPr="006232DE">
        <w:t>.</w:t>
      </w:r>
    </w:p>
    <w:p w14:paraId="06FFFDE5" w14:textId="77777777" w:rsidR="006232DE" w:rsidRPr="006232DE" w:rsidRDefault="006232DE" w:rsidP="006232DE">
      <w:pPr>
        <w:pStyle w:val="a7"/>
      </w:pPr>
      <w:r w:rsidRPr="006232DE">
        <w:t xml:space="preserve">Файлы, где записаны данные для расчётов в виде электронных таблиц имеют расширение - </w:t>
      </w:r>
      <w:proofErr w:type="spellStart"/>
      <w:r w:rsidRPr="006232DE">
        <w:t>xls</w:t>
      </w:r>
      <w:proofErr w:type="spellEnd"/>
      <w:r w:rsidRPr="006232DE">
        <w:t xml:space="preserve">, </w:t>
      </w:r>
      <w:proofErr w:type="spellStart"/>
      <w:r w:rsidRPr="006232DE">
        <w:t>xlsx</w:t>
      </w:r>
      <w:proofErr w:type="spellEnd"/>
      <w:r w:rsidRPr="006232DE">
        <w:t xml:space="preserve">, </w:t>
      </w:r>
      <w:proofErr w:type="spellStart"/>
      <w:r w:rsidRPr="006232DE">
        <w:t>xlsm</w:t>
      </w:r>
      <w:proofErr w:type="spellEnd"/>
      <w:r w:rsidRPr="006232DE">
        <w:t xml:space="preserve">, </w:t>
      </w:r>
      <w:proofErr w:type="spellStart"/>
      <w:r w:rsidRPr="006232DE">
        <w:t>ods</w:t>
      </w:r>
      <w:proofErr w:type="spellEnd"/>
      <w:r w:rsidRPr="006232DE">
        <w:t>.</w:t>
      </w:r>
    </w:p>
    <w:p w14:paraId="25BBF6A9" w14:textId="77777777" w:rsidR="006232DE" w:rsidRPr="006232DE" w:rsidRDefault="006232DE" w:rsidP="006232DE">
      <w:pPr>
        <w:pStyle w:val="a7"/>
      </w:pPr>
      <w:r w:rsidRPr="006232DE">
        <w:t xml:space="preserve">Для музыки характерно расширение: mp3, </w:t>
      </w:r>
      <w:proofErr w:type="spellStart"/>
      <w:r w:rsidRPr="006232DE">
        <w:t>wma</w:t>
      </w:r>
      <w:proofErr w:type="spellEnd"/>
      <w:r w:rsidRPr="006232DE">
        <w:t>.</w:t>
      </w:r>
    </w:p>
    <w:p w14:paraId="36F27B46" w14:textId="52AF1462" w:rsidR="006232DE" w:rsidRPr="006232DE" w:rsidRDefault="006232DE" w:rsidP="006232DE">
      <w:pPr>
        <w:pStyle w:val="a7"/>
      </w:pPr>
      <w:r>
        <w:t>Исполнительные файлы</w:t>
      </w:r>
      <w:r w:rsidRPr="006232DE">
        <w:t xml:space="preserve"> </w:t>
      </w:r>
      <w:proofErr w:type="spellStart"/>
      <w:r>
        <w:t>exe</w:t>
      </w:r>
      <w:proofErr w:type="spellEnd"/>
      <w:r>
        <w:t xml:space="preserve">, </w:t>
      </w:r>
      <w:proofErr w:type="spellStart"/>
      <w:r>
        <w:t>cmd</w:t>
      </w:r>
      <w:proofErr w:type="spellEnd"/>
      <w:r>
        <w:t xml:space="preserve">, </w:t>
      </w:r>
      <w:proofErr w:type="spellStart"/>
      <w:r>
        <w:t>bat</w:t>
      </w:r>
      <w:proofErr w:type="spellEnd"/>
      <w:r w:rsidRPr="006232DE">
        <w:t>.</w:t>
      </w:r>
    </w:p>
    <w:p w14:paraId="0F700A05" w14:textId="7AC23CB4" w:rsidR="006232DE" w:rsidRPr="006232DE" w:rsidRDefault="006232DE" w:rsidP="006232DE">
      <w:pPr>
        <w:pStyle w:val="a7"/>
      </w:pPr>
      <w:r>
        <w:t>Архив</w:t>
      </w:r>
      <w:r w:rsidRPr="006232DE">
        <w:t xml:space="preserve">, разрешение </w:t>
      </w:r>
      <w:proofErr w:type="spellStart"/>
      <w:r w:rsidRPr="006232DE">
        <w:t>rar</w:t>
      </w:r>
      <w:proofErr w:type="spellEnd"/>
      <w:r w:rsidRPr="006232DE">
        <w:t xml:space="preserve">, </w:t>
      </w:r>
      <w:proofErr w:type="spellStart"/>
      <w:r w:rsidRPr="006232DE">
        <w:t>zip</w:t>
      </w:r>
      <w:proofErr w:type="spellEnd"/>
      <w:r w:rsidRPr="006232DE">
        <w:t xml:space="preserve">, </w:t>
      </w:r>
      <w:proofErr w:type="spellStart"/>
      <w:r w:rsidRPr="006232DE">
        <w:t>tg</w:t>
      </w:r>
      <w:proofErr w:type="spellEnd"/>
      <w:r w:rsidRPr="006232DE">
        <w:t>.</w:t>
      </w:r>
    </w:p>
    <w:p w14:paraId="1FC4BF2E" w14:textId="0D507156" w:rsidR="00CA3DC0" w:rsidRDefault="00CA3DC0" w:rsidP="00CA3DC0">
      <w:pPr>
        <w:pStyle w:val="a7"/>
        <w:rPr>
          <w:rFonts w:eastAsia="Times New Roman"/>
        </w:rPr>
      </w:pPr>
      <w:r w:rsidRPr="00CA3DC0">
        <w:rPr>
          <w:sz w:val="32"/>
          <w:szCs w:val="32"/>
        </w:rPr>
        <w:t>Имя файла:</w:t>
      </w:r>
      <w:r>
        <w:rPr>
          <w:sz w:val="32"/>
          <w:szCs w:val="32"/>
        </w:rPr>
        <w:t xml:space="preserve"> </w:t>
      </w:r>
      <w:r w:rsidRPr="00CA3DC0">
        <w:t>строка символов, однозначно определяющая </w:t>
      </w:r>
      <w:hyperlink r:id="rId101" w:tooltip="Файл" w:history="1">
        <w:r w:rsidRPr="00CA3DC0">
          <w:t>файл</w:t>
        </w:r>
      </w:hyperlink>
      <w:r w:rsidRPr="00CA3DC0">
        <w:t> в некотором </w:t>
      </w:r>
      <w:hyperlink r:id="rId102" w:tooltip="Пространство имён" w:history="1">
        <w:r w:rsidRPr="00CA3DC0">
          <w:t>пространстве имён</w:t>
        </w:r>
      </w:hyperlink>
      <w:r w:rsidRPr="00CA3DC0">
        <w:t> </w:t>
      </w:r>
      <w:hyperlink r:id="rId103" w:tooltip="Файловая система" w:history="1">
        <w:r w:rsidRPr="00CA3DC0">
          <w:t>файловой системы</w:t>
        </w:r>
      </w:hyperlink>
      <w:r>
        <w:t xml:space="preserve">, </w:t>
      </w:r>
      <w:r w:rsidRPr="00CA3DC0">
        <w:t>обычно называемом </w:t>
      </w:r>
      <w:hyperlink r:id="rId104" w:tooltip="Каталог (файловая система)" w:history="1">
        <w:r w:rsidRPr="00CA3DC0">
          <w:t>каталогом</w:t>
        </w:r>
      </w:hyperlink>
      <w:r w:rsidRPr="00CA3DC0">
        <w:t>, директорией или папкой. Имена файлов строятся по правилам, принятым в той или иной файловой и </w:t>
      </w:r>
      <w:hyperlink r:id="rId105" w:tooltip="Операционная система" w:history="1">
        <w:r w:rsidRPr="00CA3DC0">
          <w:t>операционной системах</w:t>
        </w:r>
      </w:hyperlink>
      <w:r w:rsidRPr="00CA3DC0">
        <w:t xml:space="preserve"> (ОС). Многие системы позволяют назначать имена как обычным файлам, так и </w:t>
      </w:r>
      <w:proofErr w:type="gramStart"/>
      <w:r w:rsidRPr="00CA3DC0">
        <w:t>ка</w:t>
      </w:r>
      <w:r>
        <w:t>талогам</w:t>
      </w:r>
      <w:proofErr w:type="gramEnd"/>
      <w:r>
        <w:t xml:space="preserve"> и специальным объектам. Вот некоторые ограничения для файлов в </w:t>
      </w:r>
      <w:r>
        <w:rPr>
          <w:lang w:val="en-US"/>
        </w:rPr>
        <w:t>WIN</w:t>
      </w:r>
      <w:r w:rsidRPr="00CA3DC0">
        <w:br/>
      </w:r>
      <w:r>
        <w:rPr>
          <w:rFonts w:eastAsia="Times New Roman"/>
        </w:rPr>
        <w:t xml:space="preserve">Не начинаются с точки, </w:t>
      </w:r>
      <w:r w:rsidRPr="00CA3DC0">
        <w:rPr>
          <w:rFonts w:eastAsia="Times New Roman"/>
        </w:rPr>
        <w:t xml:space="preserve">а также </w:t>
      </w:r>
      <w:r>
        <w:rPr>
          <w:rFonts w:eastAsia="Times New Roman"/>
        </w:rPr>
        <w:t xml:space="preserve">не </w:t>
      </w:r>
      <w:r w:rsidRPr="00CA3DC0">
        <w:rPr>
          <w:rFonts w:eastAsia="Times New Roman"/>
        </w:rPr>
        <w:t>использ</w:t>
      </w:r>
      <w:r>
        <w:rPr>
          <w:rFonts w:eastAsia="Times New Roman"/>
        </w:rPr>
        <w:t>уются</w:t>
      </w:r>
      <w:r w:rsidRPr="00CA3DC0">
        <w:rPr>
          <w:rFonts w:eastAsia="Times New Roman"/>
        </w:rPr>
        <w:t xml:space="preserve"> в имени квадратные </w:t>
      </w:r>
      <w:proofErr w:type="gramStart"/>
      <w:r w:rsidRPr="00CA3DC0">
        <w:rPr>
          <w:rFonts w:eastAsia="Times New Roman"/>
        </w:rPr>
        <w:t>[ ]</w:t>
      </w:r>
      <w:proofErr w:type="gramEnd"/>
      <w:r w:rsidRPr="00CA3DC0">
        <w:rPr>
          <w:rFonts w:eastAsia="Times New Roman"/>
        </w:rPr>
        <w:t xml:space="preserve"> или фигурные { } скобки. Недопустимыми для имен файлов являются следующие служебные символы / \ </w:t>
      </w:r>
      <w:proofErr w:type="gramStart"/>
      <w:r w:rsidRPr="00CA3DC0">
        <w:rPr>
          <w:rFonts w:eastAsia="Times New Roman"/>
        </w:rPr>
        <w:t>| :</w:t>
      </w:r>
      <w:proofErr w:type="gramEnd"/>
      <w:r w:rsidRPr="00CA3DC0">
        <w:rPr>
          <w:rFonts w:eastAsia="Times New Roman"/>
        </w:rPr>
        <w:t xml:space="preserve"> * ? “ &lt; &gt;</w:t>
      </w:r>
    </w:p>
    <w:p w14:paraId="7839D1FD" w14:textId="59E6FBA3" w:rsidR="00CA3DC0" w:rsidRDefault="00CA3DC0" w:rsidP="00CA3DC0">
      <w:pPr>
        <w:pStyle w:val="a7"/>
        <w:rPr>
          <w:rFonts w:eastAsia="Times New Roman"/>
        </w:rPr>
      </w:pPr>
      <w:r w:rsidRPr="00CA3DC0">
        <w:rPr>
          <w:rFonts w:eastAsia="Times New Roman"/>
        </w:rPr>
        <w:t>Длина имени файла не должна превышать 255 символов.</w:t>
      </w:r>
    </w:p>
    <w:p w14:paraId="6218B0E7" w14:textId="0BC4A5E3" w:rsidR="00CA3DC0" w:rsidRDefault="00CA3DC0" w:rsidP="00CA3DC0">
      <w:pPr>
        <w:pStyle w:val="a7"/>
        <w:rPr>
          <w:rFonts w:eastAsia="Times New Roman"/>
          <w:sz w:val="32"/>
          <w:szCs w:val="32"/>
        </w:rPr>
      </w:pPr>
      <w:r w:rsidRPr="00CA3DC0">
        <w:rPr>
          <w:rFonts w:eastAsia="Times New Roman"/>
          <w:sz w:val="32"/>
          <w:szCs w:val="32"/>
        </w:rPr>
        <w:lastRenderedPageBreak/>
        <w:t>Свойства файлов:</w:t>
      </w:r>
    </w:p>
    <w:p w14:paraId="331B56EA" w14:textId="5800D597" w:rsidR="00CA3DC0" w:rsidRPr="00CA3DC0" w:rsidRDefault="00CA3DC0" w:rsidP="00CA3DC0">
      <w:pPr>
        <w:pStyle w:val="a7"/>
        <w:rPr>
          <w:b/>
        </w:rPr>
      </w:pPr>
      <w:r w:rsidRPr="00CA3DC0">
        <w:rPr>
          <w:rStyle w:val="gui"/>
          <w:b/>
        </w:rPr>
        <w:t>Имя</w:t>
      </w:r>
    </w:p>
    <w:p w14:paraId="3AE2270D" w14:textId="489E92BD" w:rsidR="00CA3DC0" w:rsidRPr="00CA3DC0" w:rsidRDefault="00CA3DC0" w:rsidP="00CA3DC0">
      <w:pPr>
        <w:pStyle w:val="a7"/>
      </w:pPr>
      <w:r>
        <w:t>Можно переименовать файл.</w:t>
      </w:r>
    </w:p>
    <w:p w14:paraId="1100E19C" w14:textId="2E7913E0" w:rsidR="00CA3DC0" w:rsidRPr="00CA3DC0" w:rsidRDefault="00CA3DC0" w:rsidP="00CA3DC0">
      <w:pPr>
        <w:pStyle w:val="a7"/>
        <w:rPr>
          <w:b/>
        </w:rPr>
      </w:pPr>
      <w:r w:rsidRPr="00CA3DC0">
        <w:rPr>
          <w:rStyle w:val="gui"/>
          <w:b/>
        </w:rPr>
        <w:t>Тип</w:t>
      </w:r>
    </w:p>
    <w:p w14:paraId="18487E8D" w14:textId="77777777" w:rsidR="00CA3DC0" w:rsidRDefault="00CA3DC0" w:rsidP="00CA3DC0">
      <w:pPr>
        <w:pStyle w:val="a7"/>
        <w:rPr>
          <w:rStyle w:val="em"/>
        </w:rPr>
      </w:pPr>
      <w:r>
        <w:rPr>
          <w:rStyle w:val="em"/>
        </w:rPr>
        <w:t xml:space="preserve">Уже было сказано о типах файлов, их тоже можно менять, используя </w:t>
      </w:r>
      <w:proofErr w:type="spellStart"/>
      <w:r>
        <w:rPr>
          <w:rStyle w:val="em"/>
        </w:rPr>
        <w:t>опред</w:t>
      </w:r>
      <w:proofErr w:type="spellEnd"/>
      <w:r>
        <w:rPr>
          <w:rStyle w:val="em"/>
        </w:rPr>
        <w:t xml:space="preserve"> программы.</w:t>
      </w:r>
    </w:p>
    <w:p w14:paraId="47E451E1" w14:textId="77777777" w:rsidR="00CA3DC0" w:rsidRPr="00CA3DC0" w:rsidRDefault="00CA3DC0" w:rsidP="00CA3DC0">
      <w:pPr>
        <w:pStyle w:val="a7"/>
        <w:rPr>
          <w:b/>
        </w:rPr>
      </w:pPr>
      <w:r w:rsidRPr="00CA3DC0">
        <w:rPr>
          <w:b/>
        </w:rPr>
        <w:t>Размер</w:t>
      </w:r>
    </w:p>
    <w:p w14:paraId="1D2607CC" w14:textId="15D75FD0" w:rsidR="00CA3DC0" w:rsidRPr="00CA3DC0" w:rsidRDefault="00CA3DC0" w:rsidP="00CA3DC0">
      <w:pPr>
        <w:pStyle w:val="a7"/>
      </w:pPr>
      <w:r w:rsidRPr="00CA3DC0">
        <w:t xml:space="preserve">Это поле отображается для файлов (но не для папок). Размер файла сообщает, сколько места на диске занимает этот файл. </w:t>
      </w:r>
    </w:p>
    <w:p w14:paraId="5705D588" w14:textId="77777777" w:rsidR="00CA3DC0" w:rsidRPr="00CA3DC0" w:rsidRDefault="00CA3DC0" w:rsidP="00CA3DC0">
      <w:pPr>
        <w:pStyle w:val="a7"/>
      </w:pPr>
      <w:r w:rsidRPr="00CA3DC0">
        <w:t>Размеры могут отображаться в байтах, КБ, МБ или ГБ; в последних трёх случаях в скобках также указывается размер в байтах. Технически, 1 КБ = 1024 байта, 1 МБ = 1024 КБ и так далее.</w:t>
      </w:r>
    </w:p>
    <w:p w14:paraId="02836111" w14:textId="22B3FA28" w:rsidR="00CA3DC0" w:rsidRDefault="00CA3DC0" w:rsidP="00CA3DC0">
      <w:pPr>
        <w:pStyle w:val="a7"/>
        <w:rPr>
          <w:b/>
        </w:rPr>
      </w:pPr>
      <w:r w:rsidRPr="00CA3DC0">
        <w:rPr>
          <w:b/>
        </w:rPr>
        <w:t>Путь</w:t>
      </w:r>
    </w:p>
    <w:p w14:paraId="6D908B60" w14:textId="3EE5C3A5" w:rsidR="00CA3DC0" w:rsidRDefault="00CA3DC0" w:rsidP="00CA3DC0">
      <w:pPr>
        <w:pStyle w:val="a7"/>
      </w:pPr>
      <w:r>
        <w:t>Корневой путь к файлу.</w:t>
      </w:r>
    </w:p>
    <w:p w14:paraId="3F271660" w14:textId="1A424D50" w:rsidR="00CA3DC0" w:rsidRPr="00CA3DC0" w:rsidRDefault="00CA3DC0" w:rsidP="00CA3DC0">
      <w:pPr>
        <w:pStyle w:val="a7"/>
        <w:rPr>
          <w:b/>
        </w:rPr>
      </w:pPr>
      <w:r w:rsidRPr="00CA3DC0">
        <w:rPr>
          <w:b/>
        </w:rPr>
        <w:t>Даты создания, изменения, открытия</w:t>
      </w:r>
    </w:p>
    <w:p w14:paraId="1D63846D" w14:textId="571D4AA1" w:rsidR="006232DE" w:rsidRDefault="00CA3DC0" w:rsidP="001A2FA4">
      <w:pPr>
        <w:pStyle w:val="a7"/>
        <w:rPr>
          <w:szCs w:val="22"/>
        </w:rPr>
      </w:pPr>
      <w:r>
        <w:rPr>
          <w:szCs w:val="22"/>
        </w:rPr>
        <w:t>Отображают соответствующую информацию.</w:t>
      </w:r>
      <w:r w:rsidR="00F440FB">
        <w:rPr>
          <w:szCs w:val="22"/>
        </w:rPr>
        <w:t xml:space="preserve"> (При сохранении файла, время открытия обновляется).</w:t>
      </w:r>
    </w:p>
    <w:p w14:paraId="19C4EFA9" w14:textId="69BABDF5" w:rsidR="00F440FB" w:rsidRDefault="00F440FB" w:rsidP="00F440FB">
      <w:pPr>
        <w:pStyle w:val="a7"/>
        <w:jc w:val="center"/>
        <w:rPr>
          <w:sz w:val="40"/>
        </w:rPr>
      </w:pPr>
      <w:r>
        <w:rPr>
          <w:sz w:val="40"/>
        </w:rPr>
        <w:t>Билет №27</w:t>
      </w:r>
    </w:p>
    <w:p w14:paraId="7822CA60" w14:textId="3EC3C1F7" w:rsidR="00F440FB" w:rsidRDefault="00F440FB" w:rsidP="00F440FB">
      <w:pPr>
        <w:pStyle w:val="a7"/>
        <w:jc w:val="center"/>
        <w:rPr>
          <w:sz w:val="40"/>
        </w:rPr>
      </w:pPr>
      <w:r>
        <w:rPr>
          <w:sz w:val="40"/>
        </w:rPr>
        <w:t>Логические схемы.</w:t>
      </w:r>
    </w:p>
    <w:p w14:paraId="76F4F1BA" w14:textId="2A205ADA" w:rsidR="00F440FB" w:rsidRDefault="008B4B3D" w:rsidP="008B4B3D">
      <w:pPr>
        <w:pStyle w:val="a7"/>
      </w:pPr>
      <w:r w:rsidRPr="008B4B3D">
        <w:t>Логические схемы создаются для реализации в цифровых устройствах </w:t>
      </w:r>
      <w:hyperlink r:id="rId106" w:tgtFrame="_blank" w:history="1">
        <w:r w:rsidRPr="008B4B3D">
          <w:rPr>
            <w:rStyle w:val="a3"/>
            <w:color w:val="000000"/>
            <w:u w:val="none"/>
          </w:rPr>
          <w:t>булевых функций</w:t>
        </w:r>
        <w:r w:rsidR="00EC09DF">
          <w:rPr>
            <w:rStyle w:val="a3"/>
            <w:color w:val="000000"/>
            <w:u w:val="none"/>
          </w:rPr>
          <w:t xml:space="preserve"> приведённых примеров алгебры логики</w:t>
        </w:r>
      </w:hyperlink>
      <w:r w:rsidRPr="008B4B3D">
        <w:t>.</w:t>
      </w:r>
      <w:r>
        <w:t xml:space="preserve"> </w:t>
      </w:r>
      <w:r w:rsidRPr="008B4B3D">
        <w:t>Логические схемы реализуются на логических элементах: "НЕ", "И", "ИЛИ", "</w:t>
      </w:r>
      <w:proofErr w:type="gramStart"/>
      <w:r w:rsidRPr="008B4B3D">
        <w:t>И-НЕ</w:t>
      </w:r>
      <w:proofErr w:type="gramEnd"/>
      <w:r w:rsidRPr="008B4B3D">
        <w:t>", "ИЛИ-НЕ", "Исключающее ИЛИ" и "Эквивалентность". Первые три логических элемента позволяют реализовать любую, сколь угодно сложную логическую функцию в </w:t>
      </w:r>
      <w:hyperlink r:id="rId107" w:anchor="paragraph4" w:tgtFrame="_blank" w:history="1">
        <w:r w:rsidRPr="008B4B3D">
          <w:t>булевом базисе</w:t>
        </w:r>
      </w:hyperlink>
      <w:r w:rsidRPr="008B4B3D">
        <w:t>.</w:t>
      </w:r>
    </w:p>
    <w:p w14:paraId="1D7CD258" w14:textId="3D52CB5B" w:rsidR="009877E7" w:rsidRDefault="009877E7" w:rsidP="008B4B3D">
      <w:pPr>
        <w:pStyle w:val="a7"/>
      </w:pPr>
      <w:r>
        <w:t xml:space="preserve">Каждая операция обозначается прямоугольником с </w:t>
      </w:r>
      <w:proofErr w:type="spellStart"/>
      <w:r>
        <w:t>опред</w:t>
      </w:r>
      <w:proofErr w:type="spellEnd"/>
      <w:r>
        <w:t xml:space="preserve"> символом:</w:t>
      </w:r>
    </w:p>
    <w:p w14:paraId="2C50414B" w14:textId="709FDE17" w:rsidR="009877E7" w:rsidRPr="009877E7" w:rsidRDefault="009877E7" w:rsidP="008B4B3D">
      <w:pPr>
        <w:pStyle w:val="a7"/>
      </w:pPr>
      <w:r>
        <w:t xml:space="preserve">Сложение – 1, умножение - </w:t>
      </w:r>
      <w:r w:rsidRPr="009877E7">
        <w:t>&amp;</w:t>
      </w:r>
      <w:r>
        <w:t>, инверсия – кружок на выходе.</w:t>
      </w:r>
    </w:p>
    <w:p w14:paraId="54581CD6" w14:textId="7C9F1A9E" w:rsidR="00264FDF" w:rsidRDefault="00264FDF" w:rsidP="00264FDF">
      <w:pPr>
        <w:pStyle w:val="a7"/>
      </w:pPr>
      <w:r w:rsidRPr="00264FDF">
        <w:t>Задача анализа заключается в определении функции </w:t>
      </w:r>
      <w:r w:rsidRPr="00264FDF">
        <w:rPr>
          <w:rStyle w:val="a6"/>
          <w:i w:val="0"/>
          <w:iCs w:val="0"/>
        </w:rPr>
        <w:t>f</w:t>
      </w:r>
      <w:r w:rsidRPr="00264FDF">
        <w:t>, реализуемой заданной логической схемой. При решении такой задачи удобно придерживаться следующей последовательности действий.</w:t>
      </w:r>
    </w:p>
    <w:p w14:paraId="7ECD1B54" w14:textId="2C21E9F3" w:rsidR="00264FDF" w:rsidRDefault="00264FDF" w:rsidP="00264FDF">
      <w:pPr>
        <w:pStyle w:val="a7"/>
        <w:jc w:val="center"/>
        <w:rPr>
          <w:sz w:val="40"/>
        </w:rPr>
      </w:pPr>
      <w:r>
        <w:rPr>
          <w:sz w:val="40"/>
        </w:rPr>
        <w:t>Билет №28</w:t>
      </w:r>
    </w:p>
    <w:p w14:paraId="5B461F0C" w14:textId="10CB4EB4" w:rsidR="00264FDF" w:rsidRPr="00264FDF" w:rsidRDefault="00264FDF" w:rsidP="00264FDF">
      <w:pPr>
        <w:pStyle w:val="a7"/>
        <w:jc w:val="center"/>
        <w:rPr>
          <w:sz w:val="40"/>
        </w:rPr>
      </w:pPr>
      <w:r>
        <w:rPr>
          <w:sz w:val="40"/>
        </w:rPr>
        <w:t xml:space="preserve">БД </w:t>
      </w:r>
      <w:r>
        <w:rPr>
          <w:sz w:val="40"/>
          <w:lang w:val="en-US"/>
        </w:rPr>
        <w:t>MS</w:t>
      </w:r>
      <w:r w:rsidRPr="00264FDF">
        <w:rPr>
          <w:sz w:val="40"/>
        </w:rPr>
        <w:t xml:space="preserve"> </w:t>
      </w:r>
      <w:r>
        <w:rPr>
          <w:sz w:val="40"/>
          <w:lang w:val="en-US"/>
        </w:rPr>
        <w:t>Access</w:t>
      </w:r>
    </w:p>
    <w:p w14:paraId="02C9BFAF" w14:textId="66BFCDA1" w:rsidR="00264FDF" w:rsidRDefault="00264FDF" w:rsidP="00264FDF">
      <w:pPr>
        <w:pStyle w:val="a7"/>
      </w:pPr>
      <w:proofErr w:type="spellStart"/>
      <w:r w:rsidRPr="00264FDF">
        <w:t>Microsoft</w:t>
      </w:r>
      <w:proofErr w:type="spellEnd"/>
      <w:r w:rsidRPr="00264FDF">
        <w:t xml:space="preserve"> </w:t>
      </w:r>
      <w:proofErr w:type="spellStart"/>
      <w:r w:rsidRPr="00264FDF">
        <w:t>Office</w:t>
      </w:r>
      <w:proofErr w:type="spellEnd"/>
      <w:r w:rsidRPr="00264FDF">
        <w:t xml:space="preserve"> </w:t>
      </w:r>
      <w:proofErr w:type="spellStart"/>
      <w:r w:rsidRPr="00264FDF">
        <w:t>Access</w:t>
      </w:r>
      <w:proofErr w:type="spellEnd"/>
      <w:r w:rsidRPr="00264FDF">
        <w:t> или просто </w:t>
      </w:r>
      <w:proofErr w:type="spellStart"/>
      <w:r w:rsidRPr="00264FDF">
        <w:t>Microsoft</w:t>
      </w:r>
      <w:proofErr w:type="spellEnd"/>
      <w:r w:rsidRPr="00264FDF">
        <w:t xml:space="preserve"> </w:t>
      </w:r>
      <w:proofErr w:type="spellStart"/>
      <w:r w:rsidRPr="00264FDF">
        <w:t>Access</w:t>
      </w:r>
      <w:proofErr w:type="spellEnd"/>
      <w:r w:rsidRPr="00264FDF">
        <w:t> — </w:t>
      </w:r>
      <w:hyperlink r:id="rId108" w:tooltip="Реляционная СУБД" w:history="1">
        <w:r w:rsidRPr="00264FDF">
          <w:rPr>
            <w:rStyle w:val="a3"/>
            <w:color w:val="000000"/>
            <w:u w:val="none"/>
          </w:rPr>
          <w:t>реляционная система управления базами данных (СУБД)</w:t>
        </w:r>
      </w:hyperlink>
      <w:r w:rsidRPr="00264FDF">
        <w:t> корпорации </w:t>
      </w:r>
      <w:proofErr w:type="spellStart"/>
      <w:r w:rsidRPr="00264FDF">
        <w:fldChar w:fldCharType="begin"/>
      </w:r>
      <w:r w:rsidRPr="00264FDF">
        <w:instrText xml:space="preserve"> HYPERLINK "https://ru.wikipedia.org/wiki/Microsoft" \o "Microsoft" </w:instrText>
      </w:r>
      <w:r w:rsidRPr="00264FDF">
        <w:fldChar w:fldCharType="separate"/>
      </w:r>
      <w:r w:rsidRPr="00264FDF">
        <w:rPr>
          <w:rStyle w:val="a3"/>
          <w:color w:val="000000"/>
          <w:u w:val="none"/>
        </w:rPr>
        <w:t>Microsoft</w:t>
      </w:r>
      <w:proofErr w:type="spellEnd"/>
      <w:r w:rsidRPr="00264FDF">
        <w:fldChar w:fldCharType="end"/>
      </w:r>
      <w:r w:rsidRPr="00264FDF">
        <w:t>.</w:t>
      </w:r>
    </w:p>
    <w:p w14:paraId="67409079" w14:textId="54840263" w:rsidR="00264FDF" w:rsidRDefault="00264FDF" w:rsidP="00264FDF">
      <w:pPr>
        <w:pStyle w:val="a7"/>
      </w:pPr>
      <w:r>
        <w:t xml:space="preserve">Взаимодействует со многими другими СУБД, позволяет использовать запросы </w:t>
      </w:r>
      <w:r>
        <w:rPr>
          <w:lang w:val="en-US"/>
        </w:rPr>
        <w:t>SQL</w:t>
      </w:r>
      <w:r>
        <w:t>.</w:t>
      </w:r>
    </w:p>
    <w:p w14:paraId="5CDAE4AF" w14:textId="0BD84DCE" w:rsidR="00264FDF" w:rsidRDefault="00264FDF" w:rsidP="00264FDF">
      <w:pPr>
        <w:pStyle w:val="a7"/>
      </w:pPr>
      <w:r w:rsidRPr="00264FDF">
        <w:t xml:space="preserve">В </w:t>
      </w:r>
      <w:proofErr w:type="spellStart"/>
      <w:r w:rsidRPr="00264FDF">
        <w:t>Access</w:t>
      </w:r>
      <w:proofErr w:type="spellEnd"/>
      <w:r w:rsidRPr="00264FDF">
        <w:t xml:space="preserve"> новая редакция содержимого изменённой ячейки таблицы записывается на диск (сохраняется) сразу, как только курсор клавиатуры</w:t>
      </w:r>
      <w:r>
        <w:t xml:space="preserve"> будет помещён в другую ячейку. </w:t>
      </w:r>
      <w:r w:rsidRPr="00264FDF">
        <w:t>Таким образом, при сбое электропитания потери данных будут минимальными - только в той записи, которая редактировалась на момент сбоя.</w:t>
      </w:r>
    </w:p>
    <w:p w14:paraId="08623BD2" w14:textId="03453C4E" w:rsidR="002842E3" w:rsidRPr="002842E3" w:rsidRDefault="002842E3" w:rsidP="002842E3">
      <w:pPr>
        <w:pStyle w:val="a7"/>
      </w:pPr>
      <w:r>
        <w:t xml:space="preserve">При открытии </w:t>
      </w:r>
      <w:proofErr w:type="spellStart"/>
      <w:r>
        <w:t>Access</w:t>
      </w:r>
      <w:proofErr w:type="spellEnd"/>
      <w:r>
        <w:t xml:space="preserve"> откроется вкладка </w:t>
      </w:r>
      <w:proofErr w:type="gramStart"/>
      <w:r w:rsidRPr="002842E3">
        <w:t>создать .</w:t>
      </w:r>
      <w:proofErr w:type="gramEnd"/>
      <w:r w:rsidRPr="002842E3">
        <w:t xml:space="preserve"> На вкладке " Создание " можно создать новую базу данных несколькими способами.</w:t>
      </w:r>
    </w:p>
    <w:p w14:paraId="33FFA56B" w14:textId="66DEBFC4" w:rsidR="002842E3" w:rsidRDefault="002842E3" w:rsidP="002842E3">
      <w:pPr>
        <w:pStyle w:val="a7"/>
      </w:pPr>
      <w:r w:rsidRPr="002842E3">
        <w:lastRenderedPageBreak/>
        <w:t>Пустая база данных</w:t>
      </w:r>
      <w:r>
        <w:t xml:space="preserve"> -</w:t>
      </w:r>
      <w:r w:rsidRPr="002842E3">
        <w:t> Если хотите, вы можете начать с нуля. Это хороший вариант, если у вас есть особые требования к проектированию или у вас есть необходимые данные, которые нужно разместить или добавить.</w:t>
      </w:r>
    </w:p>
    <w:p w14:paraId="26DFD30B" w14:textId="7179C09A" w:rsidR="002842E3" w:rsidRPr="002842E3" w:rsidRDefault="002842E3" w:rsidP="002842E3">
      <w:pPr>
        <w:pStyle w:val="a7"/>
      </w:pPr>
      <w:r w:rsidRPr="002842E3">
        <w:t xml:space="preserve">Шаблон, установленный в </w:t>
      </w:r>
      <w:proofErr w:type="spellStart"/>
      <w:r w:rsidRPr="002842E3">
        <w:t>Access</w:t>
      </w:r>
      <w:proofErr w:type="spellEnd"/>
      <w:r>
        <w:t xml:space="preserve"> - </w:t>
      </w:r>
      <w:r w:rsidRPr="002842E3">
        <w:t xml:space="preserve">Вы можете использовать шаблон, если вы запускаете новый проект и хотите начать с головного офиса. </w:t>
      </w:r>
      <w:proofErr w:type="spellStart"/>
      <w:r w:rsidRPr="002842E3">
        <w:t>Access</w:t>
      </w:r>
      <w:proofErr w:type="spellEnd"/>
      <w:r w:rsidRPr="002842E3">
        <w:t xml:space="preserve"> сопровождается несколькими шаблонами, установленными по умолчанию.</w:t>
      </w:r>
    </w:p>
    <w:p w14:paraId="52DE7059" w14:textId="34DF39FE" w:rsidR="002842E3" w:rsidRDefault="00C763C1" w:rsidP="00264FDF">
      <w:pPr>
        <w:pStyle w:val="a7"/>
      </w:pPr>
      <w:r>
        <w:t xml:space="preserve">Связи таблиц: </w:t>
      </w:r>
    </w:p>
    <w:p w14:paraId="311779B9" w14:textId="77777777" w:rsidR="00C763C1" w:rsidRPr="00A65FC9" w:rsidRDefault="00C763C1" w:rsidP="00C763C1">
      <w:pPr>
        <w:pStyle w:val="a7"/>
        <w:rPr>
          <w:b/>
        </w:rPr>
      </w:pPr>
      <w:r w:rsidRPr="00A65FC9">
        <w:rPr>
          <w:b/>
        </w:rPr>
        <w:t>Связь "один-ко-многим"</w:t>
      </w:r>
    </w:p>
    <w:p w14:paraId="6CA5874B" w14:textId="0E600038" w:rsidR="00C763C1" w:rsidRPr="00C763C1" w:rsidRDefault="00C763C1" w:rsidP="00C763C1">
      <w:pPr>
        <w:pStyle w:val="a7"/>
      </w:pPr>
      <w:r w:rsidRPr="00C763C1">
        <w:t>Рассмотрим базу данных, в которой учитываются заказы, включающую таблицы "Клиенты" и "Заказы" в качестве примера. Клиент может разместить любое количество заказов. Следовательно, у любого клиента, представленного в таблице "Клиенты", может быть много заказов, пре</w:t>
      </w:r>
      <w:r w:rsidR="00A65FC9">
        <w:t>дставленных в таблице "Заказы".</w:t>
      </w:r>
    </w:p>
    <w:p w14:paraId="25444754" w14:textId="13F51187" w:rsidR="00C763C1" w:rsidRPr="00C763C1" w:rsidRDefault="00C763C1" w:rsidP="00C763C1">
      <w:pPr>
        <w:pStyle w:val="a7"/>
      </w:pPr>
      <w:r w:rsidRPr="00C763C1">
        <w:t xml:space="preserve">Чтобы создать отношение "один-ко-многим" в структуре базы данных, добавьте первичный ключ на стороне "один" в таблицу на стороне "многие" в виде дополнительного поля или полей. </w:t>
      </w:r>
    </w:p>
    <w:p w14:paraId="47711764" w14:textId="77777777" w:rsidR="00C763C1" w:rsidRPr="00A65FC9" w:rsidRDefault="00C763C1" w:rsidP="00C763C1">
      <w:pPr>
        <w:pStyle w:val="a7"/>
        <w:rPr>
          <w:b/>
        </w:rPr>
      </w:pPr>
      <w:r w:rsidRPr="00A65FC9">
        <w:rPr>
          <w:b/>
        </w:rPr>
        <w:t>Связь "многие-ко-многим"</w:t>
      </w:r>
    </w:p>
    <w:p w14:paraId="589B21CE" w14:textId="246D8BF1" w:rsidR="00C763C1" w:rsidRPr="00C763C1" w:rsidRDefault="00C763C1" w:rsidP="00C763C1">
      <w:pPr>
        <w:pStyle w:val="a7"/>
      </w:pPr>
      <w:r w:rsidRPr="00C763C1">
        <w:t xml:space="preserve">Рассмотрим связь между таблицами "Товары" и "Заказы". Отдельный заказ может включать несколько товаров. С другой стороны, один товар может входить в несколько заказов. Таким образом, для каждой записи в таблице "Заказы" может существовать несколько записей в таблицы "Товары". Эта связь называется отношением "многие-ко-многим". </w:t>
      </w:r>
    </w:p>
    <w:p w14:paraId="526CCACE" w14:textId="15EF4648" w:rsidR="00C763C1" w:rsidRPr="00C763C1" w:rsidRDefault="00C763C1" w:rsidP="00C763C1">
      <w:pPr>
        <w:pStyle w:val="a7"/>
      </w:pPr>
      <w:r w:rsidRPr="00C763C1">
        <w:t>Чтобы представить связь "многие-ко-многим", нужно создать третью (связующую) таблицу, в которой она разбивается на две связи "один-ко-многим". Первичные ключи двух таблиц вставляются в третью таблицу. В результате в третьей таблице сохраняются все экземпляры связи. Например, таблицы "Заказы" и "Продукты" имеют связь "многие-ко-многим", определяемую путем создания двух связей "один-к</w:t>
      </w:r>
      <w:r w:rsidR="00A65FC9">
        <w:t>о-многим" в таблице "Заказано".</w:t>
      </w:r>
    </w:p>
    <w:p w14:paraId="32AD1B0D" w14:textId="77777777" w:rsidR="00C763C1" w:rsidRPr="00A65FC9" w:rsidRDefault="00C763C1" w:rsidP="00C763C1">
      <w:pPr>
        <w:pStyle w:val="a7"/>
        <w:rPr>
          <w:b/>
        </w:rPr>
      </w:pPr>
      <w:r w:rsidRPr="00A65FC9">
        <w:rPr>
          <w:b/>
        </w:rPr>
        <w:t>Связь "один-к-одному"</w:t>
      </w:r>
    </w:p>
    <w:p w14:paraId="35F38FE0" w14:textId="1767EEEE" w:rsidR="00C763C1" w:rsidRPr="00C763C1" w:rsidRDefault="00C763C1" w:rsidP="00C763C1">
      <w:pPr>
        <w:pStyle w:val="a7"/>
      </w:pPr>
      <w:r w:rsidRPr="00C763C1">
        <w:t xml:space="preserve">При отношении "один-к-одному" каждая запись в первой таблице может иметь не более одной связанной записи во второй таблице, и наоборот. Отношения этого типа используются нечасто, поскольку обычно сведения, связанные таким образом, хранятся в одной таблице. Отношение "один-к-одному" используется для разделения таблицы, содержащей много полей, с целью отделения части таблицы по соображениям безопасности, а также с целью сохранения сведений, относящихся к подмножеству записей в главной таблице. </w:t>
      </w:r>
    </w:p>
    <w:p w14:paraId="4EF2B2F8" w14:textId="77777777" w:rsidR="00EE24DE" w:rsidRDefault="00EE24DE">
      <w:pPr>
        <w:rPr>
          <w:rFonts w:ascii="Times New Roman" w:hAnsi="Times New Roman" w:cs="Times New Roman"/>
          <w:color w:val="000000"/>
          <w:sz w:val="40"/>
          <w:szCs w:val="40"/>
        </w:rPr>
      </w:pPr>
      <w:r>
        <w:rPr>
          <w:sz w:val="40"/>
        </w:rPr>
        <w:br w:type="page"/>
      </w:r>
    </w:p>
    <w:p w14:paraId="70ACEBCE" w14:textId="4D5848EE" w:rsidR="00C763C1" w:rsidRDefault="00EE24DE" w:rsidP="00EE24DE">
      <w:pPr>
        <w:pStyle w:val="a7"/>
        <w:jc w:val="center"/>
        <w:rPr>
          <w:sz w:val="40"/>
        </w:rPr>
      </w:pPr>
      <w:r>
        <w:rPr>
          <w:sz w:val="40"/>
        </w:rPr>
        <w:lastRenderedPageBreak/>
        <w:t>Билет №29</w:t>
      </w:r>
    </w:p>
    <w:p w14:paraId="1A37624C" w14:textId="1378A4B8" w:rsidR="00EE24DE" w:rsidRDefault="00EE24DE" w:rsidP="00EE24DE">
      <w:pPr>
        <w:pStyle w:val="a7"/>
        <w:jc w:val="center"/>
        <w:rPr>
          <w:sz w:val="40"/>
        </w:rPr>
      </w:pPr>
      <w:r>
        <w:rPr>
          <w:sz w:val="40"/>
        </w:rPr>
        <w:t>Аксиомы и законы алгебры логики.</w:t>
      </w:r>
    </w:p>
    <w:p w14:paraId="6A0838F0" w14:textId="77777777" w:rsidR="00EE24DE" w:rsidRPr="00EE24DE" w:rsidRDefault="00EE24DE" w:rsidP="00EE24DE">
      <w:pPr>
        <w:pStyle w:val="a7"/>
      </w:pPr>
      <w:r w:rsidRPr="00EE24DE">
        <w:t>Для логических величин обычно используются три операции:</w:t>
      </w:r>
    </w:p>
    <w:p w14:paraId="587D3DC8" w14:textId="77777777" w:rsidR="00EE24DE" w:rsidRPr="00EE24DE" w:rsidRDefault="00EE24DE" w:rsidP="00EE24DE">
      <w:pPr>
        <w:pStyle w:val="a7"/>
      </w:pPr>
      <w:r w:rsidRPr="00EE24DE">
        <w:t>Конъюнкция – логическое умножение (И) – </w:t>
      </w:r>
      <w:proofErr w:type="spellStart"/>
      <w:r w:rsidRPr="00EE24DE">
        <w:t>and</w:t>
      </w:r>
      <w:proofErr w:type="spellEnd"/>
      <w:r w:rsidRPr="00EE24DE">
        <w:t xml:space="preserve">, &amp;, </w:t>
      </w:r>
      <w:r w:rsidRPr="00EE24DE">
        <w:rPr>
          <w:rFonts w:ascii="Cambria Math" w:hAnsi="Cambria Math" w:cs="Cambria Math"/>
        </w:rPr>
        <w:t>∧</w:t>
      </w:r>
      <w:r w:rsidRPr="00EE24DE">
        <w:t>.</w:t>
      </w:r>
    </w:p>
    <w:p w14:paraId="57B7FF64" w14:textId="77777777" w:rsidR="00EE24DE" w:rsidRPr="00EE24DE" w:rsidRDefault="00EE24DE" w:rsidP="00EE24DE">
      <w:pPr>
        <w:pStyle w:val="a7"/>
      </w:pPr>
      <w:r w:rsidRPr="00EE24DE">
        <w:t>Дизъюнкция – логическое сложение (ИЛИ) – </w:t>
      </w:r>
      <w:proofErr w:type="spellStart"/>
      <w:r w:rsidRPr="00EE24DE">
        <w:t>or</w:t>
      </w:r>
      <w:proofErr w:type="spellEnd"/>
      <w:r w:rsidRPr="00EE24DE">
        <w:t>, |, v.</w:t>
      </w:r>
    </w:p>
    <w:p w14:paraId="48CD8215" w14:textId="77777777" w:rsidR="00EE24DE" w:rsidRPr="00EE24DE" w:rsidRDefault="00EE24DE" w:rsidP="00EE24DE">
      <w:pPr>
        <w:pStyle w:val="a7"/>
      </w:pPr>
      <w:r w:rsidRPr="00EE24DE">
        <w:t>Логическое отрицание (НЕ) – </w:t>
      </w:r>
      <w:proofErr w:type="spellStart"/>
      <w:r w:rsidRPr="00EE24DE">
        <w:t>not</w:t>
      </w:r>
      <w:proofErr w:type="spellEnd"/>
      <w:r w:rsidRPr="00EE24DE">
        <w:t>, ¬.</w:t>
      </w:r>
    </w:p>
    <w:p w14:paraId="4FC8AC22" w14:textId="77777777" w:rsidR="00EE24DE" w:rsidRDefault="00EE24DE" w:rsidP="00EE24DE">
      <w:pPr>
        <w:pStyle w:val="a7"/>
        <w:jc w:val="center"/>
        <w:rPr>
          <w:sz w:val="40"/>
        </w:rPr>
      </w:pPr>
    </w:p>
    <w:p w14:paraId="50AE4153" w14:textId="1653CFAF" w:rsidR="00EE24DE" w:rsidRDefault="00EE24DE" w:rsidP="00EE24DE">
      <w:pPr>
        <w:pStyle w:val="a7"/>
        <w:rPr>
          <w:szCs w:val="22"/>
        </w:rPr>
      </w:pPr>
      <w:r>
        <w:rPr>
          <w:noProof/>
        </w:rPr>
        <w:drawing>
          <wp:inline distT="0" distB="0" distL="0" distR="0" wp14:anchorId="49ECDAA4" wp14:editId="0BBF84DA">
            <wp:extent cx="4277995" cy="3736975"/>
            <wp:effectExtent l="0" t="0" r="8255" b="0"/>
            <wp:docPr id="21" name="Рисунок 21" descr="http://infolike.narod.ru/img/pin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infolike.narod.ru/img/pin16.gif"/>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277995" cy="3736975"/>
                    </a:xfrm>
                    <a:prstGeom prst="rect">
                      <a:avLst/>
                    </a:prstGeom>
                    <a:noFill/>
                    <a:ln>
                      <a:noFill/>
                    </a:ln>
                  </pic:spPr>
                </pic:pic>
              </a:graphicData>
            </a:graphic>
          </wp:inline>
        </w:drawing>
      </w:r>
    </w:p>
    <w:p w14:paraId="28531FD4" w14:textId="2A542E35" w:rsidR="00EE24DE" w:rsidRDefault="00EE24DE" w:rsidP="00EE24DE"/>
    <w:p w14:paraId="7A7D6451" w14:textId="048140C3" w:rsidR="00EE24DE" w:rsidRDefault="00EE24DE" w:rsidP="00EE24DE">
      <w:pPr>
        <w:jc w:val="center"/>
        <w:rPr>
          <w:sz w:val="40"/>
          <w:szCs w:val="40"/>
        </w:rPr>
      </w:pPr>
      <w:r>
        <w:rPr>
          <w:sz w:val="40"/>
          <w:szCs w:val="40"/>
        </w:rPr>
        <w:t>Билет №30</w:t>
      </w:r>
    </w:p>
    <w:p w14:paraId="100E0277" w14:textId="6875CCD4" w:rsidR="00EE24DE" w:rsidRDefault="00EE24DE" w:rsidP="00EE24DE">
      <w:pPr>
        <w:jc w:val="center"/>
        <w:rPr>
          <w:sz w:val="40"/>
          <w:szCs w:val="40"/>
        </w:rPr>
      </w:pPr>
      <w:r>
        <w:rPr>
          <w:sz w:val="40"/>
          <w:szCs w:val="40"/>
        </w:rPr>
        <w:t>Кодирование информации.</w:t>
      </w:r>
    </w:p>
    <w:p w14:paraId="7F1E065C" w14:textId="6C0BA098" w:rsidR="00B24666" w:rsidRDefault="007514DB" w:rsidP="007514DB">
      <w:pPr>
        <w:pStyle w:val="a7"/>
      </w:pPr>
      <w:r w:rsidRPr="007514DB">
        <w:rPr>
          <w:rStyle w:val="gxst-emph"/>
        </w:rPr>
        <w:t>Кодирование </w:t>
      </w:r>
      <w:r w:rsidRPr="007514DB">
        <w:t>— переход от одной формы представления информации к другой, наиболее удобной для её хранения, передачи или обработки.</w:t>
      </w:r>
    </w:p>
    <w:p w14:paraId="151CEA0C" w14:textId="3C07A1E2" w:rsidR="007514DB" w:rsidRDefault="007514DB" w:rsidP="007514DB">
      <w:pPr>
        <w:pStyle w:val="a7"/>
      </w:pPr>
      <w:r w:rsidRPr="007514DB">
        <w:rPr>
          <w:rStyle w:val="gxst-emph"/>
        </w:rPr>
        <w:t>Код</w:t>
      </w:r>
      <w:r w:rsidRPr="007514DB">
        <w:t> — система условных знаков (символов</w:t>
      </w:r>
      <w:r w:rsidRPr="007514DB">
        <w:rPr>
          <w:rStyle w:val="a5"/>
          <w:b w:val="0"/>
          <w:bCs w:val="0"/>
        </w:rPr>
        <w:t>),</w:t>
      </w:r>
      <w:r w:rsidRPr="007514DB">
        <w:t> предназначенных для представления информации в соответствии с определенными правилами.</w:t>
      </w:r>
    </w:p>
    <w:p w14:paraId="0BDA341F" w14:textId="010355E5" w:rsidR="007514DB" w:rsidRDefault="007514DB" w:rsidP="007514DB">
      <w:pPr>
        <w:pStyle w:val="a7"/>
      </w:pPr>
      <w:r w:rsidRPr="007514DB">
        <w:rPr>
          <w:rStyle w:val="gxst-emph"/>
        </w:rPr>
        <w:t>Декодирование</w:t>
      </w:r>
      <w:r w:rsidRPr="007514DB">
        <w:t> — процесс по восстановлению первоначальной формы представления информации, т. е. операция, обратная кодированию.</w:t>
      </w:r>
    </w:p>
    <w:p w14:paraId="0E2EC7C3" w14:textId="77777777" w:rsidR="007514DB" w:rsidRPr="007514DB" w:rsidRDefault="007514DB" w:rsidP="007514DB">
      <w:pPr>
        <w:pStyle w:val="a7"/>
        <w:rPr>
          <w:rFonts w:eastAsia="Times New Roman"/>
          <w:shd w:val="clear" w:color="auto" w:fill="FFFFFF"/>
        </w:rPr>
      </w:pPr>
      <w:r w:rsidRPr="007514DB">
        <w:rPr>
          <w:rFonts w:eastAsia="Times New Roman"/>
          <w:shd w:val="clear" w:color="auto" w:fill="FFFFFF"/>
        </w:rPr>
        <w:t>Существуют три основных способа кодирования текста:</w:t>
      </w:r>
    </w:p>
    <w:p w14:paraId="33B23AC3" w14:textId="649BC1CC" w:rsidR="007514DB" w:rsidRPr="007514DB" w:rsidRDefault="007514DB" w:rsidP="007514DB">
      <w:pPr>
        <w:pStyle w:val="a7"/>
        <w:rPr>
          <w:rFonts w:eastAsia="Times New Roman"/>
          <w:shd w:val="clear" w:color="auto" w:fill="FFFFFF"/>
        </w:rPr>
      </w:pPr>
      <w:r w:rsidRPr="007514DB">
        <w:rPr>
          <w:rFonts w:eastAsia="Times New Roman"/>
          <w:shd w:val="clear" w:color="auto" w:fill="FFFFFF"/>
        </w:rPr>
        <w:t>1) </w:t>
      </w:r>
      <w:r w:rsidRPr="007514DB">
        <w:rPr>
          <w:rFonts w:eastAsia="Times New Roman"/>
          <w:b/>
          <w:bCs/>
          <w:color w:val="76A900"/>
          <w:shd w:val="clear" w:color="auto" w:fill="FFFFFF"/>
        </w:rPr>
        <w:t>графический</w:t>
      </w:r>
      <w:r w:rsidRPr="007514DB">
        <w:rPr>
          <w:rFonts w:eastAsia="Times New Roman"/>
          <w:shd w:val="clear" w:color="auto" w:fill="FFFFFF"/>
        </w:rPr>
        <w:t> — с помощью специальных рисунков или знаков;</w:t>
      </w:r>
    </w:p>
    <w:p w14:paraId="57852A26" w14:textId="77777777" w:rsidR="007514DB" w:rsidRPr="007514DB" w:rsidRDefault="007514DB" w:rsidP="007514DB">
      <w:pPr>
        <w:pStyle w:val="a7"/>
        <w:rPr>
          <w:rFonts w:eastAsia="Times New Roman"/>
          <w:shd w:val="clear" w:color="auto" w:fill="FFFFFF"/>
        </w:rPr>
      </w:pPr>
      <w:r w:rsidRPr="007514DB">
        <w:rPr>
          <w:rFonts w:eastAsia="Times New Roman"/>
          <w:shd w:val="clear" w:color="auto" w:fill="FFFFFF"/>
        </w:rPr>
        <w:t>2) </w:t>
      </w:r>
      <w:r w:rsidRPr="007514DB">
        <w:rPr>
          <w:rFonts w:eastAsia="Times New Roman"/>
          <w:b/>
          <w:bCs/>
          <w:color w:val="76A900"/>
          <w:shd w:val="clear" w:color="auto" w:fill="FFFFFF"/>
        </w:rPr>
        <w:t>числовой</w:t>
      </w:r>
      <w:r w:rsidRPr="007514DB">
        <w:rPr>
          <w:rFonts w:eastAsia="Times New Roman"/>
          <w:shd w:val="clear" w:color="auto" w:fill="FFFFFF"/>
        </w:rPr>
        <w:t> — с помощью чисел;</w:t>
      </w:r>
    </w:p>
    <w:p w14:paraId="2AAECF72" w14:textId="77777777" w:rsidR="007514DB" w:rsidRDefault="007514DB" w:rsidP="007514DB">
      <w:pPr>
        <w:pStyle w:val="a7"/>
        <w:rPr>
          <w:rFonts w:eastAsia="Times New Roman"/>
          <w:shd w:val="clear" w:color="auto" w:fill="FFFFFF"/>
        </w:rPr>
      </w:pPr>
      <w:r w:rsidRPr="007514DB">
        <w:rPr>
          <w:rFonts w:eastAsia="Times New Roman"/>
          <w:shd w:val="clear" w:color="auto" w:fill="FFFFFF"/>
        </w:rPr>
        <w:lastRenderedPageBreak/>
        <w:t>3) </w:t>
      </w:r>
      <w:r w:rsidRPr="007514DB">
        <w:rPr>
          <w:rFonts w:eastAsia="Times New Roman"/>
          <w:b/>
          <w:bCs/>
          <w:color w:val="76A900"/>
          <w:shd w:val="clear" w:color="auto" w:fill="FFFFFF"/>
        </w:rPr>
        <w:t>символьный</w:t>
      </w:r>
      <w:r w:rsidRPr="007514DB">
        <w:rPr>
          <w:rFonts w:eastAsia="Times New Roman"/>
          <w:shd w:val="clear" w:color="auto" w:fill="FFFFFF"/>
        </w:rPr>
        <w:t> — с помощью символов того же алфавита, что и исходный текст.</w:t>
      </w:r>
    </w:p>
    <w:p w14:paraId="7E2645E1" w14:textId="61A3493C" w:rsidR="00F13AA5" w:rsidRDefault="00F13AA5" w:rsidP="007514DB">
      <w:pPr>
        <w:pStyle w:val="a7"/>
        <w:rPr>
          <w:rFonts w:eastAsia="Times New Roman"/>
          <w:shd w:val="clear" w:color="auto" w:fill="FFFFFF"/>
        </w:rPr>
      </w:pPr>
      <w:r>
        <w:rPr>
          <w:rFonts w:eastAsia="Times New Roman"/>
          <w:shd w:val="clear" w:color="auto" w:fill="FFFFFF"/>
        </w:rPr>
        <w:t>Этапы кодирования:</w:t>
      </w:r>
    </w:p>
    <w:p w14:paraId="503D5C7C" w14:textId="4F7FC261" w:rsidR="00F13AA5" w:rsidRDefault="00F13AA5" w:rsidP="00F13AA5">
      <w:pPr>
        <w:pStyle w:val="a7"/>
        <w:numPr>
          <w:ilvl w:val="0"/>
          <w:numId w:val="42"/>
        </w:numPr>
        <w:rPr>
          <w:rFonts w:eastAsia="Times New Roman"/>
          <w:shd w:val="clear" w:color="auto" w:fill="FFFFFF"/>
        </w:rPr>
      </w:pPr>
      <w:r>
        <w:rPr>
          <w:rFonts w:eastAsia="Times New Roman"/>
          <w:shd w:val="clear" w:color="auto" w:fill="FFFFFF"/>
        </w:rPr>
        <w:t>Определение объёма</w:t>
      </w:r>
    </w:p>
    <w:p w14:paraId="1376CC13" w14:textId="6B9B03DA" w:rsidR="00F13AA5" w:rsidRDefault="00F13AA5" w:rsidP="00F13AA5">
      <w:pPr>
        <w:pStyle w:val="a7"/>
        <w:numPr>
          <w:ilvl w:val="0"/>
          <w:numId w:val="42"/>
        </w:numPr>
        <w:rPr>
          <w:rFonts w:eastAsia="Times New Roman"/>
          <w:shd w:val="clear" w:color="auto" w:fill="FFFFFF"/>
        </w:rPr>
      </w:pPr>
      <w:r>
        <w:rPr>
          <w:rFonts w:eastAsia="Times New Roman"/>
          <w:shd w:val="clear" w:color="auto" w:fill="FFFFFF"/>
        </w:rPr>
        <w:t>Классификация информации</w:t>
      </w:r>
    </w:p>
    <w:p w14:paraId="7F2FE617" w14:textId="2DB10AED" w:rsidR="00F13AA5" w:rsidRDefault="00F13AA5" w:rsidP="00F13AA5">
      <w:pPr>
        <w:pStyle w:val="a7"/>
        <w:numPr>
          <w:ilvl w:val="0"/>
          <w:numId w:val="42"/>
        </w:numPr>
        <w:rPr>
          <w:rFonts w:eastAsia="Times New Roman"/>
          <w:shd w:val="clear" w:color="auto" w:fill="FFFFFF"/>
        </w:rPr>
      </w:pPr>
      <w:r>
        <w:rPr>
          <w:rFonts w:eastAsia="Times New Roman"/>
          <w:shd w:val="clear" w:color="auto" w:fill="FFFFFF"/>
        </w:rPr>
        <w:t>Выбор системы кодирования</w:t>
      </w:r>
    </w:p>
    <w:p w14:paraId="31E80914" w14:textId="2FDA3B11" w:rsidR="00F13AA5" w:rsidRDefault="00F13AA5" w:rsidP="00F13AA5">
      <w:pPr>
        <w:pStyle w:val="a7"/>
        <w:numPr>
          <w:ilvl w:val="0"/>
          <w:numId w:val="42"/>
        </w:numPr>
        <w:rPr>
          <w:rFonts w:eastAsia="Times New Roman"/>
          <w:shd w:val="clear" w:color="auto" w:fill="FFFFFF"/>
        </w:rPr>
      </w:pPr>
      <w:r>
        <w:rPr>
          <w:rFonts w:eastAsia="Times New Roman"/>
          <w:shd w:val="clear" w:color="auto" w:fill="FFFFFF"/>
        </w:rPr>
        <w:t>Кодирование</w:t>
      </w:r>
    </w:p>
    <w:p w14:paraId="1935E5AE" w14:textId="292B564F" w:rsidR="00F13AA5" w:rsidRPr="00F13AA5" w:rsidRDefault="00F13AA5" w:rsidP="00F13AA5">
      <w:pPr>
        <w:pStyle w:val="a7"/>
        <w:rPr>
          <w:rFonts w:eastAsia="Times New Roman"/>
          <w:b/>
          <w:shd w:val="clear" w:color="auto" w:fill="FFFFFF"/>
        </w:rPr>
      </w:pPr>
      <w:r w:rsidRPr="00F13AA5">
        <w:rPr>
          <w:rFonts w:eastAsia="Times New Roman"/>
          <w:b/>
          <w:shd w:val="clear" w:color="auto" w:fill="FFFFFF"/>
        </w:rPr>
        <w:t>Дерево</w:t>
      </w:r>
    </w:p>
    <w:p w14:paraId="7CA77B5A" w14:textId="4EA3D4C4" w:rsidR="00F13AA5" w:rsidRPr="00F13AA5" w:rsidRDefault="00F13AA5" w:rsidP="00F13AA5">
      <w:pPr>
        <w:pStyle w:val="a7"/>
        <w:rPr>
          <w:rFonts w:eastAsia="Times New Roman"/>
        </w:rPr>
      </w:pPr>
      <w:r>
        <w:rPr>
          <w:rFonts w:eastAsia="Times New Roman"/>
        </w:rPr>
        <w:t>Для построения дерева необходимо, чтобы все кодовые слова</w:t>
      </w:r>
      <w:r w:rsidRPr="00F13AA5">
        <w:rPr>
          <w:rFonts w:eastAsia="Times New Roman"/>
        </w:rPr>
        <w:t xml:space="preserve"> располага</w:t>
      </w:r>
      <w:r>
        <w:rPr>
          <w:rFonts w:eastAsia="Times New Roman"/>
        </w:rPr>
        <w:t>лись</w:t>
      </w:r>
      <w:r w:rsidRPr="00F13AA5">
        <w:rPr>
          <w:rFonts w:eastAsia="Times New Roman"/>
        </w:rPr>
        <w:t xml:space="preserve"> в листьях дерева, то есть в вершинах, которые не имеют потомков. </w:t>
      </w:r>
    </w:p>
    <w:p w14:paraId="7802F21A" w14:textId="12934967" w:rsidR="007514DB" w:rsidRDefault="007514DB" w:rsidP="007514DB">
      <w:pPr>
        <w:pStyle w:val="a7"/>
      </w:pPr>
    </w:p>
    <w:p w14:paraId="7E9AF042" w14:textId="5EA92FF5" w:rsidR="00F13AA5" w:rsidRDefault="00F13AA5" w:rsidP="00F13AA5">
      <w:pPr>
        <w:pStyle w:val="a7"/>
        <w:jc w:val="center"/>
        <w:rPr>
          <w:sz w:val="40"/>
        </w:rPr>
      </w:pPr>
      <w:r>
        <w:rPr>
          <w:sz w:val="40"/>
        </w:rPr>
        <w:t>Билет №32</w:t>
      </w:r>
    </w:p>
    <w:p w14:paraId="4088E440" w14:textId="1694CBF0" w:rsidR="00F13AA5" w:rsidRDefault="00F13AA5" w:rsidP="00F13AA5">
      <w:pPr>
        <w:pStyle w:val="a7"/>
        <w:jc w:val="center"/>
        <w:rPr>
          <w:sz w:val="40"/>
        </w:rPr>
      </w:pPr>
      <w:r w:rsidRPr="00F13AA5">
        <w:rPr>
          <w:sz w:val="40"/>
        </w:rPr>
        <w:t>Передача информации. Физический и программный аспект передачи информации.</w:t>
      </w:r>
    </w:p>
    <w:p w14:paraId="5EA6D12B" w14:textId="4B1CDE39" w:rsidR="00F13AA5" w:rsidRDefault="00F13AA5" w:rsidP="00F13AA5">
      <w:pPr>
        <w:pStyle w:val="a7"/>
      </w:pPr>
      <w:r w:rsidRPr="00F13AA5">
        <w:t>Передача информации — физический процесс, посредством которого осуществляется перемещение </w:t>
      </w:r>
      <w:hyperlink r:id="rId110" w:tooltip="Знак" w:history="1">
        <w:r w:rsidRPr="00F13AA5">
          <w:rPr>
            <w:rStyle w:val="a3"/>
            <w:color w:val="000000"/>
            <w:u w:val="none"/>
          </w:rPr>
          <w:t>знаков</w:t>
        </w:r>
      </w:hyperlink>
      <w:r w:rsidRPr="00F13AA5">
        <w:t> (сведений, способных предоставлять </w:t>
      </w:r>
      <w:hyperlink r:id="rId111" w:tooltip="Информация" w:history="1">
        <w:r w:rsidRPr="00F13AA5">
          <w:rPr>
            <w:rStyle w:val="a3"/>
            <w:color w:val="000000"/>
            <w:u w:val="none"/>
          </w:rPr>
          <w:t>информацию</w:t>
        </w:r>
      </w:hyperlink>
      <w:r w:rsidRPr="00F13AA5">
        <w:t>) в пространстве или осуществляется физический доступ субъектов к знакам.</w:t>
      </w:r>
    </w:p>
    <w:p w14:paraId="2D861078" w14:textId="156047FF" w:rsidR="00F13AA5" w:rsidRDefault="00F13AA5" w:rsidP="00F13AA5">
      <w:pPr>
        <w:pStyle w:val="a7"/>
      </w:pPr>
      <w:r>
        <w:t>Передача информации происходит след образом.</w:t>
      </w:r>
      <w:r>
        <w:br/>
        <w:t>Информация создаётся в источнике информации, после кодируется в кодирующем устройстве, передаётся, который переводит код в материальные сигналы(электрические), после чего идёт по каналу связи, который защищён от шумов к преобразователю сигналов в код, после в декодирующее устройство, откуда информацию получается конечный пользователь.</w:t>
      </w:r>
    </w:p>
    <w:p w14:paraId="29B6AD66" w14:textId="77777777" w:rsidR="00F13AA5" w:rsidRDefault="00F13AA5" w:rsidP="00F13AA5">
      <w:pPr>
        <w:pStyle w:val="a7"/>
      </w:pPr>
    </w:p>
    <w:p w14:paraId="6026D887" w14:textId="368869A6" w:rsidR="00F13AA5" w:rsidRDefault="00F13AA5" w:rsidP="00F13AA5">
      <w:pPr>
        <w:pStyle w:val="a7"/>
        <w:jc w:val="center"/>
        <w:rPr>
          <w:sz w:val="40"/>
        </w:rPr>
      </w:pPr>
      <w:r>
        <w:rPr>
          <w:sz w:val="40"/>
        </w:rPr>
        <w:t>Билет №33</w:t>
      </w:r>
    </w:p>
    <w:p w14:paraId="1910DA03" w14:textId="74E9A19E" w:rsidR="00F13AA5" w:rsidRDefault="00F13AA5" w:rsidP="00F13AA5">
      <w:pPr>
        <w:pStyle w:val="a7"/>
        <w:jc w:val="center"/>
        <w:rPr>
          <w:sz w:val="40"/>
        </w:rPr>
      </w:pPr>
      <w:r w:rsidRPr="00F13AA5">
        <w:rPr>
          <w:sz w:val="40"/>
        </w:rPr>
        <w:t xml:space="preserve">Инверсия. </w:t>
      </w:r>
      <w:proofErr w:type="spellStart"/>
      <w:r w:rsidRPr="00F13AA5">
        <w:rPr>
          <w:sz w:val="40"/>
        </w:rPr>
        <w:t>Конъюкция</w:t>
      </w:r>
      <w:proofErr w:type="spellEnd"/>
      <w:r w:rsidRPr="00F13AA5">
        <w:rPr>
          <w:sz w:val="40"/>
        </w:rPr>
        <w:t>. Дизъюнкция. Обозначения, запись</w:t>
      </w:r>
    </w:p>
    <w:p w14:paraId="1DAC2CE7" w14:textId="57FB9ED5" w:rsidR="00F13AA5" w:rsidRDefault="00F13AA5" w:rsidP="00F13AA5">
      <w:pPr>
        <w:pStyle w:val="a7"/>
      </w:pPr>
      <w:r w:rsidRPr="00F13AA5">
        <w:rPr>
          <w:b/>
        </w:rPr>
        <w:t>Инверсия</w:t>
      </w:r>
      <w:r w:rsidRPr="00F13AA5">
        <w:t xml:space="preserve"> - </w:t>
      </w:r>
      <w:r>
        <w:t>Отрица</w:t>
      </w:r>
      <w:r w:rsidRPr="00F13AA5">
        <w:t>ние (</w:t>
      </w:r>
      <w:proofErr w:type="spellStart"/>
      <w:r w:rsidRPr="00F13AA5">
        <w:t>логи́ческое</w:t>
      </w:r>
      <w:proofErr w:type="spellEnd"/>
      <w:r w:rsidRPr="00F13AA5">
        <w:t xml:space="preserve"> «НЕ») в </w:t>
      </w:r>
      <w:hyperlink r:id="rId112" w:tooltip="Логика" w:history="1">
        <w:r w:rsidRPr="00F13AA5">
          <w:rPr>
            <w:rStyle w:val="a3"/>
            <w:color w:val="000000"/>
            <w:u w:val="none"/>
          </w:rPr>
          <w:t>логике</w:t>
        </w:r>
      </w:hyperlink>
      <w:r w:rsidRPr="00F13AA5">
        <w:t> — </w:t>
      </w:r>
      <w:hyperlink r:id="rId113" w:tooltip="Унарная операция" w:history="1">
        <w:r w:rsidRPr="00F13AA5">
          <w:rPr>
            <w:rStyle w:val="a3"/>
            <w:color w:val="000000"/>
            <w:u w:val="none"/>
          </w:rPr>
          <w:t>операция</w:t>
        </w:r>
      </w:hyperlink>
      <w:r w:rsidRPr="00F13AA5">
        <w:t> над </w:t>
      </w:r>
      <w:hyperlink r:id="rId114" w:tooltip="Суждение" w:history="1">
        <w:r w:rsidRPr="00F13AA5">
          <w:rPr>
            <w:rStyle w:val="a3"/>
            <w:color w:val="000000"/>
            <w:u w:val="none"/>
          </w:rPr>
          <w:t>суждениями</w:t>
        </w:r>
      </w:hyperlink>
      <w:r w:rsidRPr="00F13AA5">
        <w:t>, результ</w:t>
      </w:r>
      <w:r w:rsidR="001C47F9">
        <w:t>атом которой является суждение</w:t>
      </w:r>
      <w:r w:rsidRPr="00F13AA5">
        <w:t xml:space="preserve"> «противоположное» исходному. Обозначается знаком ¬ перед или чертой — над суждением.</w:t>
      </w:r>
      <w:r w:rsidR="001C47F9">
        <w:t xml:space="preserve"> Двойная инверсия даёт просто значение под ней.</w:t>
      </w:r>
    </w:p>
    <w:p w14:paraId="17CB8346" w14:textId="55F7A924" w:rsidR="001C47F9" w:rsidRPr="001C47F9" w:rsidRDefault="001C47F9" w:rsidP="001C47F9">
      <w:pPr>
        <w:pStyle w:val="a7"/>
      </w:pPr>
      <w:r w:rsidRPr="001C47F9">
        <w:rPr>
          <w:b/>
        </w:rPr>
        <w:t>Конъюнкция</w:t>
      </w:r>
      <w:r>
        <w:t xml:space="preserve"> - л</w:t>
      </w:r>
      <w:r w:rsidRPr="001C47F9">
        <w:t>огическая функция MIN в двухзначной (двоичной) логике называется конъюнкция (</w:t>
      </w:r>
      <w:r>
        <w:t>логи</w:t>
      </w:r>
      <w:r w:rsidRPr="001C47F9">
        <w:t>ческое «И», </w:t>
      </w:r>
      <w:r>
        <w:t>логическое умноже</w:t>
      </w:r>
      <w:r w:rsidRPr="001C47F9">
        <w:t>ние</w:t>
      </w:r>
      <w:r>
        <w:t>).</w:t>
      </w:r>
    </w:p>
    <w:p w14:paraId="7577C594" w14:textId="77777777" w:rsidR="001C47F9" w:rsidRPr="001C47F9" w:rsidRDefault="001C47F9" w:rsidP="001C47F9">
      <w:pPr>
        <w:pStyle w:val="a7"/>
      </w:pPr>
      <w:r w:rsidRPr="001C47F9">
        <w:t>Правило: результат равен наименьшему операнду.</w:t>
      </w:r>
    </w:p>
    <w:p w14:paraId="5833D83E" w14:textId="70B86EA6" w:rsidR="001C47F9" w:rsidRDefault="001C47F9" w:rsidP="00F13AA5">
      <w:pPr>
        <w:pStyle w:val="a7"/>
      </w:pPr>
      <w:r w:rsidRPr="001C47F9">
        <w:t>Конъюнкция может быть бинарной операцией (т. e. иметь два операнда), тернарной операцией (т. e. иметь три операнда), или n-</w:t>
      </w:r>
      <w:proofErr w:type="spellStart"/>
      <w:r w:rsidRPr="001C47F9">
        <w:t>арной</w:t>
      </w:r>
      <w:proofErr w:type="spellEnd"/>
      <w:r w:rsidRPr="001C47F9">
        <w:t> операцией (т. e. иметь n операндов</w:t>
      </w:r>
      <w:proofErr w:type="gramStart"/>
      <w:r w:rsidRPr="001C47F9">
        <w:t>).</w:t>
      </w:r>
      <w:r>
        <w:t>*</w:t>
      </w:r>
      <w:proofErr w:type="gramEnd"/>
    </w:p>
    <w:p w14:paraId="0CE96445" w14:textId="14961ED7" w:rsidR="001C47F9" w:rsidRDefault="001C47F9" w:rsidP="001C47F9">
      <w:pPr>
        <w:pStyle w:val="a7"/>
      </w:pPr>
      <w:r w:rsidRPr="001C47F9">
        <w:t>*</w:t>
      </w:r>
      <w:r>
        <w:t xml:space="preserve"> операнд – параметр, передаваемый функции.</w:t>
      </w:r>
    </w:p>
    <w:p w14:paraId="31A4810C" w14:textId="4FB09F80" w:rsidR="001C47F9" w:rsidRDefault="001C47F9" w:rsidP="00F13AA5">
      <w:pPr>
        <w:pStyle w:val="a7"/>
        <w:rPr>
          <w:lang w:val="en-US"/>
        </w:rPr>
      </w:pPr>
      <w:r>
        <w:t>Обозначается</w:t>
      </w:r>
      <w:r w:rsidRPr="001C47F9">
        <w:rPr>
          <w:lang w:val="en-US"/>
        </w:rPr>
        <w:t xml:space="preserve"> </w:t>
      </w:r>
      <w:proofErr w:type="spellStart"/>
      <w:r>
        <w:rPr>
          <w:lang w:val="en-US"/>
        </w:rPr>
        <w:t>a^b</w:t>
      </w:r>
      <w:proofErr w:type="spellEnd"/>
      <w:r>
        <w:rPr>
          <w:lang w:val="en-US"/>
        </w:rPr>
        <w:t xml:space="preserve">, a*b, </w:t>
      </w:r>
      <w:proofErr w:type="spellStart"/>
      <w:r>
        <w:rPr>
          <w:lang w:val="en-US"/>
        </w:rPr>
        <w:t>a&amp;b</w:t>
      </w:r>
      <w:proofErr w:type="spellEnd"/>
      <w:r>
        <w:rPr>
          <w:lang w:val="en-US"/>
        </w:rPr>
        <w:t>, a and b, MIN(</w:t>
      </w:r>
      <w:proofErr w:type="spellStart"/>
      <w:proofErr w:type="gramStart"/>
      <w:r>
        <w:rPr>
          <w:lang w:val="en-US"/>
        </w:rPr>
        <w:t>a,b</w:t>
      </w:r>
      <w:proofErr w:type="spellEnd"/>
      <w:proofErr w:type="gramEnd"/>
      <w:r>
        <w:rPr>
          <w:lang w:val="en-US"/>
        </w:rPr>
        <w:t>), ab.</w:t>
      </w:r>
    </w:p>
    <w:p w14:paraId="45E3E3C4" w14:textId="1DD164E9" w:rsidR="001C47F9" w:rsidRDefault="001C47F9" w:rsidP="00F13AA5">
      <w:pPr>
        <w:pStyle w:val="a7"/>
      </w:pPr>
      <w:r w:rsidRPr="001C47F9">
        <w:rPr>
          <w:b/>
        </w:rPr>
        <w:t>Дизъюнкция</w:t>
      </w:r>
      <w:r w:rsidR="004E3F08">
        <w:rPr>
          <w:b/>
        </w:rPr>
        <w:t xml:space="preserve"> -</w:t>
      </w:r>
      <w:r w:rsidR="004E3F08" w:rsidRPr="004E3F08">
        <w:rPr>
          <w:rFonts w:ascii="Arial" w:hAnsi="Arial" w:cs="Arial"/>
          <w:color w:val="222222"/>
          <w:sz w:val="21"/>
          <w:szCs w:val="21"/>
          <w:shd w:val="clear" w:color="auto" w:fill="FFFFFF"/>
        </w:rPr>
        <w:t xml:space="preserve"> </w:t>
      </w:r>
      <w:r w:rsidR="004E3F08" w:rsidRPr="004E3F08">
        <w:t>(</w:t>
      </w:r>
      <w:proofErr w:type="spellStart"/>
      <w:r w:rsidR="004E3F08" w:rsidRPr="004E3F08">
        <w:t>логи́ческое</w:t>
      </w:r>
      <w:proofErr w:type="spellEnd"/>
      <w:r w:rsidR="004E3F08" w:rsidRPr="004E3F08">
        <w:t xml:space="preserve"> «ИЛИ», </w:t>
      </w:r>
      <w:proofErr w:type="spellStart"/>
      <w:r w:rsidR="004E3F08" w:rsidRPr="004E3F08">
        <w:t>логи́ческое</w:t>
      </w:r>
      <w:proofErr w:type="spellEnd"/>
      <w:r w:rsidR="004E3F08" w:rsidRPr="004E3F08">
        <w:t xml:space="preserve"> </w:t>
      </w:r>
      <w:proofErr w:type="spellStart"/>
      <w:r w:rsidR="004E3F08" w:rsidRPr="004E3F08">
        <w:t>сложе́ние</w:t>
      </w:r>
      <w:proofErr w:type="spellEnd"/>
      <w:r w:rsidR="004E3F08">
        <w:t>),</w:t>
      </w:r>
      <w:r w:rsidR="004E3F08" w:rsidRPr="004E3F08">
        <w:t xml:space="preserve"> </w:t>
      </w:r>
      <w:r w:rsidR="004E3F08" w:rsidRPr="004E3F08">
        <w:t>Логическая функция MAX </w:t>
      </w:r>
      <w:r w:rsidR="004E3F08">
        <w:t>в двухзначной (двоичной) логике. Результат</w:t>
      </w:r>
      <w:r w:rsidR="004E3F08" w:rsidRPr="004E3F08">
        <w:t xml:space="preserve"> равен наибольшему операнду.</w:t>
      </w:r>
      <w:r w:rsidR="004E3F08">
        <w:t xml:space="preserve"> </w:t>
      </w:r>
    </w:p>
    <w:p w14:paraId="262A66DC" w14:textId="3A2E2F1D" w:rsidR="004E3F08" w:rsidRDefault="004E3F08" w:rsidP="004E3F08">
      <w:pPr>
        <w:pStyle w:val="a7"/>
        <w:rPr>
          <w:rFonts w:ascii="Cambria Math" w:hAnsi="Cambria Math" w:cs="Cambria Math"/>
          <w:lang w:val="en-US"/>
        </w:rPr>
      </w:pPr>
      <w:r>
        <w:t>Обозначается</w:t>
      </w:r>
      <w:r w:rsidRPr="004E3F08">
        <w:rPr>
          <w:lang w:val="en-US"/>
        </w:rPr>
        <w:t xml:space="preserve"> </w:t>
      </w:r>
      <w:proofErr w:type="spellStart"/>
      <w:r>
        <w:rPr>
          <w:lang w:val="en-US"/>
        </w:rPr>
        <w:t>a</w:t>
      </w:r>
      <w:r w:rsidRPr="004E3F08">
        <w:rPr>
          <w:lang w:val="en-US"/>
        </w:rPr>
        <w:t>+</w:t>
      </w:r>
      <w:r>
        <w:rPr>
          <w:lang w:val="en-US"/>
        </w:rPr>
        <w:t>b</w:t>
      </w:r>
      <w:proofErr w:type="spellEnd"/>
      <w:r w:rsidRPr="004E3F08">
        <w:rPr>
          <w:lang w:val="en-US"/>
        </w:rPr>
        <w:t xml:space="preserve">, </w:t>
      </w:r>
      <w:proofErr w:type="spellStart"/>
      <w:r w:rsidRPr="004E3F08">
        <w:rPr>
          <w:lang w:val="en-US"/>
        </w:rPr>
        <w:t>a</w:t>
      </w:r>
      <w:r w:rsidRPr="004E3F08">
        <w:rPr>
          <w:rFonts w:ascii="Cambria Math" w:hAnsi="Cambria Math" w:cs="Cambria Math"/>
          <w:lang w:val="en-US"/>
        </w:rPr>
        <w:t>∨</w:t>
      </w:r>
      <w:r>
        <w:rPr>
          <w:rFonts w:ascii="Cambria Math" w:hAnsi="Cambria Math" w:cs="Cambria Math"/>
          <w:lang w:val="en-US"/>
        </w:rPr>
        <w:t>b</w:t>
      </w:r>
      <w:proofErr w:type="spellEnd"/>
      <w:r w:rsidRPr="004E3F08">
        <w:rPr>
          <w:rFonts w:ascii="Cambria Math" w:hAnsi="Cambria Math" w:cs="Cambria Math"/>
          <w:lang w:val="en-US"/>
        </w:rPr>
        <w:t xml:space="preserve">, </w:t>
      </w:r>
      <w:r>
        <w:rPr>
          <w:rFonts w:ascii="Cambria Math" w:hAnsi="Cambria Math" w:cs="Cambria Math"/>
          <w:lang w:val="en-US"/>
        </w:rPr>
        <w:t>a</w:t>
      </w:r>
      <w:r w:rsidRPr="004E3F08">
        <w:rPr>
          <w:rFonts w:ascii="Cambria Math" w:hAnsi="Cambria Math" w:cs="Cambria Math"/>
          <w:lang w:val="en-US"/>
        </w:rPr>
        <w:t>||</w:t>
      </w:r>
      <w:r>
        <w:rPr>
          <w:rFonts w:ascii="Cambria Math" w:hAnsi="Cambria Math" w:cs="Cambria Math"/>
          <w:lang w:val="en-US"/>
        </w:rPr>
        <w:t>b</w:t>
      </w:r>
      <w:r w:rsidRPr="004E3F08">
        <w:rPr>
          <w:rFonts w:ascii="Cambria Math" w:hAnsi="Cambria Math" w:cs="Cambria Math"/>
          <w:lang w:val="en-US"/>
        </w:rPr>
        <w:t>,</w:t>
      </w:r>
      <w:r>
        <w:rPr>
          <w:rFonts w:ascii="Cambria Math" w:hAnsi="Cambria Math" w:cs="Cambria Math"/>
          <w:lang w:val="en-US"/>
        </w:rPr>
        <w:t xml:space="preserve"> a OR b, max(</w:t>
      </w:r>
      <w:proofErr w:type="spellStart"/>
      <w:proofErr w:type="gramStart"/>
      <w:r>
        <w:rPr>
          <w:rFonts w:ascii="Cambria Math" w:hAnsi="Cambria Math" w:cs="Cambria Math"/>
          <w:lang w:val="en-US"/>
        </w:rPr>
        <w:t>a,b</w:t>
      </w:r>
      <w:proofErr w:type="spellEnd"/>
      <w:proofErr w:type="gramEnd"/>
      <w:r>
        <w:rPr>
          <w:rFonts w:ascii="Cambria Math" w:hAnsi="Cambria Math" w:cs="Cambria Math"/>
          <w:lang w:val="en-US"/>
        </w:rPr>
        <w:t>).</w:t>
      </w:r>
    </w:p>
    <w:p w14:paraId="18D22ED3" w14:textId="38981058" w:rsidR="004E3F08" w:rsidRDefault="004E3F08" w:rsidP="004E3F08">
      <w:pPr>
        <w:pStyle w:val="a7"/>
        <w:jc w:val="center"/>
        <w:rPr>
          <w:sz w:val="40"/>
        </w:rPr>
      </w:pPr>
      <w:r>
        <w:rPr>
          <w:sz w:val="40"/>
        </w:rPr>
        <w:lastRenderedPageBreak/>
        <w:t>Билет №34</w:t>
      </w:r>
    </w:p>
    <w:p w14:paraId="6570EF45" w14:textId="31F4A3BE" w:rsidR="004E3F08" w:rsidRDefault="004E3F08" w:rsidP="004E3F08">
      <w:pPr>
        <w:pStyle w:val="a7"/>
        <w:jc w:val="center"/>
        <w:rPr>
          <w:szCs w:val="22"/>
        </w:rPr>
      </w:pPr>
      <w:r w:rsidRPr="004E3F08">
        <w:rPr>
          <w:sz w:val="40"/>
        </w:rPr>
        <w:t>Скорость передачи информации, пропускная способность каналов связи, время передачи.</w:t>
      </w:r>
    </w:p>
    <w:p w14:paraId="5771F66C" w14:textId="77777777" w:rsidR="00000000" w:rsidRDefault="00E008F4" w:rsidP="004E3F08">
      <w:pPr>
        <w:pStyle w:val="a7"/>
      </w:pPr>
      <w:r w:rsidRPr="004E3F08">
        <w:rPr>
          <w:b/>
        </w:rPr>
        <w:t xml:space="preserve">Каналами </w:t>
      </w:r>
      <w:r w:rsidRPr="004E3F08">
        <w:rPr>
          <w:b/>
        </w:rPr>
        <w:t>связи</w:t>
      </w:r>
      <w:r w:rsidRPr="004E3F08">
        <w:t xml:space="preserve"> называют технические средства, позволяющие осуществлять передачу данных на расстоянии.</w:t>
      </w:r>
    </w:p>
    <w:p w14:paraId="37DEF921" w14:textId="62A24C76" w:rsidR="00E008F4" w:rsidRDefault="00E008F4" w:rsidP="004E3F08">
      <w:pPr>
        <w:pStyle w:val="a7"/>
      </w:pPr>
      <w:r>
        <w:t xml:space="preserve">Два вида: </w:t>
      </w:r>
    </w:p>
    <w:p w14:paraId="7840075D" w14:textId="77777777" w:rsidR="00000000" w:rsidRPr="00E008F4" w:rsidRDefault="00E008F4" w:rsidP="00E008F4">
      <w:pPr>
        <w:pStyle w:val="a7"/>
      </w:pPr>
      <w:r w:rsidRPr="00E008F4">
        <w:rPr>
          <w:b/>
        </w:rPr>
        <w:t>Симплексные</w:t>
      </w:r>
      <w:r w:rsidRPr="00E008F4">
        <w:t xml:space="preserve"> (</w:t>
      </w:r>
      <w:r w:rsidRPr="00E008F4">
        <w:t>информация передается только в одном направлении)</w:t>
      </w:r>
    </w:p>
    <w:p w14:paraId="197CC51B" w14:textId="41CF3C78" w:rsidR="00E008F4" w:rsidRDefault="00E008F4" w:rsidP="004E3F08">
      <w:pPr>
        <w:pStyle w:val="a7"/>
      </w:pPr>
      <w:r w:rsidRPr="00E008F4">
        <w:rPr>
          <w:b/>
        </w:rPr>
        <w:t>Дуплексные</w:t>
      </w:r>
      <w:r w:rsidRPr="00E008F4">
        <w:t xml:space="preserve"> </w:t>
      </w:r>
      <w:r w:rsidRPr="00E008F4">
        <w:t>(</w:t>
      </w:r>
      <w:r w:rsidRPr="00E008F4">
        <w:t>информация передается в двух направлениях)</w:t>
      </w:r>
    </w:p>
    <w:p w14:paraId="1BAD8062" w14:textId="33E1F1E3" w:rsidR="00000000" w:rsidRDefault="00E008F4" w:rsidP="004E3F08">
      <w:pPr>
        <w:pStyle w:val="a7"/>
      </w:pPr>
      <w:r w:rsidRPr="00E008F4">
        <w:rPr>
          <w:b/>
        </w:rPr>
        <w:t>Пропускная способность</w:t>
      </w:r>
      <w:r w:rsidR="004E3F08" w:rsidRPr="00E008F4">
        <w:rPr>
          <w:b/>
        </w:rPr>
        <w:t xml:space="preserve"> каналов связи</w:t>
      </w:r>
      <w:r w:rsidRPr="004E3F08">
        <w:t xml:space="preserve"> </w:t>
      </w:r>
      <w:r w:rsidRPr="004E3F08">
        <w:t xml:space="preserve">- </w:t>
      </w:r>
      <w:r w:rsidRPr="004E3F08">
        <w:t>максимальная скорость передачи информации по каналу связи (Кбит/с)</w:t>
      </w:r>
      <w:r w:rsidR="004E3F08">
        <w:t>.</w:t>
      </w:r>
    </w:p>
    <w:p w14:paraId="7D78C01D" w14:textId="6971BB7A" w:rsidR="00E008F4" w:rsidRPr="00E008F4" w:rsidRDefault="00E008F4" w:rsidP="00E008F4">
      <w:pPr>
        <w:pStyle w:val="a7"/>
      </w:pPr>
      <w:r>
        <w:t>Время передачи:</w:t>
      </w:r>
      <w:r w:rsidRPr="00E008F4">
        <w:rPr>
          <w:rFonts w:eastAsia="Times New Roman"/>
        </w:rPr>
        <w:t> </w:t>
      </w:r>
    </w:p>
    <w:p w14:paraId="6D8AB707" w14:textId="4260C4FC" w:rsidR="00E008F4" w:rsidRPr="00E008F4" w:rsidRDefault="00E008F4" w:rsidP="00E008F4">
      <w:pPr>
        <w:pStyle w:val="a7"/>
        <w:spacing w:after="0"/>
        <w:rPr>
          <w:rFonts w:eastAsia="Times New Roman"/>
        </w:rPr>
      </w:pPr>
      <w:r w:rsidRPr="00E008F4">
        <w:rPr>
          <w:rFonts w:eastAsia="Times New Roman"/>
        </w:rPr>
        <w:t>Объем переданной информации </w:t>
      </w:r>
      <w:r w:rsidRPr="00E008F4">
        <w:rPr>
          <w:rFonts w:ascii="MathJax_Math-italic" w:eastAsia="Times New Roman" w:hAnsi="MathJax_Math-italic"/>
          <w:color w:val="76A900"/>
          <w:sz w:val="30"/>
          <w:szCs w:val="30"/>
          <w:bdr w:val="none" w:sz="0" w:space="0" w:color="auto" w:frame="1"/>
        </w:rPr>
        <w:t>V</w:t>
      </w:r>
      <w:r w:rsidRPr="00E008F4">
        <w:rPr>
          <w:rFonts w:eastAsia="Times New Roman"/>
        </w:rPr>
        <w:t> вычисляется по формуле:</w:t>
      </w:r>
    </w:p>
    <w:p w14:paraId="76AC37C0" w14:textId="4A6395AC" w:rsidR="00E008F4" w:rsidRPr="00E008F4" w:rsidRDefault="00E008F4" w:rsidP="00E008F4">
      <w:pPr>
        <w:pStyle w:val="a7"/>
        <w:spacing w:after="0"/>
        <w:rPr>
          <w:rFonts w:eastAsia="Times New Roman"/>
        </w:rPr>
      </w:pPr>
      <w:r w:rsidRPr="00E008F4">
        <w:rPr>
          <w:rFonts w:ascii="MathJax_Math-italic" w:eastAsia="Times New Roman" w:hAnsi="MathJax_Math-italic"/>
          <w:color w:val="76A900"/>
          <w:sz w:val="30"/>
          <w:szCs w:val="30"/>
          <w:bdr w:val="none" w:sz="0" w:space="0" w:color="auto" w:frame="1"/>
        </w:rPr>
        <w:t>V</w:t>
      </w:r>
      <w:r w:rsidRPr="00E008F4">
        <w:rPr>
          <w:rFonts w:ascii="MathJax_Main" w:eastAsia="Times New Roman" w:hAnsi="MathJax_Main"/>
          <w:color w:val="76A900"/>
          <w:sz w:val="30"/>
          <w:szCs w:val="30"/>
          <w:bdr w:val="none" w:sz="0" w:space="0" w:color="auto" w:frame="1"/>
        </w:rPr>
        <w:t>=</w:t>
      </w:r>
      <w:proofErr w:type="spellStart"/>
      <w:r w:rsidRPr="00E008F4">
        <w:rPr>
          <w:rFonts w:ascii="MathJax_Math-italic" w:eastAsia="Times New Roman" w:hAnsi="MathJax_Math-italic"/>
          <w:color w:val="76A900"/>
          <w:sz w:val="30"/>
          <w:szCs w:val="30"/>
          <w:bdr w:val="none" w:sz="0" w:space="0" w:color="auto" w:frame="1"/>
        </w:rPr>
        <w:t>q</w:t>
      </w:r>
      <w:r w:rsidRPr="00E008F4">
        <w:rPr>
          <w:rFonts w:ascii="Cambria Math" w:eastAsia="Times New Roman" w:hAnsi="Cambria Math" w:cs="Cambria Math"/>
          <w:color w:val="76A900"/>
          <w:sz w:val="30"/>
          <w:szCs w:val="30"/>
          <w:bdr w:val="none" w:sz="0" w:space="0" w:color="auto" w:frame="1"/>
        </w:rPr>
        <w:t>⋅</w:t>
      </w:r>
      <w:r w:rsidRPr="00E008F4">
        <w:rPr>
          <w:rFonts w:ascii="MathJax_Math-italic" w:eastAsia="Times New Roman" w:hAnsi="MathJax_Math-italic"/>
          <w:color w:val="76A900"/>
          <w:sz w:val="30"/>
          <w:szCs w:val="30"/>
          <w:bdr w:val="none" w:sz="0" w:space="0" w:color="auto" w:frame="1"/>
        </w:rPr>
        <w:t>t</w:t>
      </w:r>
      <w:proofErr w:type="spellEnd"/>
    </w:p>
    <w:p w14:paraId="08C712DF" w14:textId="5E585A92" w:rsidR="00E008F4" w:rsidRPr="00E008F4" w:rsidRDefault="00E008F4" w:rsidP="00E008F4">
      <w:pPr>
        <w:pStyle w:val="a7"/>
        <w:spacing w:after="0"/>
        <w:rPr>
          <w:rFonts w:eastAsia="Times New Roman"/>
        </w:rPr>
      </w:pPr>
      <w:r w:rsidRPr="00E008F4">
        <w:rPr>
          <w:rFonts w:eastAsia="Times New Roman"/>
        </w:rPr>
        <w:t>где </w:t>
      </w:r>
      <w:r w:rsidRPr="00E008F4">
        <w:rPr>
          <w:rFonts w:ascii="MathJax_Math-italic" w:eastAsia="Times New Roman" w:hAnsi="MathJax_Math-italic"/>
          <w:color w:val="76A900"/>
          <w:sz w:val="30"/>
          <w:szCs w:val="30"/>
          <w:bdr w:val="none" w:sz="0" w:space="0" w:color="auto" w:frame="1"/>
        </w:rPr>
        <w:t>q</w:t>
      </w:r>
      <w:r w:rsidRPr="00E008F4">
        <w:rPr>
          <w:rFonts w:eastAsia="Times New Roman"/>
        </w:rPr>
        <w:t> — пропускная способность канала (в битах в секунду или подобных единицах), а</w:t>
      </w:r>
      <w:r w:rsidRPr="00E008F4">
        <w:rPr>
          <w:rFonts w:eastAsia="Times New Roman"/>
          <w:i/>
          <w:iCs/>
        </w:rPr>
        <w:t> </w:t>
      </w:r>
      <w:r w:rsidRPr="00E008F4">
        <w:rPr>
          <w:rFonts w:ascii="MathJax_Math-italic" w:eastAsia="Times New Roman" w:hAnsi="MathJax_Math-italic"/>
          <w:color w:val="76A900"/>
          <w:sz w:val="30"/>
          <w:szCs w:val="30"/>
          <w:bdr w:val="none" w:sz="0" w:space="0" w:color="auto" w:frame="1"/>
        </w:rPr>
        <w:t>t</w:t>
      </w:r>
      <w:r w:rsidRPr="00E008F4">
        <w:rPr>
          <w:rFonts w:eastAsia="Times New Roman"/>
        </w:rPr>
        <w:t>— время передачи.</w:t>
      </w:r>
    </w:p>
    <w:p w14:paraId="0B184663" w14:textId="05608BD5" w:rsidR="00E008F4" w:rsidRDefault="00E008F4" w:rsidP="00E008F4">
      <w:pPr>
        <w:pStyle w:val="a7"/>
        <w:spacing w:after="0"/>
        <w:rPr>
          <w:rFonts w:eastAsia="Times New Roman"/>
        </w:rPr>
      </w:pPr>
      <w:r w:rsidRPr="00E008F4">
        <w:rPr>
          <w:rFonts w:eastAsia="Times New Roman"/>
        </w:rPr>
        <w:t>Обычно пропускная способность измеряется в битах в секунду (</w:t>
      </w:r>
      <w:r w:rsidRPr="00E008F4">
        <w:rPr>
          <w:rFonts w:eastAsia="Times New Roman"/>
          <w:b/>
          <w:bCs/>
          <w:color w:val="76A900"/>
        </w:rPr>
        <w:t>бит/с</w:t>
      </w:r>
      <w:r>
        <w:rPr>
          <w:rFonts w:eastAsia="Times New Roman"/>
        </w:rPr>
        <w:t xml:space="preserve">), </w:t>
      </w:r>
      <w:r w:rsidRPr="00E008F4">
        <w:rPr>
          <w:rFonts w:eastAsia="Times New Roman"/>
        </w:rPr>
        <w:t>иногда используется байт в секунду (</w:t>
      </w:r>
      <w:r w:rsidRPr="00E008F4">
        <w:rPr>
          <w:rFonts w:eastAsia="Times New Roman"/>
          <w:b/>
          <w:bCs/>
          <w:color w:val="76A900"/>
        </w:rPr>
        <w:t>байт/с</w:t>
      </w:r>
      <w:r>
        <w:rPr>
          <w:rFonts w:eastAsia="Times New Roman"/>
        </w:rPr>
        <w:t>).</w:t>
      </w:r>
    </w:p>
    <w:p w14:paraId="2D17CEAD" w14:textId="38A14551" w:rsidR="00E008F4" w:rsidRPr="00E008F4" w:rsidRDefault="00E008F4" w:rsidP="00E008F4">
      <w:pPr>
        <w:pStyle w:val="a7"/>
        <w:spacing w:after="0"/>
        <w:rPr>
          <w:rFonts w:eastAsia="Times New Roman"/>
        </w:rPr>
      </w:pPr>
      <w:r>
        <w:rPr>
          <w:rFonts w:eastAsia="Times New Roman"/>
        </w:rPr>
        <w:t xml:space="preserve">Следовательно, время передачи </w:t>
      </w:r>
      <w:proofErr w:type="spellStart"/>
      <w:r>
        <w:rPr>
          <w:rFonts w:eastAsia="Times New Roman"/>
        </w:rPr>
        <w:t>формульно</w:t>
      </w:r>
      <w:proofErr w:type="spellEnd"/>
      <w:r>
        <w:rPr>
          <w:rFonts w:eastAsia="Times New Roman"/>
        </w:rPr>
        <w:t xml:space="preserve"> равно </w:t>
      </w:r>
      <m:oMath>
        <m:r>
          <w:rPr>
            <w:rFonts w:ascii="Cambria Math" w:eastAsia="Times New Roman" w:hAnsi="Cambria Math"/>
          </w:rPr>
          <m:t>t=</m:t>
        </m:r>
        <m:f>
          <m:fPr>
            <m:ctrlPr>
              <w:rPr>
                <w:rFonts w:ascii="Cambria Math" w:eastAsia="Times New Roman" w:hAnsi="Cambria Math"/>
                <w:i/>
              </w:rPr>
            </m:ctrlPr>
          </m:fPr>
          <m:num>
            <m:r>
              <w:rPr>
                <w:rFonts w:ascii="Cambria Math" w:eastAsia="Times New Roman" w:hAnsi="Cambria Math"/>
              </w:rPr>
              <m:t>V</m:t>
            </m:r>
          </m:num>
          <m:den>
            <m:r>
              <w:rPr>
                <w:rFonts w:ascii="Cambria Math" w:eastAsia="Times New Roman" w:hAnsi="Cambria Math"/>
              </w:rPr>
              <m:t>q</m:t>
            </m:r>
          </m:den>
        </m:f>
      </m:oMath>
    </w:p>
    <w:p w14:paraId="4C235ACB" w14:textId="6FE68037" w:rsidR="00E008F4" w:rsidRDefault="00E008F4" w:rsidP="00E008F4">
      <w:pPr>
        <w:pStyle w:val="a7"/>
        <w:spacing w:after="0"/>
        <w:rPr>
          <w:rFonts w:eastAsia="Times New Roman"/>
        </w:rPr>
      </w:pPr>
      <w:r w:rsidRPr="00E008F4">
        <w:rPr>
          <w:rFonts w:eastAsia="Times New Roman"/>
        </w:rPr>
        <w:t> </w:t>
      </w:r>
    </w:p>
    <w:p w14:paraId="1DED13D0" w14:textId="4B55E8C5" w:rsidR="00E008F4" w:rsidRDefault="00E008F4" w:rsidP="00E008F4">
      <w:pPr>
        <w:pStyle w:val="a7"/>
        <w:spacing w:after="0"/>
        <w:jc w:val="center"/>
        <w:rPr>
          <w:rFonts w:eastAsia="Times New Roman"/>
          <w:sz w:val="40"/>
        </w:rPr>
      </w:pPr>
      <w:r>
        <w:rPr>
          <w:rFonts w:eastAsia="Times New Roman"/>
          <w:sz w:val="40"/>
        </w:rPr>
        <w:t>Билет №35</w:t>
      </w:r>
    </w:p>
    <w:p w14:paraId="36969EC6" w14:textId="3CDBA06C" w:rsidR="00E008F4" w:rsidRDefault="00E008F4" w:rsidP="00E008F4">
      <w:pPr>
        <w:pStyle w:val="a7"/>
        <w:spacing w:after="0"/>
        <w:jc w:val="center"/>
        <w:rPr>
          <w:sz w:val="40"/>
        </w:rPr>
      </w:pPr>
      <w:r w:rsidRPr="00E008F4">
        <w:rPr>
          <w:sz w:val="40"/>
        </w:rPr>
        <w:t>Импликация. Эквивалентность. Обозначения, запись</w:t>
      </w:r>
      <w:r>
        <w:rPr>
          <w:sz w:val="40"/>
        </w:rPr>
        <w:t>.</w:t>
      </w:r>
    </w:p>
    <w:p w14:paraId="438E1580" w14:textId="77777777" w:rsidR="00E008F4" w:rsidRPr="00E008F4" w:rsidRDefault="00E008F4" w:rsidP="00E008F4">
      <w:pPr>
        <w:pStyle w:val="a7"/>
        <w:spacing w:after="0"/>
        <w:rPr>
          <w:szCs w:val="22"/>
        </w:rPr>
      </w:pPr>
      <w:bookmarkStart w:id="0" w:name="_GoBack"/>
      <w:bookmarkEnd w:id="0"/>
    </w:p>
    <w:p w14:paraId="2F149468" w14:textId="77777777" w:rsidR="00E008F4" w:rsidRPr="00E008F4" w:rsidRDefault="00E008F4" w:rsidP="00E008F4">
      <w:pPr>
        <w:pStyle w:val="a7"/>
        <w:spacing w:after="0"/>
        <w:jc w:val="center"/>
        <w:rPr>
          <w:rFonts w:eastAsia="Times New Roman"/>
          <w:sz w:val="40"/>
        </w:rPr>
      </w:pPr>
    </w:p>
    <w:p w14:paraId="18F5F67B" w14:textId="77777777" w:rsidR="004E3F08" w:rsidRPr="004E3F08" w:rsidRDefault="004E3F08" w:rsidP="004E3F08">
      <w:pPr>
        <w:pStyle w:val="a7"/>
      </w:pPr>
    </w:p>
    <w:p w14:paraId="34CE4251" w14:textId="77777777" w:rsidR="004E3F08" w:rsidRPr="004E3F08" w:rsidRDefault="004E3F08" w:rsidP="004E3F08">
      <w:pPr>
        <w:pStyle w:val="a7"/>
        <w:rPr>
          <w:szCs w:val="22"/>
        </w:rPr>
      </w:pPr>
    </w:p>
    <w:sectPr w:rsidR="004E3F08" w:rsidRPr="004E3F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Roboto">
    <w:altName w:val="Times New Roman"/>
    <w:charset w:val="00"/>
    <w:family w:val="auto"/>
    <w:pitch w:val="variable"/>
    <w:sig w:usb0="00000001" w:usb1="5000217F" w:usb2="00000021" w:usb3="00000000" w:csb0="0000019F" w:csb1="00000000"/>
  </w:font>
  <w:font w:name="Century Gothic">
    <w:panose1 w:val="020B0502020202020204"/>
    <w:charset w:val="CC"/>
    <w:family w:val="swiss"/>
    <w:pitch w:val="variable"/>
    <w:sig w:usb0="00000287" w:usb1="00000000" w:usb2="00000000" w:usb3="00000000" w:csb0="0000009F" w:csb1="00000000"/>
  </w:font>
  <w:font w:name="inherit">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828BA"/>
    <w:multiLevelType w:val="hybridMultilevel"/>
    <w:tmpl w:val="1DAEF3F0"/>
    <w:lvl w:ilvl="0" w:tplc="E04A299A">
      <w:start w:val="1"/>
      <w:numFmt w:val="bullet"/>
      <w:lvlText w:val=""/>
      <w:lvlJc w:val="left"/>
      <w:pPr>
        <w:tabs>
          <w:tab w:val="num" w:pos="720"/>
        </w:tabs>
        <w:ind w:left="720" w:hanging="360"/>
      </w:pPr>
      <w:rPr>
        <w:rFonts w:ascii="Wingdings" w:hAnsi="Wingdings" w:hint="default"/>
      </w:rPr>
    </w:lvl>
    <w:lvl w:ilvl="1" w:tplc="74229590" w:tentative="1">
      <w:start w:val="1"/>
      <w:numFmt w:val="bullet"/>
      <w:lvlText w:val=""/>
      <w:lvlJc w:val="left"/>
      <w:pPr>
        <w:tabs>
          <w:tab w:val="num" w:pos="1440"/>
        </w:tabs>
        <w:ind w:left="1440" w:hanging="360"/>
      </w:pPr>
      <w:rPr>
        <w:rFonts w:ascii="Wingdings" w:hAnsi="Wingdings" w:hint="default"/>
      </w:rPr>
    </w:lvl>
    <w:lvl w:ilvl="2" w:tplc="3F867868" w:tentative="1">
      <w:start w:val="1"/>
      <w:numFmt w:val="bullet"/>
      <w:lvlText w:val=""/>
      <w:lvlJc w:val="left"/>
      <w:pPr>
        <w:tabs>
          <w:tab w:val="num" w:pos="2160"/>
        </w:tabs>
        <w:ind w:left="2160" w:hanging="360"/>
      </w:pPr>
      <w:rPr>
        <w:rFonts w:ascii="Wingdings" w:hAnsi="Wingdings" w:hint="default"/>
      </w:rPr>
    </w:lvl>
    <w:lvl w:ilvl="3" w:tplc="A6824E7A" w:tentative="1">
      <w:start w:val="1"/>
      <w:numFmt w:val="bullet"/>
      <w:lvlText w:val=""/>
      <w:lvlJc w:val="left"/>
      <w:pPr>
        <w:tabs>
          <w:tab w:val="num" w:pos="2880"/>
        </w:tabs>
        <w:ind w:left="2880" w:hanging="360"/>
      </w:pPr>
      <w:rPr>
        <w:rFonts w:ascii="Wingdings" w:hAnsi="Wingdings" w:hint="default"/>
      </w:rPr>
    </w:lvl>
    <w:lvl w:ilvl="4" w:tplc="37B6AC96" w:tentative="1">
      <w:start w:val="1"/>
      <w:numFmt w:val="bullet"/>
      <w:lvlText w:val=""/>
      <w:lvlJc w:val="left"/>
      <w:pPr>
        <w:tabs>
          <w:tab w:val="num" w:pos="3600"/>
        </w:tabs>
        <w:ind w:left="3600" w:hanging="360"/>
      </w:pPr>
      <w:rPr>
        <w:rFonts w:ascii="Wingdings" w:hAnsi="Wingdings" w:hint="default"/>
      </w:rPr>
    </w:lvl>
    <w:lvl w:ilvl="5" w:tplc="8B8C15D2" w:tentative="1">
      <w:start w:val="1"/>
      <w:numFmt w:val="bullet"/>
      <w:lvlText w:val=""/>
      <w:lvlJc w:val="left"/>
      <w:pPr>
        <w:tabs>
          <w:tab w:val="num" w:pos="4320"/>
        </w:tabs>
        <w:ind w:left="4320" w:hanging="360"/>
      </w:pPr>
      <w:rPr>
        <w:rFonts w:ascii="Wingdings" w:hAnsi="Wingdings" w:hint="default"/>
      </w:rPr>
    </w:lvl>
    <w:lvl w:ilvl="6" w:tplc="8EA03C3E" w:tentative="1">
      <w:start w:val="1"/>
      <w:numFmt w:val="bullet"/>
      <w:lvlText w:val=""/>
      <w:lvlJc w:val="left"/>
      <w:pPr>
        <w:tabs>
          <w:tab w:val="num" w:pos="5040"/>
        </w:tabs>
        <w:ind w:left="5040" w:hanging="360"/>
      </w:pPr>
      <w:rPr>
        <w:rFonts w:ascii="Wingdings" w:hAnsi="Wingdings" w:hint="default"/>
      </w:rPr>
    </w:lvl>
    <w:lvl w:ilvl="7" w:tplc="864EE55E" w:tentative="1">
      <w:start w:val="1"/>
      <w:numFmt w:val="bullet"/>
      <w:lvlText w:val=""/>
      <w:lvlJc w:val="left"/>
      <w:pPr>
        <w:tabs>
          <w:tab w:val="num" w:pos="5760"/>
        </w:tabs>
        <w:ind w:left="5760" w:hanging="360"/>
      </w:pPr>
      <w:rPr>
        <w:rFonts w:ascii="Wingdings" w:hAnsi="Wingdings" w:hint="default"/>
      </w:rPr>
    </w:lvl>
    <w:lvl w:ilvl="8" w:tplc="F1C25E3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C16272"/>
    <w:multiLevelType w:val="hybridMultilevel"/>
    <w:tmpl w:val="F42CD3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CA1106"/>
    <w:multiLevelType w:val="multilevel"/>
    <w:tmpl w:val="69007D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26D7A"/>
    <w:multiLevelType w:val="hybridMultilevel"/>
    <w:tmpl w:val="6838CAEA"/>
    <w:lvl w:ilvl="0" w:tplc="F8929416">
      <w:start w:val="1"/>
      <w:numFmt w:val="bullet"/>
      <w:lvlText w:val=""/>
      <w:lvlJc w:val="left"/>
      <w:pPr>
        <w:tabs>
          <w:tab w:val="num" w:pos="720"/>
        </w:tabs>
        <w:ind w:left="720" w:hanging="360"/>
      </w:pPr>
      <w:rPr>
        <w:rFonts w:ascii="Wingdings" w:hAnsi="Wingdings" w:hint="default"/>
      </w:rPr>
    </w:lvl>
    <w:lvl w:ilvl="1" w:tplc="AF165B58" w:tentative="1">
      <w:start w:val="1"/>
      <w:numFmt w:val="bullet"/>
      <w:lvlText w:val=""/>
      <w:lvlJc w:val="left"/>
      <w:pPr>
        <w:tabs>
          <w:tab w:val="num" w:pos="1440"/>
        </w:tabs>
        <w:ind w:left="1440" w:hanging="360"/>
      </w:pPr>
      <w:rPr>
        <w:rFonts w:ascii="Wingdings" w:hAnsi="Wingdings" w:hint="default"/>
      </w:rPr>
    </w:lvl>
    <w:lvl w:ilvl="2" w:tplc="CBDE7DAC" w:tentative="1">
      <w:start w:val="1"/>
      <w:numFmt w:val="bullet"/>
      <w:lvlText w:val=""/>
      <w:lvlJc w:val="left"/>
      <w:pPr>
        <w:tabs>
          <w:tab w:val="num" w:pos="2160"/>
        </w:tabs>
        <w:ind w:left="2160" w:hanging="360"/>
      </w:pPr>
      <w:rPr>
        <w:rFonts w:ascii="Wingdings" w:hAnsi="Wingdings" w:hint="default"/>
      </w:rPr>
    </w:lvl>
    <w:lvl w:ilvl="3" w:tplc="A12E1218" w:tentative="1">
      <w:start w:val="1"/>
      <w:numFmt w:val="bullet"/>
      <w:lvlText w:val=""/>
      <w:lvlJc w:val="left"/>
      <w:pPr>
        <w:tabs>
          <w:tab w:val="num" w:pos="2880"/>
        </w:tabs>
        <w:ind w:left="2880" w:hanging="360"/>
      </w:pPr>
      <w:rPr>
        <w:rFonts w:ascii="Wingdings" w:hAnsi="Wingdings" w:hint="default"/>
      </w:rPr>
    </w:lvl>
    <w:lvl w:ilvl="4" w:tplc="69AEADF8" w:tentative="1">
      <w:start w:val="1"/>
      <w:numFmt w:val="bullet"/>
      <w:lvlText w:val=""/>
      <w:lvlJc w:val="left"/>
      <w:pPr>
        <w:tabs>
          <w:tab w:val="num" w:pos="3600"/>
        </w:tabs>
        <w:ind w:left="3600" w:hanging="360"/>
      </w:pPr>
      <w:rPr>
        <w:rFonts w:ascii="Wingdings" w:hAnsi="Wingdings" w:hint="default"/>
      </w:rPr>
    </w:lvl>
    <w:lvl w:ilvl="5" w:tplc="AAF4EA16" w:tentative="1">
      <w:start w:val="1"/>
      <w:numFmt w:val="bullet"/>
      <w:lvlText w:val=""/>
      <w:lvlJc w:val="left"/>
      <w:pPr>
        <w:tabs>
          <w:tab w:val="num" w:pos="4320"/>
        </w:tabs>
        <w:ind w:left="4320" w:hanging="360"/>
      </w:pPr>
      <w:rPr>
        <w:rFonts w:ascii="Wingdings" w:hAnsi="Wingdings" w:hint="default"/>
      </w:rPr>
    </w:lvl>
    <w:lvl w:ilvl="6" w:tplc="CD5E338E" w:tentative="1">
      <w:start w:val="1"/>
      <w:numFmt w:val="bullet"/>
      <w:lvlText w:val=""/>
      <w:lvlJc w:val="left"/>
      <w:pPr>
        <w:tabs>
          <w:tab w:val="num" w:pos="5040"/>
        </w:tabs>
        <w:ind w:left="5040" w:hanging="360"/>
      </w:pPr>
      <w:rPr>
        <w:rFonts w:ascii="Wingdings" w:hAnsi="Wingdings" w:hint="default"/>
      </w:rPr>
    </w:lvl>
    <w:lvl w:ilvl="7" w:tplc="2CB695B8" w:tentative="1">
      <w:start w:val="1"/>
      <w:numFmt w:val="bullet"/>
      <w:lvlText w:val=""/>
      <w:lvlJc w:val="left"/>
      <w:pPr>
        <w:tabs>
          <w:tab w:val="num" w:pos="5760"/>
        </w:tabs>
        <w:ind w:left="5760" w:hanging="360"/>
      </w:pPr>
      <w:rPr>
        <w:rFonts w:ascii="Wingdings" w:hAnsi="Wingdings" w:hint="default"/>
      </w:rPr>
    </w:lvl>
    <w:lvl w:ilvl="8" w:tplc="4DB0C96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C21CCA"/>
    <w:multiLevelType w:val="multilevel"/>
    <w:tmpl w:val="4506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23D06"/>
    <w:multiLevelType w:val="hybridMultilevel"/>
    <w:tmpl w:val="7B3078D8"/>
    <w:lvl w:ilvl="0" w:tplc="677469F8">
      <w:start w:val="1"/>
      <w:numFmt w:val="bullet"/>
      <w:lvlText w:val=""/>
      <w:lvlJc w:val="left"/>
      <w:pPr>
        <w:tabs>
          <w:tab w:val="num" w:pos="720"/>
        </w:tabs>
        <w:ind w:left="720" w:hanging="360"/>
      </w:pPr>
      <w:rPr>
        <w:rFonts w:ascii="Wingdings" w:hAnsi="Wingdings" w:hint="default"/>
      </w:rPr>
    </w:lvl>
    <w:lvl w:ilvl="1" w:tplc="ECC6F7D0" w:tentative="1">
      <w:start w:val="1"/>
      <w:numFmt w:val="bullet"/>
      <w:lvlText w:val=""/>
      <w:lvlJc w:val="left"/>
      <w:pPr>
        <w:tabs>
          <w:tab w:val="num" w:pos="1440"/>
        </w:tabs>
        <w:ind w:left="1440" w:hanging="360"/>
      </w:pPr>
      <w:rPr>
        <w:rFonts w:ascii="Wingdings" w:hAnsi="Wingdings" w:hint="default"/>
      </w:rPr>
    </w:lvl>
    <w:lvl w:ilvl="2" w:tplc="67406252" w:tentative="1">
      <w:start w:val="1"/>
      <w:numFmt w:val="bullet"/>
      <w:lvlText w:val=""/>
      <w:lvlJc w:val="left"/>
      <w:pPr>
        <w:tabs>
          <w:tab w:val="num" w:pos="2160"/>
        </w:tabs>
        <w:ind w:left="2160" w:hanging="360"/>
      </w:pPr>
      <w:rPr>
        <w:rFonts w:ascii="Wingdings" w:hAnsi="Wingdings" w:hint="default"/>
      </w:rPr>
    </w:lvl>
    <w:lvl w:ilvl="3" w:tplc="5A76D934" w:tentative="1">
      <w:start w:val="1"/>
      <w:numFmt w:val="bullet"/>
      <w:lvlText w:val=""/>
      <w:lvlJc w:val="left"/>
      <w:pPr>
        <w:tabs>
          <w:tab w:val="num" w:pos="2880"/>
        </w:tabs>
        <w:ind w:left="2880" w:hanging="360"/>
      </w:pPr>
      <w:rPr>
        <w:rFonts w:ascii="Wingdings" w:hAnsi="Wingdings" w:hint="default"/>
      </w:rPr>
    </w:lvl>
    <w:lvl w:ilvl="4" w:tplc="2DF22AEE" w:tentative="1">
      <w:start w:val="1"/>
      <w:numFmt w:val="bullet"/>
      <w:lvlText w:val=""/>
      <w:lvlJc w:val="left"/>
      <w:pPr>
        <w:tabs>
          <w:tab w:val="num" w:pos="3600"/>
        </w:tabs>
        <w:ind w:left="3600" w:hanging="360"/>
      </w:pPr>
      <w:rPr>
        <w:rFonts w:ascii="Wingdings" w:hAnsi="Wingdings" w:hint="default"/>
      </w:rPr>
    </w:lvl>
    <w:lvl w:ilvl="5" w:tplc="4956F3E6" w:tentative="1">
      <w:start w:val="1"/>
      <w:numFmt w:val="bullet"/>
      <w:lvlText w:val=""/>
      <w:lvlJc w:val="left"/>
      <w:pPr>
        <w:tabs>
          <w:tab w:val="num" w:pos="4320"/>
        </w:tabs>
        <w:ind w:left="4320" w:hanging="360"/>
      </w:pPr>
      <w:rPr>
        <w:rFonts w:ascii="Wingdings" w:hAnsi="Wingdings" w:hint="default"/>
      </w:rPr>
    </w:lvl>
    <w:lvl w:ilvl="6" w:tplc="509853E4" w:tentative="1">
      <w:start w:val="1"/>
      <w:numFmt w:val="bullet"/>
      <w:lvlText w:val=""/>
      <w:lvlJc w:val="left"/>
      <w:pPr>
        <w:tabs>
          <w:tab w:val="num" w:pos="5040"/>
        </w:tabs>
        <w:ind w:left="5040" w:hanging="360"/>
      </w:pPr>
      <w:rPr>
        <w:rFonts w:ascii="Wingdings" w:hAnsi="Wingdings" w:hint="default"/>
      </w:rPr>
    </w:lvl>
    <w:lvl w:ilvl="7" w:tplc="CC00D1E4" w:tentative="1">
      <w:start w:val="1"/>
      <w:numFmt w:val="bullet"/>
      <w:lvlText w:val=""/>
      <w:lvlJc w:val="left"/>
      <w:pPr>
        <w:tabs>
          <w:tab w:val="num" w:pos="5760"/>
        </w:tabs>
        <w:ind w:left="5760" w:hanging="360"/>
      </w:pPr>
      <w:rPr>
        <w:rFonts w:ascii="Wingdings" w:hAnsi="Wingdings" w:hint="default"/>
      </w:rPr>
    </w:lvl>
    <w:lvl w:ilvl="8" w:tplc="AF0AC16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DE3A04"/>
    <w:multiLevelType w:val="multilevel"/>
    <w:tmpl w:val="C2A6C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568C9"/>
    <w:multiLevelType w:val="hybridMultilevel"/>
    <w:tmpl w:val="6E682AA8"/>
    <w:lvl w:ilvl="0" w:tplc="D66CA446">
      <w:start w:val="1"/>
      <w:numFmt w:val="bullet"/>
      <w:lvlText w:val="•"/>
      <w:lvlJc w:val="left"/>
      <w:pPr>
        <w:tabs>
          <w:tab w:val="num" w:pos="720"/>
        </w:tabs>
        <w:ind w:left="720" w:hanging="360"/>
      </w:pPr>
      <w:rPr>
        <w:rFonts w:ascii="Arial" w:hAnsi="Arial" w:hint="default"/>
      </w:rPr>
    </w:lvl>
    <w:lvl w:ilvl="1" w:tplc="BD1EC8BA" w:tentative="1">
      <w:start w:val="1"/>
      <w:numFmt w:val="bullet"/>
      <w:lvlText w:val="•"/>
      <w:lvlJc w:val="left"/>
      <w:pPr>
        <w:tabs>
          <w:tab w:val="num" w:pos="1440"/>
        </w:tabs>
        <w:ind w:left="1440" w:hanging="360"/>
      </w:pPr>
      <w:rPr>
        <w:rFonts w:ascii="Arial" w:hAnsi="Arial" w:hint="default"/>
      </w:rPr>
    </w:lvl>
    <w:lvl w:ilvl="2" w:tplc="0AE2D71A" w:tentative="1">
      <w:start w:val="1"/>
      <w:numFmt w:val="bullet"/>
      <w:lvlText w:val="•"/>
      <w:lvlJc w:val="left"/>
      <w:pPr>
        <w:tabs>
          <w:tab w:val="num" w:pos="2160"/>
        </w:tabs>
        <w:ind w:left="2160" w:hanging="360"/>
      </w:pPr>
      <w:rPr>
        <w:rFonts w:ascii="Arial" w:hAnsi="Arial" w:hint="default"/>
      </w:rPr>
    </w:lvl>
    <w:lvl w:ilvl="3" w:tplc="9EF48A8E" w:tentative="1">
      <w:start w:val="1"/>
      <w:numFmt w:val="bullet"/>
      <w:lvlText w:val="•"/>
      <w:lvlJc w:val="left"/>
      <w:pPr>
        <w:tabs>
          <w:tab w:val="num" w:pos="2880"/>
        </w:tabs>
        <w:ind w:left="2880" w:hanging="360"/>
      </w:pPr>
      <w:rPr>
        <w:rFonts w:ascii="Arial" w:hAnsi="Arial" w:hint="default"/>
      </w:rPr>
    </w:lvl>
    <w:lvl w:ilvl="4" w:tplc="C9FA3140" w:tentative="1">
      <w:start w:val="1"/>
      <w:numFmt w:val="bullet"/>
      <w:lvlText w:val="•"/>
      <w:lvlJc w:val="left"/>
      <w:pPr>
        <w:tabs>
          <w:tab w:val="num" w:pos="3600"/>
        </w:tabs>
        <w:ind w:left="3600" w:hanging="360"/>
      </w:pPr>
      <w:rPr>
        <w:rFonts w:ascii="Arial" w:hAnsi="Arial" w:hint="default"/>
      </w:rPr>
    </w:lvl>
    <w:lvl w:ilvl="5" w:tplc="B232C25A" w:tentative="1">
      <w:start w:val="1"/>
      <w:numFmt w:val="bullet"/>
      <w:lvlText w:val="•"/>
      <w:lvlJc w:val="left"/>
      <w:pPr>
        <w:tabs>
          <w:tab w:val="num" w:pos="4320"/>
        </w:tabs>
        <w:ind w:left="4320" w:hanging="360"/>
      </w:pPr>
      <w:rPr>
        <w:rFonts w:ascii="Arial" w:hAnsi="Arial" w:hint="default"/>
      </w:rPr>
    </w:lvl>
    <w:lvl w:ilvl="6" w:tplc="B2F02D28" w:tentative="1">
      <w:start w:val="1"/>
      <w:numFmt w:val="bullet"/>
      <w:lvlText w:val="•"/>
      <w:lvlJc w:val="left"/>
      <w:pPr>
        <w:tabs>
          <w:tab w:val="num" w:pos="5040"/>
        </w:tabs>
        <w:ind w:left="5040" w:hanging="360"/>
      </w:pPr>
      <w:rPr>
        <w:rFonts w:ascii="Arial" w:hAnsi="Arial" w:hint="default"/>
      </w:rPr>
    </w:lvl>
    <w:lvl w:ilvl="7" w:tplc="9E40729A" w:tentative="1">
      <w:start w:val="1"/>
      <w:numFmt w:val="bullet"/>
      <w:lvlText w:val="•"/>
      <w:lvlJc w:val="left"/>
      <w:pPr>
        <w:tabs>
          <w:tab w:val="num" w:pos="5760"/>
        </w:tabs>
        <w:ind w:left="5760" w:hanging="360"/>
      </w:pPr>
      <w:rPr>
        <w:rFonts w:ascii="Arial" w:hAnsi="Arial" w:hint="default"/>
      </w:rPr>
    </w:lvl>
    <w:lvl w:ilvl="8" w:tplc="E3D4EF2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81B09E8"/>
    <w:multiLevelType w:val="multilevel"/>
    <w:tmpl w:val="6F3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D4329"/>
    <w:multiLevelType w:val="hybridMultilevel"/>
    <w:tmpl w:val="66BEEE5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D6C7029"/>
    <w:multiLevelType w:val="multilevel"/>
    <w:tmpl w:val="6EE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F1294"/>
    <w:multiLevelType w:val="multilevel"/>
    <w:tmpl w:val="C9F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66F98"/>
    <w:multiLevelType w:val="multilevel"/>
    <w:tmpl w:val="F64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C35C6"/>
    <w:multiLevelType w:val="hybridMultilevel"/>
    <w:tmpl w:val="6914A5C0"/>
    <w:lvl w:ilvl="0" w:tplc="20B2CB16">
      <w:start w:val="1"/>
      <w:numFmt w:val="bullet"/>
      <w:lvlText w:val="•"/>
      <w:lvlJc w:val="left"/>
      <w:pPr>
        <w:tabs>
          <w:tab w:val="num" w:pos="720"/>
        </w:tabs>
        <w:ind w:left="720" w:hanging="360"/>
      </w:pPr>
      <w:rPr>
        <w:rFonts w:ascii="Times New Roman" w:hAnsi="Times New Roman" w:hint="default"/>
      </w:rPr>
    </w:lvl>
    <w:lvl w:ilvl="1" w:tplc="9030EAEE" w:tentative="1">
      <w:start w:val="1"/>
      <w:numFmt w:val="bullet"/>
      <w:lvlText w:val="•"/>
      <w:lvlJc w:val="left"/>
      <w:pPr>
        <w:tabs>
          <w:tab w:val="num" w:pos="1440"/>
        </w:tabs>
        <w:ind w:left="1440" w:hanging="360"/>
      </w:pPr>
      <w:rPr>
        <w:rFonts w:ascii="Times New Roman" w:hAnsi="Times New Roman" w:hint="default"/>
      </w:rPr>
    </w:lvl>
    <w:lvl w:ilvl="2" w:tplc="2DC2C406" w:tentative="1">
      <w:start w:val="1"/>
      <w:numFmt w:val="bullet"/>
      <w:lvlText w:val="•"/>
      <w:lvlJc w:val="left"/>
      <w:pPr>
        <w:tabs>
          <w:tab w:val="num" w:pos="2160"/>
        </w:tabs>
        <w:ind w:left="2160" w:hanging="360"/>
      </w:pPr>
      <w:rPr>
        <w:rFonts w:ascii="Times New Roman" w:hAnsi="Times New Roman" w:hint="default"/>
      </w:rPr>
    </w:lvl>
    <w:lvl w:ilvl="3" w:tplc="BA6662A6" w:tentative="1">
      <w:start w:val="1"/>
      <w:numFmt w:val="bullet"/>
      <w:lvlText w:val="•"/>
      <w:lvlJc w:val="left"/>
      <w:pPr>
        <w:tabs>
          <w:tab w:val="num" w:pos="2880"/>
        </w:tabs>
        <w:ind w:left="2880" w:hanging="360"/>
      </w:pPr>
      <w:rPr>
        <w:rFonts w:ascii="Times New Roman" w:hAnsi="Times New Roman" w:hint="default"/>
      </w:rPr>
    </w:lvl>
    <w:lvl w:ilvl="4" w:tplc="FA10E88E" w:tentative="1">
      <w:start w:val="1"/>
      <w:numFmt w:val="bullet"/>
      <w:lvlText w:val="•"/>
      <w:lvlJc w:val="left"/>
      <w:pPr>
        <w:tabs>
          <w:tab w:val="num" w:pos="3600"/>
        </w:tabs>
        <w:ind w:left="3600" w:hanging="360"/>
      </w:pPr>
      <w:rPr>
        <w:rFonts w:ascii="Times New Roman" w:hAnsi="Times New Roman" w:hint="default"/>
      </w:rPr>
    </w:lvl>
    <w:lvl w:ilvl="5" w:tplc="290AE3E4" w:tentative="1">
      <w:start w:val="1"/>
      <w:numFmt w:val="bullet"/>
      <w:lvlText w:val="•"/>
      <w:lvlJc w:val="left"/>
      <w:pPr>
        <w:tabs>
          <w:tab w:val="num" w:pos="4320"/>
        </w:tabs>
        <w:ind w:left="4320" w:hanging="360"/>
      </w:pPr>
      <w:rPr>
        <w:rFonts w:ascii="Times New Roman" w:hAnsi="Times New Roman" w:hint="default"/>
      </w:rPr>
    </w:lvl>
    <w:lvl w:ilvl="6" w:tplc="36ACC1D0" w:tentative="1">
      <w:start w:val="1"/>
      <w:numFmt w:val="bullet"/>
      <w:lvlText w:val="•"/>
      <w:lvlJc w:val="left"/>
      <w:pPr>
        <w:tabs>
          <w:tab w:val="num" w:pos="5040"/>
        </w:tabs>
        <w:ind w:left="5040" w:hanging="360"/>
      </w:pPr>
      <w:rPr>
        <w:rFonts w:ascii="Times New Roman" w:hAnsi="Times New Roman" w:hint="default"/>
      </w:rPr>
    </w:lvl>
    <w:lvl w:ilvl="7" w:tplc="EEAC0218" w:tentative="1">
      <w:start w:val="1"/>
      <w:numFmt w:val="bullet"/>
      <w:lvlText w:val="•"/>
      <w:lvlJc w:val="left"/>
      <w:pPr>
        <w:tabs>
          <w:tab w:val="num" w:pos="5760"/>
        </w:tabs>
        <w:ind w:left="5760" w:hanging="360"/>
      </w:pPr>
      <w:rPr>
        <w:rFonts w:ascii="Times New Roman" w:hAnsi="Times New Roman" w:hint="default"/>
      </w:rPr>
    </w:lvl>
    <w:lvl w:ilvl="8" w:tplc="A8A2C55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8B733EB"/>
    <w:multiLevelType w:val="multilevel"/>
    <w:tmpl w:val="1456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03B2B"/>
    <w:multiLevelType w:val="hybridMultilevel"/>
    <w:tmpl w:val="1AB05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260D8D"/>
    <w:multiLevelType w:val="hybridMultilevel"/>
    <w:tmpl w:val="062410A4"/>
    <w:lvl w:ilvl="0" w:tplc="AFE804F4">
      <w:start w:val="1"/>
      <w:numFmt w:val="bullet"/>
      <w:lvlText w:val="•"/>
      <w:lvlJc w:val="left"/>
      <w:pPr>
        <w:tabs>
          <w:tab w:val="num" w:pos="720"/>
        </w:tabs>
        <w:ind w:left="720" w:hanging="360"/>
      </w:pPr>
      <w:rPr>
        <w:rFonts w:ascii="Arial" w:hAnsi="Arial" w:hint="default"/>
      </w:rPr>
    </w:lvl>
    <w:lvl w:ilvl="1" w:tplc="78969598" w:tentative="1">
      <w:start w:val="1"/>
      <w:numFmt w:val="bullet"/>
      <w:lvlText w:val="•"/>
      <w:lvlJc w:val="left"/>
      <w:pPr>
        <w:tabs>
          <w:tab w:val="num" w:pos="1440"/>
        </w:tabs>
        <w:ind w:left="1440" w:hanging="360"/>
      </w:pPr>
      <w:rPr>
        <w:rFonts w:ascii="Arial" w:hAnsi="Arial" w:hint="default"/>
      </w:rPr>
    </w:lvl>
    <w:lvl w:ilvl="2" w:tplc="9370D1D0" w:tentative="1">
      <w:start w:val="1"/>
      <w:numFmt w:val="bullet"/>
      <w:lvlText w:val="•"/>
      <w:lvlJc w:val="left"/>
      <w:pPr>
        <w:tabs>
          <w:tab w:val="num" w:pos="2160"/>
        </w:tabs>
        <w:ind w:left="2160" w:hanging="360"/>
      </w:pPr>
      <w:rPr>
        <w:rFonts w:ascii="Arial" w:hAnsi="Arial" w:hint="default"/>
      </w:rPr>
    </w:lvl>
    <w:lvl w:ilvl="3" w:tplc="D7BE5582" w:tentative="1">
      <w:start w:val="1"/>
      <w:numFmt w:val="bullet"/>
      <w:lvlText w:val="•"/>
      <w:lvlJc w:val="left"/>
      <w:pPr>
        <w:tabs>
          <w:tab w:val="num" w:pos="2880"/>
        </w:tabs>
        <w:ind w:left="2880" w:hanging="360"/>
      </w:pPr>
      <w:rPr>
        <w:rFonts w:ascii="Arial" w:hAnsi="Arial" w:hint="default"/>
      </w:rPr>
    </w:lvl>
    <w:lvl w:ilvl="4" w:tplc="D8688B24" w:tentative="1">
      <w:start w:val="1"/>
      <w:numFmt w:val="bullet"/>
      <w:lvlText w:val="•"/>
      <w:lvlJc w:val="left"/>
      <w:pPr>
        <w:tabs>
          <w:tab w:val="num" w:pos="3600"/>
        </w:tabs>
        <w:ind w:left="3600" w:hanging="360"/>
      </w:pPr>
      <w:rPr>
        <w:rFonts w:ascii="Arial" w:hAnsi="Arial" w:hint="default"/>
      </w:rPr>
    </w:lvl>
    <w:lvl w:ilvl="5" w:tplc="805A63A4" w:tentative="1">
      <w:start w:val="1"/>
      <w:numFmt w:val="bullet"/>
      <w:lvlText w:val="•"/>
      <w:lvlJc w:val="left"/>
      <w:pPr>
        <w:tabs>
          <w:tab w:val="num" w:pos="4320"/>
        </w:tabs>
        <w:ind w:left="4320" w:hanging="360"/>
      </w:pPr>
      <w:rPr>
        <w:rFonts w:ascii="Arial" w:hAnsi="Arial" w:hint="default"/>
      </w:rPr>
    </w:lvl>
    <w:lvl w:ilvl="6" w:tplc="095A2BFC" w:tentative="1">
      <w:start w:val="1"/>
      <w:numFmt w:val="bullet"/>
      <w:lvlText w:val="•"/>
      <w:lvlJc w:val="left"/>
      <w:pPr>
        <w:tabs>
          <w:tab w:val="num" w:pos="5040"/>
        </w:tabs>
        <w:ind w:left="5040" w:hanging="360"/>
      </w:pPr>
      <w:rPr>
        <w:rFonts w:ascii="Arial" w:hAnsi="Arial" w:hint="default"/>
      </w:rPr>
    </w:lvl>
    <w:lvl w:ilvl="7" w:tplc="E3DAD6AC" w:tentative="1">
      <w:start w:val="1"/>
      <w:numFmt w:val="bullet"/>
      <w:lvlText w:val="•"/>
      <w:lvlJc w:val="left"/>
      <w:pPr>
        <w:tabs>
          <w:tab w:val="num" w:pos="5760"/>
        </w:tabs>
        <w:ind w:left="5760" w:hanging="360"/>
      </w:pPr>
      <w:rPr>
        <w:rFonts w:ascii="Arial" w:hAnsi="Arial" w:hint="default"/>
      </w:rPr>
    </w:lvl>
    <w:lvl w:ilvl="8" w:tplc="FAF2C60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D2B74AC"/>
    <w:multiLevelType w:val="multilevel"/>
    <w:tmpl w:val="7FE4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044BB"/>
    <w:multiLevelType w:val="multilevel"/>
    <w:tmpl w:val="F0C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50B64"/>
    <w:multiLevelType w:val="multilevel"/>
    <w:tmpl w:val="3CD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61219"/>
    <w:multiLevelType w:val="multilevel"/>
    <w:tmpl w:val="1C1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733A5"/>
    <w:multiLevelType w:val="multilevel"/>
    <w:tmpl w:val="00B4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97C22"/>
    <w:multiLevelType w:val="hybridMultilevel"/>
    <w:tmpl w:val="01D2193E"/>
    <w:lvl w:ilvl="0" w:tplc="9E1073B4">
      <w:start w:val="1"/>
      <w:numFmt w:val="bullet"/>
      <w:lvlText w:val=""/>
      <w:lvlJc w:val="left"/>
      <w:pPr>
        <w:tabs>
          <w:tab w:val="num" w:pos="720"/>
        </w:tabs>
        <w:ind w:left="720" w:hanging="360"/>
      </w:pPr>
      <w:rPr>
        <w:rFonts w:ascii="Wingdings" w:hAnsi="Wingdings" w:hint="default"/>
      </w:rPr>
    </w:lvl>
    <w:lvl w:ilvl="1" w:tplc="3B64B4E6" w:tentative="1">
      <w:start w:val="1"/>
      <w:numFmt w:val="bullet"/>
      <w:lvlText w:val=""/>
      <w:lvlJc w:val="left"/>
      <w:pPr>
        <w:tabs>
          <w:tab w:val="num" w:pos="1440"/>
        </w:tabs>
        <w:ind w:left="1440" w:hanging="360"/>
      </w:pPr>
      <w:rPr>
        <w:rFonts w:ascii="Wingdings" w:hAnsi="Wingdings" w:hint="default"/>
      </w:rPr>
    </w:lvl>
    <w:lvl w:ilvl="2" w:tplc="4AFAAD12" w:tentative="1">
      <w:start w:val="1"/>
      <w:numFmt w:val="bullet"/>
      <w:lvlText w:val=""/>
      <w:lvlJc w:val="left"/>
      <w:pPr>
        <w:tabs>
          <w:tab w:val="num" w:pos="2160"/>
        </w:tabs>
        <w:ind w:left="2160" w:hanging="360"/>
      </w:pPr>
      <w:rPr>
        <w:rFonts w:ascii="Wingdings" w:hAnsi="Wingdings" w:hint="default"/>
      </w:rPr>
    </w:lvl>
    <w:lvl w:ilvl="3" w:tplc="1C50A898" w:tentative="1">
      <w:start w:val="1"/>
      <w:numFmt w:val="bullet"/>
      <w:lvlText w:val=""/>
      <w:lvlJc w:val="left"/>
      <w:pPr>
        <w:tabs>
          <w:tab w:val="num" w:pos="2880"/>
        </w:tabs>
        <w:ind w:left="2880" w:hanging="360"/>
      </w:pPr>
      <w:rPr>
        <w:rFonts w:ascii="Wingdings" w:hAnsi="Wingdings" w:hint="default"/>
      </w:rPr>
    </w:lvl>
    <w:lvl w:ilvl="4" w:tplc="39D28DB8" w:tentative="1">
      <w:start w:val="1"/>
      <w:numFmt w:val="bullet"/>
      <w:lvlText w:val=""/>
      <w:lvlJc w:val="left"/>
      <w:pPr>
        <w:tabs>
          <w:tab w:val="num" w:pos="3600"/>
        </w:tabs>
        <w:ind w:left="3600" w:hanging="360"/>
      </w:pPr>
      <w:rPr>
        <w:rFonts w:ascii="Wingdings" w:hAnsi="Wingdings" w:hint="default"/>
      </w:rPr>
    </w:lvl>
    <w:lvl w:ilvl="5" w:tplc="69488C7C" w:tentative="1">
      <w:start w:val="1"/>
      <w:numFmt w:val="bullet"/>
      <w:lvlText w:val=""/>
      <w:lvlJc w:val="left"/>
      <w:pPr>
        <w:tabs>
          <w:tab w:val="num" w:pos="4320"/>
        </w:tabs>
        <w:ind w:left="4320" w:hanging="360"/>
      </w:pPr>
      <w:rPr>
        <w:rFonts w:ascii="Wingdings" w:hAnsi="Wingdings" w:hint="default"/>
      </w:rPr>
    </w:lvl>
    <w:lvl w:ilvl="6" w:tplc="DAFA34E8" w:tentative="1">
      <w:start w:val="1"/>
      <w:numFmt w:val="bullet"/>
      <w:lvlText w:val=""/>
      <w:lvlJc w:val="left"/>
      <w:pPr>
        <w:tabs>
          <w:tab w:val="num" w:pos="5040"/>
        </w:tabs>
        <w:ind w:left="5040" w:hanging="360"/>
      </w:pPr>
      <w:rPr>
        <w:rFonts w:ascii="Wingdings" w:hAnsi="Wingdings" w:hint="default"/>
      </w:rPr>
    </w:lvl>
    <w:lvl w:ilvl="7" w:tplc="F570891C" w:tentative="1">
      <w:start w:val="1"/>
      <w:numFmt w:val="bullet"/>
      <w:lvlText w:val=""/>
      <w:lvlJc w:val="left"/>
      <w:pPr>
        <w:tabs>
          <w:tab w:val="num" w:pos="5760"/>
        </w:tabs>
        <w:ind w:left="5760" w:hanging="360"/>
      </w:pPr>
      <w:rPr>
        <w:rFonts w:ascii="Wingdings" w:hAnsi="Wingdings" w:hint="default"/>
      </w:rPr>
    </w:lvl>
    <w:lvl w:ilvl="8" w:tplc="5C3015C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2837BE"/>
    <w:multiLevelType w:val="multilevel"/>
    <w:tmpl w:val="4E4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73ED8"/>
    <w:multiLevelType w:val="hybridMultilevel"/>
    <w:tmpl w:val="668223F8"/>
    <w:lvl w:ilvl="0" w:tplc="3EDA8028">
      <w:start w:val="1"/>
      <w:numFmt w:val="bullet"/>
      <w:lvlText w:val="•"/>
      <w:lvlJc w:val="left"/>
      <w:pPr>
        <w:tabs>
          <w:tab w:val="num" w:pos="720"/>
        </w:tabs>
        <w:ind w:left="720" w:hanging="360"/>
      </w:pPr>
      <w:rPr>
        <w:rFonts w:ascii="Arial" w:hAnsi="Arial" w:hint="default"/>
      </w:rPr>
    </w:lvl>
    <w:lvl w:ilvl="1" w:tplc="F9C6CF1C" w:tentative="1">
      <w:start w:val="1"/>
      <w:numFmt w:val="bullet"/>
      <w:lvlText w:val="•"/>
      <w:lvlJc w:val="left"/>
      <w:pPr>
        <w:tabs>
          <w:tab w:val="num" w:pos="1440"/>
        </w:tabs>
        <w:ind w:left="1440" w:hanging="360"/>
      </w:pPr>
      <w:rPr>
        <w:rFonts w:ascii="Arial" w:hAnsi="Arial" w:hint="default"/>
      </w:rPr>
    </w:lvl>
    <w:lvl w:ilvl="2" w:tplc="1640FF02" w:tentative="1">
      <w:start w:val="1"/>
      <w:numFmt w:val="bullet"/>
      <w:lvlText w:val="•"/>
      <w:lvlJc w:val="left"/>
      <w:pPr>
        <w:tabs>
          <w:tab w:val="num" w:pos="2160"/>
        </w:tabs>
        <w:ind w:left="2160" w:hanging="360"/>
      </w:pPr>
      <w:rPr>
        <w:rFonts w:ascii="Arial" w:hAnsi="Arial" w:hint="default"/>
      </w:rPr>
    </w:lvl>
    <w:lvl w:ilvl="3" w:tplc="7708D456" w:tentative="1">
      <w:start w:val="1"/>
      <w:numFmt w:val="bullet"/>
      <w:lvlText w:val="•"/>
      <w:lvlJc w:val="left"/>
      <w:pPr>
        <w:tabs>
          <w:tab w:val="num" w:pos="2880"/>
        </w:tabs>
        <w:ind w:left="2880" w:hanging="360"/>
      </w:pPr>
      <w:rPr>
        <w:rFonts w:ascii="Arial" w:hAnsi="Arial" w:hint="default"/>
      </w:rPr>
    </w:lvl>
    <w:lvl w:ilvl="4" w:tplc="A5F080B6" w:tentative="1">
      <w:start w:val="1"/>
      <w:numFmt w:val="bullet"/>
      <w:lvlText w:val="•"/>
      <w:lvlJc w:val="left"/>
      <w:pPr>
        <w:tabs>
          <w:tab w:val="num" w:pos="3600"/>
        </w:tabs>
        <w:ind w:left="3600" w:hanging="360"/>
      </w:pPr>
      <w:rPr>
        <w:rFonts w:ascii="Arial" w:hAnsi="Arial" w:hint="default"/>
      </w:rPr>
    </w:lvl>
    <w:lvl w:ilvl="5" w:tplc="6D1E7324" w:tentative="1">
      <w:start w:val="1"/>
      <w:numFmt w:val="bullet"/>
      <w:lvlText w:val="•"/>
      <w:lvlJc w:val="left"/>
      <w:pPr>
        <w:tabs>
          <w:tab w:val="num" w:pos="4320"/>
        </w:tabs>
        <w:ind w:left="4320" w:hanging="360"/>
      </w:pPr>
      <w:rPr>
        <w:rFonts w:ascii="Arial" w:hAnsi="Arial" w:hint="default"/>
      </w:rPr>
    </w:lvl>
    <w:lvl w:ilvl="6" w:tplc="8BE8EFB4" w:tentative="1">
      <w:start w:val="1"/>
      <w:numFmt w:val="bullet"/>
      <w:lvlText w:val="•"/>
      <w:lvlJc w:val="left"/>
      <w:pPr>
        <w:tabs>
          <w:tab w:val="num" w:pos="5040"/>
        </w:tabs>
        <w:ind w:left="5040" w:hanging="360"/>
      </w:pPr>
      <w:rPr>
        <w:rFonts w:ascii="Arial" w:hAnsi="Arial" w:hint="default"/>
      </w:rPr>
    </w:lvl>
    <w:lvl w:ilvl="7" w:tplc="6514421E" w:tentative="1">
      <w:start w:val="1"/>
      <w:numFmt w:val="bullet"/>
      <w:lvlText w:val="•"/>
      <w:lvlJc w:val="left"/>
      <w:pPr>
        <w:tabs>
          <w:tab w:val="num" w:pos="5760"/>
        </w:tabs>
        <w:ind w:left="5760" w:hanging="360"/>
      </w:pPr>
      <w:rPr>
        <w:rFonts w:ascii="Arial" w:hAnsi="Arial" w:hint="default"/>
      </w:rPr>
    </w:lvl>
    <w:lvl w:ilvl="8" w:tplc="EF66CAF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5C26FB2"/>
    <w:multiLevelType w:val="multilevel"/>
    <w:tmpl w:val="C21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B4301"/>
    <w:multiLevelType w:val="hybridMultilevel"/>
    <w:tmpl w:val="885C911E"/>
    <w:lvl w:ilvl="0" w:tplc="91FE3CF4">
      <w:start w:val="1"/>
      <w:numFmt w:val="bullet"/>
      <w:lvlText w:val=""/>
      <w:lvlJc w:val="left"/>
      <w:pPr>
        <w:tabs>
          <w:tab w:val="num" w:pos="720"/>
        </w:tabs>
        <w:ind w:left="720" w:hanging="360"/>
      </w:pPr>
      <w:rPr>
        <w:rFonts w:ascii="Wingdings" w:hAnsi="Wingdings" w:hint="default"/>
      </w:rPr>
    </w:lvl>
    <w:lvl w:ilvl="1" w:tplc="D932D45E" w:tentative="1">
      <w:start w:val="1"/>
      <w:numFmt w:val="bullet"/>
      <w:lvlText w:val=""/>
      <w:lvlJc w:val="left"/>
      <w:pPr>
        <w:tabs>
          <w:tab w:val="num" w:pos="1440"/>
        </w:tabs>
        <w:ind w:left="1440" w:hanging="360"/>
      </w:pPr>
      <w:rPr>
        <w:rFonts w:ascii="Wingdings" w:hAnsi="Wingdings" w:hint="default"/>
      </w:rPr>
    </w:lvl>
    <w:lvl w:ilvl="2" w:tplc="BB763A48" w:tentative="1">
      <w:start w:val="1"/>
      <w:numFmt w:val="bullet"/>
      <w:lvlText w:val=""/>
      <w:lvlJc w:val="left"/>
      <w:pPr>
        <w:tabs>
          <w:tab w:val="num" w:pos="2160"/>
        </w:tabs>
        <w:ind w:left="2160" w:hanging="360"/>
      </w:pPr>
      <w:rPr>
        <w:rFonts w:ascii="Wingdings" w:hAnsi="Wingdings" w:hint="default"/>
      </w:rPr>
    </w:lvl>
    <w:lvl w:ilvl="3" w:tplc="36E43AB2" w:tentative="1">
      <w:start w:val="1"/>
      <w:numFmt w:val="bullet"/>
      <w:lvlText w:val=""/>
      <w:lvlJc w:val="left"/>
      <w:pPr>
        <w:tabs>
          <w:tab w:val="num" w:pos="2880"/>
        </w:tabs>
        <w:ind w:left="2880" w:hanging="360"/>
      </w:pPr>
      <w:rPr>
        <w:rFonts w:ascii="Wingdings" w:hAnsi="Wingdings" w:hint="default"/>
      </w:rPr>
    </w:lvl>
    <w:lvl w:ilvl="4" w:tplc="34284E26" w:tentative="1">
      <w:start w:val="1"/>
      <w:numFmt w:val="bullet"/>
      <w:lvlText w:val=""/>
      <w:lvlJc w:val="left"/>
      <w:pPr>
        <w:tabs>
          <w:tab w:val="num" w:pos="3600"/>
        </w:tabs>
        <w:ind w:left="3600" w:hanging="360"/>
      </w:pPr>
      <w:rPr>
        <w:rFonts w:ascii="Wingdings" w:hAnsi="Wingdings" w:hint="default"/>
      </w:rPr>
    </w:lvl>
    <w:lvl w:ilvl="5" w:tplc="98A8CB56" w:tentative="1">
      <w:start w:val="1"/>
      <w:numFmt w:val="bullet"/>
      <w:lvlText w:val=""/>
      <w:lvlJc w:val="left"/>
      <w:pPr>
        <w:tabs>
          <w:tab w:val="num" w:pos="4320"/>
        </w:tabs>
        <w:ind w:left="4320" w:hanging="360"/>
      </w:pPr>
      <w:rPr>
        <w:rFonts w:ascii="Wingdings" w:hAnsi="Wingdings" w:hint="default"/>
      </w:rPr>
    </w:lvl>
    <w:lvl w:ilvl="6" w:tplc="54608134" w:tentative="1">
      <w:start w:val="1"/>
      <w:numFmt w:val="bullet"/>
      <w:lvlText w:val=""/>
      <w:lvlJc w:val="left"/>
      <w:pPr>
        <w:tabs>
          <w:tab w:val="num" w:pos="5040"/>
        </w:tabs>
        <w:ind w:left="5040" w:hanging="360"/>
      </w:pPr>
      <w:rPr>
        <w:rFonts w:ascii="Wingdings" w:hAnsi="Wingdings" w:hint="default"/>
      </w:rPr>
    </w:lvl>
    <w:lvl w:ilvl="7" w:tplc="4DBA560C" w:tentative="1">
      <w:start w:val="1"/>
      <w:numFmt w:val="bullet"/>
      <w:lvlText w:val=""/>
      <w:lvlJc w:val="left"/>
      <w:pPr>
        <w:tabs>
          <w:tab w:val="num" w:pos="5760"/>
        </w:tabs>
        <w:ind w:left="5760" w:hanging="360"/>
      </w:pPr>
      <w:rPr>
        <w:rFonts w:ascii="Wingdings" w:hAnsi="Wingdings" w:hint="default"/>
      </w:rPr>
    </w:lvl>
    <w:lvl w:ilvl="8" w:tplc="6C5A531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954F44"/>
    <w:multiLevelType w:val="hybridMultilevel"/>
    <w:tmpl w:val="D4B81FEE"/>
    <w:lvl w:ilvl="0" w:tplc="570855BE">
      <w:start w:val="1"/>
      <w:numFmt w:val="decimal"/>
      <w:lvlText w:val="%1)"/>
      <w:lvlJc w:val="left"/>
      <w:pPr>
        <w:ind w:left="218" w:hanging="360"/>
      </w:pPr>
      <w:rPr>
        <w:rFonts w:ascii="Arial" w:hAnsi="Arial" w:cs="Arial" w:hint="default"/>
        <w:sz w:val="23"/>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28" w15:restartNumberingAfterBreak="0">
    <w:nsid w:val="49B033F1"/>
    <w:multiLevelType w:val="multilevel"/>
    <w:tmpl w:val="A3881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3C3DE6"/>
    <w:multiLevelType w:val="multilevel"/>
    <w:tmpl w:val="B2B4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41B1C"/>
    <w:multiLevelType w:val="multilevel"/>
    <w:tmpl w:val="89482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F4783B"/>
    <w:multiLevelType w:val="multilevel"/>
    <w:tmpl w:val="87A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B31F2"/>
    <w:multiLevelType w:val="multilevel"/>
    <w:tmpl w:val="A2D4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46424"/>
    <w:multiLevelType w:val="hybridMultilevel"/>
    <w:tmpl w:val="EC02CC88"/>
    <w:lvl w:ilvl="0" w:tplc="1A989ABA">
      <w:start w:val="1"/>
      <w:numFmt w:val="bullet"/>
      <w:lvlText w:val="•"/>
      <w:lvlJc w:val="left"/>
      <w:pPr>
        <w:tabs>
          <w:tab w:val="num" w:pos="720"/>
        </w:tabs>
        <w:ind w:left="720" w:hanging="360"/>
      </w:pPr>
      <w:rPr>
        <w:rFonts w:ascii="Arial" w:hAnsi="Arial" w:hint="default"/>
      </w:rPr>
    </w:lvl>
    <w:lvl w:ilvl="1" w:tplc="37DC7790" w:tentative="1">
      <w:start w:val="1"/>
      <w:numFmt w:val="bullet"/>
      <w:lvlText w:val="•"/>
      <w:lvlJc w:val="left"/>
      <w:pPr>
        <w:tabs>
          <w:tab w:val="num" w:pos="1440"/>
        </w:tabs>
        <w:ind w:left="1440" w:hanging="360"/>
      </w:pPr>
      <w:rPr>
        <w:rFonts w:ascii="Arial" w:hAnsi="Arial" w:hint="default"/>
      </w:rPr>
    </w:lvl>
    <w:lvl w:ilvl="2" w:tplc="5E2AF8B4" w:tentative="1">
      <w:start w:val="1"/>
      <w:numFmt w:val="bullet"/>
      <w:lvlText w:val="•"/>
      <w:lvlJc w:val="left"/>
      <w:pPr>
        <w:tabs>
          <w:tab w:val="num" w:pos="2160"/>
        </w:tabs>
        <w:ind w:left="2160" w:hanging="360"/>
      </w:pPr>
      <w:rPr>
        <w:rFonts w:ascii="Arial" w:hAnsi="Arial" w:hint="default"/>
      </w:rPr>
    </w:lvl>
    <w:lvl w:ilvl="3" w:tplc="B8BA6A82" w:tentative="1">
      <w:start w:val="1"/>
      <w:numFmt w:val="bullet"/>
      <w:lvlText w:val="•"/>
      <w:lvlJc w:val="left"/>
      <w:pPr>
        <w:tabs>
          <w:tab w:val="num" w:pos="2880"/>
        </w:tabs>
        <w:ind w:left="2880" w:hanging="360"/>
      </w:pPr>
      <w:rPr>
        <w:rFonts w:ascii="Arial" w:hAnsi="Arial" w:hint="default"/>
      </w:rPr>
    </w:lvl>
    <w:lvl w:ilvl="4" w:tplc="7E6A048E" w:tentative="1">
      <w:start w:val="1"/>
      <w:numFmt w:val="bullet"/>
      <w:lvlText w:val="•"/>
      <w:lvlJc w:val="left"/>
      <w:pPr>
        <w:tabs>
          <w:tab w:val="num" w:pos="3600"/>
        </w:tabs>
        <w:ind w:left="3600" w:hanging="360"/>
      </w:pPr>
      <w:rPr>
        <w:rFonts w:ascii="Arial" w:hAnsi="Arial" w:hint="default"/>
      </w:rPr>
    </w:lvl>
    <w:lvl w:ilvl="5" w:tplc="F8D6C302" w:tentative="1">
      <w:start w:val="1"/>
      <w:numFmt w:val="bullet"/>
      <w:lvlText w:val="•"/>
      <w:lvlJc w:val="left"/>
      <w:pPr>
        <w:tabs>
          <w:tab w:val="num" w:pos="4320"/>
        </w:tabs>
        <w:ind w:left="4320" w:hanging="360"/>
      </w:pPr>
      <w:rPr>
        <w:rFonts w:ascii="Arial" w:hAnsi="Arial" w:hint="default"/>
      </w:rPr>
    </w:lvl>
    <w:lvl w:ilvl="6" w:tplc="DDE07DB0" w:tentative="1">
      <w:start w:val="1"/>
      <w:numFmt w:val="bullet"/>
      <w:lvlText w:val="•"/>
      <w:lvlJc w:val="left"/>
      <w:pPr>
        <w:tabs>
          <w:tab w:val="num" w:pos="5040"/>
        </w:tabs>
        <w:ind w:left="5040" w:hanging="360"/>
      </w:pPr>
      <w:rPr>
        <w:rFonts w:ascii="Arial" w:hAnsi="Arial" w:hint="default"/>
      </w:rPr>
    </w:lvl>
    <w:lvl w:ilvl="7" w:tplc="6926661E" w:tentative="1">
      <w:start w:val="1"/>
      <w:numFmt w:val="bullet"/>
      <w:lvlText w:val="•"/>
      <w:lvlJc w:val="left"/>
      <w:pPr>
        <w:tabs>
          <w:tab w:val="num" w:pos="5760"/>
        </w:tabs>
        <w:ind w:left="5760" w:hanging="360"/>
      </w:pPr>
      <w:rPr>
        <w:rFonts w:ascii="Arial" w:hAnsi="Arial" w:hint="default"/>
      </w:rPr>
    </w:lvl>
    <w:lvl w:ilvl="8" w:tplc="F3E8B43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3579DF"/>
    <w:multiLevelType w:val="multilevel"/>
    <w:tmpl w:val="625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26616B"/>
    <w:multiLevelType w:val="multilevel"/>
    <w:tmpl w:val="489E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96D0E"/>
    <w:multiLevelType w:val="multilevel"/>
    <w:tmpl w:val="160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176915"/>
    <w:multiLevelType w:val="hybridMultilevel"/>
    <w:tmpl w:val="2B9A42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67D11F8"/>
    <w:multiLevelType w:val="multilevel"/>
    <w:tmpl w:val="3AB6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9C77E2"/>
    <w:multiLevelType w:val="multilevel"/>
    <w:tmpl w:val="EC4EE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266384"/>
    <w:multiLevelType w:val="hybridMultilevel"/>
    <w:tmpl w:val="575018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DCF7F70"/>
    <w:multiLevelType w:val="multilevel"/>
    <w:tmpl w:val="6F76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B56465"/>
    <w:multiLevelType w:val="multilevel"/>
    <w:tmpl w:val="A0B6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854835"/>
    <w:multiLevelType w:val="multilevel"/>
    <w:tmpl w:val="A46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6305E"/>
    <w:multiLevelType w:val="multilevel"/>
    <w:tmpl w:val="8A0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C2742"/>
    <w:multiLevelType w:val="hybridMultilevel"/>
    <w:tmpl w:val="497685A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3"/>
  </w:num>
  <w:num w:numId="2">
    <w:abstractNumId w:val="42"/>
  </w:num>
  <w:num w:numId="3">
    <w:abstractNumId w:val="24"/>
  </w:num>
  <w:num w:numId="4">
    <w:abstractNumId w:val="7"/>
  </w:num>
  <w:num w:numId="5">
    <w:abstractNumId w:val="6"/>
  </w:num>
  <w:num w:numId="6">
    <w:abstractNumId w:val="2"/>
  </w:num>
  <w:num w:numId="7">
    <w:abstractNumId w:val="28"/>
  </w:num>
  <w:num w:numId="8">
    <w:abstractNumId w:val="44"/>
  </w:num>
  <w:num w:numId="9">
    <w:abstractNumId w:val="12"/>
  </w:num>
  <w:num w:numId="10">
    <w:abstractNumId w:val="21"/>
  </w:num>
  <w:num w:numId="11">
    <w:abstractNumId w:val="38"/>
  </w:num>
  <w:num w:numId="12">
    <w:abstractNumId w:val="15"/>
  </w:num>
  <w:num w:numId="13">
    <w:abstractNumId w:val="40"/>
  </w:num>
  <w:num w:numId="14">
    <w:abstractNumId w:val="9"/>
  </w:num>
  <w:num w:numId="15">
    <w:abstractNumId w:val="33"/>
  </w:num>
  <w:num w:numId="16">
    <w:abstractNumId w:val="32"/>
  </w:num>
  <w:num w:numId="17">
    <w:abstractNumId w:val="26"/>
  </w:num>
  <w:num w:numId="18">
    <w:abstractNumId w:val="34"/>
  </w:num>
  <w:num w:numId="19">
    <w:abstractNumId w:val="29"/>
  </w:num>
  <w:num w:numId="20">
    <w:abstractNumId w:val="20"/>
  </w:num>
  <w:num w:numId="21">
    <w:abstractNumId w:val="8"/>
  </w:num>
  <w:num w:numId="22">
    <w:abstractNumId w:val="16"/>
  </w:num>
  <w:num w:numId="23">
    <w:abstractNumId w:val="23"/>
  </w:num>
  <w:num w:numId="24">
    <w:abstractNumId w:val="35"/>
  </w:num>
  <w:num w:numId="25">
    <w:abstractNumId w:val="39"/>
  </w:num>
  <w:num w:numId="26">
    <w:abstractNumId w:val="45"/>
  </w:num>
  <w:num w:numId="27">
    <w:abstractNumId w:val="30"/>
  </w:num>
  <w:num w:numId="28">
    <w:abstractNumId w:val="17"/>
  </w:num>
  <w:num w:numId="29">
    <w:abstractNumId w:val="31"/>
  </w:num>
  <w:num w:numId="30">
    <w:abstractNumId w:val="4"/>
  </w:num>
  <w:num w:numId="31">
    <w:abstractNumId w:val="36"/>
  </w:num>
  <w:num w:numId="32">
    <w:abstractNumId w:val="14"/>
  </w:num>
  <w:num w:numId="33">
    <w:abstractNumId w:val="25"/>
  </w:num>
  <w:num w:numId="34">
    <w:abstractNumId w:val="18"/>
  </w:num>
  <w:num w:numId="35">
    <w:abstractNumId w:val="1"/>
  </w:num>
  <w:num w:numId="36">
    <w:abstractNumId w:val="27"/>
  </w:num>
  <w:num w:numId="37">
    <w:abstractNumId w:val="13"/>
  </w:num>
  <w:num w:numId="38">
    <w:abstractNumId w:val="19"/>
  </w:num>
  <w:num w:numId="39">
    <w:abstractNumId w:val="11"/>
  </w:num>
  <w:num w:numId="40">
    <w:abstractNumId w:val="10"/>
  </w:num>
  <w:num w:numId="41">
    <w:abstractNumId w:val="41"/>
  </w:num>
  <w:num w:numId="42">
    <w:abstractNumId w:val="37"/>
  </w:num>
  <w:num w:numId="43">
    <w:abstractNumId w:val="22"/>
  </w:num>
  <w:num w:numId="44">
    <w:abstractNumId w:val="3"/>
  </w:num>
  <w:num w:numId="45">
    <w:abstractNumId w:val="5"/>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DAE"/>
    <w:rsid w:val="000320E1"/>
    <w:rsid w:val="0005047B"/>
    <w:rsid w:val="00076AA8"/>
    <w:rsid w:val="000C7041"/>
    <w:rsid w:val="000D2818"/>
    <w:rsid w:val="000F4166"/>
    <w:rsid w:val="00115B0C"/>
    <w:rsid w:val="00172B31"/>
    <w:rsid w:val="001A2FA4"/>
    <w:rsid w:val="001C18E8"/>
    <w:rsid w:val="001C47F9"/>
    <w:rsid w:val="001D7FFA"/>
    <w:rsid w:val="00206078"/>
    <w:rsid w:val="00210C8C"/>
    <w:rsid w:val="00212DB1"/>
    <w:rsid w:val="00226889"/>
    <w:rsid w:val="00233E88"/>
    <w:rsid w:val="00264FDF"/>
    <w:rsid w:val="002842E3"/>
    <w:rsid w:val="0029365F"/>
    <w:rsid w:val="002B00ED"/>
    <w:rsid w:val="002B447F"/>
    <w:rsid w:val="002C18FD"/>
    <w:rsid w:val="002F4C1F"/>
    <w:rsid w:val="002F58C0"/>
    <w:rsid w:val="003133F9"/>
    <w:rsid w:val="003C7E84"/>
    <w:rsid w:val="003D429A"/>
    <w:rsid w:val="003F0947"/>
    <w:rsid w:val="004E3F08"/>
    <w:rsid w:val="00532455"/>
    <w:rsid w:val="0053468E"/>
    <w:rsid w:val="00575AC3"/>
    <w:rsid w:val="0059718C"/>
    <w:rsid w:val="005D6297"/>
    <w:rsid w:val="006232DE"/>
    <w:rsid w:val="006528FC"/>
    <w:rsid w:val="00657B53"/>
    <w:rsid w:val="00682B1D"/>
    <w:rsid w:val="006C4FF3"/>
    <w:rsid w:val="006C5273"/>
    <w:rsid w:val="006C5D8C"/>
    <w:rsid w:val="006F5032"/>
    <w:rsid w:val="00702F38"/>
    <w:rsid w:val="007104CE"/>
    <w:rsid w:val="007514DB"/>
    <w:rsid w:val="007647AB"/>
    <w:rsid w:val="007771A0"/>
    <w:rsid w:val="007D0CCA"/>
    <w:rsid w:val="00804BA5"/>
    <w:rsid w:val="00812D0E"/>
    <w:rsid w:val="00820623"/>
    <w:rsid w:val="0084192B"/>
    <w:rsid w:val="008B310B"/>
    <w:rsid w:val="008B4B3D"/>
    <w:rsid w:val="009205FF"/>
    <w:rsid w:val="00926EF0"/>
    <w:rsid w:val="009877E7"/>
    <w:rsid w:val="009E08DD"/>
    <w:rsid w:val="00A266EA"/>
    <w:rsid w:val="00A65FC9"/>
    <w:rsid w:val="00AE53BE"/>
    <w:rsid w:val="00AF0511"/>
    <w:rsid w:val="00AF1325"/>
    <w:rsid w:val="00AF350B"/>
    <w:rsid w:val="00B24666"/>
    <w:rsid w:val="00B40DA9"/>
    <w:rsid w:val="00B57DF9"/>
    <w:rsid w:val="00B70A27"/>
    <w:rsid w:val="00B868B3"/>
    <w:rsid w:val="00BA436E"/>
    <w:rsid w:val="00BD6674"/>
    <w:rsid w:val="00C60BDF"/>
    <w:rsid w:val="00C763C1"/>
    <w:rsid w:val="00C76F2E"/>
    <w:rsid w:val="00CA3DC0"/>
    <w:rsid w:val="00CA4F91"/>
    <w:rsid w:val="00CC5CD8"/>
    <w:rsid w:val="00CE69B4"/>
    <w:rsid w:val="00CF554B"/>
    <w:rsid w:val="00D55DAE"/>
    <w:rsid w:val="00D5718D"/>
    <w:rsid w:val="00D94945"/>
    <w:rsid w:val="00DA0D67"/>
    <w:rsid w:val="00E008F4"/>
    <w:rsid w:val="00E15393"/>
    <w:rsid w:val="00E51288"/>
    <w:rsid w:val="00EC09DF"/>
    <w:rsid w:val="00EC5F98"/>
    <w:rsid w:val="00ED26C9"/>
    <w:rsid w:val="00EE24DE"/>
    <w:rsid w:val="00F109FF"/>
    <w:rsid w:val="00F1394F"/>
    <w:rsid w:val="00F13AA5"/>
    <w:rsid w:val="00F202DC"/>
    <w:rsid w:val="00F440FB"/>
    <w:rsid w:val="00F53190"/>
    <w:rsid w:val="00F55156"/>
    <w:rsid w:val="00F72ED4"/>
    <w:rsid w:val="00F81D56"/>
    <w:rsid w:val="00F907A7"/>
    <w:rsid w:val="00F91603"/>
    <w:rsid w:val="00FA43E4"/>
    <w:rsid w:val="00FC12DE"/>
    <w:rsid w:val="00FD2C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A4F8"/>
  <w15:chartTrackingRefBased/>
  <w15:docId w15:val="{1064448F-B08C-BB48-8528-C643894D8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3F09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B57D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104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528FC"/>
    <w:rPr>
      <w:color w:val="0000FF"/>
      <w:u w:val="single"/>
    </w:rPr>
  </w:style>
  <w:style w:type="paragraph" w:styleId="a4">
    <w:name w:val="Normal (Web)"/>
    <w:basedOn w:val="a"/>
    <w:uiPriority w:val="99"/>
    <w:unhideWhenUsed/>
    <w:rsid w:val="00FD2CEB"/>
    <w:pPr>
      <w:spacing w:before="100" w:beforeAutospacing="1" w:after="100" w:afterAutospacing="1" w:line="240" w:lineRule="auto"/>
    </w:pPr>
    <w:rPr>
      <w:rFonts w:ascii="Times New Roman" w:hAnsi="Times New Roman" w:cs="Times New Roman"/>
      <w:sz w:val="24"/>
      <w:szCs w:val="24"/>
    </w:rPr>
  </w:style>
  <w:style w:type="character" w:styleId="a5">
    <w:name w:val="Strong"/>
    <w:basedOn w:val="a0"/>
    <w:uiPriority w:val="22"/>
    <w:qFormat/>
    <w:rsid w:val="003F0947"/>
    <w:rPr>
      <w:b/>
      <w:bCs/>
    </w:rPr>
  </w:style>
  <w:style w:type="character" w:customStyle="1" w:styleId="20">
    <w:name w:val="Заголовок 2 Знак"/>
    <w:basedOn w:val="a0"/>
    <w:link w:val="2"/>
    <w:uiPriority w:val="9"/>
    <w:rsid w:val="003F0947"/>
    <w:rPr>
      <w:rFonts w:ascii="Times New Roman" w:eastAsia="Times New Roman" w:hAnsi="Times New Roman" w:cs="Times New Roman"/>
      <w:b/>
      <w:bCs/>
      <w:sz w:val="36"/>
      <w:szCs w:val="36"/>
    </w:rPr>
  </w:style>
  <w:style w:type="character" w:styleId="a6">
    <w:name w:val="Emphasis"/>
    <w:basedOn w:val="a0"/>
    <w:uiPriority w:val="20"/>
    <w:qFormat/>
    <w:rsid w:val="006C5D8C"/>
    <w:rPr>
      <w:i/>
      <w:iCs/>
    </w:rPr>
  </w:style>
  <w:style w:type="paragraph" w:customStyle="1" w:styleId="a7">
    <w:name w:val="Билеты"/>
    <w:basedOn w:val="a"/>
    <w:qFormat/>
    <w:rsid w:val="00AF0511"/>
    <w:pPr>
      <w:shd w:val="clear" w:color="auto" w:fill="FFFFFF"/>
      <w:spacing w:after="120" w:line="280" w:lineRule="atLeast"/>
    </w:pPr>
    <w:rPr>
      <w:rFonts w:ascii="Times New Roman" w:hAnsi="Times New Roman" w:cs="Times New Roman"/>
      <w:color w:val="000000"/>
      <w:szCs w:val="40"/>
    </w:rPr>
  </w:style>
  <w:style w:type="character" w:customStyle="1" w:styleId="gxst-emph">
    <w:name w:val="gxst-emph"/>
    <w:basedOn w:val="a0"/>
    <w:rsid w:val="00E15393"/>
  </w:style>
  <w:style w:type="character" w:customStyle="1" w:styleId="mi">
    <w:name w:val="mi"/>
    <w:basedOn w:val="a0"/>
    <w:rsid w:val="00E15393"/>
  </w:style>
  <w:style w:type="character" w:customStyle="1" w:styleId="mo">
    <w:name w:val="mo"/>
    <w:basedOn w:val="a0"/>
    <w:rsid w:val="00E15393"/>
  </w:style>
  <w:style w:type="character" w:customStyle="1" w:styleId="gxst-color-emph">
    <w:name w:val="gxst-color-emph"/>
    <w:basedOn w:val="a0"/>
    <w:rsid w:val="006C5273"/>
  </w:style>
  <w:style w:type="paragraph" w:styleId="a8">
    <w:name w:val="List Paragraph"/>
    <w:basedOn w:val="a"/>
    <w:uiPriority w:val="34"/>
    <w:qFormat/>
    <w:rsid w:val="00B57DF9"/>
    <w:pPr>
      <w:spacing w:after="0" w:line="240" w:lineRule="auto"/>
      <w:ind w:left="720"/>
      <w:contextualSpacing/>
    </w:pPr>
    <w:rPr>
      <w:rFonts w:ascii="Times New Roman" w:eastAsia="Times New Roman" w:hAnsi="Times New Roman" w:cs="Times New Roman"/>
      <w:sz w:val="24"/>
      <w:szCs w:val="24"/>
    </w:rPr>
  </w:style>
  <w:style w:type="character" w:customStyle="1" w:styleId="30">
    <w:name w:val="Заголовок 3 Знак"/>
    <w:basedOn w:val="a0"/>
    <w:link w:val="3"/>
    <w:uiPriority w:val="9"/>
    <w:semiHidden/>
    <w:rsid w:val="00B57DF9"/>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a0"/>
    <w:rsid w:val="00B57DF9"/>
  </w:style>
  <w:style w:type="character" w:customStyle="1" w:styleId="mw-editsection">
    <w:name w:val="mw-editsection"/>
    <w:basedOn w:val="a0"/>
    <w:rsid w:val="00B57DF9"/>
  </w:style>
  <w:style w:type="character" w:customStyle="1" w:styleId="mw-editsection-bracket">
    <w:name w:val="mw-editsection-bracket"/>
    <w:basedOn w:val="a0"/>
    <w:rsid w:val="00B57DF9"/>
  </w:style>
  <w:style w:type="character" w:customStyle="1" w:styleId="mw-editsection-divider">
    <w:name w:val="mw-editsection-divider"/>
    <w:basedOn w:val="a0"/>
    <w:rsid w:val="00B57DF9"/>
  </w:style>
  <w:style w:type="character" w:customStyle="1" w:styleId="mjxassistivemathml">
    <w:name w:val="mjx_assistive_mathml"/>
    <w:basedOn w:val="a0"/>
    <w:rsid w:val="008B310B"/>
  </w:style>
  <w:style w:type="character" w:customStyle="1" w:styleId="ipa">
    <w:name w:val="ipa"/>
    <w:basedOn w:val="a0"/>
    <w:rsid w:val="002B00ED"/>
  </w:style>
  <w:style w:type="paragraph" w:customStyle="1" w:styleId="p46">
    <w:name w:val="p46"/>
    <w:basedOn w:val="a"/>
    <w:rsid w:val="000D28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5">
    <w:name w:val="ft15"/>
    <w:basedOn w:val="a0"/>
    <w:rsid w:val="000D2818"/>
  </w:style>
  <w:style w:type="paragraph" w:customStyle="1" w:styleId="p10">
    <w:name w:val="p10"/>
    <w:basedOn w:val="a"/>
    <w:rsid w:val="000D28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4">
    <w:name w:val="ft4"/>
    <w:basedOn w:val="a0"/>
    <w:rsid w:val="000D2818"/>
  </w:style>
  <w:style w:type="paragraph" w:customStyle="1" w:styleId="p9">
    <w:name w:val="p9"/>
    <w:basedOn w:val="a"/>
    <w:rsid w:val="000D281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7">
    <w:name w:val="p47"/>
    <w:basedOn w:val="a"/>
    <w:rsid w:val="000D28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5">
    <w:name w:val="ft5"/>
    <w:basedOn w:val="a0"/>
    <w:rsid w:val="000D2818"/>
  </w:style>
  <w:style w:type="character" w:customStyle="1" w:styleId="40">
    <w:name w:val="Заголовок 4 Знак"/>
    <w:basedOn w:val="a0"/>
    <w:link w:val="4"/>
    <w:uiPriority w:val="9"/>
    <w:semiHidden/>
    <w:rsid w:val="007104CE"/>
    <w:rPr>
      <w:rFonts w:asciiTheme="majorHAnsi" w:eastAsiaTheme="majorEastAsia" w:hAnsiTheme="majorHAnsi" w:cstheme="majorBidi"/>
      <w:i/>
      <w:iCs/>
      <w:color w:val="2F5496" w:themeColor="accent1" w:themeShade="BF"/>
    </w:rPr>
  </w:style>
  <w:style w:type="paragraph" w:customStyle="1" w:styleId="warning">
    <w:name w:val="warning"/>
    <w:basedOn w:val="a"/>
    <w:rsid w:val="007104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ui">
    <w:name w:val="gui"/>
    <w:basedOn w:val="a0"/>
    <w:rsid w:val="00CA3DC0"/>
  </w:style>
  <w:style w:type="paragraph" w:customStyle="1" w:styleId="p">
    <w:name w:val="p"/>
    <w:basedOn w:val="a"/>
    <w:rsid w:val="00CA3D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
    <w:name w:val="link"/>
    <w:basedOn w:val="a0"/>
    <w:rsid w:val="00CA3DC0"/>
  </w:style>
  <w:style w:type="character" w:customStyle="1" w:styleId="em">
    <w:name w:val="em"/>
    <w:basedOn w:val="a0"/>
    <w:rsid w:val="00CA3DC0"/>
  </w:style>
  <w:style w:type="character" w:customStyle="1" w:styleId="file">
    <w:name w:val="file"/>
    <w:basedOn w:val="a0"/>
    <w:rsid w:val="00CA3DC0"/>
  </w:style>
  <w:style w:type="character" w:customStyle="1" w:styleId="mwe-math-mathml-inline">
    <w:name w:val="mwe-math-mathml-inline"/>
    <w:basedOn w:val="a0"/>
    <w:rsid w:val="004E3F08"/>
  </w:style>
  <w:style w:type="character" w:styleId="a9">
    <w:name w:val="Placeholder Text"/>
    <w:basedOn w:val="a0"/>
    <w:uiPriority w:val="99"/>
    <w:semiHidden/>
    <w:rsid w:val="00E008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39340">
      <w:bodyDiv w:val="1"/>
      <w:marLeft w:val="0"/>
      <w:marRight w:val="0"/>
      <w:marTop w:val="0"/>
      <w:marBottom w:val="0"/>
      <w:divBdr>
        <w:top w:val="none" w:sz="0" w:space="0" w:color="auto"/>
        <w:left w:val="none" w:sz="0" w:space="0" w:color="auto"/>
        <w:bottom w:val="none" w:sz="0" w:space="0" w:color="auto"/>
        <w:right w:val="none" w:sz="0" w:space="0" w:color="auto"/>
      </w:divBdr>
    </w:div>
    <w:div w:id="44451705">
      <w:bodyDiv w:val="1"/>
      <w:marLeft w:val="0"/>
      <w:marRight w:val="0"/>
      <w:marTop w:val="0"/>
      <w:marBottom w:val="0"/>
      <w:divBdr>
        <w:top w:val="none" w:sz="0" w:space="0" w:color="auto"/>
        <w:left w:val="none" w:sz="0" w:space="0" w:color="auto"/>
        <w:bottom w:val="none" w:sz="0" w:space="0" w:color="auto"/>
        <w:right w:val="none" w:sz="0" w:space="0" w:color="auto"/>
      </w:divBdr>
    </w:div>
    <w:div w:id="49689675">
      <w:bodyDiv w:val="1"/>
      <w:marLeft w:val="0"/>
      <w:marRight w:val="0"/>
      <w:marTop w:val="0"/>
      <w:marBottom w:val="0"/>
      <w:divBdr>
        <w:top w:val="none" w:sz="0" w:space="0" w:color="auto"/>
        <w:left w:val="none" w:sz="0" w:space="0" w:color="auto"/>
        <w:bottom w:val="none" w:sz="0" w:space="0" w:color="auto"/>
        <w:right w:val="none" w:sz="0" w:space="0" w:color="auto"/>
      </w:divBdr>
    </w:div>
    <w:div w:id="104689941">
      <w:bodyDiv w:val="1"/>
      <w:marLeft w:val="0"/>
      <w:marRight w:val="0"/>
      <w:marTop w:val="0"/>
      <w:marBottom w:val="0"/>
      <w:divBdr>
        <w:top w:val="none" w:sz="0" w:space="0" w:color="auto"/>
        <w:left w:val="none" w:sz="0" w:space="0" w:color="auto"/>
        <w:bottom w:val="none" w:sz="0" w:space="0" w:color="auto"/>
        <w:right w:val="none" w:sz="0" w:space="0" w:color="auto"/>
      </w:divBdr>
    </w:div>
    <w:div w:id="105006256">
      <w:bodyDiv w:val="1"/>
      <w:marLeft w:val="0"/>
      <w:marRight w:val="0"/>
      <w:marTop w:val="0"/>
      <w:marBottom w:val="0"/>
      <w:divBdr>
        <w:top w:val="none" w:sz="0" w:space="0" w:color="auto"/>
        <w:left w:val="none" w:sz="0" w:space="0" w:color="auto"/>
        <w:bottom w:val="none" w:sz="0" w:space="0" w:color="auto"/>
        <w:right w:val="none" w:sz="0" w:space="0" w:color="auto"/>
      </w:divBdr>
    </w:div>
    <w:div w:id="172958583">
      <w:bodyDiv w:val="1"/>
      <w:marLeft w:val="0"/>
      <w:marRight w:val="0"/>
      <w:marTop w:val="0"/>
      <w:marBottom w:val="0"/>
      <w:divBdr>
        <w:top w:val="none" w:sz="0" w:space="0" w:color="auto"/>
        <w:left w:val="none" w:sz="0" w:space="0" w:color="auto"/>
        <w:bottom w:val="none" w:sz="0" w:space="0" w:color="auto"/>
        <w:right w:val="none" w:sz="0" w:space="0" w:color="auto"/>
      </w:divBdr>
    </w:div>
    <w:div w:id="175578132">
      <w:bodyDiv w:val="1"/>
      <w:marLeft w:val="0"/>
      <w:marRight w:val="0"/>
      <w:marTop w:val="0"/>
      <w:marBottom w:val="0"/>
      <w:divBdr>
        <w:top w:val="none" w:sz="0" w:space="0" w:color="auto"/>
        <w:left w:val="none" w:sz="0" w:space="0" w:color="auto"/>
        <w:bottom w:val="none" w:sz="0" w:space="0" w:color="auto"/>
        <w:right w:val="none" w:sz="0" w:space="0" w:color="auto"/>
      </w:divBdr>
    </w:div>
    <w:div w:id="191236000">
      <w:bodyDiv w:val="1"/>
      <w:marLeft w:val="0"/>
      <w:marRight w:val="0"/>
      <w:marTop w:val="0"/>
      <w:marBottom w:val="0"/>
      <w:divBdr>
        <w:top w:val="none" w:sz="0" w:space="0" w:color="auto"/>
        <w:left w:val="none" w:sz="0" w:space="0" w:color="auto"/>
        <w:bottom w:val="none" w:sz="0" w:space="0" w:color="auto"/>
        <w:right w:val="none" w:sz="0" w:space="0" w:color="auto"/>
      </w:divBdr>
      <w:divsChild>
        <w:div w:id="1164929475">
          <w:marLeft w:val="432"/>
          <w:marRight w:val="0"/>
          <w:marTop w:val="120"/>
          <w:marBottom w:val="0"/>
          <w:divBdr>
            <w:top w:val="none" w:sz="0" w:space="0" w:color="auto"/>
            <w:left w:val="none" w:sz="0" w:space="0" w:color="auto"/>
            <w:bottom w:val="none" w:sz="0" w:space="0" w:color="auto"/>
            <w:right w:val="none" w:sz="0" w:space="0" w:color="auto"/>
          </w:divBdr>
        </w:div>
      </w:divsChild>
    </w:div>
    <w:div w:id="196088002">
      <w:bodyDiv w:val="1"/>
      <w:marLeft w:val="0"/>
      <w:marRight w:val="0"/>
      <w:marTop w:val="0"/>
      <w:marBottom w:val="0"/>
      <w:divBdr>
        <w:top w:val="none" w:sz="0" w:space="0" w:color="auto"/>
        <w:left w:val="none" w:sz="0" w:space="0" w:color="auto"/>
        <w:bottom w:val="none" w:sz="0" w:space="0" w:color="auto"/>
        <w:right w:val="none" w:sz="0" w:space="0" w:color="auto"/>
      </w:divBdr>
    </w:div>
    <w:div w:id="218905472">
      <w:bodyDiv w:val="1"/>
      <w:marLeft w:val="0"/>
      <w:marRight w:val="0"/>
      <w:marTop w:val="0"/>
      <w:marBottom w:val="0"/>
      <w:divBdr>
        <w:top w:val="none" w:sz="0" w:space="0" w:color="auto"/>
        <w:left w:val="none" w:sz="0" w:space="0" w:color="auto"/>
        <w:bottom w:val="none" w:sz="0" w:space="0" w:color="auto"/>
        <w:right w:val="none" w:sz="0" w:space="0" w:color="auto"/>
      </w:divBdr>
    </w:div>
    <w:div w:id="233397622">
      <w:bodyDiv w:val="1"/>
      <w:marLeft w:val="0"/>
      <w:marRight w:val="0"/>
      <w:marTop w:val="0"/>
      <w:marBottom w:val="0"/>
      <w:divBdr>
        <w:top w:val="none" w:sz="0" w:space="0" w:color="auto"/>
        <w:left w:val="none" w:sz="0" w:space="0" w:color="auto"/>
        <w:bottom w:val="none" w:sz="0" w:space="0" w:color="auto"/>
        <w:right w:val="none" w:sz="0" w:space="0" w:color="auto"/>
      </w:divBdr>
    </w:div>
    <w:div w:id="249197579">
      <w:bodyDiv w:val="1"/>
      <w:marLeft w:val="0"/>
      <w:marRight w:val="0"/>
      <w:marTop w:val="0"/>
      <w:marBottom w:val="0"/>
      <w:divBdr>
        <w:top w:val="none" w:sz="0" w:space="0" w:color="auto"/>
        <w:left w:val="none" w:sz="0" w:space="0" w:color="auto"/>
        <w:bottom w:val="none" w:sz="0" w:space="0" w:color="auto"/>
        <w:right w:val="none" w:sz="0" w:space="0" w:color="auto"/>
      </w:divBdr>
    </w:div>
    <w:div w:id="264579147">
      <w:bodyDiv w:val="1"/>
      <w:marLeft w:val="0"/>
      <w:marRight w:val="0"/>
      <w:marTop w:val="0"/>
      <w:marBottom w:val="0"/>
      <w:divBdr>
        <w:top w:val="none" w:sz="0" w:space="0" w:color="auto"/>
        <w:left w:val="none" w:sz="0" w:space="0" w:color="auto"/>
        <w:bottom w:val="none" w:sz="0" w:space="0" w:color="auto"/>
        <w:right w:val="none" w:sz="0" w:space="0" w:color="auto"/>
      </w:divBdr>
    </w:div>
    <w:div w:id="266813886">
      <w:bodyDiv w:val="1"/>
      <w:marLeft w:val="0"/>
      <w:marRight w:val="0"/>
      <w:marTop w:val="0"/>
      <w:marBottom w:val="0"/>
      <w:divBdr>
        <w:top w:val="none" w:sz="0" w:space="0" w:color="auto"/>
        <w:left w:val="none" w:sz="0" w:space="0" w:color="auto"/>
        <w:bottom w:val="none" w:sz="0" w:space="0" w:color="auto"/>
        <w:right w:val="none" w:sz="0" w:space="0" w:color="auto"/>
      </w:divBdr>
    </w:div>
    <w:div w:id="272831426">
      <w:bodyDiv w:val="1"/>
      <w:marLeft w:val="0"/>
      <w:marRight w:val="0"/>
      <w:marTop w:val="0"/>
      <w:marBottom w:val="0"/>
      <w:divBdr>
        <w:top w:val="none" w:sz="0" w:space="0" w:color="auto"/>
        <w:left w:val="none" w:sz="0" w:space="0" w:color="auto"/>
        <w:bottom w:val="none" w:sz="0" w:space="0" w:color="auto"/>
        <w:right w:val="none" w:sz="0" w:space="0" w:color="auto"/>
      </w:divBdr>
      <w:divsChild>
        <w:div w:id="523590579">
          <w:marLeft w:val="432"/>
          <w:marRight w:val="0"/>
          <w:marTop w:val="120"/>
          <w:marBottom w:val="0"/>
          <w:divBdr>
            <w:top w:val="none" w:sz="0" w:space="0" w:color="auto"/>
            <w:left w:val="none" w:sz="0" w:space="0" w:color="auto"/>
            <w:bottom w:val="none" w:sz="0" w:space="0" w:color="auto"/>
            <w:right w:val="none" w:sz="0" w:space="0" w:color="auto"/>
          </w:divBdr>
        </w:div>
      </w:divsChild>
    </w:div>
    <w:div w:id="278952045">
      <w:bodyDiv w:val="1"/>
      <w:marLeft w:val="0"/>
      <w:marRight w:val="0"/>
      <w:marTop w:val="0"/>
      <w:marBottom w:val="0"/>
      <w:divBdr>
        <w:top w:val="none" w:sz="0" w:space="0" w:color="auto"/>
        <w:left w:val="none" w:sz="0" w:space="0" w:color="auto"/>
        <w:bottom w:val="none" w:sz="0" w:space="0" w:color="auto"/>
        <w:right w:val="none" w:sz="0" w:space="0" w:color="auto"/>
      </w:divBdr>
    </w:div>
    <w:div w:id="312834705">
      <w:bodyDiv w:val="1"/>
      <w:marLeft w:val="0"/>
      <w:marRight w:val="0"/>
      <w:marTop w:val="0"/>
      <w:marBottom w:val="0"/>
      <w:divBdr>
        <w:top w:val="none" w:sz="0" w:space="0" w:color="auto"/>
        <w:left w:val="none" w:sz="0" w:space="0" w:color="auto"/>
        <w:bottom w:val="none" w:sz="0" w:space="0" w:color="auto"/>
        <w:right w:val="none" w:sz="0" w:space="0" w:color="auto"/>
      </w:divBdr>
    </w:div>
    <w:div w:id="316766553">
      <w:bodyDiv w:val="1"/>
      <w:marLeft w:val="0"/>
      <w:marRight w:val="0"/>
      <w:marTop w:val="0"/>
      <w:marBottom w:val="0"/>
      <w:divBdr>
        <w:top w:val="none" w:sz="0" w:space="0" w:color="auto"/>
        <w:left w:val="none" w:sz="0" w:space="0" w:color="auto"/>
        <w:bottom w:val="none" w:sz="0" w:space="0" w:color="auto"/>
        <w:right w:val="none" w:sz="0" w:space="0" w:color="auto"/>
      </w:divBdr>
    </w:div>
    <w:div w:id="371997160">
      <w:bodyDiv w:val="1"/>
      <w:marLeft w:val="0"/>
      <w:marRight w:val="0"/>
      <w:marTop w:val="0"/>
      <w:marBottom w:val="0"/>
      <w:divBdr>
        <w:top w:val="none" w:sz="0" w:space="0" w:color="auto"/>
        <w:left w:val="none" w:sz="0" w:space="0" w:color="auto"/>
        <w:bottom w:val="none" w:sz="0" w:space="0" w:color="auto"/>
        <w:right w:val="none" w:sz="0" w:space="0" w:color="auto"/>
      </w:divBdr>
      <w:divsChild>
        <w:div w:id="1700206474">
          <w:marLeft w:val="336"/>
          <w:marRight w:val="0"/>
          <w:marTop w:val="120"/>
          <w:marBottom w:val="312"/>
          <w:divBdr>
            <w:top w:val="none" w:sz="0" w:space="0" w:color="auto"/>
            <w:left w:val="none" w:sz="0" w:space="0" w:color="auto"/>
            <w:bottom w:val="none" w:sz="0" w:space="0" w:color="auto"/>
            <w:right w:val="none" w:sz="0" w:space="0" w:color="auto"/>
          </w:divBdr>
          <w:divsChild>
            <w:div w:id="481133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10465701">
      <w:bodyDiv w:val="1"/>
      <w:marLeft w:val="0"/>
      <w:marRight w:val="0"/>
      <w:marTop w:val="0"/>
      <w:marBottom w:val="0"/>
      <w:divBdr>
        <w:top w:val="none" w:sz="0" w:space="0" w:color="auto"/>
        <w:left w:val="none" w:sz="0" w:space="0" w:color="auto"/>
        <w:bottom w:val="none" w:sz="0" w:space="0" w:color="auto"/>
        <w:right w:val="none" w:sz="0" w:space="0" w:color="auto"/>
      </w:divBdr>
    </w:div>
    <w:div w:id="419065712">
      <w:bodyDiv w:val="1"/>
      <w:marLeft w:val="0"/>
      <w:marRight w:val="0"/>
      <w:marTop w:val="0"/>
      <w:marBottom w:val="0"/>
      <w:divBdr>
        <w:top w:val="none" w:sz="0" w:space="0" w:color="auto"/>
        <w:left w:val="none" w:sz="0" w:space="0" w:color="auto"/>
        <w:bottom w:val="none" w:sz="0" w:space="0" w:color="auto"/>
        <w:right w:val="none" w:sz="0" w:space="0" w:color="auto"/>
      </w:divBdr>
    </w:div>
    <w:div w:id="468936318">
      <w:bodyDiv w:val="1"/>
      <w:marLeft w:val="0"/>
      <w:marRight w:val="0"/>
      <w:marTop w:val="0"/>
      <w:marBottom w:val="0"/>
      <w:divBdr>
        <w:top w:val="none" w:sz="0" w:space="0" w:color="auto"/>
        <w:left w:val="none" w:sz="0" w:space="0" w:color="auto"/>
        <w:bottom w:val="none" w:sz="0" w:space="0" w:color="auto"/>
        <w:right w:val="none" w:sz="0" w:space="0" w:color="auto"/>
      </w:divBdr>
    </w:div>
    <w:div w:id="545063344">
      <w:bodyDiv w:val="1"/>
      <w:marLeft w:val="0"/>
      <w:marRight w:val="0"/>
      <w:marTop w:val="0"/>
      <w:marBottom w:val="0"/>
      <w:divBdr>
        <w:top w:val="none" w:sz="0" w:space="0" w:color="auto"/>
        <w:left w:val="none" w:sz="0" w:space="0" w:color="auto"/>
        <w:bottom w:val="none" w:sz="0" w:space="0" w:color="auto"/>
        <w:right w:val="none" w:sz="0" w:space="0" w:color="auto"/>
      </w:divBdr>
    </w:div>
    <w:div w:id="589241933">
      <w:bodyDiv w:val="1"/>
      <w:marLeft w:val="0"/>
      <w:marRight w:val="0"/>
      <w:marTop w:val="0"/>
      <w:marBottom w:val="0"/>
      <w:divBdr>
        <w:top w:val="none" w:sz="0" w:space="0" w:color="auto"/>
        <w:left w:val="none" w:sz="0" w:space="0" w:color="auto"/>
        <w:bottom w:val="none" w:sz="0" w:space="0" w:color="auto"/>
        <w:right w:val="none" w:sz="0" w:space="0" w:color="auto"/>
      </w:divBdr>
    </w:div>
    <w:div w:id="702248342">
      <w:bodyDiv w:val="1"/>
      <w:marLeft w:val="0"/>
      <w:marRight w:val="0"/>
      <w:marTop w:val="0"/>
      <w:marBottom w:val="0"/>
      <w:divBdr>
        <w:top w:val="none" w:sz="0" w:space="0" w:color="auto"/>
        <w:left w:val="none" w:sz="0" w:space="0" w:color="auto"/>
        <w:bottom w:val="none" w:sz="0" w:space="0" w:color="auto"/>
        <w:right w:val="none" w:sz="0" w:space="0" w:color="auto"/>
      </w:divBdr>
      <w:divsChild>
        <w:div w:id="420835966">
          <w:marLeft w:val="0"/>
          <w:marRight w:val="0"/>
          <w:marTop w:val="0"/>
          <w:marBottom w:val="0"/>
          <w:divBdr>
            <w:top w:val="none" w:sz="0" w:space="0" w:color="auto"/>
            <w:left w:val="none" w:sz="0" w:space="0" w:color="auto"/>
            <w:bottom w:val="none" w:sz="0" w:space="0" w:color="auto"/>
            <w:right w:val="none" w:sz="0" w:space="0" w:color="auto"/>
          </w:divBdr>
        </w:div>
      </w:divsChild>
    </w:div>
    <w:div w:id="711468365">
      <w:bodyDiv w:val="1"/>
      <w:marLeft w:val="0"/>
      <w:marRight w:val="0"/>
      <w:marTop w:val="0"/>
      <w:marBottom w:val="0"/>
      <w:divBdr>
        <w:top w:val="none" w:sz="0" w:space="0" w:color="auto"/>
        <w:left w:val="none" w:sz="0" w:space="0" w:color="auto"/>
        <w:bottom w:val="none" w:sz="0" w:space="0" w:color="auto"/>
        <w:right w:val="none" w:sz="0" w:space="0" w:color="auto"/>
      </w:divBdr>
    </w:div>
    <w:div w:id="736634222">
      <w:bodyDiv w:val="1"/>
      <w:marLeft w:val="0"/>
      <w:marRight w:val="0"/>
      <w:marTop w:val="0"/>
      <w:marBottom w:val="0"/>
      <w:divBdr>
        <w:top w:val="none" w:sz="0" w:space="0" w:color="auto"/>
        <w:left w:val="none" w:sz="0" w:space="0" w:color="auto"/>
        <w:bottom w:val="none" w:sz="0" w:space="0" w:color="auto"/>
        <w:right w:val="none" w:sz="0" w:space="0" w:color="auto"/>
      </w:divBdr>
    </w:div>
    <w:div w:id="767191819">
      <w:bodyDiv w:val="1"/>
      <w:marLeft w:val="0"/>
      <w:marRight w:val="0"/>
      <w:marTop w:val="0"/>
      <w:marBottom w:val="0"/>
      <w:divBdr>
        <w:top w:val="none" w:sz="0" w:space="0" w:color="auto"/>
        <w:left w:val="none" w:sz="0" w:space="0" w:color="auto"/>
        <w:bottom w:val="none" w:sz="0" w:space="0" w:color="auto"/>
        <w:right w:val="none" w:sz="0" w:space="0" w:color="auto"/>
      </w:divBdr>
    </w:div>
    <w:div w:id="837571928">
      <w:bodyDiv w:val="1"/>
      <w:marLeft w:val="0"/>
      <w:marRight w:val="0"/>
      <w:marTop w:val="0"/>
      <w:marBottom w:val="0"/>
      <w:divBdr>
        <w:top w:val="none" w:sz="0" w:space="0" w:color="auto"/>
        <w:left w:val="none" w:sz="0" w:space="0" w:color="auto"/>
        <w:bottom w:val="none" w:sz="0" w:space="0" w:color="auto"/>
        <w:right w:val="none" w:sz="0" w:space="0" w:color="auto"/>
      </w:divBdr>
    </w:div>
    <w:div w:id="883639166">
      <w:bodyDiv w:val="1"/>
      <w:marLeft w:val="0"/>
      <w:marRight w:val="0"/>
      <w:marTop w:val="0"/>
      <w:marBottom w:val="0"/>
      <w:divBdr>
        <w:top w:val="none" w:sz="0" w:space="0" w:color="auto"/>
        <w:left w:val="none" w:sz="0" w:space="0" w:color="auto"/>
        <w:bottom w:val="none" w:sz="0" w:space="0" w:color="auto"/>
        <w:right w:val="none" w:sz="0" w:space="0" w:color="auto"/>
      </w:divBdr>
    </w:div>
    <w:div w:id="915673676">
      <w:bodyDiv w:val="1"/>
      <w:marLeft w:val="0"/>
      <w:marRight w:val="0"/>
      <w:marTop w:val="0"/>
      <w:marBottom w:val="0"/>
      <w:divBdr>
        <w:top w:val="none" w:sz="0" w:space="0" w:color="auto"/>
        <w:left w:val="none" w:sz="0" w:space="0" w:color="auto"/>
        <w:bottom w:val="none" w:sz="0" w:space="0" w:color="auto"/>
        <w:right w:val="none" w:sz="0" w:space="0" w:color="auto"/>
      </w:divBdr>
    </w:div>
    <w:div w:id="924802068">
      <w:bodyDiv w:val="1"/>
      <w:marLeft w:val="0"/>
      <w:marRight w:val="0"/>
      <w:marTop w:val="0"/>
      <w:marBottom w:val="0"/>
      <w:divBdr>
        <w:top w:val="none" w:sz="0" w:space="0" w:color="auto"/>
        <w:left w:val="none" w:sz="0" w:space="0" w:color="auto"/>
        <w:bottom w:val="none" w:sz="0" w:space="0" w:color="auto"/>
        <w:right w:val="none" w:sz="0" w:space="0" w:color="auto"/>
      </w:divBdr>
    </w:div>
    <w:div w:id="937250539">
      <w:bodyDiv w:val="1"/>
      <w:marLeft w:val="0"/>
      <w:marRight w:val="0"/>
      <w:marTop w:val="0"/>
      <w:marBottom w:val="0"/>
      <w:divBdr>
        <w:top w:val="none" w:sz="0" w:space="0" w:color="auto"/>
        <w:left w:val="none" w:sz="0" w:space="0" w:color="auto"/>
        <w:bottom w:val="none" w:sz="0" w:space="0" w:color="auto"/>
        <w:right w:val="none" w:sz="0" w:space="0" w:color="auto"/>
      </w:divBdr>
    </w:div>
    <w:div w:id="959845598">
      <w:bodyDiv w:val="1"/>
      <w:marLeft w:val="0"/>
      <w:marRight w:val="0"/>
      <w:marTop w:val="0"/>
      <w:marBottom w:val="0"/>
      <w:divBdr>
        <w:top w:val="none" w:sz="0" w:space="0" w:color="auto"/>
        <w:left w:val="none" w:sz="0" w:space="0" w:color="auto"/>
        <w:bottom w:val="none" w:sz="0" w:space="0" w:color="auto"/>
        <w:right w:val="none" w:sz="0" w:space="0" w:color="auto"/>
      </w:divBdr>
      <w:divsChild>
        <w:div w:id="1365398287">
          <w:marLeft w:val="0"/>
          <w:marRight w:val="0"/>
          <w:marTop w:val="0"/>
          <w:marBottom w:val="0"/>
          <w:divBdr>
            <w:top w:val="none" w:sz="0" w:space="0" w:color="auto"/>
            <w:left w:val="none" w:sz="0" w:space="0" w:color="auto"/>
            <w:bottom w:val="none" w:sz="0" w:space="0" w:color="auto"/>
            <w:right w:val="none" w:sz="0" w:space="0" w:color="auto"/>
          </w:divBdr>
        </w:div>
        <w:div w:id="686247489">
          <w:marLeft w:val="0"/>
          <w:marRight w:val="0"/>
          <w:marTop w:val="0"/>
          <w:marBottom w:val="0"/>
          <w:divBdr>
            <w:top w:val="none" w:sz="0" w:space="0" w:color="auto"/>
            <w:left w:val="none" w:sz="0" w:space="0" w:color="auto"/>
            <w:bottom w:val="none" w:sz="0" w:space="0" w:color="auto"/>
            <w:right w:val="none" w:sz="0" w:space="0" w:color="auto"/>
          </w:divBdr>
        </w:div>
      </w:divsChild>
    </w:div>
    <w:div w:id="985360604">
      <w:bodyDiv w:val="1"/>
      <w:marLeft w:val="0"/>
      <w:marRight w:val="0"/>
      <w:marTop w:val="0"/>
      <w:marBottom w:val="0"/>
      <w:divBdr>
        <w:top w:val="none" w:sz="0" w:space="0" w:color="auto"/>
        <w:left w:val="none" w:sz="0" w:space="0" w:color="auto"/>
        <w:bottom w:val="none" w:sz="0" w:space="0" w:color="auto"/>
        <w:right w:val="none" w:sz="0" w:space="0" w:color="auto"/>
      </w:divBdr>
    </w:div>
    <w:div w:id="996035686">
      <w:bodyDiv w:val="1"/>
      <w:marLeft w:val="0"/>
      <w:marRight w:val="0"/>
      <w:marTop w:val="0"/>
      <w:marBottom w:val="0"/>
      <w:divBdr>
        <w:top w:val="none" w:sz="0" w:space="0" w:color="auto"/>
        <w:left w:val="none" w:sz="0" w:space="0" w:color="auto"/>
        <w:bottom w:val="none" w:sz="0" w:space="0" w:color="auto"/>
        <w:right w:val="none" w:sz="0" w:space="0" w:color="auto"/>
      </w:divBdr>
    </w:div>
    <w:div w:id="997880049">
      <w:bodyDiv w:val="1"/>
      <w:marLeft w:val="0"/>
      <w:marRight w:val="0"/>
      <w:marTop w:val="0"/>
      <w:marBottom w:val="0"/>
      <w:divBdr>
        <w:top w:val="none" w:sz="0" w:space="0" w:color="auto"/>
        <w:left w:val="none" w:sz="0" w:space="0" w:color="auto"/>
        <w:bottom w:val="none" w:sz="0" w:space="0" w:color="auto"/>
        <w:right w:val="none" w:sz="0" w:space="0" w:color="auto"/>
      </w:divBdr>
      <w:divsChild>
        <w:div w:id="743406560">
          <w:marLeft w:val="432"/>
          <w:marRight w:val="0"/>
          <w:marTop w:val="120"/>
          <w:marBottom w:val="0"/>
          <w:divBdr>
            <w:top w:val="none" w:sz="0" w:space="0" w:color="auto"/>
            <w:left w:val="none" w:sz="0" w:space="0" w:color="auto"/>
            <w:bottom w:val="none" w:sz="0" w:space="0" w:color="auto"/>
            <w:right w:val="none" w:sz="0" w:space="0" w:color="auto"/>
          </w:divBdr>
        </w:div>
        <w:div w:id="21250081">
          <w:marLeft w:val="432"/>
          <w:marRight w:val="0"/>
          <w:marTop w:val="120"/>
          <w:marBottom w:val="0"/>
          <w:divBdr>
            <w:top w:val="none" w:sz="0" w:space="0" w:color="auto"/>
            <w:left w:val="none" w:sz="0" w:space="0" w:color="auto"/>
            <w:bottom w:val="none" w:sz="0" w:space="0" w:color="auto"/>
            <w:right w:val="none" w:sz="0" w:space="0" w:color="auto"/>
          </w:divBdr>
        </w:div>
      </w:divsChild>
    </w:div>
    <w:div w:id="1057506867">
      <w:bodyDiv w:val="1"/>
      <w:marLeft w:val="0"/>
      <w:marRight w:val="0"/>
      <w:marTop w:val="0"/>
      <w:marBottom w:val="0"/>
      <w:divBdr>
        <w:top w:val="none" w:sz="0" w:space="0" w:color="auto"/>
        <w:left w:val="none" w:sz="0" w:space="0" w:color="auto"/>
        <w:bottom w:val="none" w:sz="0" w:space="0" w:color="auto"/>
        <w:right w:val="none" w:sz="0" w:space="0" w:color="auto"/>
      </w:divBdr>
    </w:div>
    <w:div w:id="1088503346">
      <w:bodyDiv w:val="1"/>
      <w:marLeft w:val="0"/>
      <w:marRight w:val="0"/>
      <w:marTop w:val="0"/>
      <w:marBottom w:val="0"/>
      <w:divBdr>
        <w:top w:val="none" w:sz="0" w:space="0" w:color="auto"/>
        <w:left w:val="none" w:sz="0" w:space="0" w:color="auto"/>
        <w:bottom w:val="none" w:sz="0" w:space="0" w:color="auto"/>
        <w:right w:val="none" w:sz="0" w:space="0" w:color="auto"/>
      </w:divBdr>
    </w:div>
    <w:div w:id="1095399377">
      <w:bodyDiv w:val="1"/>
      <w:marLeft w:val="0"/>
      <w:marRight w:val="0"/>
      <w:marTop w:val="0"/>
      <w:marBottom w:val="0"/>
      <w:divBdr>
        <w:top w:val="none" w:sz="0" w:space="0" w:color="auto"/>
        <w:left w:val="none" w:sz="0" w:space="0" w:color="auto"/>
        <w:bottom w:val="none" w:sz="0" w:space="0" w:color="auto"/>
        <w:right w:val="none" w:sz="0" w:space="0" w:color="auto"/>
      </w:divBdr>
    </w:div>
    <w:div w:id="1129590339">
      <w:bodyDiv w:val="1"/>
      <w:marLeft w:val="0"/>
      <w:marRight w:val="0"/>
      <w:marTop w:val="0"/>
      <w:marBottom w:val="0"/>
      <w:divBdr>
        <w:top w:val="none" w:sz="0" w:space="0" w:color="auto"/>
        <w:left w:val="none" w:sz="0" w:space="0" w:color="auto"/>
        <w:bottom w:val="none" w:sz="0" w:space="0" w:color="auto"/>
        <w:right w:val="none" w:sz="0" w:space="0" w:color="auto"/>
      </w:divBdr>
    </w:div>
    <w:div w:id="1150051117">
      <w:bodyDiv w:val="1"/>
      <w:marLeft w:val="0"/>
      <w:marRight w:val="0"/>
      <w:marTop w:val="0"/>
      <w:marBottom w:val="0"/>
      <w:divBdr>
        <w:top w:val="none" w:sz="0" w:space="0" w:color="auto"/>
        <w:left w:val="none" w:sz="0" w:space="0" w:color="auto"/>
        <w:bottom w:val="none" w:sz="0" w:space="0" w:color="auto"/>
        <w:right w:val="none" w:sz="0" w:space="0" w:color="auto"/>
      </w:divBdr>
      <w:divsChild>
        <w:div w:id="1554926923">
          <w:marLeft w:val="336"/>
          <w:marRight w:val="0"/>
          <w:marTop w:val="120"/>
          <w:marBottom w:val="312"/>
          <w:divBdr>
            <w:top w:val="none" w:sz="0" w:space="0" w:color="auto"/>
            <w:left w:val="none" w:sz="0" w:space="0" w:color="auto"/>
            <w:bottom w:val="none" w:sz="0" w:space="0" w:color="auto"/>
            <w:right w:val="none" w:sz="0" w:space="0" w:color="auto"/>
          </w:divBdr>
          <w:divsChild>
            <w:div w:id="189504216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77038056">
      <w:bodyDiv w:val="1"/>
      <w:marLeft w:val="0"/>
      <w:marRight w:val="0"/>
      <w:marTop w:val="0"/>
      <w:marBottom w:val="0"/>
      <w:divBdr>
        <w:top w:val="none" w:sz="0" w:space="0" w:color="auto"/>
        <w:left w:val="none" w:sz="0" w:space="0" w:color="auto"/>
        <w:bottom w:val="none" w:sz="0" w:space="0" w:color="auto"/>
        <w:right w:val="none" w:sz="0" w:space="0" w:color="auto"/>
      </w:divBdr>
    </w:div>
    <w:div w:id="1178620743">
      <w:bodyDiv w:val="1"/>
      <w:marLeft w:val="0"/>
      <w:marRight w:val="0"/>
      <w:marTop w:val="0"/>
      <w:marBottom w:val="0"/>
      <w:divBdr>
        <w:top w:val="none" w:sz="0" w:space="0" w:color="auto"/>
        <w:left w:val="none" w:sz="0" w:space="0" w:color="auto"/>
        <w:bottom w:val="none" w:sz="0" w:space="0" w:color="auto"/>
        <w:right w:val="none" w:sz="0" w:space="0" w:color="auto"/>
      </w:divBdr>
    </w:div>
    <w:div w:id="1188133217">
      <w:bodyDiv w:val="1"/>
      <w:marLeft w:val="0"/>
      <w:marRight w:val="0"/>
      <w:marTop w:val="0"/>
      <w:marBottom w:val="0"/>
      <w:divBdr>
        <w:top w:val="none" w:sz="0" w:space="0" w:color="auto"/>
        <w:left w:val="none" w:sz="0" w:space="0" w:color="auto"/>
        <w:bottom w:val="none" w:sz="0" w:space="0" w:color="auto"/>
        <w:right w:val="none" w:sz="0" w:space="0" w:color="auto"/>
      </w:divBdr>
    </w:div>
    <w:div w:id="1189489801">
      <w:bodyDiv w:val="1"/>
      <w:marLeft w:val="0"/>
      <w:marRight w:val="0"/>
      <w:marTop w:val="0"/>
      <w:marBottom w:val="0"/>
      <w:divBdr>
        <w:top w:val="none" w:sz="0" w:space="0" w:color="auto"/>
        <w:left w:val="none" w:sz="0" w:space="0" w:color="auto"/>
        <w:bottom w:val="none" w:sz="0" w:space="0" w:color="auto"/>
        <w:right w:val="none" w:sz="0" w:space="0" w:color="auto"/>
      </w:divBdr>
      <w:divsChild>
        <w:div w:id="924725093">
          <w:marLeft w:val="418"/>
          <w:marRight w:val="0"/>
          <w:marTop w:val="134"/>
          <w:marBottom w:val="0"/>
          <w:divBdr>
            <w:top w:val="none" w:sz="0" w:space="0" w:color="auto"/>
            <w:left w:val="none" w:sz="0" w:space="0" w:color="auto"/>
            <w:bottom w:val="none" w:sz="0" w:space="0" w:color="auto"/>
            <w:right w:val="none" w:sz="0" w:space="0" w:color="auto"/>
          </w:divBdr>
        </w:div>
        <w:div w:id="1259481133">
          <w:marLeft w:val="418"/>
          <w:marRight w:val="0"/>
          <w:marTop w:val="134"/>
          <w:marBottom w:val="0"/>
          <w:divBdr>
            <w:top w:val="none" w:sz="0" w:space="0" w:color="auto"/>
            <w:left w:val="none" w:sz="0" w:space="0" w:color="auto"/>
            <w:bottom w:val="none" w:sz="0" w:space="0" w:color="auto"/>
            <w:right w:val="none" w:sz="0" w:space="0" w:color="auto"/>
          </w:divBdr>
        </w:div>
        <w:div w:id="1934167106">
          <w:marLeft w:val="418"/>
          <w:marRight w:val="0"/>
          <w:marTop w:val="134"/>
          <w:marBottom w:val="0"/>
          <w:divBdr>
            <w:top w:val="none" w:sz="0" w:space="0" w:color="auto"/>
            <w:left w:val="none" w:sz="0" w:space="0" w:color="auto"/>
            <w:bottom w:val="none" w:sz="0" w:space="0" w:color="auto"/>
            <w:right w:val="none" w:sz="0" w:space="0" w:color="auto"/>
          </w:divBdr>
        </w:div>
      </w:divsChild>
    </w:div>
    <w:div w:id="1199900639">
      <w:bodyDiv w:val="1"/>
      <w:marLeft w:val="0"/>
      <w:marRight w:val="0"/>
      <w:marTop w:val="0"/>
      <w:marBottom w:val="0"/>
      <w:divBdr>
        <w:top w:val="none" w:sz="0" w:space="0" w:color="auto"/>
        <w:left w:val="none" w:sz="0" w:space="0" w:color="auto"/>
        <w:bottom w:val="none" w:sz="0" w:space="0" w:color="auto"/>
        <w:right w:val="none" w:sz="0" w:space="0" w:color="auto"/>
      </w:divBdr>
    </w:div>
    <w:div w:id="1220939111">
      <w:bodyDiv w:val="1"/>
      <w:marLeft w:val="0"/>
      <w:marRight w:val="0"/>
      <w:marTop w:val="0"/>
      <w:marBottom w:val="0"/>
      <w:divBdr>
        <w:top w:val="none" w:sz="0" w:space="0" w:color="auto"/>
        <w:left w:val="none" w:sz="0" w:space="0" w:color="auto"/>
        <w:bottom w:val="none" w:sz="0" w:space="0" w:color="auto"/>
        <w:right w:val="none" w:sz="0" w:space="0" w:color="auto"/>
      </w:divBdr>
    </w:div>
    <w:div w:id="1237089673">
      <w:bodyDiv w:val="1"/>
      <w:marLeft w:val="0"/>
      <w:marRight w:val="0"/>
      <w:marTop w:val="0"/>
      <w:marBottom w:val="0"/>
      <w:divBdr>
        <w:top w:val="none" w:sz="0" w:space="0" w:color="auto"/>
        <w:left w:val="none" w:sz="0" w:space="0" w:color="auto"/>
        <w:bottom w:val="none" w:sz="0" w:space="0" w:color="auto"/>
        <w:right w:val="none" w:sz="0" w:space="0" w:color="auto"/>
      </w:divBdr>
    </w:div>
    <w:div w:id="1386946159">
      <w:bodyDiv w:val="1"/>
      <w:marLeft w:val="0"/>
      <w:marRight w:val="0"/>
      <w:marTop w:val="0"/>
      <w:marBottom w:val="0"/>
      <w:divBdr>
        <w:top w:val="none" w:sz="0" w:space="0" w:color="auto"/>
        <w:left w:val="none" w:sz="0" w:space="0" w:color="auto"/>
        <w:bottom w:val="none" w:sz="0" w:space="0" w:color="auto"/>
        <w:right w:val="none" w:sz="0" w:space="0" w:color="auto"/>
      </w:divBdr>
    </w:div>
    <w:div w:id="1407874739">
      <w:bodyDiv w:val="1"/>
      <w:marLeft w:val="0"/>
      <w:marRight w:val="0"/>
      <w:marTop w:val="0"/>
      <w:marBottom w:val="0"/>
      <w:divBdr>
        <w:top w:val="none" w:sz="0" w:space="0" w:color="auto"/>
        <w:left w:val="none" w:sz="0" w:space="0" w:color="auto"/>
        <w:bottom w:val="none" w:sz="0" w:space="0" w:color="auto"/>
        <w:right w:val="none" w:sz="0" w:space="0" w:color="auto"/>
      </w:divBdr>
    </w:div>
    <w:div w:id="1416634457">
      <w:bodyDiv w:val="1"/>
      <w:marLeft w:val="0"/>
      <w:marRight w:val="0"/>
      <w:marTop w:val="0"/>
      <w:marBottom w:val="0"/>
      <w:divBdr>
        <w:top w:val="none" w:sz="0" w:space="0" w:color="auto"/>
        <w:left w:val="none" w:sz="0" w:space="0" w:color="auto"/>
        <w:bottom w:val="none" w:sz="0" w:space="0" w:color="auto"/>
        <w:right w:val="none" w:sz="0" w:space="0" w:color="auto"/>
      </w:divBdr>
      <w:divsChild>
        <w:div w:id="1882666590">
          <w:marLeft w:val="336"/>
          <w:marRight w:val="0"/>
          <w:marTop w:val="120"/>
          <w:marBottom w:val="312"/>
          <w:divBdr>
            <w:top w:val="none" w:sz="0" w:space="0" w:color="auto"/>
            <w:left w:val="none" w:sz="0" w:space="0" w:color="auto"/>
            <w:bottom w:val="none" w:sz="0" w:space="0" w:color="auto"/>
            <w:right w:val="none" w:sz="0" w:space="0" w:color="auto"/>
          </w:divBdr>
          <w:divsChild>
            <w:div w:id="15379606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23604085">
      <w:bodyDiv w:val="1"/>
      <w:marLeft w:val="0"/>
      <w:marRight w:val="0"/>
      <w:marTop w:val="0"/>
      <w:marBottom w:val="0"/>
      <w:divBdr>
        <w:top w:val="none" w:sz="0" w:space="0" w:color="auto"/>
        <w:left w:val="none" w:sz="0" w:space="0" w:color="auto"/>
        <w:bottom w:val="none" w:sz="0" w:space="0" w:color="auto"/>
        <w:right w:val="none" w:sz="0" w:space="0" w:color="auto"/>
      </w:divBdr>
    </w:div>
    <w:div w:id="1444763273">
      <w:bodyDiv w:val="1"/>
      <w:marLeft w:val="0"/>
      <w:marRight w:val="0"/>
      <w:marTop w:val="0"/>
      <w:marBottom w:val="0"/>
      <w:divBdr>
        <w:top w:val="none" w:sz="0" w:space="0" w:color="auto"/>
        <w:left w:val="none" w:sz="0" w:space="0" w:color="auto"/>
        <w:bottom w:val="none" w:sz="0" w:space="0" w:color="auto"/>
        <w:right w:val="none" w:sz="0" w:space="0" w:color="auto"/>
      </w:divBdr>
    </w:div>
    <w:div w:id="1487162501">
      <w:bodyDiv w:val="1"/>
      <w:marLeft w:val="0"/>
      <w:marRight w:val="0"/>
      <w:marTop w:val="0"/>
      <w:marBottom w:val="0"/>
      <w:divBdr>
        <w:top w:val="none" w:sz="0" w:space="0" w:color="auto"/>
        <w:left w:val="none" w:sz="0" w:space="0" w:color="auto"/>
        <w:bottom w:val="none" w:sz="0" w:space="0" w:color="auto"/>
        <w:right w:val="none" w:sz="0" w:space="0" w:color="auto"/>
      </w:divBdr>
    </w:div>
    <w:div w:id="1496147969">
      <w:bodyDiv w:val="1"/>
      <w:marLeft w:val="0"/>
      <w:marRight w:val="0"/>
      <w:marTop w:val="0"/>
      <w:marBottom w:val="0"/>
      <w:divBdr>
        <w:top w:val="none" w:sz="0" w:space="0" w:color="auto"/>
        <w:left w:val="none" w:sz="0" w:space="0" w:color="auto"/>
        <w:bottom w:val="none" w:sz="0" w:space="0" w:color="auto"/>
        <w:right w:val="none" w:sz="0" w:space="0" w:color="auto"/>
      </w:divBdr>
    </w:div>
    <w:div w:id="1524592962">
      <w:bodyDiv w:val="1"/>
      <w:marLeft w:val="0"/>
      <w:marRight w:val="0"/>
      <w:marTop w:val="0"/>
      <w:marBottom w:val="0"/>
      <w:divBdr>
        <w:top w:val="none" w:sz="0" w:space="0" w:color="auto"/>
        <w:left w:val="none" w:sz="0" w:space="0" w:color="auto"/>
        <w:bottom w:val="none" w:sz="0" w:space="0" w:color="auto"/>
        <w:right w:val="none" w:sz="0" w:space="0" w:color="auto"/>
      </w:divBdr>
    </w:div>
    <w:div w:id="1529903871">
      <w:bodyDiv w:val="1"/>
      <w:marLeft w:val="0"/>
      <w:marRight w:val="0"/>
      <w:marTop w:val="0"/>
      <w:marBottom w:val="0"/>
      <w:divBdr>
        <w:top w:val="none" w:sz="0" w:space="0" w:color="auto"/>
        <w:left w:val="none" w:sz="0" w:space="0" w:color="auto"/>
        <w:bottom w:val="none" w:sz="0" w:space="0" w:color="auto"/>
        <w:right w:val="none" w:sz="0" w:space="0" w:color="auto"/>
      </w:divBdr>
    </w:div>
    <w:div w:id="1555267000">
      <w:bodyDiv w:val="1"/>
      <w:marLeft w:val="0"/>
      <w:marRight w:val="0"/>
      <w:marTop w:val="0"/>
      <w:marBottom w:val="0"/>
      <w:divBdr>
        <w:top w:val="none" w:sz="0" w:space="0" w:color="auto"/>
        <w:left w:val="none" w:sz="0" w:space="0" w:color="auto"/>
        <w:bottom w:val="none" w:sz="0" w:space="0" w:color="auto"/>
        <w:right w:val="none" w:sz="0" w:space="0" w:color="auto"/>
      </w:divBdr>
    </w:div>
    <w:div w:id="1571846561">
      <w:bodyDiv w:val="1"/>
      <w:marLeft w:val="0"/>
      <w:marRight w:val="0"/>
      <w:marTop w:val="0"/>
      <w:marBottom w:val="0"/>
      <w:divBdr>
        <w:top w:val="none" w:sz="0" w:space="0" w:color="auto"/>
        <w:left w:val="none" w:sz="0" w:space="0" w:color="auto"/>
        <w:bottom w:val="none" w:sz="0" w:space="0" w:color="auto"/>
        <w:right w:val="none" w:sz="0" w:space="0" w:color="auto"/>
      </w:divBdr>
    </w:div>
    <w:div w:id="1582714577">
      <w:bodyDiv w:val="1"/>
      <w:marLeft w:val="0"/>
      <w:marRight w:val="0"/>
      <w:marTop w:val="0"/>
      <w:marBottom w:val="0"/>
      <w:divBdr>
        <w:top w:val="none" w:sz="0" w:space="0" w:color="auto"/>
        <w:left w:val="none" w:sz="0" w:space="0" w:color="auto"/>
        <w:bottom w:val="none" w:sz="0" w:space="0" w:color="auto"/>
        <w:right w:val="none" w:sz="0" w:space="0" w:color="auto"/>
      </w:divBdr>
    </w:div>
    <w:div w:id="1602644967">
      <w:bodyDiv w:val="1"/>
      <w:marLeft w:val="0"/>
      <w:marRight w:val="0"/>
      <w:marTop w:val="0"/>
      <w:marBottom w:val="0"/>
      <w:divBdr>
        <w:top w:val="none" w:sz="0" w:space="0" w:color="auto"/>
        <w:left w:val="none" w:sz="0" w:space="0" w:color="auto"/>
        <w:bottom w:val="none" w:sz="0" w:space="0" w:color="auto"/>
        <w:right w:val="none" w:sz="0" w:space="0" w:color="auto"/>
      </w:divBdr>
    </w:div>
    <w:div w:id="1616667816">
      <w:bodyDiv w:val="1"/>
      <w:marLeft w:val="0"/>
      <w:marRight w:val="0"/>
      <w:marTop w:val="0"/>
      <w:marBottom w:val="0"/>
      <w:divBdr>
        <w:top w:val="none" w:sz="0" w:space="0" w:color="auto"/>
        <w:left w:val="none" w:sz="0" w:space="0" w:color="auto"/>
        <w:bottom w:val="none" w:sz="0" w:space="0" w:color="auto"/>
        <w:right w:val="none" w:sz="0" w:space="0" w:color="auto"/>
      </w:divBdr>
      <w:divsChild>
        <w:div w:id="1817601622">
          <w:marLeft w:val="360"/>
          <w:marRight w:val="0"/>
          <w:marTop w:val="200"/>
          <w:marBottom w:val="0"/>
          <w:divBdr>
            <w:top w:val="none" w:sz="0" w:space="0" w:color="auto"/>
            <w:left w:val="none" w:sz="0" w:space="0" w:color="auto"/>
            <w:bottom w:val="none" w:sz="0" w:space="0" w:color="auto"/>
            <w:right w:val="none" w:sz="0" w:space="0" w:color="auto"/>
          </w:divBdr>
        </w:div>
        <w:div w:id="2023973387">
          <w:marLeft w:val="360"/>
          <w:marRight w:val="0"/>
          <w:marTop w:val="200"/>
          <w:marBottom w:val="0"/>
          <w:divBdr>
            <w:top w:val="none" w:sz="0" w:space="0" w:color="auto"/>
            <w:left w:val="none" w:sz="0" w:space="0" w:color="auto"/>
            <w:bottom w:val="none" w:sz="0" w:space="0" w:color="auto"/>
            <w:right w:val="none" w:sz="0" w:space="0" w:color="auto"/>
          </w:divBdr>
        </w:div>
      </w:divsChild>
    </w:div>
    <w:div w:id="1638871682">
      <w:bodyDiv w:val="1"/>
      <w:marLeft w:val="0"/>
      <w:marRight w:val="0"/>
      <w:marTop w:val="0"/>
      <w:marBottom w:val="0"/>
      <w:divBdr>
        <w:top w:val="none" w:sz="0" w:space="0" w:color="auto"/>
        <w:left w:val="none" w:sz="0" w:space="0" w:color="auto"/>
        <w:bottom w:val="none" w:sz="0" w:space="0" w:color="auto"/>
        <w:right w:val="none" w:sz="0" w:space="0" w:color="auto"/>
      </w:divBdr>
      <w:divsChild>
        <w:div w:id="724182985">
          <w:marLeft w:val="360"/>
          <w:marRight w:val="0"/>
          <w:marTop w:val="200"/>
          <w:marBottom w:val="0"/>
          <w:divBdr>
            <w:top w:val="none" w:sz="0" w:space="0" w:color="auto"/>
            <w:left w:val="none" w:sz="0" w:space="0" w:color="auto"/>
            <w:bottom w:val="none" w:sz="0" w:space="0" w:color="auto"/>
            <w:right w:val="none" w:sz="0" w:space="0" w:color="auto"/>
          </w:divBdr>
        </w:div>
        <w:div w:id="1905136677">
          <w:marLeft w:val="360"/>
          <w:marRight w:val="0"/>
          <w:marTop w:val="200"/>
          <w:marBottom w:val="0"/>
          <w:divBdr>
            <w:top w:val="none" w:sz="0" w:space="0" w:color="auto"/>
            <w:left w:val="none" w:sz="0" w:space="0" w:color="auto"/>
            <w:bottom w:val="none" w:sz="0" w:space="0" w:color="auto"/>
            <w:right w:val="none" w:sz="0" w:space="0" w:color="auto"/>
          </w:divBdr>
        </w:div>
      </w:divsChild>
    </w:div>
    <w:div w:id="1706174730">
      <w:bodyDiv w:val="1"/>
      <w:marLeft w:val="0"/>
      <w:marRight w:val="0"/>
      <w:marTop w:val="0"/>
      <w:marBottom w:val="0"/>
      <w:divBdr>
        <w:top w:val="none" w:sz="0" w:space="0" w:color="auto"/>
        <w:left w:val="none" w:sz="0" w:space="0" w:color="auto"/>
        <w:bottom w:val="none" w:sz="0" w:space="0" w:color="auto"/>
        <w:right w:val="none" w:sz="0" w:space="0" w:color="auto"/>
      </w:divBdr>
    </w:div>
    <w:div w:id="1724938913">
      <w:bodyDiv w:val="1"/>
      <w:marLeft w:val="0"/>
      <w:marRight w:val="0"/>
      <w:marTop w:val="0"/>
      <w:marBottom w:val="0"/>
      <w:divBdr>
        <w:top w:val="none" w:sz="0" w:space="0" w:color="auto"/>
        <w:left w:val="none" w:sz="0" w:space="0" w:color="auto"/>
        <w:bottom w:val="none" w:sz="0" w:space="0" w:color="auto"/>
        <w:right w:val="none" w:sz="0" w:space="0" w:color="auto"/>
      </w:divBdr>
    </w:div>
    <w:div w:id="1745183512">
      <w:bodyDiv w:val="1"/>
      <w:marLeft w:val="0"/>
      <w:marRight w:val="0"/>
      <w:marTop w:val="0"/>
      <w:marBottom w:val="0"/>
      <w:divBdr>
        <w:top w:val="none" w:sz="0" w:space="0" w:color="auto"/>
        <w:left w:val="none" w:sz="0" w:space="0" w:color="auto"/>
        <w:bottom w:val="none" w:sz="0" w:space="0" w:color="auto"/>
        <w:right w:val="none" w:sz="0" w:space="0" w:color="auto"/>
      </w:divBdr>
    </w:div>
    <w:div w:id="1761564539">
      <w:bodyDiv w:val="1"/>
      <w:marLeft w:val="0"/>
      <w:marRight w:val="0"/>
      <w:marTop w:val="0"/>
      <w:marBottom w:val="0"/>
      <w:divBdr>
        <w:top w:val="none" w:sz="0" w:space="0" w:color="auto"/>
        <w:left w:val="none" w:sz="0" w:space="0" w:color="auto"/>
        <w:bottom w:val="none" w:sz="0" w:space="0" w:color="auto"/>
        <w:right w:val="none" w:sz="0" w:space="0" w:color="auto"/>
      </w:divBdr>
      <w:divsChild>
        <w:div w:id="35669580">
          <w:marLeft w:val="360"/>
          <w:marRight w:val="0"/>
          <w:marTop w:val="384"/>
          <w:marBottom w:val="0"/>
          <w:divBdr>
            <w:top w:val="none" w:sz="0" w:space="0" w:color="auto"/>
            <w:left w:val="none" w:sz="0" w:space="0" w:color="auto"/>
            <w:bottom w:val="none" w:sz="0" w:space="0" w:color="auto"/>
            <w:right w:val="none" w:sz="0" w:space="0" w:color="auto"/>
          </w:divBdr>
        </w:div>
        <w:div w:id="422457055">
          <w:marLeft w:val="360"/>
          <w:marRight w:val="0"/>
          <w:marTop w:val="384"/>
          <w:marBottom w:val="0"/>
          <w:divBdr>
            <w:top w:val="none" w:sz="0" w:space="0" w:color="auto"/>
            <w:left w:val="none" w:sz="0" w:space="0" w:color="auto"/>
            <w:bottom w:val="none" w:sz="0" w:space="0" w:color="auto"/>
            <w:right w:val="none" w:sz="0" w:space="0" w:color="auto"/>
          </w:divBdr>
        </w:div>
        <w:div w:id="323703016">
          <w:marLeft w:val="360"/>
          <w:marRight w:val="0"/>
          <w:marTop w:val="384"/>
          <w:marBottom w:val="0"/>
          <w:divBdr>
            <w:top w:val="none" w:sz="0" w:space="0" w:color="auto"/>
            <w:left w:val="none" w:sz="0" w:space="0" w:color="auto"/>
            <w:bottom w:val="none" w:sz="0" w:space="0" w:color="auto"/>
            <w:right w:val="none" w:sz="0" w:space="0" w:color="auto"/>
          </w:divBdr>
        </w:div>
      </w:divsChild>
    </w:div>
    <w:div w:id="1762408835">
      <w:bodyDiv w:val="1"/>
      <w:marLeft w:val="0"/>
      <w:marRight w:val="0"/>
      <w:marTop w:val="0"/>
      <w:marBottom w:val="0"/>
      <w:divBdr>
        <w:top w:val="none" w:sz="0" w:space="0" w:color="auto"/>
        <w:left w:val="none" w:sz="0" w:space="0" w:color="auto"/>
        <w:bottom w:val="none" w:sz="0" w:space="0" w:color="auto"/>
        <w:right w:val="none" w:sz="0" w:space="0" w:color="auto"/>
      </w:divBdr>
    </w:div>
    <w:div w:id="1787429806">
      <w:bodyDiv w:val="1"/>
      <w:marLeft w:val="0"/>
      <w:marRight w:val="0"/>
      <w:marTop w:val="0"/>
      <w:marBottom w:val="0"/>
      <w:divBdr>
        <w:top w:val="none" w:sz="0" w:space="0" w:color="auto"/>
        <w:left w:val="none" w:sz="0" w:space="0" w:color="auto"/>
        <w:bottom w:val="none" w:sz="0" w:space="0" w:color="auto"/>
        <w:right w:val="none" w:sz="0" w:space="0" w:color="auto"/>
      </w:divBdr>
      <w:divsChild>
        <w:div w:id="871576662">
          <w:marLeft w:val="336"/>
          <w:marRight w:val="0"/>
          <w:marTop w:val="120"/>
          <w:marBottom w:val="312"/>
          <w:divBdr>
            <w:top w:val="none" w:sz="0" w:space="0" w:color="auto"/>
            <w:left w:val="none" w:sz="0" w:space="0" w:color="auto"/>
            <w:bottom w:val="none" w:sz="0" w:space="0" w:color="auto"/>
            <w:right w:val="none" w:sz="0" w:space="0" w:color="auto"/>
          </w:divBdr>
          <w:divsChild>
            <w:div w:id="12263313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31099000">
      <w:bodyDiv w:val="1"/>
      <w:marLeft w:val="0"/>
      <w:marRight w:val="0"/>
      <w:marTop w:val="0"/>
      <w:marBottom w:val="0"/>
      <w:divBdr>
        <w:top w:val="none" w:sz="0" w:space="0" w:color="auto"/>
        <w:left w:val="none" w:sz="0" w:space="0" w:color="auto"/>
        <w:bottom w:val="none" w:sz="0" w:space="0" w:color="auto"/>
        <w:right w:val="none" w:sz="0" w:space="0" w:color="auto"/>
      </w:divBdr>
    </w:div>
    <w:div w:id="1834105425">
      <w:bodyDiv w:val="1"/>
      <w:marLeft w:val="0"/>
      <w:marRight w:val="0"/>
      <w:marTop w:val="0"/>
      <w:marBottom w:val="0"/>
      <w:divBdr>
        <w:top w:val="none" w:sz="0" w:space="0" w:color="auto"/>
        <w:left w:val="none" w:sz="0" w:space="0" w:color="auto"/>
        <w:bottom w:val="none" w:sz="0" w:space="0" w:color="auto"/>
        <w:right w:val="none" w:sz="0" w:space="0" w:color="auto"/>
      </w:divBdr>
    </w:div>
    <w:div w:id="1835492984">
      <w:bodyDiv w:val="1"/>
      <w:marLeft w:val="0"/>
      <w:marRight w:val="0"/>
      <w:marTop w:val="0"/>
      <w:marBottom w:val="0"/>
      <w:divBdr>
        <w:top w:val="none" w:sz="0" w:space="0" w:color="auto"/>
        <w:left w:val="none" w:sz="0" w:space="0" w:color="auto"/>
        <w:bottom w:val="none" w:sz="0" w:space="0" w:color="auto"/>
        <w:right w:val="none" w:sz="0" w:space="0" w:color="auto"/>
      </w:divBdr>
    </w:div>
    <w:div w:id="1879318199">
      <w:bodyDiv w:val="1"/>
      <w:marLeft w:val="0"/>
      <w:marRight w:val="0"/>
      <w:marTop w:val="0"/>
      <w:marBottom w:val="0"/>
      <w:divBdr>
        <w:top w:val="none" w:sz="0" w:space="0" w:color="auto"/>
        <w:left w:val="none" w:sz="0" w:space="0" w:color="auto"/>
        <w:bottom w:val="none" w:sz="0" w:space="0" w:color="auto"/>
        <w:right w:val="none" w:sz="0" w:space="0" w:color="auto"/>
      </w:divBdr>
      <w:divsChild>
        <w:div w:id="1888838491">
          <w:marLeft w:val="0"/>
          <w:marRight w:val="0"/>
          <w:marTop w:val="0"/>
          <w:marBottom w:val="0"/>
          <w:divBdr>
            <w:top w:val="none" w:sz="0" w:space="0" w:color="auto"/>
            <w:left w:val="none" w:sz="0" w:space="0" w:color="auto"/>
            <w:bottom w:val="none" w:sz="0" w:space="0" w:color="auto"/>
            <w:right w:val="none" w:sz="0" w:space="0" w:color="auto"/>
          </w:divBdr>
        </w:div>
        <w:div w:id="1145466474">
          <w:marLeft w:val="0"/>
          <w:marRight w:val="0"/>
          <w:marTop w:val="0"/>
          <w:marBottom w:val="0"/>
          <w:divBdr>
            <w:top w:val="none" w:sz="0" w:space="0" w:color="auto"/>
            <w:left w:val="none" w:sz="0" w:space="0" w:color="auto"/>
            <w:bottom w:val="none" w:sz="0" w:space="0" w:color="auto"/>
            <w:right w:val="none" w:sz="0" w:space="0" w:color="auto"/>
          </w:divBdr>
        </w:div>
        <w:div w:id="1953054076">
          <w:marLeft w:val="0"/>
          <w:marRight w:val="0"/>
          <w:marTop w:val="0"/>
          <w:marBottom w:val="0"/>
          <w:divBdr>
            <w:top w:val="none" w:sz="0" w:space="0" w:color="auto"/>
            <w:left w:val="none" w:sz="0" w:space="0" w:color="auto"/>
            <w:bottom w:val="none" w:sz="0" w:space="0" w:color="auto"/>
            <w:right w:val="none" w:sz="0" w:space="0" w:color="auto"/>
          </w:divBdr>
        </w:div>
        <w:div w:id="1728841217">
          <w:marLeft w:val="0"/>
          <w:marRight w:val="0"/>
          <w:marTop w:val="0"/>
          <w:marBottom w:val="0"/>
          <w:divBdr>
            <w:top w:val="none" w:sz="0" w:space="0" w:color="auto"/>
            <w:left w:val="none" w:sz="0" w:space="0" w:color="auto"/>
            <w:bottom w:val="none" w:sz="0" w:space="0" w:color="auto"/>
            <w:right w:val="none" w:sz="0" w:space="0" w:color="auto"/>
          </w:divBdr>
        </w:div>
        <w:div w:id="1716201366">
          <w:marLeft w:val="0"/>
          <w:marRight w:val="0"/>
          <w:marTop w:val="0"/>
          <w:marBottom w:val="0"/>
          <w:divBdr>
            <w:top w:val="none" w:sz="0" w:space="0" w:color="auto"/>
            <w:left w:val="none" w:sz="0" w:space="0" w:color="auto"/>
            <w:bottom w:val="none" w:sz="0" w:space="0" w:color="auto"/>
            <w:right w:val="none" w:sz="0" w:space="0" w:color="auto"/>
          </w:divBdr>
        </w:div>
        <w:div w:id="841168783">
          <w:marLeft w:val="0"/>
          <w:marRight w:val="0"/>
          <w:marTop w:val="0"/>
          <w:marBottom w:val="0"/>
          <w:divBdr>
            <w:top w:val="none" w:sz="0" w:space="0" w:color="auto"/>
            <w:left w:val="none" w:sz="0" w:space="0" w:color="auto"/>
            <w:bottom w:val="none" w:sz="0" w:space="0" w:color="auto"/>
            <w:right w:val="none" w:sz="0" w:space="0" w:color="auto"/>
          </w:divBdr>
        </w:div>
        <w:div w:id="230192001">
          <w:marLeft w:val="0"/>
          <w:marRight w:val="0"/>
          <w:marTop w:val="0"/>
          <w:marBottom w:val="0"/>
          <w:divBdr>
            <w:top w:val="none" w:sz="0" w:space="0" w:color="auto"/>
            <w:left w:val="none" w:sz="0" w:space="0" w:color="auto"/>
            <w:bottom w:val="none" w:sz="0" w:space="0" w:color="auto"/>
            <w:right w:val="none" w:sz="0" w:space="0" w:color="auto"/>
          </w:divBdr>
        </w:div>
        <w:div w:id="933632637">
          <w:marLeft w:val="0"/>
          <w:marRight w:val="0"/>
          <w:marTop w:val="0"/>
          <w:marBottom w:val="0"/>
          <w:divBdr>
            <w:top w:val="none" w:sz="0" w:space="0" w:color="auto"/>
            <w:left w:val="none" w:sz="0" w:space="0" w:color="auto"/>
            <w:bottom w:val="none" w:sz="0" w:space="0" w:color="auto"/>
            <w:right w:val="none" w:sz="0" w:space="0" w:color="auto"/>
          </w:divBdr>
        </w:div>
        <w:div w:id="894194571">
          <w:marLeft w:val="0"/>
          <w:marRight w:val="0"/>
          <w:marTop w:val="0"/>
          <w:marBottom w:val="0"/>
          <w:divBdr>
            <w:top w:val="none" w:sz="0" w:space="0" w:color="auto"/>
            <w:left w:val="none" w:sz="0" w:space="0" w:color="auto"/>
            <w:bottom w:val="none" w:sz="0" w:space="0" w:color="auto"/>
            <w:right w:val="none" w:sz="0" w:space="0" w:color="auto"/>
          </w:divBdr>
        </w:div>
        <w:div w:id="749155046">
          <w:marLeft w:val="0"/>
          <w:marRight w:val="0"/>
          <w:marTop w:val="0"/>
          <w:marBottom w:val="0"/>
          <w:divBdr>
            <w:top w:val="none" w:sz="0" w:space="0" w:color="auto"/>
            <w:left w:val="none" w:sz="0" w:space="0" w:color="auto"/>
            <w:bottom w:val="none" w:sz="0" w:space="0" w:color="auto"/>
            <w:right w:val="none" w:sz="0" w:space="0" w:color="auto"/>
          </w:divBdr>
        </w:div>
        <w:div w:id="1098793462">
          <w:marLeft w:val="0"/>
          <w:marRight w:val="0"/>
          <w:marTop w:val="0"/>
          <w:marBottom w:val="0"/>
          <w:divBdr>
            <w:top w:val="none" w:sz="0" w:space="0" w:color="auto"/>
            <w:left w:val="none" w:sz="0" w:space="0" w:color="auto"/>
            <w:bottom w:val="none" w:sz="0" w:space="0" w:color="auto"/>
            <w:right w:val="none" w:sz="0" w:space="0" w:color="auto"/>
          </w:divBdr>
        </w:div>
        <w:div w:id="495726099">
          <w:marLeft w:val="0"/>
          <w:marRight w:val="0"/>
          <w:marTop w:val="0"/>
          <w:marBottom w:val="0"/>
          <w:divBdr>
            <w:top w:val="none" w:sz="0" w:space="0" w:color="auto"/>
            <w:left w:val="none" w:sz="0" w:space="0" w:color="auto"/>
            <w:bottom w:val="none" w:sz="0" w:space="0" w:color="auto"/>
            <w:right w:val="none" w:sz="0" w:space="0" w:color="auto"/>
          </w:divBdr>
        </w:div>
        <w:div w:id="388114221">
          <w:marLeft w:val="0"/>
          <w:marRight w:val="0"/>
          <w:marTop w:val="0"/>
          <w:marBottom w:val="0"/>
          <w:divBdr>
            <w:top w:val="none" w:sz="0" w:space="0" w:color="auto"/>
            <w:left w:val="none" w:sz="0" w:space="0" w:color="auto"/>
            <w:bottom w:val="none" w:sz="0" w:space="0" w:color="auto"/>
            <w:right w:val="none" w:sz="0" w:space="0" w:color="auto"/>
          </w:divBdr>
        </w:div>
      </w:divsChild>
    </w:div>
    <w:div w:id="1905869400">
      <w:bodyDiv w:val="1"/>
      <w:marLeft w:val="0"/>
      <w:marRight w:val="0"/>
      <w:marTop w:val="0"/>
      <w:marBottom w:val="0"/>
      <w:divBdr>
        <w:top w:val="none" w:sz="0" w:space="0" w:color="auto"/>
        <w:left w:val="none" w:sz="0" w:space="0" w:color="auto"/>
        <w:bottom w:val="none" w:sz="0" w:space="0" w:color="auto"/>
        <w:right w:val="none" w:sz="0" w:space="0" w:color="auto"/>
      </w:divBdr>
      <w:divsChild>
        <w:div w:id="1633249700">
          <w:marLeft w:val="432"/>
          <w:marRight w:val="0"/>
          <w:marTop w:val="120"/>
          <w:marBottom w:val="0"/>
          <w:divBdr>
            <w:top w:val="none" w:sz="0" w:space="0" w:color="auto"/>
            <w:left w:val="none" w:sz="0" w:space="0" w:color="auto"/>
            <w:bottom w:val="none" w:sz="0" w:space="0" w:color="auto"/>
            <w:right w:val="none" w:sz="0" w:space="0" w:color="auto"/>
          </w:divBdr>
        </w:div>
      </w:divsChild>
    </w:div>
    <w:div w:id="1925021615">
      <w:bodyDiv w:val="1"/>
      <w:marLeft w:val="0"/>
      <w:marRight w:val="0"/>
      <w:marTop w:val="0"/>
      <w:marBottom w:val="0"/>
      <w:divBdr>
        <w:top w:val="none" w:sz="0" w:space="0" w:color="auto"/>
        <w:left w:val="none" w:sz="0" w:space="0" w:color="auto"/>
        <w:bottom w:val="none" w:sz="0" w:space="0" w:color="auto"/>
        <w:right w:val="none" w:sz="0" w:space="0" w:color="auto"/>
      </w:divBdr>
    </w:div>
    <w:div w:id="1930117326">
      <w:bodyDiv w:val="1"/>
      <w:marLeft w:val="0"/>
      <w:marRight w:val="0"/>
      <w:marTop w:val="0"/>
      <w:marBottom w:val="0"/>
      <w:divBdr>
        <w:top w:val="none" w:sz="0" w:space="0" w:color="auto"/>
        <w:left w:val="none" w:sz="0" w:space="0" w:color="auto"/>
        <w:bottom w:val="none" w:sz="0" w:space="0" w:color="auto"/>
        <w:right w:val="none" w:sz="0" w:space="0" w:color="auto"/>
      </w:divBdr>
    </w:div>
    <w:div w:id="1949921068">
      <w:bodyDiv w:val="1"/>
      <w:marLeft w:val="0"/>
      <w:marRight w:val="0"/>
      <w:marTop w:val="0"/>
      <w:marBottom w:val="0"/>
      <w:divBdr>
        <w:top w:val="none" w:sz="0" w:space="0" w:color="auto"/>
        <w:left w:val="none" w:sz="0" w:space="0" w:color="auto"/>
        <w:bottom w:val="none" w:sz="0" w:space="0" w:color="auto"/>
        <w:right w:val="none" w:sz="0" w:space="0" w:color="auto"/>
      </w:divBdr>
    </w:div>
    <w:div w:id="1986232309">
      <w:bodyDiv w:val="1"/>
      <w:marLeft w:val="0"/>
      <w:marRight w:val="0"/>
      <w:marTop w:val="0"/>
      <w:marBottom w:val="0"/>
      <w:divBdr>
        <w:top w:val="none" w:sz="0" w:space="0" w:color="auto"/>
        <w:left w:val="none" w:sz="0" w:space="0" w:color="auto"/>
        <w:bottom w:val="none" w:sz="0" w:space="0" w:color="auto"/>
        <w:right w:val="none" w:sz="0" w:space="0" w:color="auto"/>
      </w:divBdr>
    </w:div>
    <w:div w:id="2038851580">
      <w:bodyDiv w:val="1"/>
      <w:marLeft w:val="0"/>
      <w:marRight w:val="0"/>
      <w:marTop w:val="0"/>
      <w:marBottom w:val="0"/>
      <w:divBdr>
        <w:top w:val="none" w:sz="0" w:space="0" w:color="auto"/>
        <w:left w:val="none" w:sz="0" w:space="0" w:color="auto"/>
        <w:bottom w:val="none" w:sz="0" w:space="0" w:color="auto"/>
        <w:right w:val="none" w:sz="0" w:space="0" w:color="auto"/>
      </w:divBdr>
    </w:div>
    <w:div w:id="2091000782">
      <w:bodyDiv w:val="1"/>
      <w:marLeft w:val="0"/>
      <w:marRight w:val="0"/>
      <w:marTop w:val="0"/>
      <w:marBottom w:val="0"/>
      <w:divBdr>
        <w:top w:val="none" w:sz="0" w:space="0" w:color="auto"/>
        <w:left w:val="none" w:sz="0" w:space="0" w:color="auto"/>
        <w:bottom w:val="none" w:sz="0" w:space="0" w:color="auto"/>
        <w:right w:val="none" w:sz="0" w:space="0" w:color="auto"/>
      </w:divBdr>
    </w:div>
    <w:div w:id="2108650174">
      <w:bodyDiv w:val="1"/>
      <w:marLeft w:val="0"/>
      <w:marRight w:val="0"/>
      <w:marTop w:val="0"/>
      <w:marBottom w:val="0"/>
      <w:divBdr>
        <w:top w:val="none" w:sz="0" w:space="0" w:color="auto"/>
        <w:left w:val="none" w:sz="0" w:space="0" w:color="auto"/>
        <w:bottom w:val="none" w:sz="0" w:space="0" w:color="auto"/>
        <w:right w:val="none" w:sz="0" w:space="0" w:color="auto"/>
      </w:divBdr>
      <w:divsChild>
        <w:div w:id="1931886797">
          <w:marLeft w:val="533"/>
          <w:marRight w:val="0"/>
          <w:marTop w:val="140"/>
          <w:marBottom w:val="0"/>
          <w:divBdr>
            <w:top w:val="none" w:sz="0" w:space="0" w:color="auto"/>
            <w:left w:val="none" w:sz="0" w:space="0" w:color="auto"/>
            <w:bottom w:val="none" w:sz="0" w:space="0" w:color="auto"/>
            <w:right w:val="none" w:sz="0" w:space="0" w:color="auto"/>
          </w:divBdr>
        </w:div>
        <w:div w:id="1684360688">
          <w:marLeft w:val="533"/>
          <w:marRight w:val="0"/>
          <w:marTop w:val="140"/>
          <w:marBottom w:val="0"/>
          <w:divBdr>
            <w:top w:val="none" w:sz="0" w:space="0" w:color="auto"/>
            <w:left w:val="none" w:sz="0" w:space="0" w:color="auto"/>
            <w:bottom w:val="none" w:sz="0" w:space="0" w:color="auto"/>
            <w:right w:val="none" w:sz="0" w:space="0" w:color="auto"/>
          </w:divBdr>
        </w:div>
      </w:divsChild>
    </w:div>
    <w:div w:id="2142723256">
      <w:bodyDiv w:val="1"/>
      <w:marLeft w:val="0"/>
      <w:marRight w:val="0"/>
      <w:marTop w:val="0"/>
      <w:marBottom w:val="0"/>
      <w:divBdr>
        <w:top w:val="none" w:sz="0" w:space="0" w:color="auto"/>
        <w:left w:val="none" w:sz="0" w:space="0" w:color="auto"/>
        <w:bottom w:val="none" w:sz="0" w:space="0" w:color="auto"/>
        <w:right w:val="none" w:sz="0" w:space="0" w:color="auto"/>
      </w:divBdr>
    </w:div>
    <w:div w:id="214546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u.wikipedia.org/wiki/%D0%9F%D0%B5%D1%87%D0%B0%D1%82%D0%BD%D0%B0%D1%8F_%D0%BF%D0%BB%D0%B0%D1%82%D0%B0" TargetMode="External"/><Relationship Id="rId21" Type="http://schemas.openxmlformats.org/officeDocument/2006/relationships/hyperlink" Target="https://ru.wikipedia.org/wiki/%D0%9A%D0%BE%D0%BC%D0%BF%D1%8C%D1%8E%D1%82%D0%B5%D1%80%D0%BD%D0%B0%D1%8F_%D0%BF%D0%B0%D0%BC%D1%8F%D1%82%D1%8C" TargetMode="External"/><Relationship Id="rId42" Type="http://schemas.openxmlformats.org/officeDocument/2006/relationships/hyperlink" Target="https://ru.wikipedia.org/wiki/DDR_SDRAM" TargetMode="External"/><Relationship Id="rId47" Type="http://schemas.openxmlformats.org/officeDocument/2006/relationships/hyperlink" Target="https://ru.wikipedia.org/wiki/%D0%91%D0%B8%D1%82" TargetMode="External"/><Relationship Id="rId63" Type="http://schemas.openxmlformats.org/officeDocument/2006/relationships/hyperlink" Target="https://ru.wikipedia.org/w/index.php?title=%D0%9B%D0%B0%D0%B7%D0%B5%D1%80%D0%BD%D0%B0%D1%8F_%D0%BF%D0%B0%D0%BD%D0%B5%D0%BB%D1%8C&amp;action=edit&amp;redlink=1" TargetMode="External"/><Relationship Id="rId68" Type="http://schemas.openxmlformats.org/officeDocument/2006/relationships/hyperlink" Target="http://www.computer-museum.ru/technlgy/proclect/mp/mp.htm" TargetMode="External"/><Relationship Id="rId84" Type="http://schemas.openxmlformats.org/officeDocument/2006/relationships/hyperlink" Target="https://ru.wikipedia.org/wiki/%D0%9B%D0%BE%D0%BA%D0%B0%D0%BB%D1%8C%D0%BD%D0%B0%D1%8F_%D1%81%D0%B5%D1%82%D1%8C" TargetMode="External"/><Relationship Id="rId89" Type="http://schemas.openxmlformats.org/officeDocument/2006/relationships/hyperlink" Target="https://ru.wikipedia.org/wiki/%D0%91%D0%B0%D0%B9%D1%82" TargetMode="External"/><Relationship Id="rId112" Type="http://schemas.openxmlformats.org/officeDocument/2006/relationships/hyperlink" Target="https://ru.wikipedia.org/wiki/%D0%9B%D0%BE%D0%B3%D0%B8%D0%BA%D0%B0" TargetMode="External"/><Relationship Id="rId16" Type="http://schemas.openxmlformats.org/officeDocument/2006/relationships/hyperlink" Target="https://ru.wikipedia.org/wiki/%D0%9A%D0%BE%D0%BC%D0%BF%D1%8C%D1%8E%D1%82%D0%B5%D1%80%D0%BD%D0%B0%D1%8F_%D0%BF%D1%80%D0%BE%D0%B3%D1%80%D0%B0%D0%BC%D0%BC%D0%B0" TargetMode="External"/><Relationship Id="rId107" Type="http://schemas.openxmlformats.org/officeDocument/2006/relationships/hyperlink" Target="https://function-x.ru/buleva_algebra.html" TargetMode="External"/><Relationship Id="rId11" Type="http://schemas.openxmlformats.org/officeDocument/2006/relationships/image" Target="media/image3.png"/><Relationship Id="rId32" Type="http://schemas.openxmlformats.org/officeDocument/2006/relationships/hyperlink" Target="https://ru.wikipedia.org/wiki/%D0%A7%D0%B8%D0%BF%D1%81%D0%B5%D1%82" TargetMode="External"/><Relationship Id="rId37" Type="http://schemas.openxmlformats.org/officeDocument/2006/relationships/hyperlink" Target="https://ru.wikipedia.org/wiki/%D0%9F%D0%BE%D1%81%D1%82%D0%BE%D1%8F%D0%BD%D0%BD%D0%BE%D0%B5_%D0%B7%D0%B0%D0%BF%D0%BE%D0%BC%D0%B8%D0%BD%D0%B0%D1%8E%D1%89%D0%B5%D0%B5_%D1%83%D1%81%D1%82%D1%80%D0%BE%D0%B9%D1%81%D1%82%D0%B2%D0%BE" TargetMode="External"/><Relationship Id="rId53" Type="http://schemas.openxmlformats.org/officeDocument/2006/relationships/hyperlink" Target="https://ru.wikipedia.org/wiki/%D0%94%D0%B8%D1%81%D0%BF%D0%BB%D0%B5%D0%B9" TargetMode="External"/><Relationship Id="rId58" Type="http://schemas.openxmlformats.org/officeDocument/2006/relationships/hyperlink" Target="https://ru.wikipedia.org/wiki/%D0%A1%D0%B2%D0%B5%D1%82%D0%BE%D0%B4%D0%B8%D0%BE%D0%B4%D0%BD%D1%8B%D0%B9_%D0%B3%D1%80%D0%B0%D1%84%D0%B8%D1%87%D0%B5%D1%81%D0%BA%D0%B8%D0%B9_%D1%8D%D0%BA%D1%80%D0%B0%D0%BD" TargetMode="External"/><Relationship Id="rId74" Type="http://schemas.openxmlformats.org/officeDocument/2006/relationships/hyperlink" Target="https://ru.wikipedia.org/wiki/%D0%9A%D0%BE%D0%BC%D0%BF%D1%8C%D1%8E%D1%82%D0%B5%D1%80%D0%BD%D0%B0%D1%8F_%D1%81%D0%B5%D1%82%D1%8C" TargetMode="External"/><Relationship Id="rId79" Type="http://schemas.openxmlformats.org/officeDocument/2006/relationships/hyperlink" Target="https://ru.wikipedia.org/wiki/%D0%A3%D0%B7%D0%B5%D0%BB_%D1%81%D0%B5%D1%82%D0%B8" TargetMode="External"/><Relationship Id="rId102" Type="http://schemas.openxmlformats.org/officeDocument/2006/relationships/hyperlink" Target="https://ru.wikipedia.org/wiki/%D0%9F%D1%80%D0%BE%D1%81%D1%82%D1%80%D0%B0%D0%BD%D1%81%D1%82%D0%B2%D0%BE_%D0%B8%D0%BC%D1%91%D0%BD" TargetMode="External"/><Relationship Id="rId5" Type="http://schemas.openxmlformats.org/officeDocument/2006/relationships/image" Target="media/image1.jpeg"/><Relationship Id="rId90" Type="http://schemas.openxmlformats.org/officeDocument/2006/relationships/hyperlink" Target="https://ru.wikipedia.org/wiki/%D0%9A%D0%B8%D0%BB%D0%BE%D0%B1%D0%B0%D0%B9%D1%82" TargetMode="External"/><Relationship Id="rId95" Type="http://schemas.openxmlformats.org/officeDocument/2006/relationships/hyperlink" Target="https://ru.wikipedia.org/wiki/%D0%9D%D0%BE%D1%81%D0%B8%D1%82%D0%B5%D0%BB%D1%8C_%D0%B8%D0%BD%D1%84%D0%BE%D1%80%D0%BC%D0%B0%D1%86%D0%B8%D0%B8" TargetMode="External"/><Relationship Id="rId22" Type="http://schemas.openxmlformats.org/officeDocument/2006/relationships/hyperlink" Target="https://ru.wikipedia.org/wiki/%D0%96%D1%91%D1%81%D1%82%D0%BA%D0%B8%D0%B9_%D0%B4%D0%B8%D1%81%D0%BA" TargetMode="External"/><Relationship Id="rId27" Type="http://schemas.openxmlformats.org/officeDocument/2006/relationships/hyperlink" Target="https://ru.wikipedia.org/wiki/%D0%9F%D0%BB%D0%B0%D1%82%D0%B0_%D1%80%D0%B0%D1%81%D1%88%D0%B8%D1%80%D0%B5%D0%BD%D0%B8%D1%8F" TargetMode="External"/><Relationship Id="rId43" Type="http://schemas.openxmlformats.org/officeDocument/2006/relationships/hyperlink" Target="https://ru.wikipedia.org/wiki/GDDR2" TargetMode="External"/><Relationship Id="rId48" Type="http://schemas.openxmlformats.org/officeDocument/2006/relationships/hyperlink" Target="https://ru.wikipedia.org/wiki/%D0%9C%D0%B5%D0%B3%D0%B0%D0%B1%D0%B0%D0%B9%D1%82" TargetMode="External"/><Relationship Id="rId64" Type="http://schemas.openxmlformats.org/officeDocument/2006/relationships/hyperlink" Target="https://ru.wikipedia.org/wiki/%D0%A1%D0%BE%D0%BE%D1%82%D0%BD%D0%BE%D1%88%D0%B5%D0%BD%D0%B8%D0%B5_%D1%81%D1%82%D0%BE%D1%80%D0%BE%D0%BD_%D1%8D%D0%BA%D1%80%D0%B0%D0%BD%D0%B0" TargetMode="External"/><Relationship Id="rId69" Type="http://schemas.openxmlformats.org/officeDocument/2006/relationships/hyperlink" Target="https://ru.wikipedia.org/wiki/%D0%93%D1%80%D0%B0%D1%84_(%D0%BC%D0%B0%D1%82%D0%B5%D0%BC%D0%B0%D1%82%D0%B8%D0%BA%D0%B0)" TargetMode="External"/><Relationship Id="rId113" Type="http://schemas.openxmlformats.org/officeDocument/2006/relationships/hyperlink" Target="https://ru.wikipedia.org/wiki/%D0%A3%D0%BD%D0%B0%D1%80%D0%BD%D0%B0%D1%8F_%D0%BE%D0%BF%D0%B5%D1%80%D0%B0%D1%86%D0%B8%D1%8F" TargetMode="External"/><Relationship Id="rId80" Type="http://schemas.openxmlformats.org/officeDocument/2006/relationships/hyperlink" Target="https://ru.wikipedia.org/wiki/%D0%9A%D0%BE%D0%BC%D0%BF%D1%8C%D1%8E%D1%82%D0%B5%D1%80%D0%BD%D0%B0%D1%8F_%D1%81%D0%B5%D1%82%D1%8C" TargetMode="External"/><Relationship Id="rId85" Type="http://schemas.openxmlformats.org/officeDocument/2006/relationships/hyperlink" Target="https://ru.wikipedia.org/wiki/IP-%D0%B0%D0%B4%D1%80%D0%B5%D1%81" TargetMode="External"/><Relationship Id="rId12" Type="http://schemas.openxmlformats.org/officeDocument/2006/relationships/image" Target="media/image4.png"/><Relationship Id="rId17" Type="http://schemas.openxmlformats.org/officeDocument/2006/relationships/hyperlink" Target="https://ru.wikipedia.org/wiki/%D0%9F%D1%80%D0%BE%D1%86%D0%B5%D1%81%D1%81%D0%BE%D1%80" TargetMode="External"/><Relationship Id="rId33" Type="http://schemas.openxmlformats.org/officeDocument/2006/relationships/hyperlink" Target="https://ru.wikipedia.org/wiki/%D0%9F%D1%80%D0%BE%D1%86%D0%B5%D1%81%D1%81%D0%BE%D1%80" TargetMode="External"/><Relationship Id="rId38" Type="http://schemas.openxmlformats.org/officeDocument/2006/relationships/hyperlink" Target="https://ru.wikipedia.org/wiki/Video_BIOS" TargetMode="External"/><Relationship Id="rId59" Type="http://schemas.openxmlformats.org/officeDocument/2006/relationships/hyperlink" Target="https://ru.wikipedia.org/wiki/%D0%A1%D0%B2%D0%B5%D1%82%D0%BE%D0%B4%D0%B8%D0%BE%D0%B4" TargetMode="External"/><Relationship Id="rId103" Type="http://schemas.openxmlformats.org/officeDocument/2006/relationships/hyperlink" Target="https://ru.wikipedia.org/wiki/%D0%A4%D0%B0%D0%B9%D0%BB%D0%BE%D0%B2%D0%B0%D1%8F_%D1%81%D0%B8%D1%81%D1%82%D0%B5%D0%BC%D0%B0" TargetMode="External"/><Relationship Id="rId108" Type="http://schemas.openxmlformats.org/officeDocument/2006/relationships/hyperlink" Target="https://ru.wikipedia.org/wiki/%D0%A0%D0%B5%D0%BB%D1%8F%D1%86%D0%B8%D0%BE%D0%BD%D0%BD%D0%B0%D1%8F_%D0%A1%D0%A3%D0%91%D0%94" TargetMode="External"/><Relationship Id="rId54" Type="http://schemas.openxmlformats.org/officeDocument/2006/relationships/hyperlink" Target="https://ru.wikipedia.org/wiki/%D0%92%D1%82%D0%BE%D1%80%D0%B8%D1%87%D0%BD%D1%8B%D0%B9_%D0%B8%D1%81%D1%82%D0%BE%D1%87%D0%BD%D0%B8%D0%BA_%D1%8D%D0%BB%D0%B5%D0%BA%D1%82%D1%80%D0%BE%D0%BF%D0%B8%D1%82%D0%B0%D0%BD%D0%B8%D1%8F" TargetMode="External"/><Relationship Id="rId70" Type="http://schemas.openxmlformats.org/officeDocument/2006/relationships/hyperlink" Target="https://ru.wikipedia.org/wiki/%D0%9F%D0%BE%D0%BB%D0%BD%D0%BE%D1%81%D0%B2%D1%8F%D0%B7%D0%BD%D0%B0%D1%8F_%D1%82%D0%BE%D0%BF%D0%BE%D0%BB%D0%BE%D0%B3%D0%B8%D1%8F" TargetMode="External"/><Relationship Id="rId75" Type="http://schemas.openxmlformats.org/officeDocument/2006/relationships/hyperlink" Target="https://ru.wikipedia.org/wiki/Ethernet" TargetMode="External"/><Relationship Id="rId91" Type="http://schemas.openxmlformats.org/officeDocument/2006/relationships/hyperlink" Target="https://ru.wikipedia.org/wiki/%D0%9C%D0%B5%D0%B3%D0%B0%D0%B1%D0%B0%D0%B9%D1%82" TargetMode="External"/><Relationship Id="rId96" Type="http://schemas.openxmlformats.org/officeDocument/2006/relationships/hyperlink" Target="https://ru.wikipedia.org/wiki/%D0%AD%D0%BB%D0%B5%D0%BA%D1%82%D1%80%D0%BE%D0%BD%D0%B8%D0%BA%D0%B0" TargetMode="External"/><Relationship Id="rId1" Type="http://schemas.openxmlformats.org/officeDocument/2006/relationships/numbering" Target="numbering.xml"/><Relationship Id="rId6" Type="http://schemas.openxmlformats.org/officeDocument/2006/relationships/hyperlink" Target="https://ru.wikipedia.org/wiki/%D0%A1%D1%82%D1%80%D1%83%D0%BA%D1%82%D1%83%D1%80%D0%B0_%D0%B4%D0%B0%D0%BD%D0%BD%D1%8B%D1%85" TargetMode="External"/><Relationship Id="rId15" Type="http://schemas.openxmlformats.org/officeDocument/2006/relationships/hyperlink" Target="https://ru.wikipedia.org/wiki/%D0%9A%D0%BE%D0%BC%D0%BF%D1%8C%D1%8E%D1%82%D0%B5%D1%80%D0%BD%D0%B0%D1%8F_%D0%BF%D0%B0%D0%BC%D1%8F%D1%82%D1%8C" TargetMode="External"/><Relationship Id="rId23" Type="http://schemas.openxmlformats.org/officeDocument/2006/relationships/hyperlink" Target="https://ru.wikipedia.org/wiki/%D0%9C%D0%B8%D0%BA%D1%80%D0%BE%D0%BA%D0%BE%D0%BD%D1%82%D1%80%D0%BE%D0%BB%D0%BB%D0%B5%D1%80" TargetMode="External"/><Relationship Id="rId28" Type="http://schemas.openxmlformats.org/officeDocument/2006/relationships/hyperlink" Target="https://ru.wikipedia.org/wiki/%D0%A1%D0%BB%D0%BE%D1%82_%D1%80%D0%B0%D1%81%D1%88%D0%B8%D1%80%D0%B5%D0%BD%D0%B8%D1%8F" TargetMode="External"/><Relationship Id="rId36" Type="http://schemas.openxmlformats.org/officeDocument/2006/relationships/hyperlink" Target="https://ru.wikipedia.org/wiki/%D0%92%D0%B8%D0%B4%D0%B5%D0%BE%D0%BA%D0%BE%D0%BD%D1%82%D1%80%D0%BE%D0%BB%D0%BB%D0%B5%D1%80" TargetMode="External"/><Relationship Id="rId49" Type="http://schemas.openxmlformats.org/officeDocument/2006/relationships/hyperlink" Target="https://ru.wikipedia.org/wiki/%D0%9E%D0%BF%D0%B5%D1%80%D0%B0%D1%82%D0%B8%D0%B2%D0%BD%D0%B0%D1%8F_%D0%BF%D0%B0%D0%BC%D1%8F%D1%82%D1%8C" TargetMode="External"/><Relationship Id="rId57" Type="http://schemas.openxmlformats.org/officeDocument/2006/relationships/hyperlink" Target="https://ru.wikipedia.org/wiki/%D0%9F%D0%BB%D0%B0%D0%B7%D0%BC%D0%B5%D0%BD%D0%BD%D0%B0%D1%8F_%D0%BF%D0%B0%D0%BD%D0%B5%D0%BB%D1%8C" TargetMode="External"/><Relationship Id="rId106" Type="http://schemas.openxmlformats.org/officeDocument/2006/relationships/hyperlink" Target="https://function-x.ru/buleva_algebra.html" TargetMode="External"/><Relationship Id="rId114" Type="http://schemas.openxmlformats.org/officeDocument/2006/relationships/hyperlink" Target="https://ru.wikipedia.org/wiki/%D0%A1%D1%83%D0%B6%D0%B4%D0%B5%D0%BD%D0%B8%D0%B5" TargetMode="External"/><Relationship Id="rId10" Type="http://schemas.openxmlformats.org/officeDocument/2006/relationships/image" Target="media/image2.png"/><Relationship Id="rId31" Type="http://schemas.openxmlformats.org/officeDocument/2006/relationships/hyperlink" Target="https://ru.wikipedia.org/wiki/%D0%A1%D0%B5%D0%B2%D0%B5%D1%80%D0%BD%D1%8B%D0%B9_%D0%BC%D0%BE%D1%81%D1%82_(%D0%BA%D0%BE%D0%BC%D0%BF%D1%8C%D1%8E%D1%82%D0%B5%D1%80)" TargetMode="External"/><Relationship Id="rId44" Type="http://schemas.openxmlformats.org/officeDocument/2006/relationships/hyperlink" Target="https://ru.wikipedia.org/wiki/GDDR3" TargetMode="External"/><Relationship Id="rId52" Type="http://schemas.openxmlformats.org/officeDocument/2006/relationships/hyperlink" Target="https://ru.wikipedia.org/wiki/%D0%A2%D0%B5%D0%BB%D0%B5%D0%B2%D0%B8%D0%B7%D0%BE%D1%80" TargetMode="External"/><Relationship Id="rId60" Type="http://schemas.openxmlformats.org/officeDocument/2006/relationships/hyperlink" Target="https://ru.wikipedia.org/wiki/OLED-%D0%BC%D0%BE%D0%BD%D0%B8%D1%82%D0%BE%D1%80" TargetMode="External"/><Relationship Id="rId65" Type="http://schemas.openxmlformats.org/officeDocument/2006/relationships/hyperlink" Target="https://ru.wikipedia.org/wiki/%D0%A0%D0%B0%D0%B7%D1%80%D0%B5%D1%88%D0%B5%D0%BD%D0%B8%D0%B5_(%D0%BA%D0%BE%D0%BC%D0%BF%D1%8C%D1%8E%D1%82%D0%B5%D1%80%D0%BD%D0%B0%D1%8F_%D0%B3%D1%80%D0%B0%D1%84%D0%B8%D0%BA%D0%B0)" TargetMode="External"/><Relationship Id="rId73" Type="http://schemas.openxmlformats.org/officeDocument/2006/relationships/hyperlink" Target="https://ru.wikipedia.org/wiki/%D0%9E%D0%BA%D0%BE%D0%BD%D0%B5%D1%87%D0%BD%D0%BE%D0%B5_%D0%BE%D0%B1%D0%BE%D1%80%D1%83%D0%B4%D0%BE%D0%B2%D0%B0%D0%BD%D0%B8%D0%B5_%D0%B4%D0%B0%D0%BD%D0%BD%D1%8B%D1%85" TargetMode="External"/><Relationship Id="rId78" Type="http://schemas.openxmlformats.org/officeDocument/2006/relationships/hyperlink" Target="https://ru.wikipedia.org/wiki/%D0%A1%D0%B5%D1%82%D0%B5%D0%B2%D0%BE%D0%B9_%D0%B0%D0%B4%D1%80%D0%B5%D1%81" TargetMode="External"/><Relationship Id="rId81" Type="http://schemas.openxmlformats.org/officeDocument/2006/relationships/hyperlink" Target="https://ru.wikipedia.org/wiki/TCP/IP" TargetMode="External"/><Relationship Id="rId86" Type="http://schemas.openxmlformats.org/officeDocument/2006/relationships/hyperlink" Target="https://ru.wikipedia.org/wiki/%D0%A5%D0%BE%D1%81%D1%82" TargetMode="External"/><Relationship Id="rId94" Type="http://schemas.openxmlformats.org/officeDocument/2006/relationships/hyperlink" Target="https://zametkinapolyah.ru/wp-content/uploads/2012/08/net_model.gif" TargetMode="External"/><Relationship Id="rId99" Type="http://schemas.openxmlformats.org/officeDocument/2006/relationships/hyperlink" Target="https://ru.wikipedia.org/wiki/%D0%A4%D0%BE%D1%80%D0%BC%D0%B0%D1%82_%D1%84%D0%B0%D0%B9%D0%BB%D0%B0" TargetMode="External"/><Relationship Id="rId101" Type="http://schemas.openxmlformats.org/officeDocument/2006/relationships/hyperlink" Target="https://ru.wikipedia.org/wiki/%D0%A4%D0%B0%D0%B9%D0%BB" TargetMode="External"/><Relationship Id="rId4" Type="http://schemas.openxmlformats.org/officeDocument/2006/relationships/webSettings" Target="webSettings.xml"/><Relationship Id="rId9" Type="http://schemas.openxmlformats.org/officeDocument/2006/relationships/hyperlink" Target="https://ru.wikipedia.org/wiki/%D0%93%D1%80%D0%B0%D1%84_(%D0%BC%D0%B0%D1%82%D0%B5%D0%BC%D0%B0%D1%82%D0%B8%D0%BA%D0%B0)" TargetMode="External"/><Relationship Id="rId13" Type="http://schemas.openxmlformats.org/officeDocument/2006/relationships/hyperlink" Target="https://ru.wikipedia.org/wiki/%D0%90%D0%BD%D0%B3%D0%BB%D0%B8%D0%B9%D1%81%D0%BA%D0%B8%D0%B9_%D1%8F%D0%B7%D1%8B%D0%BA" TargetMode="External"/><Relationship Id="rId18" Type="http://schemas.openxmlformats.org/officeDocument/2006/relationships/hyperlink" Target="https://ru.wikipedia.org/wiki/%D0%AD%D0%BD%D0%B5%D1%80%D0%B3%D0%BE%D0%BD%D0%B5%D0%B7%D0%B0%D0%B2%D0%B8%D1%81%D0%B8%D0%BC%D0%B0%D1%8F_%D0%BF%D0%B0%D0%BC%D1%8F%D1%82%D1%8C" TargetMode="External"/><Relationship Id="rId39" Type="http://schemas.openxmlformats.org/officeDocument/2006/relationships/hyperlink" Target="https://ru.wikipedia.org/wiki/%D0%A8%D1%80%D0%B8%D1%84%D1%82%D0%BE%D0%B2%D0%BE%D0%B9_%D1%84%D0%B0%D0%B9%D0%BB" TargetMode="External"/><Relationship Id="rId109" Type="http://schemas.openxmlformats.org/officeDocument/2006/relationships/image" Target="media/image5.gif"/><Relationship Id="rId34" Type="http://schemas.openxmlformats.org/officeDocument/2006/relationships/hyperlink" Target="https://ru.wikipedia.org/wiki/%D0%93%D1%80%D0%B0%D1%84%D0%B8%D1%87%D0%B5%D1%81%D0%BA%D0%B8%D0%B9_%D0%BF%D1%80%D0%BE%D1%86%D0%B5%D1%81%D1%81%D0%BE%D1%80" TargetMode="External"/><Relationship Id="rId50" Type="http://schemas.openxmlformats.org/officeDocument/2006/relationships/hyperlink" Target="https://ru.wikipedia.org/wiki/%D0%A2%D0%B5%D0%BA%D1%81%D1%82%D1%83%D1%80%D0%B0_(%D1%82%D1%80%D1%91%D1%85%D0%BC%D0%B5%D1%80%D0%BD%D0%B0%D1%8F_%D0%B3%D1%80%D0%B0%D1%84%D0%B8%D0%BA%D0%B0)" TargetMode="External"/><Relationship Id="rId55" Type="http://schemas.openxmlformats.org/officeDocument/2006/relationships/hyperlink" Target="https://ru.wikipedia.org/wiki/%D0%AD%D0%BB%D0%B5%D0%BA%D1%82%D1%80%D0%BE%D0%BD%D0%BD%D0%BE-%D0%BB%D1%83%D1%87%D0%B5%D0%B2%D0%B0%D1%8F_%D1%82%D1%80%D1%83%D0%B1%D0%BA%D0%B0" TargetMode="External"/><Relationship Id="rId76" Type="http://schemas.openxmlformats.org/officeDocument/2006/relationships/hyperlink" Target="https://ru.wikipedia.org/wiki/%D0%91%D0%B0%D0%B9%D1%82" TargetMode="External"/><Relationship Id="rId97" Type="http://schemas.openxmlformats.org/officeDocument/2006/relationships/hyperlink" Target="https://ru.wikipedia.org/wiki/%D0%A6%D0%B8%D1%84%D1%80%D0%BE%D0%B2%D0%BE%D0%B9_%D1%84%D0%BE%D1%82%D0%BE%D0%B0%D0%BF%D0%BF%D0%B0%D1%80%D0%B0%D1%82" TargetMode="External"/><Relationship Id="rId104" Type="http://schemas.openxmlformats.org/officeDocument/2006/relationships/hyperlink" Target="https://ru.wikipedia.org/wiki/%D0%9A%D0%B0%D1%82%D0%B0%D0%BB%D0%BE%D0%B3_(%D1%84%D0%B0%D0%B9%D0%BB%D0%BE%D0%B2%D0%B0%D1%8F_%D1%81%D0%B8%D1%81%D1%82%D0%B5%D0%BC%D0%B0)" TargetMode="External"/><Relationship Id="rId7" Type="http://schemas.openxmlformats.org/officeDocument/2006/relationships/hyperlink" Target="https://ru.wikipedia.org/wiki/%D0%98%D0%BD%D1%84%D0%BE%D1%80%D0%BC%D0%B0%D1%82%D0%B8%D0%BA%D0%B0" TargetMode="External"/><Relationship Id="rId71" Type="http://schemas.openxmlformats.org/officeDocument/2006/relationships/hyperlink" Target="https://ru.wikipedia.org/wiki/%D0%9C%D0%B0%D1%82%D0%B5%D0%BC%D0%B0%D1%82%D0%B8%D0%BA%D0%B0" TargetMode="External"/><Relationship Id="rId92" Type="http://schemas.openxmlformats.org/officeDocument/2006/relationships/hyperlink" Target="https://ru.wikipedia.org/wiki/%D0%9B%D0%BE%D0%BA%D0%B0%D0%BB%D1%8C%D0%BD%D0%B0%D1%8F_%D1%81%D0%B5%D1%82%D1%8C" TargetMode="External"/><Relationship Id="rId2" Type="http://schemas.openxmlformats.org/officeDocument/2006/relationships/styles" Target="styles.xml"/><Relationship Id="rId29" Type="http://schemas.openxmlformats.org/officeDocument/2006/relationships/hyperlink" Target="https://ru.wikipedia.org/wiki/PCI_Express" TargetMode="External"/><Relationship Id="rId24" Type="http://schemas.openxmlformats.org/officeDocument/2006/relationships/hyperlink" Target="https://ru.wikipedia.org/wiki/%D0%96%D1%91%D1%81%D1%82%D0%BA%D0%B8%D0%B9_%D0%B4%D0%B8%D1%81%D0%BA" TargetMode="External"/><Relationship Id="rId40" Type="http://schemas.openxmlformats.org/officeDocument/2006/relationships/hyperlink" Target="https://ru.wikipedia.org/wiki/%D0%92%D0%B8%D0%B4%D0%B5%D0%BE%D0%BF%D0%B0%D0%BC%D1%8F%D1%82%D1%8C" TargetMode="External"/><Relationship Id="rId45" Type="http://schemas.openxmlformats.org/officeDocument/2006/relationships/hyperlink" Target="https://ru.wikipedia.org/wiki/GDDR4" TargetMode="External"/><Relationship Id="rId66" Type="http://schemas.openxmlformats.org/officeDocument/2006/relationships/hyperlink" Target="https://ru.wikipedia.org/wiki/%D0%94%D0%B2%D0%BE%D0%B8%D1%87%D0%BD%D0%BE%D0%B5_%D0%B4%D0%B5%D1%80%D0%B5%D0%B2%D0%BE" TargetMode="External"/><Relationship Id="rId87" Type="http://schemas.openxmlformats.org/officeDocument/2006/relationships/hyperlink" Target="https://ru.wikipedia.org/wiki/%D0%9F%D0%B0%D0%BA%D0%B5%D1%82_(%D1%81%D0%B5%D1%82%D0%B5%D0%B2%D1%8B%D0%B5_%D1%82%D0%B5%D1%85%D0%BD%D0%BE%D0%BB%D0%BE%D0%B3%D0%B8%D0%B8)" TargetMode="External"/><Relationship Id="rId110" Type="http://schemas.openxmlformats.org/officeDocument/2006/relationships/hyperlink" Target="https://ru.wikipedia.org/wiki/%D0%97%D0%BD%D0%B0%D0%BA" TargetMode="External"/><Relationship Id="rId115" Type="http://schemas.openxmlformats.org/officeDocument/2006/relationships/fontTable" Target="fontTable.xml"/><Relationship Id="rId61" Type="http://schemas.openxmlformats.org/officeDocument/2006/relationships/hyperlink" Target="https://ru.wikipedia.org/wiki/OLED" TargetMode="External"/><Relationship Id="rId82" Type="http://schemas.openxmlformats.org/officeDocument/2006/relationships/hyperlink" Target="https://ru.wikipedia.org/wiki/%D0%A1%D0%B5%D1%82%D0%B5%D0%B2%D0%B0%D1%8F_%D0%BC%D0%BE%D0%B4%D0%B5%D0%BB%D1%8C" TargetMode="External"/><Relationship Id="rId19" Type="http://schemas.openxmlformats.org/officeDocument/2006/relationships/hyperlink" Target="https://ru.wikipedia.org/wiki/%D0%9C%D0%B5%D1%85%D0%B0%D0%BD%D0%B8%D0%B7%D0%BC" TargetMode="External"/><Relationship Id="rId14" Type="http://schemas.openxmlformats.org/officeDocument/2006/relationships/hyperlink" Target="https://ru.wikipedia.org/wiki/%D0%9F%D1%80%D0%BE%D0%B8%D0%B7%D0%B2%D0%BE%D0%BB%D1%8C%D0%BD%D1%8B%D0%B9_%D0%B4%D0%BE%D1%81%D1%82%D1%83%D0%BF" TargetMode="External"/><Relationship Id="rId30" Type="http://schemas.openxmlformats.org/officeDocument/2006/relationships/hyperlink" Target="https://ru.wikipedia.org/wiki/%D0%A1%D0%B8%D1%81%D1%82%D0%B5%D0%BC%D0%BD%D0%B0%D1%8F_%D0%BF%D0%BB%D0%B0%D1%82%D0%B0" TargetMode="External"/><Relationship Id="rId35" Type="http://schemas.openxmlformats.org/officeDocument/2006/relationships/hyperlink" Target="https://ru.wikipedia.org/wiki/%D0%A6%D0%B5%D0%BD%D1%82%D1%80%D0%B0%D0%BB%D1%8C%D0%BD%D1%8B%D0%B9_%D0%BF%D1%80%D0%BE%D1%86%D0%B5%D1%81%D1%81%D0%BE%D1%80" TargetMode="External"/><Relationship Id="rId56" Type="http://schemas.openxmlformats.org/officeDocument/2006/relationships/hyperlink" Target="https://ru.wikipedia.org/wiki/%D0%96%D0%9A-%D0%B4%D0%B8%D1%81%D0%BF%D0%BB%D0%B5%D0%B9" TargetMode="External"/><Relationship Id="rId77" Type="http://schemas.openxmlformats.org/officeDocument/2006/relationships/hyperlink" Target="https://ru.wikipedia.org/wiki/IP" TargetMode="External"/><Relationship Id="rId100" Type="http://schemas.openxmlformats.org/officeDocument/2006/relationships/hyperlink" Target="https://ru.wikipedia.org/wiki/%D0%A4%D0%B0%D0%B9%D0%BB" TargetMode="External"/><Relationship Id="rId105" Type="http://schemas.openxmlformats.org/officeDocument/2006/relationships/hyperlink" Target="https://ru.wikipedia.org/wiki/%D0%9E%D0%BF%D0%B5%D1%80%D0%B0%D1%86%D0%B8%D0%BE%D0%BD%D0%BD%D0%B0%D1%8F_%D1%81%D0%B8%D1%81%D1%82%D0%B5%D0%BC%D0%B0" TargetMode="External"/><Relationship Id="rId8" Type="http://schemas.openxmlformats.org/officeDocument/2006/relationships/hyperlink" Target="https://ru.wikipedia.org/wiki/%D0%94%D1%80%D0%B5%D0%B2%D0%BE%D0%B2%D0%B8%D0%B4%D0%BD%D0%B0%D1%8F_%D1%81%D1%82%D1%80%D1%83%D0%BA%D1%82%D1%83%D1%80%D0%B0" TargetMode="External"/><Relationship Id="rId51" Type="http://schemas.openxmlformats.org/officeDocument/2006/relationships/hyperlink" Target="https://ru.wikipedia.org/wiki/%D0%9F%D0%B8%D0%BA%D1%81%D0%B5%D0%BB%D1%8C" TargetMode="External"/><Relationship Id="rId72" Type="http://schemas.openxmlformats.org/officeDocument/2006/relationships/hyperlink" Target="https://ru.wikipedia.org/wiki/%D0%98%D0%BD%D1%84%D0%BE%D1%80%D0%BC%D0%B0%D1%82%D0%B8%D0%BA%D0%B0" TargetMode="External"/><Relationship Id="rId93" Type="http://schemas.openxmlformats.org/officeDocument/2006/relationships/hyperlink" Target="https://ru.wikipedia.org/wiki/%D0%98%D0%BD%D1%82%D0%B5%D1%80%D0%BD%D0%B5%D1%82" TargetMode="External"/><Relationship Id="rId98" Type="http://schemas.openxmlformats.org/officeDocument/2006/relationships/hyperlink" Target="https://ru.wikipedia.org/wiki/%D0%9C%D0%BE%D0%B1%D0%B8%D0%BB%D1%8C%D0%BD%D1%8B%D0%B9_%D1%82%D0%B5%D0%BB%D0%B5%D1%84%D0%BE%D0%BD" TargetMode="External"/><Relationship Id="rId3" Type="http://schemas.openxmlformats.org/officeDocument/2006/relationships/settings" Target="settings.xml"/><Relationship Id="rId25" Type="http://schemas.openxmlformats.org/officeDocument/2006/relationships/hyperlink" Target="https://ru.wikipedia.org/wiki/%D0%A6%D0%B5%D0%BD%D1%82%D1%80%D0%B0%D0%BB%D1%8C%D0%BD%D1%8B%D0%B9_%D0%BF%D1%80%D0%BE%D1%86%D0%B5%D1%81%D1%81%D0%BE%D1%80" TargetMode="External"/><Relationship Id="rId46" Type="http://schemas.openxmlformats.org/officeDocument/2006/relationships/hyperlink" Target="https://ru.wikipedia.org/wiki/GDDR5" TargetMode="External"/><Relationship Id="rId67" Type="http://schemas.openxmlformats.org/officeDocument/2006/relationships/hyperlink" Target="http://www.computer-museum.ru/technlgy/proclect/mp/insmp.htm" TargetMode="External"/><Relationship Id="rId116" Type="http://schemas.openxmlformats.org/officeDocument/2006/relationships/theme" Target="theme/theme1.xml"/><Relationship Id="rId20" Type="http://schemas.openxmlformats.org/officeDocument/2006/relationships/hyperlink" Target="https://ru.wikipedia.org/wiki/%D0%97%D0%B0%D0%BF%D0%BE%D0%BC%D0%B8%D0%BD%D0%B0%D1%8E%D1%89%D0%B5%D0%B5_%D1%83%D1%81%D1%82%D1%80%D0%BE%D0%B9%D1%81%D1%82%D0%B2%D0%BE" TargetMode="External"/><Relationship Id="rId41" Type="http://schemas.openxmlformats.org/officeDocument/2006/relationships/hyperlink" Target="https://ru.wikipedia.org/wiki/%D0%91%D1%83%D1%84%D0%B5%D1%80_(%D0%B8%D0%BD%D1%84%D0%BE%D1%80%D0%BC%D0%B0%D1%82%D0%B8%D0%BA%D0%B0)" TargetMode="External"/><Relationship Id="rId62" Type="http://schemas.openxmlformats.org/officeDocument/2006/relationships/hyperlink" Target="https://ru.wikipedia.org/wiki/%D0%9B%D0%B0%D0%B7%D0%B5%D1%80%D0%BD%D1%8B%D0%B9_%D0%BC%D0%BE%D0%BD%D0%B8%D1%82%D0%BE%D1%80" TargetMode="External"/><Relationship Id="rId83" Type="http://schemas.openxmlformats.org/officeDocument/2006/relationships/hyperlink" Target="https://ru.wikipedia.org/wiki/%D0%98%D0%BD%D1%82%D0%B5%D1%80%D0%BD%D0%B5%D1%82" TargetMode="External"/><Relationship Id="rId88" Type="http://schemas.openxmlformats.org/officeDocument/2006/relationships/hyperlink" Target="https://ru.wikipedia.org/wiki/%D0%91%D0%B8%D1%82" TargetMode="External"/><Relationship Id="rId111" Type="http://schemas.openxmlformats.org/officeDocument/2006/relationships/hyperlink" Target="https://ru.wikipedia.org/wiki/%D0%98%D0%BD%D1%84%D0%BE%D1%80%D0%BC%D0%B0%D1%86%D0%B8%D1%8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TotalTime>
  <Pages>28</Pages>
  <Words>9421</Words>
  <Characters>65294</Characters>
  <Application>Microsoft Office Word</Application>
  <DocSecurity>0</DocSecurity>
  <Lines>1209</Lines>
  <Paragraphs>649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 Orusskiy</dc:creator>
  <cp:keywords/>
  <dc:description/>
  <cp:lastModifiedBy>Slava Orusskiy</cp:lastModifiedBy>
  <cp:revision>23</cp:revision>
  <dcterms:created xsi:type="dcterms:W3CDTF">2019-12-18T00:29:00Z</dcterms:created>
  <dcterms:modified xsi:type="dcterms:W3CDTF">2019-12-18T09:20:00Z</dcterms:modified>
</cp:coreProperties>
</file>