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EB7C" w14:textId="2BC95B3C" w:rsidR="0000590E" w:rsidRPr="009663CC" w:rsidRDefault="004A2809" w:rsidP="0026063D">
      <w:pPr>
        <w:spacing w:line="240" w:lineRule="auto"/>
        <w:jc w:val="center"/>
        <w:rPr>
          <w:b/>
          <w:i/>
          <w:sz w:val="28"/>
          <w:szCs w:val="28"/>
          <w:u w:val="single"/>
        </w:rPr>
      </w:pPr>
      <w:r w:rsidRPr="009663CC">
        <w:rPr>
          <w:b/>
          <w:i/>
          <w:sz w:val="28"/>
          <w:szCs w:val="28"/>
          <w:u w:val="single"/>
        </w:rPr>
        <w:t>PRACTICAL 1A</w:t>
      </w:r>
      <w:r w:rsidR="0026063D">
        <w:rPr>
          <w:b/>
          <w:i/>
          <w:sz w:val="28"/>
          <w:szCs w:val="28"/>
          <w:u w:val="single"/>
        </w:rPr>
        <w:t xml:space="preserve">: </w:t>
      </w:r>
      <w:r w:rsidR="0026063D" w:rsidRPr="009663CC">
        <w:rPr>
          <w:b/>
          <w:i/>
          <w:sz w:val="28"/>
          <w:szCs w:val="28"/>
          <w:u w:val="single"/>
        </w:rPr>
        <w:t>LOGIC GATES AND BOOLEAN LAWS</w:t>
      </w:r>
      <w:r w:rsidR="0026063D" w:rsidRPr="0026063D">
        <w:rPr>
          <w:b/>
          <w:i/>
          <w:sz w:val="28"/>
          <w:szCs w:val="28"/>
        </w:rPr>
        <w:t xml:space="preserve">                                          </w:t>
      </w:r>
    </w:p>
    <w:p w14:paraId="57B5B20C" w14:textId="66E32D6C" w:rsidR="002B4AE8" w:rsidRDefault="0026063D" w:rsidP="00591716">
      <w:pPr>
        <w:spacing w:line="240" w:lineRule="auto"/>
        <w:jc w:val="center"/>
        <w:rPr>
          <w:rFonts w:ascii="Calibri" w:hAnsi="Calibri"/>
          <w:i/>
          <w:color w:val="FF0000"/>
          <w:sz w:val="28"/>
          <w:szCs w:val="28"/>
          <w:u w:val="single"/>
        </w:rPr>
      </w:pPr>
      <w:r w:rsidRPr="00475798">
        <w:rPr>
          <w:rFonts w:ascii="Calibri" w:hAnsi="Calibri"/>
          <w:i/>
          <w:color w:val="FF0000"/>
          <w:sz w:val="28"/>
          <w:szCs w:val="28"/>
          <w:u w:val="single"/>
        </w:rPr>
        <w:t>Ronak Mehta (MHTRON001)</w:t>
      </w:r>
    </w:p>
    <w:p w14:paraId="6F1A23CC" w14:textId="77777777" w:rsidR="002B4AE8" w:rsidRDefault="002B4AE8" w:rsidP="0026063D">
      <w:pPr>
        <w:spacing w:line="240" w:lineRule="auto"/>
        <w:jc w:val="center"/>
        <w:rPr>
          <w:rFonts w:ascii="Calibri" w:hAnsi="Calibri"/>
          <w:i/>
          <w:color w:val="FF0000"/>
          <w:sz w:val="28"/>
          <w:szCs w:val="28"/>
          <w:u w:val="single"/>
        </w:rPr>
      </w:pPr>
    </w:p>
    <w:p w14:paraId="6E33BC88" w14:textId="57D845EF" w:rsidR="002B4AE8" w:rsidRPr="002B4AE8" w:rsidRDefault="002B4AE8" w:rsidP="00E86A56">
      <w:pPr>
        <w:spacing w:line="240" w:lineRule="auto"/>
        <w:rPr>
          <w:sz w:val="24"/>
          <w:szCs w:val="24"/>
          <w:u w:val="single"/>
        </w:rPr>
      </w:pPr>
      <w:r w:rsidRPr="002B4AE8">
        <w:rPr>
          <w:b/>
          <w:sz w:val="24"/>
          <w:szCs w:val="24"/>
          <w:u w:val="single"/>
        </w:rPr>
        <w:t xml:space="preserve">Plagiarism </w:t>
      </w:r>
      <w:r w:rsidR="00E86A56" w:rsidRPr="002B4AE8">
        <w:rPr>
          <w:b/>
          <w:sz w:val="24"/>
          <w:szCs w:val="24"/>
          <w:u w:val="single"/>
        </w:rPr>
        <w:t>Declaration</w:t>
      </w:r>
      <w:r w:rsidR="00E86A56" w:rsidRPr="002B4AE8">
        <w:rPr>
          <w:sz w:val="24"/>
          <w:szCs w:val="24"/>
          <w:u w:val="single"/>
        </w:rPr>
        <w:t xml:space="preserve"> </w:t>
      </w:r>
    </w:p>
    <w:p w14:paraId="62973F26" w14:textId="77777777" w:rsidR="002B4AE8" w:rsidRDefault="00E86A56" w:rsidP="00E86A56">
      <w:pPr>
        <w:spacing w:line="240" w:lineRule="auto"/>
        <w:rPr>
          <w:sz w:val="24"/>
          <w:szCs w:val="24"/>
        </w:rPr>
      </w:pPr>
      <w:r w:rsidRPr="002B4AE8">
        <w:rPr>
          <w:sz w:val="24"/>
          <w:szCs w:val="24"/>
        </w:rPr>
        <w:t xml:space="preserve">1. I know that plagiarism is wrong. Plagiarism is to use another’s work and pretend that it is one’s own. </w:t>
      </w:r>
    </w:p>
    <w:p w14:paraId="70ACC19A" w14:textId="1296FA9C" w:rsidR="002B4AE8" w:rsidRDefault="00E86A56" w:rsidP="00E86A56">
      <w:pPr>
        <w:spacing w:line="240" w:lineRule="auto"/>
        <w:rPr>
          <w:sz w:val="24"/>
          <w:szCs w:val="24"/>
        </w:rPr>
      </w:pPr>
      <w:r w:rsidRPr="002B4AE8">
        <w:rPr>
          <w:sz w:val="24"/>
          <w:szCs w:val="24"/>
        </w:rPr>
        <w:t xml:space="preserve">2. I have used the IEEE convention for citation and referencing. Each contribution to, and quotation in, this practical report from the work(s) of other people has been </w:t>
      </w:r>
      <w:r w:rsidR="002B4AE8" w:rsidRPr="002B4AE8">
        <w:rPr>
          <w:sz w:val="24"/>
          <w:szCs w:val="24"/>
        </w:rPr>
        <w:t>attributed and</w:t>
      </w:r>
      <w:r w:rsidRPr="002B4AE8">
        <w:rPr>
          <w:sz w:val="24"/>
          <w:szCs w:val="24"/>
        </w:rPr>
        <w:t xml:space="preserve"> has been cited and referenced. </w:t>
      </w:r>
    </w:p>
    <w:p w14:paraId="506C3166" w14:textId="77777777" w:rsidR="002B4AE8" w:rsidRDefault="00E86A56" w:rsidP="00E86A56">
      <w:pPr>
        <w:spacing w:line="240" w:lineRule="auto"/>
        <w:rPr>
          <w:sz w:val="24"/>
          <w:szCs w:val="24"/>
        </w:rPr>
      </w:pPr>
      <w:r w:rsidRPr="002B4AE8">
        <w:rPr>
          <w:sz w:val="24"/>
          <w:szCs w:val="24"/>
        </w:rPr>
        <w:t xml:space="preserve">3. This practical report (including circuit diagrams and code) is my own work. </w:t>
      </w:r>
    </w:p>
    <w:p w14:paraId="3830B7BB" w14:textId="77777777" w:rsidR="002B4AE8" w:rsidRDefault="00E86A56" w:rsidP="00E86A56">
      <w:pPr>
        <w:spacing w:line="240" w:lineRule="auto"/>
        <w:rPr>
          <w:sz w:val="24"/>
          <w:szCs w:val="24"/>
        </w:rPr>
      </w:pPr>
      <w:r w:rsidRPr="002B4AE8">
        <w:rPr>
          <w:sz w:val="24"/>
          <w:szCs w:val="24"/>
        </w:rPr>
        <w:t xml:space="preserve">4. I have not allowed, and will not allow, anyone to copy my work with the intention of passing it off as their own work. </w:t>
      </w:r>
    </w:p>
    <w:p w14:paraId="19221D36" w14:textId="7C6C802B" w:rsidR="002B4AE8" w:rsidRDefault="00E86A56" w:rsidP="00E86A56">
      <w:pPr>
        <w:spacing w:line="240" w:lineRule="auto"/>
        <w:rPr>
          <w:sz w:val="24"/>
          <w:szCs w:val="24"/>
        </w:rPr>
      </w:pPr>
      <w:r w:rsidRPr="002B4AE8">
        <w:rPr>
          <w:sz w:val="24"/>
          <w:szCs w:val="24"/>
        </w:rPr>
        <w:t xml:space="preserve">5. I acknowledge that copying someone else’s code, schematics or report, or part of it, is wrong, and declare that this is my own work. </w:t>
      </w:r>
    </w:p>
    <w:p w14:paraId="697DF51E" w14:textId="77777777" w:rsidR="002B4AE8" w:rsidRDefault="002B4AE8" w:rsidP="00E86A56">
      <w:pPr>
        <w:spacing w:line="240" w:lineRule="auto"/>
        <w:rPr>
          <w:sz w:val="24"/>
          <w:szCs w:val="24"/>
        </w:rPr>
      </w:pPr>
    </w:p>
    <w:p w14:paraId="20F6032F" w14:textId="113705D6" w:rsidR="002B4AE8" w:rsidRPr="002B4AE8" w:rsidRDefault="002B4AE8" w:rsidP="00E86A56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Pr="002B4AE8">
        <w:rPr>
          <w:sz w:val="24"/>
          <w:szCs w:val="24"/>
          <w:u w:val="single"/>
        </w:rPr>
        <w:t>16-03-2018</w:t>
      </w:r>
    </w:p>
    <w:p w14:paraId="34F0C5F1" w14:textId="40850CDD" w:rsidR="00E86A56" w:rsidRPr="002B4AE8" w:rsidRDefault="00E86A56" w:rsidP="00E86A56">
      <w:pPr>
        <w:spacing w:line="240" w:lineRule="auto"/>
        <w:rPr>
          <w:sz w:val="24"/>
          <w:szCs w:val="24"/>
        </w:rPr>
      </w:pPr>
      <w:r w:rsidRPr="002B4AE8">
        <w:rPr>
          <w:sz w:val="24"/>
          <w:szCs w:val="24"/>
        </w:rPr>
        <w:t xml:space="preserve">Signature </w:t>
      </w:r>
      <w:r w:rsidR="002B4AE8">
        <w:rPr>
          <w:sz w:val="24"/>
          <w:szCs w:val="24"/>
        </w:rPr>
        <w:t xml:space="preserve">                                                        </w:t>
      </w:r>
      <w:r w:rsidRPr="002B4AE8">
        <w:rPr>
          <w:sz w:val="24"/>
          <w:szCs w:val="24"/>
        </w:rPr>
        <w:t>Date</w:t>
      </w:r>
    </w:p>
    <w:p w14:paraId="58D1577A" w14:textId="119DC693" w:rsidR="004A2809" w:rsidRPr="009663CC" w:rsidRDefault="004A2809" w:rsidP="004A2809">
      <w:pPr>
        <w:spacing w:line="240" w:lineRule="auto"/>
        <w:rPr>
          <w:b/>
          <w:i/>
          <w:sz w:val="28"/>
          <w:szCs w:val="28"/>
          <w:u w:val="single"/>
        </w:rPr>
      </w:pPr>
    </w:p>
    <w:p w14:paraId="57B78D6C" w14:textId="77777777" w:rsidR="002B4AE8" w:rsidRDefault="002B4AE8" w:rsidP="0026063D">
      <w:pPr>
        <w:pStyle w:val="NoSpacing"/>
      </w:pPr>
    </w:p>
    <w:p w14:paraId="5CA3BC7B" w14:textId="77777777" w:rsidR="002B4AE8" w:rsidRDefault="002B4AE8" w:rsidP="0026063D">
      <w:pPr>
        <w:pStyle w:val="NoSpacing"/>
      </w:pPr>
    </w:p>
    <w:p w14:paraId="007C7CD5" w14:textId="77777777" w:rsidR="002B4AE8" w:rsidRDefault="002B4AE8" w:rsidP="0026063D">
      <w:pPr>
        <w:pStyle w:val="NoSpacing"/>
      </w:pPr>
    </w:p>
    <w:p w14:paraId="68231997" w14:textId="77777777" w:rsidR="002B4AE8" w:rsidRDefault="002B4AE8" w:rsidP="0026063D">
      <w:pPr>
        <w:pStyle w:val="NoSpacing"/>
      </w:pPr>
    </w:p>
    <w:p w14:paraId="12B9A858" w14:textId="77777777" w:rsidR="002B4AE8" w:rsidRDefault="002B4AE8" w:rsidP="0026063D">
      <w:pPr>
        <w:pStyle w:val="NoSpacing"/>
      </w:pPr>
    </w:p>
    <w:p w14:paraId="67A56A5A" w14:textId="77777777" w:rsidR="002B4AE8" w:rsidRDefault="002B4AE8" w:rsidP="0026063D">
      <w:pPr>
        <w:pStyle w:val="NoSpacing"/>
      </w:pPr>
    </w:p>
    <w:p w14:paraId="75AC6E01" w14:textId="77777777" w:rsidR="002B4AE8" w:rsidRDefault="002B4AE8" w:rsidP="0026063D">
      <w:pPr>
        <w:pStyle w:val="NoSpacing"/>
      </w:pPr>
    </w:p>
    <w:p w14:paraId="239655E9" w14:textId="77777777" w:rsidR="002B4AE8" w:rsidRDefault="002B4AE8" w:rsidP="0026063D">
      <w:pPr>
        <w:pStyle w:val="NoSpacing"/>
      </w:pPr>
    </w:p>
    <w:p w14:paraId="696CEDF6" w14:textId="77777777" w:rsidR="002B4AE8" w:rsidRDefault="002B4AE8" w:rsidP="0026063D">
      <w:pPr>
        <w:pStyle w:val="NoSpacing"/>
      </w:pPr>
    </w:p>
    <w:p w14:paraId="64797425" w14:textId="77777777" w:rsidR="002B4AE8" w:rsidRDefault="002B4AE8" w:rsidP="0026063D">
      <w:pPr>
        <w:pStyle w:val="NoSpacing"/>
      </w:pPr>
    </w:p>
    <w:p w14:paraId="483144E5" w14:textId="77777777" w:rsidR="002B4AE8" w:rsidRDefault="002B4AE8" w:rsidP="0026063D">
      <w:pPr>
        <w:pStyle w:val="NoSpacing"/>
      </w:pPr>
    </w:p>
    <w:p w14:paraId="4438D5CE" w14:textId="77777777" w:rsidR="002B4AE8" w:rsidRDefault="002B4AE8" w:rsidP="0026063D">
      <w:pPr>
        <w:pStyle w:val="NoSpacing"/>
      </w:pPr>
    </w:p>
    <w:p w14:paraId="67196073" w14:textId="77777777" w:rsidR="002B4AE8" w:rsidRDefault="002B4AE8" w:rsidP="0026063D">
      <w:pPr>
        <w:pStyle w:val="NoSpacing"/>
      </w:pPr>
    </w:p>
    <w:p w14:paraId="3F2F8FB4" w14:textId="77777777" w:rsidR="002B4AE8" w:rsidRDefault="002B4AE8" w:rsidP="0026063D">
      <w:pPr>
        <w:pStyle w:val="NoSpacing"/>
      </w:pPr>
    </w:p>
    <w:p w14:paraId="67636E9F" w14:textId="1650BB5B" w:rsidR="002B4AE8" w:rsidRDefault="002B4AE8" w:rsidP="0026063D">
      <w:pPr>
        <w:pStyle w:val="NoSpacing"/>
      </w:pPr>
    </w:p>
    <w:p w14:paraId="32303E58" w14:textId="4EC41A76" w:rsidR="00DF07E9" w:rsidRDefault="00DF07E9" w:rsidP="0026063D">
      <w:pPr>
        <w:pStyle w:val="NoSpacing"/>
      </w:pPr>
    </w:p>
    <w:p w14:paraId="54380F03" w14:textId="77777777" w:rsidR="000969F9" w:rsidRDefault="000969F9" w:rsidP="0026063D">
      <w:pPr>
        <w:pStyle w:val="NoSpacing"/>
      </w:pPr>
      <w:bookmarkStart w:id="0" w:name="_GoBack"/>
      <w:bookmarkEnd w:id="0"/>
    </w:p>
    <w:p w14:paraId="14E094F1" w14:textId="6759D91B" w:rsidR="00DF07E9" w:rsidRPr="00DF07E9" w:rsidRDefault="00DF07E9" w:rsidP="0026063D">
      <w:pPr>
        <w:pStyle w:val="NoSpacing"/>
        <w:rPr>
          <w:b/>
          <w:sz w:val="28"/>
          <w:szCs w:val="28"/>
          <w:u w:val="single"/>
        </w:rPr>
      </w:pPr>
      <w:r w:rsidRPr="00DF07E9">
        <w:rPr>
          <w:b/>
          <w:sz w:val="28"/>
          <w:szCs w:val="28"/>
          <w:u w:val="single"/>
        </w:rPr>
        <w:lastRenderedPageBreak/>
        <w:t>Solutions</w:t>
      </w:r>
    </w:p>
    <w:p w14:paraId="4DB5A16D" w14:textId="77777777" w:rsidR="00DF07E9" w:rsidRDefault="00DF07E9" w:rsidP="0026063D">
      <w:pPr>
        <w:pStyle w:val="NoSpacing"/>
      </w:pPr>
    </w:p>
    <w:p w14:paraId="56CB7FCD" w14:textId="7FD476DA" w:rsidR="0026063D" w:rsidRDefault="004A2809" w:rsidP="0026063D">
      <w:pPr>
        <w:pStyle w:val="NoSpacing"/>
      </w:pPr>
      <w:r>
        <w:t>a)</w:t>
      </w:r>
      <w:r w:rsidR="0026063D">
        <w:t xml:space="preserve"> </w:t>
      </w:r>
      <w:r w:rsidR="0026063D" w:rsidRPr="00F56144">
        <w:t>Y = (A + B +</w:t>
      </w:r>
      <w:r w:rsidR="0026063D">
        <w:t xml:space="preserve"> </w:t>
      </w:r>
      <w:r w:rsidR="0026063D" w:rsidRPr="00F56144">
        <w:t>C</w:t>
      </w:r>
      <w:proofErr w:type="gramStart"/>
      <w:r w:rsidR="0026063D" w:rsidRPr="00F56144">
        <w:t>) .</w:t>
      </w:r>
      <w:proofErr w:type="gramEnd"/>
      <w:r w:rsidR="0026063D" w:rsidRPr="00F56144">
        <w:t xml:space="preserve"> (</w:t>
      </w:r>
      <w:r w:rsidR="0026063D">
        <w:t>Ā</w:t>
      </w:r>
      <w:r w:rsidR="0026063D" w:rsidRPr="00F56144">
        <w:t xml:space="preserve"> + C + Ā.(B+C) + (Ā </w:t>
      </w:r>
      <w:proofErr w:type="gramStart"/>
      <w:r w:rsidR="0026063D" w:rsidRPr="00F56144">
        <w:t>+</w:t>
      </w:r>
      <w:r w:rsidR="0026063D">
        <w:t xml:space="preserve"> </w:t>
      </w:r>
      <w:r w:rsidR="0026063D" w:rsidRPr="00F56144">
        <w:t>!B</w:t>
      </w:r>
      <w:proofErr w:type="gramEnd"/>
      <w:r w:rsidR="0026063D" w:rsidRPr="00F56144">
        <w:t>).C)</w:t>
      </w:r>
    </w:p>
    <w:p w14:paraId="0FD4C82B" w14:textId="5674B834" w:rsidR="004A2809" w:rsidRDefault="004A2809" w:rsidP="004A2809">
      <w:pPr>
        <w:spacing w:line="240" w:lineRule="auto"/>
      </w:pPr>
    </w:p>
    <w:p w14:paraId="134E7C35" w14:textId="38520321" w:rsidR="004A2809" w:rsidRDefault="004A2809" w:rsidP="004A2809">
      <w:pPr>
        <w:spacing w:line="240" w:lineRule="auto"/>
      </w:pPr>
    </w:p>
    <w:p w14:paraId="2122FC7C" w14:textId="3E161C65" w:rsidR="004A2809" w:rsidRDefault="0026063D" w:rsidP="004A2809">
      <w:pPr>
        <w:spacing w:line="240" w:lineRule="auto"/>
      </w:pPr>
      <w:r w:rsidRPr="0026063D">
        <w:rPr>
          <w:noProof/>
        </w:rPr>
        <w:drawing>
          <wp:inline distT="0" distB="0" distL="0" distR="0" wp14:anchorId="714C2FB9" wp14:editId="6767A922">
            <wp:extent cx="6867525" cy="4343400"/>
            <wp:effectExtent l="0" t="0" r="9525" b="0"/>
            <wp:docPr id="1" name="Picture 1" descr="C:\Users\acer\Desktop\(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(a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B8B0" w14:textId="0C172E1A" w:rsidR="004A2809" w:rsidRDefault="004A2809" w:rsidP="004A2809">
      <w:pPr>
        <w:spacing w:line="240" w:lineRule="auto"/>
      </w:pPr>
    </w:p>
    <w:p w14:paraId="3AA8DC38" w14:textId="7B151D24" w:rsidR="004A2809" w:rsidRDefault="004A2809" w:rsidP="004A2809">
      <w:pPr>
        <w:spacing w:line="240" w:lineRule="auto"/>
      </w:pPr>
    </w:p>
    <w:p w14:paraId="76F5EF08" w14:textId="77777777" w:rsidR="004A2809" w:rsidRDefault="004A2809" w:rsidP="004A2809">
      <w:pPr>
        <w:spacing w:line="240" w:lineRule="auto"/>
      </w:pPr>
    </w:p>
    <w:p w14:paraId="2108FB9D" w14:textId="7E1BCEF4" w:rsidR="004A2809" w:rsidRDefault="004A2809" w:rsidP="004A2809">
      <w:pPr>
        <w:spacing w:line="240" w:lineRule="auto"/>
      </w:pPr>
      <w:r>
        <w:t>b) Total of 14 Logic Gates are required.</w:t>
      </w:r>
    </w:p>
    <w:p w14:paraId="7AA4DE8B" w14:textId="74732245" w:rsidR="004A2809" w:rsidRDefault="004A2809" w:rsidP="004A2809">
      <w:pPr>
        <w:pStyle w:val="ListParagraph"/>
        <w:numPr>
          <w:ilvl w:val="0"/>
          <w:numId w:val="1"/>
        </w:numPr>
        <w:spacing w:line="240" w:lineRule="auto"/>
      </w:pPr>
      <w:r>
        <w:t>7 OR Gates</w:t>
      </w:r>
    </w:p>
    <w:p w14:paraId="7FF6A6ED" w14:textId="145C5C0C" w:rsidR="004A2809" w:rsidRDefault="004A2809" w:rsidP="004A2809">
      <w:pPr>
        <w:pStyle w:val="ListParagraph"/>
        <w:numPr>
          <w:ilvl w:val="0"/>
          <w:numId w:val="1"/>
        </w:numPr>
        <w:spacing w:line="240" w:lineRule="auto"/>
      </w:pPr>
      <w:r>
        <w:t>3 AND Gates</w:t>
      </w:r>
    </w:p>
    <w:p w14:paraId="3643F3A1" w14:textId="436BE758" w:rsidR="004A2809" w:rsidRDefault="004A2809" w:rsidP="004A2809">
      <w:pPr>
        <w:pStyle w:val="ListParagraph"/>
        <w:numPr>
          <w:ilvl w:val="0"/>
          <w:numId w:val="1"/>
        </w:numPr>
        <w:spacing w:line="240" w:lineRule="auto"/>
      </w:pPr>
      <w:r>
        <w:t>4 NOT Gates</w:t>
      </w:r>
    </w:p>
    <w:p w14:paraId="6EB86A67" w14:textId="6C97B834" w:rsidR="0026063D" w:rsidRDefault="0026063D" w:rsidP="004A2809">
      <w:pPr>
        <w:spacing w:line="240" w:lineRule="auto"/>
      </w:pPr>
    </w:p>
    <w:p w14:paraId="7556032A" w14:textId="77777777" w:rsidR="00DF07E9" w:rsidRDefault="00DF07E9" w:rsidP="004A2809">
      <w:pPr>
        <w:spacing w:line="240" w:lineRule="auto"/>
      </w:pPr>
    </w:p>
    <w:p w14:paraId="239A5B3B" w14:textId="6CFE5D81" w:rsidR="004A2809" w:rsidRDefault="004A2809" w:rsidP="004A2809">
      <w:pPr>
        <w:spacing w:line="240" w:lineRule="auto"/>
      </w:pPr>
      <w:r>
        <w:lastRenderedPageBreak/>
        <w:t>c) It will need Four 4000 series logic chips.</w:t>
      </w:r>
    </w:p>
    <w:p w14:paraId="75CCE4C4" w14:textId="470C56CF" w:rsidR="004A2809" w:rsidRDefault="004A2809" w:rsidP="004A2809">
      <w:pPr>
        <w:pStyle w:val="ListParagraph"/>
        <w:numPr>
          <w:ilvl w:val="0"/>
          <w:numId w:val="2"/>
        </w:numPr>
        <w:spacing w:line="240" w:lineRule="auto"/>
      </w:pPr>
      <w:r>
        <w:t>2 Quad 2-input OR-gate (4071)</w:t>
      </w:r>
    </w:p>
    <w:p w14:paraId="3F6B1146" w14:textId="25B8B136" w:rsidR="004A2809" w:rsidRDefault="004A2809" w:rsidP="004A2809">
      <w:pPr>
        <w:pStyle w:val="ListParagraph"/>
        <w:numPr>
          <w:ilvl w:val="0"/>
          <w:numId w:val="2"/>
        </w:numPr>
        <w:spacing w:line="240" w:lineRule="auto"/>
      </w:pPr>
      <w:r>
        <w:t>1 Quad 2-input AND-gate (4081)</w:t>
      </w:r>
    </w:p>
    <w:p w14:paraId="397320F0" w14:textId="0BDF5D2E" w:rsidR="004A2809" w:rsidRDefault="004A2809" w:rsidP="004A2809">
      <w:pPr>
        <w:pStyle w:val="ListParagraph"/>
        <w:numPr>
          <w:ilvl w:val="0"/>
          <w:numId w:val="2"/>
        </w:numPr>
        <w:spacing w:line="240" w:lineRule="auto"/>
      </w:pPr>
      <w:r>
        <w:t>1 Hex Buffer Inverter (4049)</w:t>
      </w:r>
    </w:p>
    <w:p w14:paraId="13066EFA" w14:textId="6784888E" w:rsidR="004A2809" w:rsidRPr="00F56144" w:rsidRDefault="00F56144" w:rsidP="00F56144">
      <w:pPr>
        <w:pStyle w:val="NoSpacing"/>
      </w:pPr>
      <w:r>
        <w:t xml:space="preserve">                                                                        </w:t>
      </w:r>
    </w:p>
    <w:p w14:paraId="23591791" w14:textId="59D458CA" w:rsidR="004A2809" w:rsidRDefault="004A2809" w:rsidP="00F56144">
      <w:pPr>
        <w:pStyle w:val="NoSpacing"/>
      </w:pPr>
      <w:r w:rsidRPr="00F56144">
        <w:t xml:space="preserve">d) </w:t>
      </w:r>
      <w:r w:rsidR="00F56144" w:rsidRPr="00F56144">
        <w:t>Y = (A + B +</w:t>
      </w:r>
      <w:r w:rsidR="00F56144">
        <w:t xml:space="preserve"> </w:t>
      </w:r>
      <w:r w:rsidR="00F56144" w:rsidRPr="00F56144">
        <w:t>C</w:t>
      </w:r>
      <w:proofErr w:type="gramStart"/>
      <w:r w:rsidR="00F56144" w:rsidRPr="00F56144">
        <w:t>) .</w:t>
      </w:r>
      <w:proofErr w:type="gramEnd"/>
      <w:r w:rsidR="00F56144" w:rsidRPr="00F56144">
        <w:t xml:space="preserve"> </w:t>
      </w:r>
      <w:r w:rsidR="00E21FB7" w:rsidRPr="00F56144">
        <w:t>(</w:t>
      </w:r>
      <w:r w:rsidR="00E21FB7">
        <w:t>Ā</w:t>
      </w:r>
      <w:r w:rsidR="00F56144" w:rsidRPr="00F56144">
        <w:t xml:space="preserve"> + C + Ā.(B+C) + (Ā </w:t>
      </w:r>
      <w:proofErr w:type="gramStart"/>
      <w:r w:rsidR="00E21FB7" w:rsidRPr="00F56144">
        <w:t>+</w:t>
      </w:r>
      <w:r w:rsidR="00E21FB7">
        <w:t xml:space="preserve"> </w:t>
      </w:r>
      <w:r w:rsidR="00E21FB7" w:rsidRPr="00F56144">
        <w:t>!B</w:t>
      </w:r>
      <w:proofErr w:type="gramEnd"/>
      <w:r w:rsidR="00F56144" w:rsidRPr="00F56144">
        <w:t>).C)</w:t>
      </w:r>
    </w:p>
    <w:p w14:paraId="2CF83245" w14:textId="3707FCB8" w:rsidR="00F56144" w:rsidRPr="00E21FB7" w:rsidRDefault="00F56144" w:rsidP="00F56144">
      <w:pPr>
        <w:pStyle w:val="NoSpacing"/>
        <w:rPr>
          <w:i/>
          <w:color w:val="FF0000"/>
        </w:rPr>
      </w:pPr>
      <w:r>
        <w:t xml:space="preserve">        = (A + B + C</w:t>
      </w:r>
      <w:proofErr w:type="gramStart"/>
      <w:r>
        <w:t>) .</w:t>
      </w:r>
      <w:proofErr w:type="gramEnd"/>
      <w:r>
        <w:t xml:space="preserve"> </w:t>
      </w:r>
      <w:r w:rsidR="00E21FB7">
        <w:t>(Ā (</w:t>
      </w:r>
      <w:r>
        <w:t>1 + (B+C)</w:t>
      </w:r>
      <w:r w:rsidR="001E4559">
        <w:t>)</w:t>
      </w:r>
      <w:r>
        <w:t xml:space="preserve"> + </w:t>
      </w:r>
      <w:r w:rsidR="00E21FB7">
        <w:t>C (</w:t>
      </w:r>
      <w:r w:rsidR="001E4559">
        <w:t xml:space="preserve">1 + </w:t>
      </w:r>
      <w:r w:rsidR="001E4559" w:rsidRPr="00F56144">
        <w:t xml:space="preserve">(Ā </w:t>
      </w:r>
      <w:proofErr w:type="gramStart"/>
      <w:r w:rsidR="001E4559" w:rsidRPr="00F56144">
        <w:t xml:space="preserve">+ </w:t>
      </w:r>
      <w:r w:rsidR="001E4559">
        <w:t>!</w:t>
      </w:r>
      <w:r w:rsidR="001E4559" w:rsidRPr="00F56144">
        <w:t>B</w:t>
      </w:r>
      <w:proofErr w:type="gramEnd"/>
      <w:r w:rsidR="001E4559" w:rsidRPr="00F56144">
        <w:t>)</w:t>
      </w:r>
      <w:r>
        <w:t>)</w:t>
      </w:r>
      <w:r w:rsidR="001E4559">
        <w:t xml:space="preserve"> )</w:t>
      </w:r>
      <w:r w:rsidR="00E21FB7">
        <w:t xml:space="preserve">    </w:t>
      </w:r>
      <w:r w:rsidR="00E21FB7" w:rsidRPr="00E21FB7">
        <w:rPr>
          <w:i/>
          <w:color w:val="FF0000"/>
        </w:rPr>
        <w:t xml:space="preserve"> </w:t>
      </w:r>
      <w:r w:rsidR="00E21FB7" w:rsidRPr="001E4559">
        <w:rPr>
          <w:i/>
          <w:color w:val="FF0000"/>
        </w:rPr>
        <w:t xml:space="preserve">// </w:t>
      </w:r>
      <w:r w:rsidR="00E21FB7">
        <w:rPr>
          <w:i/>
          <w:color w:val="FF0000"/>
        </w:rPr>
        <w:t>Took common factors out (</w:t>
      </w:r>
      <w:r w:rsidR="00E21FB7" w:rsidRPr="00E21FB7">
        <w:rPr>
          <w:i/>
          <w:color w:val="FF0000"/>
        </w:rPr>
        <w:t>Ā</w:t>
      </w:r>
      <w:r w:rsidR="00E21FB7">
        <w:rPr>
          <w:i/>
          <w:color w:val="FF0000"/>
        </w:rPr>
        <w:t xml:space="preserve"> and C)</w:t>
      </w:r>
    </w:p>
    <w:p w14:paraId="00D88A60" w14:textId="6B65D538" w:rsidR="001E4559" w:rsidRDefault="001E4559" w:rsidP="00F56144">
      <w:pPr>
        <w:pStyle w:val="NoSpacing"/>
        <w:rPr>
          <w:i/>
          <w:color w:val="FF0000"/>
        </w:rPr>
      </w:pPr>
      <w:r>
        <w:t xml:space="preserve">        = (A + B + C</w:t>
      </w:r>
      <w:proofErr w:type="gramStart"/>
      <w:r>
        <w:t>) .</w:t>
      </w:r>
      <w:proofErr w:type="gramEnd"/>
      <w:r>
        <w:t xml:space="preserve"> </w:t>
      </w:r>
      <w:r w:rsidR="00E21FB7">
        <w:t>(Ā (</w:t>
      </w:r>
      <w:r>
        <w:t xml:space="preserve">1) + </w:t>
      </w:r>
      <w:r w:rsidR="00E21FB7">
        <w:t>C (</w:t>
      </w:r>
      <w:r>
        <w:t>1</w:t>
      </w:r>
      <w:proofErr w:type="gramStart"/>
      <w:r>
        <w:t>) )</w:t>
      </w:r>
      <w:proofErr w:type="gramEnd"/>
      <w:r>
        <w:t xml:space="preserve">    </w:t>
      </w:r>
      <w:r w:rsidRPr="001E4559">
        <w:rPr>
          <w:i/>
          <w:color w:val="FF0000"/>
        </w:rPr>
        <w:t>// T</w:t>
      </w:r>
      <w:r>
        <w:rPr>
          <w:i/>
          <w:color w:val="FF0000"/>
        </w:rPr>
        <w:t>RUE</w:t>
      </w:r>
      <w:r w:rsidRPr="001E4559">
        <w:rPr>
          <w:i/>
          <w:color w:val="FF0000"/>
        </w:rPr>
        <w:t xml:space="preserve"> value (1) </w:t>
      </w:r>
      <w:r>
        <w:rPr>
          <w:i/>
          <w:color w:val="FF0000"/>
        </w:rPr>
        <w:t>OR-</w:t>
      </w:r>
      <w:proofErr w:type="spellStart"/>
      <w:r>
        <w:rPr>
          <w:i/>
          <w:color w:val="FF0000"/>
        </w:rPr>
        <w:t>ed</w:t>
      </w:r>
      <w:proofErr w:type="spellEnd"/>
      <w:r w:rsidR="00E21FB7">
        <w:rPr>
          <w:i/>
          <w:color w:val="FF0000"/>
        </w:rPr>
        <w:t xml:space="preserve"> </w:t>
      </w:r>
      <w:r>
        <w:rPr>
          <w:i/>
          <w:color w:val="FF0000"/>
        </w:rPr>
        <w:t>(</w:t>
      </w:r>
      <w:r w:rsidRPr="001E4559">
        <w:rPr>
          <w:i/>
          <w:color w:val="FF0000"/>
        </w:rPr>
        <w:t>+</w:t>
      </w:r>
      <w:r>
        <w:rPr>
          <w:i/>
          <w:color w:val="FF0000"/>
        </w:rPr>
        <w:t>) with</w:t>
      </w:r>
      <w:r w:rsidRPr="001E4559">
        <w:rPr>
          <w:i/>
          <w:color w:val="FF0000"/>
        </w:rPr>
        <w:t xml:space="preserve"> any variable always results in T</w:t>
      </w:r>
      <w:r>
        <w:rPr>
          <w:i/>
          <w:color w:val="FF0000"/>
        </w:rPr>
        <w:t>RUE</w:t>
      </w:r>
      <w:r w:rsidRPr="001E4559">
        <w:rPr>
          <w:i/>
          <w:color w:val="FF0000"/>
        </w:rPr>
        <w:t>(1)</w:t>
      </w:r>
    </w:p>
    <w:p w14:paraId="1B4440C0" w14:textId="468900D5" w:rsidR="001E4559" w:rsidRPr="00E21FB7" w:rsidRDefault="001E4559" w:rsidP="00F56144">
      <w:pPr>
        <w:pStyle w:val="NoSpacing"/>
        <w:rPr>
          <w:i/>
          <w:color w:val="FF0000"/>
        </w:rPr>
      </w:pPr>
      <w:r>
        <w:rPr>
          <w:color w:val="auto"/>
        </w:rPr>
        <w:t xml:space="preserve">        </w:t>
      </w:r>
      <w:r>
        <w:t>= (A + B + C</w:t>
      </w:r>
      <w:proofErr w:type="gramStart"/>
      <w:r>
        <w:t>) .</w:t>
      </w:r>
      <w:proofErr w:type="gramEnd"/>
      <w:r>
        <w:t xml:space="preserve"> </w:t>
      </w:r>
      <w:r w:rsidR="00E21FB7">
        <w:t xml:space="preserve">(Ā </w:t>
      </w:r>
      <w:r>
        <w:t xml:space="preserve">+ </w:t>
      </w:r>
      <w:r w:rsidR="00E21FB7">
        <w:t>C)</w:t>
      </w:r>
      <w:r>
        <w:t xml:space="preserve">     </w:t>
      </w:r>
      <w:r w:rsidR="00E21FB7">
        <w:rPr>
          <w:i/>
          <w:color w:val="FF0000"/>
        </w:rPr>
        <w:t>// TRUE value AND-</w:t>
      </w:r>
      <w:proofErr w:type="spellStart"/>
      <w:r w:rsidR="00E21FB7">
        <w:rPr>
          <w:i/>
          <w:color w:val="FF0000"/>
        </w:rPr>
        <w:t>ed</w:t>
      </w:r>
      <w:proofErr w:type="spellEnd"/>
      <w:r w:rsidR="00E21FB7">
        <w:rPr>
          <w:i/>
          <w:color w:val="FF0000"/>
        </w:rPr>
        <w:t xml:space="preserve"> (.) with a variable always results in that variable</w:t>
      </w:r>
    </w:p>
    <w:p w14:paraId="607C9CA5" w14:textId="4DA0DE97" w:rsidR="001E4559" w:rsidRPr="00E21FB7" w:rsidRDefault="001E4559" w:rsidP="00F56144">
      <w:pPr>
        <w:pStyle w:val="NoSpacing"/>
        <w:rPr>
          <w:i/>
          <w:color w:val="FF0000"/>
        </w:rPr>
      </w:pPr>
      <w:r>
        <w:t xml:space="preserve">        </w:t>
      </w:r>
      <w:r w:rsidR="00E21FB7">
        <w:t>= Ā.A</w:t>
      </w:r>
      <w:r>
        <w:t xml:space="preserve"> + </w:t>
      </w:r>
      <w:r w:rsidRPr="00F56144">
        <w:t>Ā</w:t>
      </w:r>
      <w:r w:rsidR="00E21FB7">
        <w:t>.</w:t>
      </w:r>
      <w:r>
        <w:t xml:space="preserve">B + </w:t>
      </w:r>
      <w:r w:rsidRPr="00F56144">
        <w:t>Ā</w:t>
      </w:r>
      <w:r w:rsidR="00E21FB7">
        <w:t>.</w:t>
      </w:r>
      <w:r>
        <w:t>C + A</w:t>
      </w:r>
      <w:r w:rsidR="00E21FB7">
        <w:t>.</w:t>
      </w:r>
      <w:r>
        <w:t>C + B</w:t>
      </w:r>
      <w:r w:rsidR="00E21FB7">
        <w:t>.</w:t>
      </w:r>
      <w:r>
        <w:t>C + C</w:t>
      </w:r>
      <w:r w:rsidR="00E21FB7">
        <w:t>.</w:t>
      </w:r>
      <w:r>
        <w:t>C</w:t>
      </w:r>
      <w:r w:rsidR="00E21FB7">
        <w:t xml:space="preserve">    </w:t>
      </w:r>
      <w:r w:rsidR="00E21FB7">
        <w:rPr>
          <w:i/>
          <w:color w:val="FF0000"/>
        </w:rPr>
        <w:t>//Open Brackets</w:t>
      </w:r>
    </w:p>
    <w:p w14:paraId="39D46391" w14:textId="105EB6AD" w:rsidR="001E4559" w:rsidRPr="00E21FB7" w:rsidRDefault="001E4559" w:rsidP="00F56144">
      <w:pPr>
        <w:pStyle w:val="NoSpacing"/>
        <w:rPr>
          <w:i/>
          <w:color w:val="FF0000"/>
        </w:rPr>
      </w:pPr>
      <w:r>
        <w:rPr>
          <w:color w:val="auto"/>
        </w:rPr>
        <w:t xml:space="preserve">        </w:t>
      </w:r>
      <w:r w:rsidR="00E21FB7">
        <w:rPr>
          <w:color w:val="auto"/>
        </w:rPr>
        <w:t xml:space="preserve">= </w:t>
      </w:r>
      <w:proofErr w:type="gramStart"/>
      <w:r w:rsidR="00E21FB7">
        <w:rPr>
          <w:color w:val="auto"/>
        </w:rPr>
        <w:t>Ā.A</w:t>
      </w:r>
      <w:proofErr w:type="gramEnd"/>
      <w:r>
        <w:t xml:space="preserve"> + </w:t>
      </w:r>
      <w:r w:rsidRPr="00F56144">
        <w:t>Ā</w:t>
      </w:r>
      <w:r w:rsidR="00E21FB7">
        <w:t>.</w:t>
      </w:r>
      <w:r>
        <w:t xml:space="preserve">B + </w:t>
      </w:r>
      <w:r w:rsidRPr="00F56144">
        <w:t>Ā</w:t>
      </w:r>
      <w:r w:rsidR="00E21FB7">
        <w:t>.</w:t>
      </w:r>
      <w:r>
        <w:t>C + A</w:t>
      </w:r>
      <w:r w:rsidR="00E21FB7">
        <w:t>.</w:t>
      </w:r>
      <w:r>
        <w:t>C + B</w:t>
      </w:r>
      <w:r w:rsidR="00E21FB7">
        <w:t>.</w:t>
      </w:r>
      <w:r>
        <w:t>C + C</w:t>
      </w:r>
      <w:r w:rsidR="00E21FB7">
        <w:t xml:space="preserve">      </w:t>
      </w:r>
      <w:r w:rsidR="00E21FB7">
        <w:rPr>
          <w:i/>
          <w:color w:val="FF0000"/>
        </w:rPr>
        <w:t>// C.C = C (</w:t>
      </w:r>
      <w:r w:rsidR="0026321D">
        <w:rPr>
          <w:i/>
          <w:color w:val="FF0000"/>
        </w:rPr>
        <w:t>I.e.</w:t>
      </w:r>
      <w:r w:rsidR="00E21FB7">
        <w:rPr>
          <w:i/>
          <w:color w:val="FF0000"/>
        </w:rPr>
        <w:t>: TRUE.TRUE</w:t>
      </w:r>
      <w:r w:rsidR="0026321D">
        <w:rPr>
          <w:i/>
          <w:color w:val="FF0000"/>
        </w:rPr>
        <w:t xml:space="preserve"> </w:t>
      </w:r>
      <w:r w:rsidR="00E21FB7">
        <w:rPr>
          <w:i/>
          <w:color w:val="FF0000"/>
        </w:rPr>
        <w:t>=</w:t>
      </w:r>
      <w:r w:rsidR="0026321D">
        <w:rPr>
          <w:i/>
          <w:color w:val="FF0000"/>
        </w:rPr>
        <w:t xml:space="preserve"> TRUE and FALSE.FALSE = FALSE</w:t>
      </w:r>
      <w:r w:rsidR="00E21FB7">
        <w:rPr>
          <w:i/>
          <w:color w:val="FF0000"/>
        </w:rPr>
        <w:t>)</w:t>
      </w:r>
    </w:p>
    <w:p w14:paraId="7C7BA818" w14:textId="3FF27DEC" w:rsidR="001E4559" w:rsidRPr="0026321D" w:rsidRDefault="001E4559" w:rsidP="00F56144">
      <w:pPr>
        <w:pStyle w:val="NoSpacing"/>
        <w:rPr>
          <w:i/>
          <w:color w:val="FF0000"/>
        </w:rPr>
      </w:pPr>
      <w:r>
        <w:rPr>
          <w:color w:val="auto"/>
        </w:rPr>
        <w:t xml:space="preserve">        </w:t>
      </w:r>
      <w:r w:rsidR="00E21FB7">
        <w:rPr>
          <w:color w:val="auto"/>
        </w:rPr>
        <w:t>= 0</w:t>
      </w:r>
      <w:r>
        <w:rPr>
          <w:color w:val="auto"/>
        </w:rPr>
        <w:t xml:space="preserve"> + </w:t>
      </w:r>
      <w:r w:rsidRPr="00F56144">
        <w:t>Ā</w:t>
      </w:r>
      <w:r w:rsidR="00E21FB7">
        <w:t>.</w:t>
      </w:r>
      <w:r>
        <w:t xml:space="preserve">B + </w:t>
      </w:r>
      <w:r w:rsidR="00E21FB7">
        <w:t>C (</w:t>
      </w:r>
      <w:r w:rsidRPr="00F56144">
        <w:t>Ā</w:t>
      </w:r>
      <w:r>
        <w:t xml:space="preserve"> + A + B + 1)</w:t>
      </w:r>
      <w:r w:rsidR="0026321D">
        <w:t xml:space="preserve">             </w:t>
      </w:r>
      <w:r w:rsidR="0026321D">
        <w:rPr>
          <w:i/>
          <w:color w:val="FF0000"/>
        </w:rPr>
        <w:t>// Took C as a common factor</w:t>
      </w:r>
    </w:p>
    <w:p w14:paraId="2B41A260" w14:textId="54D59170" w:rsidR="001E4559" w:rsidRPr="0026321D" w:rsidRDefault="001E4559" w:rsidP="00F56144">
      <w:pPr>
        <w:pStyle w:val="NoSpacing"/>
        <w:rPr>
          <w:i/>
          <w:color w:val="FF0000"/>
        </w:rPr>
      </w:pPr>
      <w:r>
        <w:rPr>
          <w:color w:val="auto"/>
        </w:rPr>
        <w:t xml:space="preserve">        </w:t>
      </w:r>
      <w:r w:rsidR="00E21FB7">
        <w:rPr>
          <w:color w:val="auto"/>
        </w:rPr>
        <w:t>= 0</w:t>
      </w:r>
      <w:r>
        <w:rPr>
          <w:color w:val="auto"/>
        </w:rPr>
        <w:t xml:space="preserve"> + </w:t>
      </w:r>
      <w:r w:rsidRPr="00F56144">
        <w:t>Ā</w:t>
      </w:r>
      <w:r w:rsidR="00E21FB7">
        <w:t>.</w:t>
      </w:r>
      <w:r>
        <w:t xml:space="preserve">B + </w:t>
      </w:r>
      <w:r w:rsidR="00E21FB7">
        <w:t>C (</w:t>
      </w:r>
      <w:r>
        <w:t>1)</w:t>
      </w:r>
      <w:r w:rsidR="00E21FB7">
        <w:t xml:space="preserve">    </w:t>
      </w:r>
      <w:r w:rsidR="00E21FB7" w:rsidRPr="001E4559">
        <w:rPr>
          <w:i/>
          <w:color w:val="FF0000"/>
        </w:rPr>
        <w:t>// T</w:t>
      </w:r>
      <w:r w:rsidR="00E21FB7">
        <w:rPr>
          <w:i/>
          <w:color w:val="FF0000"/>
        </w:rPr>
        <w:t>RUE</w:t>
      </w:r>
      <w:r w:rsidR="00E21FB7" w:rsidRPr="001E4559">
        <w:rPr>
          <w:i/>
          <w:color w:val="FF0000"/>
        </w:rPr>
        <w:t xml:space="preserve"> value (1) </w:t>
      </w:r>
      <w:r w:rsidR="00E21FB7">
        <w:rPr>
          <w:i/>
          <w:color w:val="FF0000"/>
        </w:rPr>
        <w:t>OR-</w:t>
      </w:r>
      <w:proofErr w:type="spellStart"/>
      <w:proofErr w:type="gramStart"/>
      <w:r w:rsidR="00E21FB7">
        <w:rPr>
          <w:i/>
          <w:color w:val="FF0000"/>
        </w:rPr>
        <w:t>ed</w:t>
      </w:r>
      <w:proofErr w:type="spellEnd"/>
      <w:r w:rsidR="00E21FB7">
        <w:rPr>
          <w:i/>
          <w:color w:val="FF0000"/>
        </w:rPr>
        <w:t>(</w:t>
      </w:r>
      <w:proofErr w:type="gramEnd"/>
      <w:r w:rsidR="00E21FB7" w:rsidRPr="001E4559">
        <w:rPr>
          <w:i/>
          <w:color w:val="FF0000"/>
        </w:rPr>
        <w:t>+</w:t>
      </w:r>
      <w:r w:rsidR="00E21FB7">
        <w:rPr>
          <w:i/>
          <w:color w:val="FF0000"/>
        </w:rPr>
        <w:t>) with</w:t>
      </w:r>
      <w:r w:rsidR="00E21FB7" w:rsidRPr="001E4559">
        <w:rPr>
          <w:i/>
          <w:color w:val="FF0000"/>
        </w:rPr>
        <w:t xml:space="preserve"> any variable always results in T</w:t>
      </w:r>
      <w:r w:rsidR="00E21FB7">
        <w:rPr>
          <w:i/>
          <w:color w:val="FF0000"/>
        </w:rPr>
        <w:t>RUE</w:t>
      </w:r>
      <w:r w:rsidR="00E21FB7" w:rsidRPr="001E4559">
        <w:rPr>
          <w:i/>
          <w:color w:val="FF0000"/>
        </w:rPr>
        <w:t>(1)</w:t>
      </w:r>
    </w:p>
    <w:p w14:paraId="0B9EA610" w14:textId="48FDA152" w:rsidR="0026321D" w:rsidRDefault="001E4559" w:rsidP="00E21FB7">
      <w:pPr>
        <w:pStyle w:val="NoSpacing"/>
        <w:rPr>
          <w:b/>
          <w:sz w:val="24"/>
          <w:szCs w:val="24"/>
          <w:u w:val="double"/>
        </w:rPr>
      </w:pPr>
      <w:r>
        <w:rPr>
          <w:color w:val="auto"/>
        </w:rPr>
        <w:t xml:space="preserve"> </w:t>
      </w:r>
      <w:r w:rsidR="00E21FB7">
        <w:rPr>
          <w:color w:val="auto"/>
        </w:rPr>
        <w:t xml:space="preserve">    </w:t>
      </w:r>
      <w:r w:rsidR="00E21FB7" w:rsidRPr="0026321D">
        <w:rPr>
          <w:b/>
          <w:color w:val="auto"/>
          <w:sz w:val="24"/>
          <w:szCs w:val="24"/>
          <w:u w:val="double"/>
        </w:rPr>
        <w:t>Y = Ā.B</w:t>
      </w:r>
      <w:r w:rsidRPr="0026321D">
        <w:rPr>
          <w:b/>
          <w:sz w:val="24"/>
          <w:szCs w:val="24"/>
          <w:u w:val="double"/>
        </w:rPr>
        <w:t xml:space="preserve"> + C</w:t>
      </w:r>
    </w:p>
    <w:p w14:paraId="45229A8F" w14:textId="0624CE23" w:rsidR="0026321D" w:rsidRDefault="0026321D" w:rsidP="00E21FB7">
      <w:pPr>
        <w:pStyle w:val="NoSpacing"/>
        <w:rPr>
          <w:b/>
          <w:sz w:val="24"/>
          <w:szCs w:val="24"/>
          <w:u w:val="double"/>
        </w:rPr>
      </w:pPr>
    </w:p>
    <w:p w14:paraId="4D04D0BB" w14:textId="77777777" w:rsidR="0026321D" w:rsidRDefault="0026321D" w:rsidP="00E21FB7">
      <w:pPr>
        <w:pStyle w:val="NoSpacing"/>
        <w:rPr>
          <w:b/>
          <w:sz w:val="24"/>
          <w:szCs w:val="24"/>
          <w:u w:val="double"/>
        </w:rPr>
      </w:pPr>
    </w:p>
    <w:p w14:paraId="47730724" w14:textId="7273BAA2" w:rsidR="0026321D" w:rsidRDefault="0026321D" w:rsidP="00E21F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5CCBBB75" w14:textId="5698E2C0" w:rsidR="0026321D" w:rsidRDefault="0026063D" w:rsidP="00E21FB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3FB11F" w14:textId="0D68E0C0" w:rsidR="0026063D" w:rsidRDefault="0026063D" w:rsidP="00E21FB7">
      <w:pPr>
        <w:pStyle w:val="NoSpacing"/>
        <w:rPr>
          <w:sz w:val="24"/>
          <w:szCs w:val="24"/>
        </w:rPr>
      </w:pPr>
      <w:r w:rsidRPr="0026063D">
        <w:rPr>
          <w:noProof/>
          <w:sz w:val="24"/>
          <w:szCs w:val="24"/>
        </w:rPr>
        <w:drawing>
          <wp:inline distT="0" distB="0" distL="0" distR="0" wp14:anchorId="012F6CA4" wp14:editId="559FDAD9">
            <wp:extent cx="6171822" cy="4000500"/>
            <wp:effectExtent l="0" t="0" r="635" b="0"/>
            <wp:docPr id="2" name="Picture 2" descr="C:\Users\acer\Desktop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res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06" cy="40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EC0E" w14:textId="5F85A8C7" w:rsidR="0026321D" w:rsidRDefault="0026321D" w:rsidP="00E21FB7">
      <w:pPr>
        <w:pStyle w:val="NoSpacing"/>
        <w:rPr>
          <w:sz w:val="24"/>
          <w:szCs w:val="24"/>
        </w:rPr>
      </w:pPr>
    </w:p>
    <w:p w14:paraId="1A159327" w14:textId="77777777" w:rsidR="0026063D" w:rsidRDefault="0026063D" w:rsidP="0026321D">
      <w:pPr>
        <w:pStyle w:val="NoSpacing"/>
        <w:rPr>
          <w:sz w:val="24"/>
          <w:szCs w:val="24"/>
        </w:rPr>
      </w:pPr>
    </w:p>
    <w:p w14:paraId="47ADAD98" w14:textId="77777777" w:rsidR="0026063D" w:rsidRDefault="0026063D" w:rsidP="0026321D">
      <w:pPr>
        <w:pStyle w:val="NoSpacing"/>
        <w:rPr>
          <w:sz w:val="24"/>
          <w:szCs w:val="24"/>
        </w:rPr>
      </w:pPr>
    </w:p>
    <w:p w14:paraId="55DF4D65" w14:textId="77777777" w:rsidR="0026063D" w:rsidRDefault="0026063D" w:rsidP="0026321D">
      <w:pPr>
        <w:pStyle w:val="NoSpacing"/>
        <w:rPr>
          <w:sz w:val="24"/>
          <w:szCs w:val="24"/>
        </w:rPr>
      </w:pPr>
    </w:p>
    <w:p w14:paraId="48603823" w14:textId="6CE986A5" w:rsidR="0026321D" w:rsidRPr="009663CC" w:rsidRDefault="0026321D" w:rsidP="002632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g</w:t>
      </w:r>
      <w:r w:rsidRPr="009663CC">
        <w:rPr>
          <w:sz w:val="24"/>
          <w:szCs w:val="24"/>
        </w:rPr>
        <w:t xml:space="preserve">)  Truth Table for the Boolean Expression: </w:t>
      </w:r>
      <w:r w:rsidRPr="009663CC">
        <w:rPr>
          <w:color w:val="auto"/>
          <w:sz w:val="24"/>
          <w:szCs w:val="24"/>
        </w:rPr>
        <w:t>Y = Ā.B</w:t>
      </w:r>
      <w:r w:rsidRPr="009663CC">
        <w:rPr>
          <w:sz w:val="24"/>
          <w:szCs w:val="24"/>
        </w:rPr>
        <w:t xml:space="preserve"> + C</w:t>
      </w:r>
    </w:p>
    <w:p w14:paraId="2A1E038B" w14:textId="5C7AA2CB" w:rsidR="0026321D" w:rsidRPr="009663CC" w:rsidRDefault="0026321D" w:rsidP="0026321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10"/>
        <w:gridCol w:w="810"/>
        <w:gridCol w:w="810"/>
        <w:gridCol w:w="900"/>
        <w:gridCol w:w="1530"/>
        <w:gridCol w:w="1530"/>
      </w:tblGrid>
      <w:tr w:rsidR="009663CC" w:rsidRPr="009663CC" w14:paraId="5F527971" w14:textId="7BA88533" w:rsidTr="009663CC">
        <w:trPr>
          <w:trHeight w:val="305"/>
        </w:trPr>
        <w:tc>
          <w:tcPr>
            <w:tcW w:w="738" w:type="dxa"/>
          </w:tcPr>
          <w:p w14:paraId="3C8DDFD7" w14:textId="3777545C" w:rsidR="009663CC" w:rsidRPr="009663CC" w:rsidRDefault="009663CC" w:rsidP="009663C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9663CC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810" w:type="dxa"/>
          </w:tcPr>
          <w:p w14:paraId="29D11E3D" w14:textId="19D57942" w:rsidR="009663CC" w:rsidRPr="009663CC" w:rsidRDefault="009663CC" w:rsidP="009663C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9663CC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810" w:type="dxa"/>
          </w:tcPr>
          <w:p w14:paraId="5681C98C" w14:textId="7726CA61" w:rsidR="009663CC" w:rsidRPr="009663CC" w:rsidRDefault="009663CC" w:rsidP="009663C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9663CC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810" w:type="dxa"/>
          </w:tcPr>
          <w:p w14:paraId="4C1DF353" w14:textId="262ED75D" w:rsidR="009663CC" w:rsidRPr="009663CC" w:rsidRDefault="009663CC" w:rsidP="009663C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9663CC">
              <w:rPr>
                <w:b/>
                <w:color w:val="auto"/>
                <w:sz w:val="28"/>
                <w:szCs w:val="28"/>
              </w:rPr>
              <w:t>Ā</w:t>
            </w:r>
          </w:p>
        </w:tc>
        <w:tc>
          <w:tcPr>
            <w:tcW w:w="900" w:type="dxa"/>
          </w:tcPr>
          <w:p w14:paraId="340C8D79" w14:textId="7BA088D7" w:rsidR="009663CC" w:rsidRPr="009663CC" w:rsidRDefault="009663CC" w:rsidP="009663C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proofErr w:type="gramStart"/>
            <w:r w:rsidRPr="009663CC">
              <w:rPr>
                <w:b/>
                <w:color w:val="auto"/>
                <w:sz w:val="28"/>
                <w:szCs w:val="28"/>
              </w:rPr>
              <w:t>Ā .</w:t>
            </w:r>
            <w:proofErr w:type="gramEnd"/>
            <w:r w:rsidRPr="009663CC">
              <w:rPr>
                <w:b/>
                <w:color w:val="auto"/>
                <w:sz w:val="28"/>
                <w:szCs w:val="28"/>
              </w:rPr>
              <w:t xml:space="preserve"> B</w:t>
            </w:r>
          </w:p>
        </w:tc>
        <w:tc>
          <w:tcPr>
            <w:tcW w:w="1530" w:type="dxa"/>
          </w:tcPr>
          <w:p w14:paraId="609C1806" w14:textId="5A62192B" w:rsidR="009663CC" w:rsidRPr="009663CC" w:rsidRDefault="009663CC" w:rsidP="009663CC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9663CC">
              <w:rPr>
                <w:b/>
                <w:color w:val="auto"/>
                <w:sz w:val="28"/>
                <w:szCs w:val="28"/>
              </w:rPr>
              <w:t>Y = Ā.B</w:t>
            </w:r>
            <w:r w:rsidRPr="009663CC">
              <w:rPr>
                <w:b/>
                <w:sz w:val="28"/>
                <w:szCs w:val="28"/>
              </w:rPr>
              <w:t xml:space="preserve"> + C</w:t>
            </w:r>
          </w:p>
        </w:tc>
        <w:tc>
          <w:tcPr>
            <w:tcW w:w="1530" w:type="dxa"/>
          </w:tcPr>
          <w:p w14:paraId="0B0ADEBB" w14:textId="6AA9FDE0" w:rsidR="009663CC" w:rsidRPr="009663CC" w:rsidRDefault="009663CC" w:rsidP="009663CC">
            <w:pPr>
              <w:pStyle w:val="NoSpacing"/>
              <w:jc w:val="center"/>
              <w:rPr>
                <w:b/>
                <w:color w:val="auto"/>
              </w:rPr>
            </w:pPr>
            <w:r w:rsidRPr="009663CC">
              <w:rPr>
                <w:b/>
                <w:color w:val="auto"/>
              </w:rPr>
              <w:t>From Practical</w:t>
            </w:r>
          </w:p>
        </w:tc>
      </w:tr>
      <w:tr w:rsidR="009663CC" w:rsidRPr="009663CC" w14:paraId="4668C00A" w14:textId="3B0F604F" w:rsidTr="00896936">
        <w:trPr>
          <w:trHeight w:val="98"/>
        </w:trPr>
        <w:tc>
          <w:tcPr>
            <w:tcW w:w="738" w:type="dxa"/>
          </w:tcPr>
          <w:p w14:paraId="68F223BF" w14:textId="39CA9D1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C525684" w14:textId="3DA9F223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DCDD0A7" w14:textId="015A7DAD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BCA9A8C" w14:textId="0AE5515D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76979458" w14:textId="02FBBFF2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022E99C" w14:textId="12609F4B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7EE8F43" w14:textId="167D770F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663CC" w:rsidRPr="009663CC" w14:paraId="0067665C" w14:textId="75FAF200" w:rsidTr="00896936">
        <w:trPr>
          <w:trHeight w:val="70"/>
        </w:trPr>
        <w:tc>
          <w:tcPr>
            <w:tcW w:w="738" w:type="dxa"/>
          </w:tcPr>
          <w:p w14:paraId="7A09C707" w14:textId="2CF98659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42555B8" w14:textId="3BBB07CD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7566F8E" w14:textId="07940595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A0249CB" w14:textId="1A6F0087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4D5B4DB" w14:textId="0EFF5539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58813AA" w14:textId="1FCBA9C2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722E316" w14:textId="664D3784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663CC" w:rsidRPr="009663CC" w14:paraId="19A0D344" w14:textId="506E8AD9" w:rsidTr="00896936">
        <w:tc>
          <w:tcPr>
            <w:tcW w:w="738" w:type="dxa"/>
          </w:tcPr>
          <w:p w14:paraId="19CE85CE" w14:textId="7BA3DBFF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2EFF406" w14:textId="21BF58B7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A715743" w14:textId="54A6CD4A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2D8387" w14:textId="2F74072C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021B91E3" w14:textId="747528EC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6B85BA5" w14:textId="633C4314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BD18817" w14:textId="3B579E37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663CC" w:rsidRPr="009663CC" w14:paraId="3BEE78A2" w14:textId="705EAB5A" w:rsidTr="00896936">
        <w:tc>
          <w:tcPr>
            <w:tcW w:w="738" w:type="dxa"/>
          </w:tcPr>
          <w:p w14:paraId="49D587BB" w14:textId="583BB36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FC4FB56" w14:textId="1A83F597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2EAC305" w14:textId="1E1E8303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3487A2B" w14:textId="1143EB71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6E83BE47" w14:textId="4DAFE5F0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F2790E5" w14:textId="19E63AAC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7AE08318" w14:textId="2B5D86F6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663CC" w:rsidRPr="009663CC" w14:paraId="46821F86" w14:textId="12122309" w:rsidTr="00896936">
        <w:tc>
          <w:tcPr>
            <w:tcW w:w="738" w:type="dxa"/>
          </w:tcPr>
          <w:p w14:paraId="4696B7B7" w14:textId="055E7AAC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F12D1A8" w14:textId="0D197360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001DC45" w14:textId="1394D446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526C0C6C" w14:textId="75AC1A53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16255E68" w14:textId="7014F9EF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32A38716" w14:textId="30659B3F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CD6D8B9" w14:textId="3E0F632F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663CC" w:rsidRPr="009663CC" w14:paraId="1C0AE0A5" w14:textId="394523D9" w:rsidTr="00896936">
        <w:tc>
          <w:tcPr>
            <w:tcW w:w="738" w:type="dxa"/>
          </w:tcPr>
          <w:p w14:paraId="09002AEE" w14:textId="1494BC74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667B985E" w14:textId="5AC36A75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E9138EC" w14:textId="4FA02E29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441895B" w14:textId="667ADEE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313F36CF" w14:textId="6FC5262E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6126795D" w14:textId="450193A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C7D123A" w14:textId="6F5CD76A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663CC" w:rsidRPr="009663CC" w14:paraId="0571DBA0" w14:textId="5530FF1B" w:rsidTr="00896936">
        <w:tc>
          <w:tcPr>
            <w:tcW w:w="738" w:type="dxa"/>
          </w:tcPr>
          <w:p w14:paraId="6858D715" w14:textId="290E68D0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334022DC" w14:textId="169C32ED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3E8630C8" w14:textId="4F17C59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3D0A40D9" w14:textId="12C654C2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D6696A7" w14:textId="7956A353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73AE6BFE" w14:textId="688A70B7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53B785F3" w14:textId="57C0F970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663CC" w:rsidRPr="009663CC" w14:paraId="0E19E2F4" w14:textId="429A9EA2" w:rsidTr="00896936">
        <w:tc>
          <w:tcPr>
            <w:tcW w:w="738" w:type="dxa"/>
          </w:tcPr>
          <w:p w14:paraId="7C032F69" w14:textId="28D7AFA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213EC861" w14:textId="757A8D6E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009A072F" w14:textId="5E0424DE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301256AA" w14:textId="5DAE4E39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14:paraId="4A938143" w14:textId="0BC4A7A8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</w:tcPr>
          <w:p w14:paraId="17D2D3F4" w14:textId="221310C5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 w:rsidRPr="009663CC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0C48125" w14:textId="212E2850" w:rsidR="009663CC" w:rsidRPr="009663CC" w:rsidRDefault="009663CC" w:rsidP="009663CC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7C42188" w14:textId="77777777" w:rsidR="0026321D" w:rsidRDefault="0026321D" w:rsidP="0026321D">
      <w:pPr>
        <w:pStyle w:val="NoSpacing"/>
        <w:rPr>
          <w:b/>
          <w:sz w:val="24"/>
          <w:szCs w:val="24"/>
          <w:u w:val="double"/>
        </w:rPr>
      </w:pPr>
    </w:p>
    <w:p w14:paraId="18075DC5" w14:textId="0396B9BD" w:rsidR="0026321D" w:rsidRDefault="0026321D" w:rsidP="00E21FB7">
      <w:pPr>
        <w:pStyle w:val="NoSpacing"/>
        <w:rPr>
          <w:sz w:val="24"/>
          <w:szCs w:val="24"/>
        </w:rPr>
      </w:pPr>
    </w:p>
    <w:p w14:paraId="5116D0C8" w14:textId="73546CAF" w:rsidR="0026321D" w:rsidRDefault="0026321D" w:rsidP="00E21FB7">
      <w:pPr>
        <w:pStyle w:val="NoSpacing"/>
        <w:rPr>
          <w:sz w:val="24"/>
          <w:szCs w:val="24"/>
        </w:rPr>
      </w:pPr>
    </w:p>
    <w:p w14:paraId="6703BB65" w14:textId="77777777" w:rsidR="0026321D" w:rsidRPr="0026321D" w:rsidRDefault="0026321D" w:rsidP="00E21FB7">
      <w:pPr>
        <w:pStyle w:val="NoSpacing"/>
        <w:rPr>
          <w:sz w:val="24"/>
          <w:szCs w:val="24"/>
        </w:rPr>
      </w:pPr>
    </w:p>
    <w:sectPr w:rsidR="0026321D" w:rsidRPr="0026321D" w:rsidSect="0026063D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0E51"/>
    <w:multiLevelType w:val="hybridMultilevel"/>
    <w:tmpl w:val="F46C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02260"/>
    <w:multiLevelType w:val="hybridMultilevel"/>
    <w:tmpl w:val="D89A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09"/>
    <w:rsid w:val="0000590E"/>
    <w:rsid w:val="000969F9"/>
    <w:rsid w:val="001E4559"/>
    <w:rsid w:val="0026063D"/>
    <w:rsid w:val="0026321D"/>
    <w:rsid w:val="002B4AE8"/>
    <w:rsid w:val="00475798"/>
    <w:rsid w:val="004A2809"/>
    <w:rsid w:val="00591716"/>
    <w:rsid w:val="009663CC"/>
    <w:rsid w:val="00A44D20"/>
    <w:rsid w:val="00AF03BA"/>
    <w:rsid w:val="00B31581"/>
    <w:rsid w:val="00B94267"/>
    <w:rsid w:val="00DF07E9"/>
    <w:rsid w:val="00E21FB7"/>
    <w:rsid w:val="00E86A56"/>
    <w:rsid w:val="00F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DA2F"/>
  <w15:chartTrackingRefBased/>
  <w15:docId w15:val="{1BE6FF98-EE6F-448A-B049-66153702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bCs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158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158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4A2809"/>
    <w:pPr>
      <w:ind w:left="720"/>
      <w:contextualSpacing/>
    </w:pPr>
  </w:style>
  <w:style w:type="paragraph" w:styleId="NoSpacing">
    <w:name w:val="No Spacing"/>
    <w:uiPriority w:val="1"/>
    <w:qFormat/>
    <w:rsid w:val="00F56144"/>
    <w:pPr>
      <w:spacing w:after="0" w:line="240" w:lineRule="auto"/>
    </w:pPr>
  </w:style>
  <w:style w:type="table" w:styleId="TableGrid">
    <w:name w:val="Table Grid"/>
    <w:basedOn w:val="TableNormal"/>
    <w:uiPriority w:val="59"/>
    <w:rsid w:val="00263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2018-03-15T18:42:00Z</dcterms:created>
  <dcterms:modified xsi:type="dcterms:W3CDTF">2018-03-16T20:15:00Z</dcterms:modified>
</cp:coreProperties>
</file>