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3FE290" w14:textId="77777777" w:rsidR="00E47E1B" w:rsidRDefault="00E47E1B" w:rsidP="00E47E1B">
      <w:pPr>
        <w:jc w:val="center"/>
        <w:rPr>
          <w:sz w:val="44"/>
          <w:szCs w:val="44"/>
        </w:rPr>
      </w:pPr>
      <w:bookmarkStart w:id="0" w:name="_Hlk40412634"/>
      <w:bookmarkStart w:id="1" w:name="_GoBack"/>
      <w:bookmarkEnd w:id="1"/>
      <w:r>
        <w:rPr>
          <w:sz w:val="44"/>
          <w:szCs w:val="44"/>
        </w:rPr>
        <w:t>U N I V E R S I T Y   O F   C A P E   T O W N</w:t>
      </w:r>
    </w:p>
    <w:p w14:paraId="0EC69B80" w14:textId="77777777" w:rsidR="004509AA" w:rsidRDefault="004509AA" w:rsidP="00E47E1B">
      <w:pPr>
        <w:spacing w:before="0"/>
        <w:jc w:val="center"/>
        <w:rPr>
          <w:sz w:val="36"/>
          <w:szCs w:val="36"/>
        </w:rPr>
      </w:pPr>
    </w:p>
    <w:p w14:paraId="150DE750" w14:textId="1C980363" w:rsidR="00E47E1B" w:rsidRDefault="00E47E1B" w:rsidP="00E47E1B">
      <w:pPr>
        <w:spacing w:before="0"/>
        <w:jc w:val="center"/>
        <w:rPr>
          <w:sz w:val="44"/>
          <w:szCs w:val="44"/>
        </w:rPr>
      </w:pPr>
      <w:r>
        <w:rPr>
          <w:noProof/>
        </w:rPr>
        <w:drawing>
          <wp:anchor distT="0" distB="0" distL="114300" distR="114300" simplePos="0" relativeHeight="251658240" behindDoc="0" locked="0" layoutInCell="1" allowOverlap="1" wp14:anchorId="3BA168D7" wp14:editId="46F208A4">
            <wp:simplePos x="0" y="0"/>
            <wp:positionH relativeFrom="page">
              <wp:align>center</wp:align>
            </wp:positionH>
            <wp:positionV relativeFrom="paragraph">
              <wp:posOffset>306705</wp:posOffset>
            </wp:positionV>
            <wp:extent cx="1576705" cy="1533525"/>
            <wp:effectExtent l="0" t="0" r="444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6705" cy="1533525"/>
                    </a:xfrm>
                    <a:prstGeom prst="rect">
                      <a:avLst/>
                    </a:prstGeom>
                    <a:noFill/>
                  </pic:spPr>
                </pic:pic>
              </a:graphicData>
            </a:graphic>
            <wp14:sizeRelH relativeFrom="page">
              <wp14:pctWidth>0</wp14:pctWidth>
            </wp14:sizeRelH>
            <wp14:sizeRelV relativeFrom="page">
              <wp14:pctHeight>0</wp14:pctHeight>
            </wp14:sizeRelV>
          </wp:anchor>
        </w:drawing>
      </w:r>
    </w:p>
    <w:p w14:paraId="516F94A5" w14:textId="77777777" w:rsidR="00E47E1B" w:rsidRDefault="00E47E1B" w:rsidP="00E47E1B">
      <w:pPr>
        <w:spacing w:before="0"/>
        <w:rPr>
          <w:sz w:val="28"/>
          <w:szCs w:val="28"/>
        </w:rPr>
      </w:pPr>
    </w:p>
    <w:p w14:paraId="40A65AB4" w14:textId="77777777" w:rsidR="00E47E1B" w:rsidRDefault="00E47E1B" w:rsidP="00E47E1B">
      <w:pPr>
        <w:spacing w:before="0"/>
        <w:jc w:val="center"/>
        <w:rPr>
          <w:sz w:val="28"/>
          <w:szCs w:val="28"/>
        </w:rPr>
      </w:pPr>
    </w:p>
    <w:p w14:paraId="48F28049" w14:textId="77777777" w:rsidR="00E47E1B" w:rsidRDefault="00E47E1B" w:rsidP="00E47E1B">
      <w:pPr>
        <w:spacing w:before="0"/>
        <w:jc w:val="center"/>
        <w:rPr>
          <w:sz w:val="28"/>
          <w:szCs w:val="28"/>
        </w:rPr>
      </w:pPr>
    </w:p>
    <w:p w14:paraId="1A3042A5" w14:textId="77777777" w:rsidR="00E47E1B" w:rsidRDefault="00E47E1B" w:rsidP="00E47E1B">
      <w:pPr>
        <w:spacing w:before="0"/>
        <w:jc w:val="center"/>
        <w:rPr>
          <w:sz w:val="28"/>
          <w:szCs w:val="28"/>
        </w:rPr>
      </w:pPr>
    </w:p>
    <w:p w14:paraId="48796A6A" w14:textId="77777777" w:rsidR="00E47E1B" w:rsidRDefault="00E47E1B" w:rsidP="00E47E1B">
      <w:pPr>
        <w:spacing w:before="0"/>
        <w:jc w:val="center"/>
        <w:rPr>
          <w:sz w:val="28"/>
          <w:szCs w:val="28"/>
        </w:rPr>
      </w:pPr>
    </w:p>
    <w:p w14:paraId="74F4405E" w14:textId="77777777" w:rsidR="00E47E1B" w:rsidRDefault="00E47E1B" w:rsidP="00E47E1B">
      <w:pPr>
        <w:spacing w:before="0"/>
        <w:jc w:val="center"/>
        <w:rPr>
          <w:sz w:val="28"/>
          <w:szCs w:val="28"/>
        </w:rPr>
      </w:pPr>
    </w:p>
    <w:p w14:paraId="59564A83" w14:textId="77777777" w:rsidR="00E47E1B" w:rsidRDefault="00E47E1B" w:rsidP="00E47E1B">
      <w:pPr>
        <w:spacing w:before="0"/>
        <w:jc w:val="center"/>
        <w:rPr>
          <w:sz w:val="28"/>
          <w:szCs w:val="28"/>
        </w:rPr>
      </w:pPr>
    </w:p>
    <w:p w14:paraId="5E7560E0" w14:textId="77777777" w:rsidR="00E47E1B" w:rsidRDefault="00E47E1B" w:rsidP="00E47E1B">
      <w:pPr>
        <w:spacing w:before="0"/>
        <w:jc w:val="center"/>
        <w:rPr>
          <w:sz w:val="28"/>
          <w:szCs w:val="28"/>
        </w:rPr>
      </w:pPr>
    </w:p>
    <w:p w14:paraId="581250AF" w14:textId="77777777" w:rsidR="00E47E1B" w:rsidRDefault="00E47E1B" w:rsidP="00E47E1B">
      <w:pPr>
        <w:spacing w:before="0"/>
        <w:jc w:val="center"/>
        <w:rPr>
          <w:sz w:val="28"/>
          <w:szCs w:val="28"/>
        </w:rPr>
      </w:pPr>
    </w:p>
    <w:p w14:paraId="51AE2536" w14:textId="1085123A" w:rsidR="00E47E1B" w:rsidRDefault="004509AA" w:rsidP="00E47E1B">
      <w:pPr>
        <w:jc w:val="center"/>
        <w:rPr>
          <w:rFonts w:ascii="Arial" w:hAnsi="Arial" w:cs="Arial"/>
          <w:b/>
          <w:sz w:val="30"/>
          <w:szCs w:val="30"/>
        </w:rPr>
      </w:pPr>
      <w:r>
        <w:rPr>
          <w:rFonts w:ascii="Arial" w:hAnsi="Arial" w:cs="Arial"/>
          <w:b/>
          <w:sz w:val="30"/>
          <w:szCs w:val="30"/>
        </w:rPr>
        <w:t>HUB</w:t>
      </w:r>
      <w:r w:rsidR="00E47E1B">
        <w:rPr>
          <w:rFonts w:ascii="Arial" w:hAnsi="Arial" w:cs="Arial"/>
          <w:b/>
          <w:sz w:val="30"/>
          <w:szCs w:val="30"/>
        </w:rPr>
        <w:t>4</w:t>
      </w:r>
      <w:r>
        <w:rPr>
          <w:rFonts w:ascii="Arial" w:hAnsi="Arial" w:cs="Arial"/>
          <w:b/>
          <w:sz w:val="30"/>
          <w:szCs w:val="30"/>
        </w:rPr>
        <w:t>045</w:t>
      </w:r>
      <w:r w:rsidR="00E47E1B">
        <w:rPr>
          <w:rFonts w:ascii="Arial" w:hAnsi="Arial" w:cs="Arial"/>
          <w:b/>
          <w:sz w:val="30"/>
          <w:szCs w:val="30"/>
        </w:rPr>
        <w:t xml:space="preserve">F – </w:t>
      </w:r>
      <w:r>
        <w:rPr>
          <w:rFonts w:ascii="Arial" w:hAnsi="Arial" w:cs="Arial"/>
          <w:b/>
          <w:sz w:val="30"/>
          <w:szCs w:val="30"/>
        </w:rPr>
        <w:t>Medical Imaging and Image Processing</w:t>
      </w:r>
    </w:p>
    <w:p w14:paraId="20D66814" w14:textId="727271EA" w:rsidR="00E47E1B" w:rsidRDefault="00E47E1B" w:rsidP="00E47E1B">
      <w:pPr>
        <w:jc w:val="center"/>
        <w:rPr>
          <w:rFonts w:ascii="Arial" w:hAnsi="Arial" w:cs="Arial"/>
          <w:b/>
          <w:sz w:val="32"/>
          <w:szCs w:val="32"/>
        </w:rPr>
      </w:pPr>
      <w:r>
        <w:rPr>
          <w:rFonts w:ascii="Arial" w:hAnsi="Arial" w:cs="Arial"/>
          <w:b/>
          <w:sz w:val="30"/>
          <w:szCs w:val="30"/>
        </w:rPr>
        <w:t xml:space="preserve">Assignment </w:t>
      </w:r>
      <w:r w:rsidR="004509AA">
        <w:rPr>
          <w:rFonts w:ascii="Arial" w:hAnsi="Arial" w:cs="Arial"/>
          <w:b/>
          <w:sz w:val="30"/>
          <w:szCs w:val="30"/>
        </w:rPr>
        <w:t xml:space="preserve">2 – MRI and CT </w:t>
      </w:r>
    </w:p>
    <w:p w14:paraId="5C638A7A" w14:textId="77777777" w:rsidR="00E47E1B" w:rsidRDefault="00E47E1B" w:rsidP="00E47E1B">
      <w:pPr>
        <w:jc w:val="center"/>
        <w:rPr>
          <w:rFonts w:ascii="Arial" w:hAnsi="Arial" w:cs="Arial"/>
          <w:b/>
          <w:sz w:val="32"/>
          <w:szCs w:val="32"/>
        </w:rPr>
      </w:pPr>
    </w:p>
    <w:p w14:paraId="71C44189" w14:textId="77777777" w:rsidR="00E47E1B" w:rsidRDefault="00E47E1B" w:rsidP="00E47E1B">
      <w:pPr>
        <w:spacing w:before="0"/>
        <w:jc w:val="center"/>
      </w:pPr>
    </w:p>
    <w:p w14:paraId="11130F19" w14:textId="77777777" w:rsidR="00E47E1B" w:rsidRDefault="00E47E1B" w:rsidP="00E47E1B">
      <w:pPr>
        <w:jc w:val="center"/>
        <w:rPr>
          <w:bCs/>
          <w:sz w:val="28"/>
          <w:szCs w:val="28"/>
        </w:rPr>
      </w:pPr>
      <w:r>
        <w:rPr>
          <w:bCs/>
          <w:sz w:val="28"/>
          <w:szCs w:val="28"/>
        </w:rPr>
        <w:t>Ronak Mehta – MHTRON001</w:t>
      </w:r>
    </w:p>
    <w:p w14:paraId="2336DBF8" w14:textId="44361B78" w:rsidR="00E47E1B" w:rsidRDefault="004509AA" w:rsidP="00E47E1B">
      <w:pPr>
        <w:jc w:val="center"/>
        <w:rPr>
          <w:bCs/>
          <w:sz w:val="28"/>
          <w:szCs w:val="28"/>
        </w:rPr>
      </w:pPr>
      <w:r>
        <w:rPr>
          <w:bCs/>
          <w:sz w:val="28"/>
          <w:szCs w:val="28"/>
        </w:rPr>
        <w:t>29</w:t>
      </w:r>
      <w:r w:rsidR="00E47E1B">
        <w:rPr>
          <w:bCs/>
          <w:sz w:val="28"/>
          <w:szCs w:val="28"/>
          <w:vertAlign w:val="superscript"/>
        </w:rPr>
        <w:t>th</w:t>
      </w:r>
      <w:r w:rsidR="00E47E1B">
        <w:rPr>
          <w:bCs/>
          <w:sz w:val="28"/>
          <w:szCs w:val="28"/>
        </w:rPr>
        <w:t xml:space="preserve"> May 2020</w:t>
      </w:r>
    </w:p>
    <w:p w14:paraId="70E56B25" w14:textId="77777777" w:rsidR="00E47E1B" w:rsidRDefault="00E47E1B" w:rsidP="00E47E1B">
      <w:pPr>
        <w:rPr>
          <w:b/>
          <w:sz w:val="28"/>
          <w:szCs w:val="28"/>
        </w:rPr>
      </w:pPr>
      <w:bookmarkStart w:id="2" w:name="_Toc19363543"/>
      <w:bookmarkStart w:id="3" w:name="_Toc19359176"/>
    </w:p>
    <w:p w14:paraId="2C4C5571" w14:textId="77777777" w:rsidR="00E47E1B" w:rsidRDefault="00E47E1B" w:rsidP="00E47E1B">
      <w:pPr>
        <w:pStyle w:val="Heading1"/>
      </w:pPr>
      <w:r>
        <w:t>Declaration</w:t>
      </w:r>
      <w:bookmarkEnd w:id="2"/>
      <w:bookmarkEnd w:id="3"/>
    </w:p>
    <w:p w14:paraId="07769237" w14:textId="77777777" w:rsidR="00E47E1B" w:rsidRDefault="00E47E1B" w:rsidP="00E47E1B">
      <w:pPr>
        <w:pStyle w:val="Heading1"/>
        <w:spacing w:before="0"/>
        <w:rPr>
          <w:rFonts w:ascii="Times New Roman" w:hAnsi="Times New Roman" w:cs="Times New Roman"/>
          <w:b w:val="0"/>
          <w:sz w:val="24"/>
          <w:szCs w:val="24"/>
        </w:rPr>
      </w:pPr>
    </w:p>
    <w:p w14:paraId="6AD40A5D" w14:textId="77777777" w:rsidR="00E47E1B" w:rsidRDefault="00E47E1B" w:rsidP="00E47E1B">
      <w:pPr>
        <w:pStyle w:val="NoSpacing"/>
        <w:jc w:val="both"/>
        <w:rPr>
          <w:rFonts w:asciiTheme="minorHAnsi" w:hAnsiTheme="minorHAnsi" w:cstheme="minorHAnsi"/>
          <w:szCs w:val="20"/>
        </w:rPr>
      </w:pPr>
      <w:bookmarkStart w:id="4" w:name="_Toc19359341"/>
      <w:bookmarkStart w:id="5" w:name="_Toc19359177"/>
      <w:bookmarkStart w:id="6" w:name="_Toc19358946"/>
      <w:r>
        <w:rPr>
          <w:rFonts w:asciiTheme="minorHAnsi" w:hAnsiTheme="minorHAnsi" w:cstheme="minorHAnsi"/>
          <w:b/>
          <w:bCs/>
          <w:szCs w:val="20"/>
        </w:rPr>
        <w:t>1.</w:t>
      </w:r>
      <w:r>
        <w:rPr>
          <w:rFonts w:asciiTheme="minorHAnsi" w:hAnsiTheme="minorHAnsi" w:cstheme="minorHAnsi"/>
          <w:szCs w:val="20"/>
        </w:rPr>
        <w:t xml:space="preserve"> I know that plagiarism is wrong. Plagiarism is to use another's work and pretending that it is one's own.</w:t>
      </w:r>
      <w:bookmarkEnd w:id="4"/>
      <w:bookmarkEnd w:id="5"/>
      <w:bookmarkEnd w:id="6"/>
    </w:p>
    <w:p w14:paraId="639E8F70" w14:textId="77777777" w:rsidR="00E47E1B" w:rsidRDefault="00E47E1B" w:rsidP="00E47E1B">
      <w:pPr>
        <w:pStyle w:val="NoSpacing"/>
        <w:jc w:val="both"/>
        <w:rPr>
          <w:rFonts w:asciiTheme="minorHAnsi" w:hAnsiTheme="minorHAnsi" w:cstheme="minorHAnsi"/>
          <w:szCs w:val="20"/>
        </w:rPr>
      </w:pPr>
      <w:bookmarkStart w:id="7" w:name="_Toc19359342"/>
      <w:bookmarkStart w:id="8" w:name="_Toc19359178"/>
      <w:bookmarkStart w:id="9" w:name="_Toc19358947"/>
      <w:r>
        <w:rPr>
          <w:rFonts w:asciiTheme="minorHAnsi" w:hAnsiTheme="minorHAnsi" w:cstheme="minorHAnsi"/>
          <w:b/>
          <w:bCs/>
          <w:szCs w:val="20"/>
        </w:rPr>
        <w:t>2.</w:t>
      </w:r>
      <w:r>
        <w:rPr>
          <w:rFonts w:asciiTheme="minorHAnsi" w:hAnsiTheme="minorHAnsi" w:cstheme="minorHAnsi"/>
          <w:szCs w:val="20"/>
        </w:rPr>
        <w:t xml:space="preserve"> I have used the </w:t>
      </w:r>
      <w:r>
        <w:rPr>
          <w:rFonts w:asciiTheme="minorHAnsi" w:hAnsiTheme="minorHAnsi" w:cstheme="minorHAnsi"/>
          <w:szCs w:val="20"/>
          <w:u w:val="single"/>
        </w:rPr>
        <w:t>IEEE</w:t>
      </w:r>
      <w:r>
        <w:rPr>
          <w:rFonts w:asciiTheme="minorHAnsi" w:hAnsiTheme="minorHAnsi" w:cstheme="minorHAnsi"/>
          <w:szCs w:val="20"/>
        </w:rPr>
        <w:t xml:space="preserve"> convention for citation and referencing. Each contribution to, and quotation in, this report from the work(s) of other people has been </w:t>
      </w:r>
      <w:proofErr w:type="gramStart"/>
      <w:r>
        <w:rPr>
          <w:rFonts w:asciiTheme="minorHAnsi" w:hAnsiTheme="minorHAnsi" w:cstheme="minorHAnsi"/>
          <w:szCs w:val="20"/>
        </w:rPr>
        <w:t>attributed, and</w:t>
      </w:r>
      <w:proofErr w:type="gramEnd"/>
      <w:r>
        <w:rPr>
          <w:rFonts w:asciiTheme="minorHAnsi" w:hAnsiTheme="minorHAnsi" w:cstheme="minorHAnsi"/>
          <w:szCs w:val="20"/>
        </w:rPr>
        <w:t xml:space="preserve"> has been cited and referenced.</w:t>
      </w:r>
      <w:bookmarkEnd w:id="7"/>
      <w:bookmarkEnd w:id="8"/>
      <w:bookmarkEnd w:id="9"/>
    </w:p>
    <w:p w14:paraId="54F1AD0E" w14:textId="77777777" w:rsidR="00E47E1B" w:rsidRDefault="00E47E1B" w:rsidP="00E47E1B">
      <w:pPr>
        <w:pStyle w:val="NoSpacing"/>
        <w:jc w:val="both"/>
        <w:rPr>
          <w:rFonts w:asciiTheme="minorHAnsi" w:hAnsiTheme="minorHAnsi" w:cstheme="minorHAnsi"/>
          <w:szCs w:val="20"/>
        </w:rPr>
      </w:pPr>
      <w:bookmarkStart w:id="10" w:name="_Toc19359343"/>
      <w:bookmarkStart w:id="11" w:name="_Toc19359179"/>
      <w:bookmarkStart w:id="12" w:name="_Toc19358948"/>
      <w:r>
        <w:rPr>
          <w:rFonts w:asciiTheme="minorHAnsi" w:hAnsiTheme="minorHAnsi" w:cstheme="minorHAnsi"/>
          <w:b/>
          <w:bCs/>
          <w:szCs w:val="20"/>
        </w:rPr>
        <w:t>3.</w:t>
      </w:r>
      <w:r>
        <w:rPr>
          <w:rFonts w:asciiTheme="minorHAnsi" w:hAnsiTheme="minorHAnsi" w:cstheme="minorHAnsi"/>
          <w:szCs w:val="20"/>
        </w:rPr>
        <w:t xml:space="preserve"> This report is my own work.</w:t>
      </w:r>
      <w:bookmarkEnd w:id="10"/>
      <w:bookmarkEnd w:id="11"/>
      <w:bookmarkEnd w:id="12"/>
    </w:p>
    <w:p w14:paraId="5688C51B" w14:textId="77777777" w:rsidR="00E47E1B" w:rsidRDefault="00E47E1B" w:rsidP="00E47E1B">
      <w:pPr>
        <w:pStyle w:val="NoSpacing"/>
        <w:jc w:val="both"/>
        <w:rPr>
          <w:rFonts w:asciiTheme="minorHAnsi" w:hAnsiTheme="minorHAnsi" w:cstheme="minorHAnsi"/>
          <w:szCs w:val="20"/>
        </w:rPr>
      </w:pPr>
      <w:bookmarkStart w:id="13" w:name="_Toc19359344"/>
      <w:bookmarkStart w:id="14" w:name="_Toc19359180"/>
      <w:bookmarkStart w:id="15" w:name="_Toc19358949"/>
      <w:r>
        <w:rPr>
          <w:rFonts w:asciiTheme="minorHAnsi" w:hAnsiTheme="minorHAnsi" w:cstheme="minorHAnsi"/>
          <w:b/>
          <w:bCs/>
          <w:szCs w:val="20"/>
        </w:rPr>
        <w:t>4.</w:t>
      </w:r>
      <w:r>
        <w:rPr>
          <w:rFonts w:asciiTheme="minorHAnsi" w:hAnsiTheme="minorHAnsi" w:cstheme="minorHAnsi"/>
          <w:szCs w:val="20"/>
        </w:rPr>
        <w:t xml:space="preserve"> I have not allowed, and will not allow, anyone to copy my work with the intention of passing it of as their own work or part thereof.</w:t>
      </w:r>
      <w:bookmarkEnd w:id="13"/>
      <w:bookmarkEnd w:id="14"/>
      <w:bookmarkEnd w:id="15"/>
    </w:p>
    <w:p w14:paraId="57FE8089" w14:textId="77777777" w:rsidR="00E47E1B" w:rsidRDefault="00E47E1B" w:rsidP="00E47E1B">
      <w:pPr>
        <w:pStyle w:val="NoSpacing"/>
        <w:jc w:val="both"/>
        <w:rPr>
          <w:sz w:val="24"/>
        </w:rPr>
      </w:pPr>
    </w:p>
    <w:p w14:paraId="5995FEE7" w14:textId="77777777" w:rsidR="00E47E1B" w:rsidRDefault="00E47E1B" w:rsidP="00E47E1B">
      <w:pPr>
        <w:pStyle w:val="NoSpacing"/>
        <w:jc w:val="both"/>
        <w:rPr>
          <w:sz w:val="24"/>
        </w:rPr>
      </w:pPr>
    </w:p>
    <w:p w14:paraId="6A60DCC6" w14:textId="77777777" w:rsidR="00E47E1B" w:rsidRDefault="00E47E1B" w:rsidP="00E47E1B">
      <w:pPr>
        <w:pStyle w:val="NoSpacing"/>
        <w:jc w:val="both"/>
        <w:rPr>
          <w:sz w:val="24"/>
        </w:rPr>
      </w:pPr>
      <w:bookmarkStart w:id="16" w:name="_Toc19359345"/>
      <w:bookmarkStart w:id="17" w:name="_Toc19359181"/>
      <w:bookmarkStart w:id="18" w:name="_Toc19358950"/>
      <w:r>
        <w:rPr>
          <w:sz w:val="24"/>
        </w:rPr>
        <w:t xml:space="preserve">Name:       </w:t>
      </w:r>
      <w:r>
        <w:rPr>
          <w:sz w:val="24"/>
          <w:u w:val="single"/>
        </w:rPr>
        <w:t>Ronak Mehta</w:t>
      </w:r>
      <w:r>
        <w:rPr>
          <w:sz w:val="24"/>
        </w:rPr>
        <w:tab/>
      </w:r>
      <w:r>
        <w:rPr>
          <w:sz w:val="24"/>
        </w:rPr>
        <w:tab/>
      </w:r>
      <w:r>
        <w:rPr>
          <w:sz w:val="24"/>
        </w:rPr>
        <w:tab/>
        <w:t xml:space="preserve">Student Number: </w:t>
      </w:r>
      <w:r>
        <w:rPr>
          <w:sz w:val="24"/>
          <w:u w:val="single"/>
        </w:rPr>
        <w:t>MHTRON001</w:t>
      </w:r>
      <w:bookmarkEnd w:id="16"/>
      <w:bookmarkEnd w:id="17"/>
      <w:bookmarkEnd w:id="18"/>
    </w:p>
    <w:p w14:paraId="2102979C" w14:textId="77777777" w:rsidR="00E47E1B" w:rsidRDefault="00E47E1B" w:rsidP="00E47E1B">
      <w:pPr>
        <w:pStyle w:val="NoSpacing"/>
        <w:jc w:val="both"/>
        <w:rPr>
          <w:sz w:val="24"/>
        </w:rPr>
      </w:pPr>
    </w:p>
    <w:p w14:paraId="7B7F02ED" w14:textId="77777777" w:rsidR="00E47E1B" w:rsidRDefault="00E47E1B" w:rsidP="00E47E1B">
      <w:pPr>
        <w:pStyle w:val="NoSpacing"/>
        <w:jc w:val="both"/>
        <w:rPr>
          <w:sz w:val="24"/>
        </w:rPr>
      </w:pPr>
    </w:p>
    <w:p w14:paraId="52A03455" w14:textId="77777777" w:rsidR="00E47E1B" w:rsidRDefault="00E47E1B" w:rsidP="00E47E1B">
      <w:pPr>
        <w:pStyle w:val="NoSpacing"/>
        <w:jc w:val="both"/>
        <w:rPr>
          <w:sz w:val="24"/>
        </w:rPr>
      </w:pPr>
      <w:bookmarkStart w:id="19" w:name="_Toc19359346"/>
      <w:bookmarkStart w:id="20" w:name="_Toc19359182"/>
      <w:bookmarkStart w:id="21" w:name="_Toc19358951"/>
      <w:r>
        <w:rPr>
          <w:sz w:val="24"/>
        </w:rPr>
        <w:t>Signature:  __________</w:t>
      </w:r>
      <w:bookmarkEnd w:id="19"/>
      <w:bookmarkEnd w:id="20"/>
      <w:bookmarkEnd w:id="21"/>
    </w:p>
    <w:p w14:paraId="670492FE" w14:textId="460C10B7" w:rsidR="00E47E1B" w:rsidRDefault="00E47E1B" w:rsidP="00E47E1B">
      <w:pPr>
        <w:pStyle w:val="NoSpacing"/>
        <w:jc w:val="both"/>
        <w:rPr>
          <w:sz w:val="24"/>
        </w:rPr>
      </w:pPr>
    </w:p>
    <w:p w14:paraId="57EA290D" w14:textId="654C0DE4" w:rsidR="002A1316" w:rsidRDefault="002A1316" w:rsidP="00E47E1B">
      <w:pPr>
        <w:pStyle w:val="NoSpacing"/>
        <w:jc w:val="both"/>
        <w:rPr>
          <w:sz w:val="24"/>
        </w:rPr>
      </w:pPr>
    </w:p>
    <w:p w14:paraId="31BDD7E5" w14:textId="65562EE8" w:rsidR="002A1316" w:rsidRDefault="002A1316" w:rsidP="00E47E1B">
      <w:pPr>
        <w:pStyle w:val="NoSpacing"/>
        <w:jc w:val="both"/>
        <w:rPr>
          <w:sz w:val="24"/>
        </w:rPr>
      </w:pPr>
    </w:p>
    <w:p w14:paraId="36526774" w14:textId="53F6EC85" w:rsidR="002A1316" w:rsidRDefault="002A1316" w:rsidP="00E47E1B">
      <w:pPr>
        <w:pStyle w:val="NoSpacing"/>
        <w:jc w:val="both"/>
        <w:rPr>
          <w:sz w:val="24"/>
        </w:rPr>
      </w:pPr>
    </w:p>
    <w:p w14:paraId="42DC8235" w14:textId="62F2EB1C" w:rsidR="002A1316" w:rsidRDefault="002A1316" w:rsidP="00E47E1B">
      <w:pPr>
        <w:pStyle w:val="NoSpacing"/>
        <w:jc w:val="both"/>
        <w:rPr>
          <w:sz w:val="24"/>
        </w:rPr>
      </w:pPr>
    </w:p>
    <w:p w14:paraId="1C326BC3" w14:textId="3F37CCB0" w:rsidR="002A1316" w:rsidRDefault="002A1316" w:rsidP="00E47E1B">
      <w:pPr>
        <w:pStyle w:val="NoSpacing"/>
        <w:jc w:val="both"/>
        <w:rPr>
          <w:sz w:val="24"/>
        </w:rPr>
      </w:pPr>
    </w:p>
    <w:p w14:paraId="5AB44AD6" w14:textId="02C4BC04" w:rsidR="002A1316" w:rsidRPr="00AA73CB" w:rsidRDefault="002A1316" w:rsidP="002216AF">
      <w:pPr>
        <w:pStyle w:val="Heading2"/>
        <w:jc w:val="both"/>
        <w:rPr>
          <w:u w:val="single"/>
        </w:rPr>
      </w:pPr>
      <w:r w:rsidRPr="00AA73CB">
        <w:rPr>
          <w:u w:val="single"/>
        </w:rPr>
        <w:lastRenderedPageBreak/>
        <w:t>Question 1:</w:t>
      </w:r>
    </w:p>
    <w:p w14:paraId="506D8898" w14:textId="62E6E7FC" w:rsidR="002152C7" w:rsidRDefault="002216AF" w:rsidP="00196F33">
      <w:pPr>
        <w:pStyle w:val="ListParagraph"/>
        <w:numPr>
          <w:ilvl w:val="0"/>
          <w:numId w:val="17"/>
        </w:numPr>
        <w:jc w:val="both"/>
        <w:rPr>
          <w:rFonts w:asciiTheme="minorHAnsi" w:hAnsiTheme="minorHAnsi" w:cstheme="minorHAnsi"/>
        </w:rPr>
      </w:pPr>
      <w:r w:rsidRPr="00196F33">
        <w:rPr>
          <w:rFonts w:asciiTheme="minorHAnsi" w:hAnsiTheme="minorHAnsi" w:cstheme="minorHAnsi"/>
        </w:rPr>
        <w:t xml:space="preserve">For obtaining a T1-weighted pulse sequence and minimizing the T2-weighting, a </w:t>
      </w:r>
      <w:r w:rsidR="00116ED3" w:rsidRPr="00196F33">
        <w:rPr>
          <w:rFonts w:asciiTheme="minorHAnsi" w:hAnsiTheme="minorHAnsi" w:cstheme="minorHAnsi"/>
        </w:rPr>
        <w:t xml:space="preserve">very </w:t>
      </w:r>
      <w:r w:rsidRPr="00196F33">
        <w:rPr>
          <w:rFonts w:asciiTheme="minorHAnsi" w:hAnsiTheme="minorHAnsi" w:cstheme="minorHAnsi"/>
        </w:rPr>
        <w:t xml:space="preserve">short TE of </w:t>
      </w:r>
      <w:r w:rsidR="00196F33">
        <w:rPr>
          <w:rFonts w:asciiTheme="minorHAnsi" w:hAnsiTheme="minorHAnsi" w:cstheme="minorHAnsi"/>
        </w:rPr>
        <w:t>2</w:t>
      </w:r>
      <w:r w:rsidRPr="00196F33">
        <w:rPr>
          <w:rFonts w:asciiTheme="minorHAnsi" w:hAnsiTheme="minorHAnsi" w:cstheme="minorHAnsi"/>
        </w:rPr>
        <w:t>ms was chosen</w:t>
      </w:r>
      <w:r w:rsidR="00116ED3" w:rsidRPr="00196F33">
        <w:rPr>
          <w:rFonts w:asciiTheme="minorHAnsi" w:hAnsiTheme="minorHAnsi" w:cstheme="minorHAnsi"/>
        </w:rPr>
        <w:t xml:space="preserve">. </w:t>
      </w:r>
    </w:p>
    <w:p w14:paraId="4F5E8FCE" w14:textId="77777777" w:rsidR="005D0D2B" w:rsidRPr="00196F33" w:rsidRDefault="005D0D2B" w:rsidP="005D0D2B">
      <w:pPr>
        <w:pStyle w:val="ListParagraph"/>
        <w:ind w:left="284"/>
        <w:jc w:val="both"/>
        <w:rPr>
          <w:rFonts w:asciiTheme="minorHAnsi" w:hAnsiTheme="minorHAnsi" w:cstheme="minorHAnsi"/>
        </w:rPr>
      </w:pPr>
    </w:p>
    <w:p w14:paraId="7475C0A3" w14:textId="28C318D9" w:rsidR="00EE278A" w:rsidRDefault="00196F33" w:rsidP="006C75CD">
      <w:pPr>
        <w:jc w:val="center"/>
      </w:pPr>
      <w:r>
        <w:rPr>
          <w:noProof/>
        </w:rPr>
        <w:drawing>
          <wp:inline distT="0" distB="0" distL="0" distR="0" wp14:anchorId="5F9CF28E" wp14:editId="2E87DAE7">
            <wp:extent cx="4819650" cy="3105150"/>
            <wp:effectExtent l="0" t="0" r="0" b="0"/>
            <wp:docPr id="1" name="Chart 1">
              <a:extLst xmlns:a="http://schemas.openxmlformats.org/drawingml/2006/main">
                <a:ext uri="{FF2B5EF4-FFF2-40B4-BE49-F238E27FC236}">
                  <a16:creationId xmlns:a16="http://schemas.microsoft.com/office/drawing/2014/main" id="{9FAD97C9-D07C-42DF-9E50-376084375F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198E96C" w14:textId="6C96330B" w:rsidR="009C3382" w:rsidRDefault="009C3382" w:rsidP="009C3382"/>
    <w:p w14:paraId="59310B68" w14:textId="77777777" w:rsidR="00E901FB" w:rsidRDefault="00E901FB" w:rsidP="009C3382"/>
    <w:p w14:paraId="70F195F8" w14:textId="23C4293D" w:rsidR="009C3382" w:rsidRPr="00E901FB" w:rsidRDefault="009C3382" w:rsidP="00196F33">
      <w:pPr>
        <w:pStyle w:val="ListParagraph"/>
        <w:numPr>
          <w:ilvl w:val="0"/>
          <w:numId w:val="17"/>
        </w:numPr>
        <w:rPr>
          <w:rFonts w:asciiTheme="minorHAnsi" w:hAnsiTheme="minorHAnsi" w:cstheme="minorHAnsi"/>
        </w:rPr>
      </w:pPr>
      <w:r w:rsidRPr="00E901FB">
        <w:rPr>
          <w:rFonts w:asciiTheme="minorHAnsi" w:hAnsiTheme="minorHAnsi" w:cstheme="minorHAnsi"/>
        </w:rPr>
        <w:t xml:space="preserve">The maximum signal difference between white and gray matter </w:t>
      </w:r>
      <w:r w:rsidR="00736F83">
        <w:rPr>
          <w:rFonts w:asciiTheme="minorHAnsi" w:hAnsiTheme="minorHAnsi" w:cstheme="minorHAnsi"/>
        </w:rPr>
        <w:t>occurred</w:t>
      </w:r>
      <w:r w:rsidRPr="00E901FB">
        <w:rPr>
          <w:rFonts w:asciiTheme="minorHAnsi" w:hAnsiTheme="minorHAnsi" w:cstheme="minorHAnsi"/>
        </w:rPr>
        <w:t xml:space="preserve"> at </w:t>
      </w:r>
      <w:r w:rsidRPr="003C2677">
        <w:rPr>
          <w:rFonts w:asciiTheme="minorHAnsi" w:hAnsiTheme="minorHAnsi" w:cstheme="minorHAnsi"/>
          <w:b/>
          <w:bCs/>
        </w:rPr>
        <w:t>T</w:t>
      </w:r>
      <w:r w:rsidR="005D0D2B" w:rsidRPr="003C2677">
        <w:rPr>
          <w:rFonts w:asciiTheme="minorHAnsi" w:hAnsiTheme="minorHAnsi" w:cstheme="minorHAnsi"/>
          <w:b/>
          <w:bCs/>
        </w:rPr>
        <w:t>R</w:t>
      </w:r>
      <w:r w:rsidRPr="003C2677">
        <w:rPr>
          <w:rFonts w:asciiTheme="minorHAnsi" w:hAnsiTheme="minorHAnsi" w:cstheme="minorHAnsi"/>
          <w:b/>
          <w:bCs/>
        </w:rPr>
        <w:t xml:space="preserve"> = </w:t>
      </w:r>
      <w:r w:rsidR="00E901FB" w:rsidRPr="003C2677">
        <w:rPr>
          <w:rFonts w:asciiTheme="minorHAnsi" w:hAnsiTheme="minorHAnsi" w:cstheme="minorHAnsi"/>
          <w:b/>
          <w:bCs/>
        </w:rPr>
        <w:t xml:space="preserve">710 </w:t>
      </w:r>
      <w:proofErr w:type="spellStart"/>
      <w:r w:rsidR="00E901FB" w:rsidRPr="003C2677">
        <w:rPr>
          <w:rFonts w:asciiTheme="minorHAnsi" w:hAnsiTheme="minorHAnsi" w:cstheme="minorHAnsi"/>
          <w:b/>
          <w:bCs/>
        </w:rPr>
        <w:t>ms</w:t>
      </w:r>
      <w:r w:rsidR="00E901FB" w:rsidRPr="00E901FB">
        <w:rPr>
          <w:rFonts w:asciiTheme="minorHAnsi" w:hAnsiTheme="minorHAnsi" w:cstheme="minorHAnsi"/>
        </w:rPr>
        <w:t>.</w:t>
      </w:r>
      <w:proofErr w:type="spellEnd"/>
    </w:p>
    <w:p w14:paraId="7C5485FC" w14:textId="5DDFE1BC" w:rsidR="002152C7" w:rsidRDefault="00E901FB" w:rsidP="00E901FB">
      <w:pPr>
        <w:jc w:val="center"/>
      </w:pPr>
      <w:r>
        <w:rPr>
          <w:noProof/>
        </w:rPr>
        <w:drawing>
          <wp:inline distT="0" distB="0" distL="0" distR="0" wp14:anchorId="5BBEF506" wp14:editId="2CE5A4D0">
            <wp:extent cx="4895850" cy="2971800"/>
            <wp:effectExtent l="0" t="0" r="0" b="0"/>
            <wp:docPr id="4" name="Chart 4">
              <a:extLst xmlns:a="http://schemas.openxmlformats.org/drawingml/2006/main">
                <a:ext uri="{FF2B5EF4-FFF2-40B4-BE49-F238E27FC236}">
                  <a16:creationId xmlns:a16="http://schemas.microsoft.com/office/drawing/2014/main" id="{B50173D7-BF3B-4764-A01E-A217EEAE8E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0E3C070" w14:textId="6C5A6C0A" w:rsidR="007A51C7" w:rsidRDefault="007A51C7" w:rsidP="00E901FB">
      <w:pPr>
        <w:jc w:val="center"/>
      </w:pPr>
    </w:p>
    <w:p w14:paraId="63EFB670" w14:textId="7E36DBCC" w:rsidR="007A51C7" w:rsidRDefault="007A51C7" w:rsidP="00E901FB">
      <w:pPr>
        <w:jc w:val="center"/>
      </w:pPr>
    </w:p>
    <w:p w14:paraId="199B1DA5" w14:textId="6ECCF238" w:rsidR="007A51C7" w:rsidRDefault="007A51C7" w:rsidP="00E901FB">
      <w:pPr>
        <w:jc w:val="center"/>
      </w:pPr>
    </w:p>
    <w:p w14:paraId="47753FC9" w14:textId="77777777" w:rsidR="007A51C7" w:rsidRDefault="007A51C7" w:rsidP="00E901FB">
      <w:pPr>
        <w:jc w:val="center"/>
      </w:pPr>
    </w:p>
    <w:p w14:paraId="2D864F9E" w14:textId="1732C7E6" w:rsidR="00E901FB" w:rsidRDefault="00E901FB" w:rsidP="00E901FB"/>
    <w:p w14:paraId="122B6D91" w14:textId="2D493E55" w:rsidR="00E901FB" w:rsidRDefault="007A51C7" w:rsidP="007A51C7">
      <w:pPr>
        <w:pStyle w:val="ListParagraph"/>
        <w:numPr>
          <w:ilvl w:val="0"/>
          <w:numId w:val="17"/>
        </w:numPr>
        <w:jc w:val="both"/>
        <w:rPr>
          <w:rFonts w:asciiTheme="minorHAnsi" w:hAnsiTheme="minorHAnsi" w:cstheme="minorHAnsi"/>
        </w:rPr>
      </w:pPr>
      <w:r w:rsidRPr="00196F33">
        <w:rPr>
          <w:rFonts w:asciiTheme="minorHAnsi" w:hAnsiTheme="minorHAnsi" w:cstheme="minorHAnsi"/>
        </w:rPr>
        <w:lastRenderedPageBreak/>
        <w:t>For obtaining a T</w:t>
      </w:r>
      <w:r>
        <w:rPr>
          <w:rFonts w:asciiTheme="minorHAnsi" w:hAnsiTheme="minorHAnsi" w:cstheme="minorHAnsi"/>
        </w:rPr>
        <w:t>2</w:t>
      </w:r>
      <w:r w:rsidRPr="00196F33">
        <w:rPr>
          <w:rFonts w:asciiTheme="minorHAnsi" w:hAnsiTheme="minorHAnsi" w:cstheme="minorHAnsi"/>
        </w:rPr>
        <w:t xml:space="preserve">-weighted pulse sequence and </w:t>
      </w:r>
      <w:r>
        <w:rPr>
          <w:rFonts w:asciiTheme="minorHAnsi" w:hAnsiTheme="minorHAnsi" w:cstheme="minorHAnsi"/>
        </w:rPr>
        <w:t>removing all</w:t>
      </w:r>
      <w:r w:rsidRPr="00196F33">
        <w:rPr>
          <w:rFonts w:asciiTheme="minorHAnsi" w:hAnsiTheme="minorHAnsi" w:cstheme="minorHAnsi"/>
        </w:rPr>
        <w:t xml:space="preserve"> </w:t>
      </w:r>
      <w:r>
        <w:rPr>
          <w:rFonts w:asciiTheme="minorHAnsi" w:hAnsiTheme="minorHAnsi" w:cstheme="minorHAnsi"/>
        </w:rPr>
        <w:t>T1</w:t>
      </w:r>
      <w:r w:rsidRPr="00196F33">
        <w:rPr>
          <w:rFonts w:asciiTheme="minorHAnsi" w:hAnsiTheme="minorHAnsi" w:cstheme="minorHAnsi"/>
        </w:rPr>
        <w:t xml:space="preserve">-weighting, a very </w:t>
      </w:r>
      <w:r>
        <w:rPr>
          <w:rFonts w:asciiTheme="minorHAnsi" w:hAnsiTheme="minorHAnsi" w:cstheme="minorHAnsi"/>
        </w:rPr>
        <w:t>large</w:t>
      </w:r>
      <w:r w:rsidRPr="00196F33">
        <w:rPr>
          <w:rFonts w:asciiTheme="minorHAnsi" w:hAnsiTheme="minorHAnsi" w:cstheme="minorHAnsi"/>
        </w:rPr>
        <w:t xml:space="preserve"> T</w:t>
      </w:r>
      <w:r>
        <w:rPr>
          <w:rFonts w:asciiTheme="minorHAnsi" w:hAnsiTheme="minorHAnsi" w:cstheme="minorHAnsi"/>
        </w:rPr>
        <w:t>R</w:t>
      </w:r>
      <w:r w:rsidRPr="00196F33">
        <w:rPr>
          <w:rFonts w:asciiTheme="minorHAnsi" w:hAnsiTheme="minorHAnsi" w:cstheme="minorHAnsi"/>
        </w:rPr>
        <w:t xml:space="preserve"> of </w:t>
      </w:r>
      <w:r>
        <w:rPr>
          <w:rFonts w:asciiTheme="minorHAnsi" w:hAnsiTheme="minorHAnsi" w:cstheme="minorHAnsi"/>
        </w:rPr>
        <w:t>20</w:t>
      </w:r>
      <w:r w:rsidR="005D0D2B">
        <w:rPr>
          <w:rFonts w:asciiTheme="minorHAnsi" w:hAnsiTheme="minorHAnsi" w:cstheme="minorHAnsi"/>
        </w:rPr>
        <w:t>0</w:t>
      </w:r>
      <w:r>
        <w:rPr>
          <w:rFonts w:asciiTheme="minorHAnsi" w:hAnsiTheme="minorHAnsi" w:cstheme="minorHAnsi"/>
        </w:rPr>
        <w:t>0</w:t>
      </w:r>
      <w:r w:rsidRPr="00196F33">
        <w:rPr>
          <w:rFonts w:asciiTheme="minorHAnsi" w:hAnsiTheme="minorHAnsi" w:cstheme="minorHAnsi"/>
        </w:rPr>
        <w:t xml:space="preserve">ms was chosen. </w:t>
      </w:r>
    </w:p>
    <w:p w14:paraId="0382F04C" w14:textId="77777777" w:rsidR="005D0D2B" w:rsidRDefault="005D0D2B" w:rsidP="005D0D2B">
      <w:pPr>
        <w:pStyle w:val="ListParagraph"/>
        <w:ind w:left="284"/>
        <w:jc w:val="both"/>
        <w:rPr>
          <w:rFonts w:asciiTheme="minorHAnsi" w:hAnsiTheme="minorHAnsi" w:cstheme="minorHAnsi"/>
        </w:rPr>
      </w:pPr>
    </w:p>
    <w:p w14:paraId="0636D815" w14:textId="62124BEA" w:rsidR="007A51C7" w:rsidRDefault="00EC1B25" w:rsidP="007A51C7">
      <w:pPr>
        <w:pStyle w:val="ListParagraph"/>
        <w:ind w:left="284"/>
        <w:jc w:val="center"/>
        <w:rPr>
          <w:rFonts w:asciiTheme="minorHAnsi" w:hAnsiTheme="minorHAnsi" w:cstheme="minorHAnsi"/>
        </w:rPr>
      </w:pPr>
      <w:r>
        <w:rPr>
          <w:noProof/>
        </w:rPr>
        <w:drawing>
          <wp:inline distT="0" distB="0" distL="0" distR="0" wp14:anchorId="72F72B7E" wp14:editId="00F091B0">
            <wp:extent cx="4943475" cy="2981325"/>
            <wp:effectExtent l="0" t="0" r="9525" b="9525"/>
            <wp:docPr id="12" name="Chart 12">
              <a:extLst xmlns:a="http://schemas.openxmlformats.org/drawingml/2006/main">
                <a:ext uri="{FF2B5EF4-FFF2-40B4-BE49-F238E27FC236}">
                  <a16:creationId xmlns:a16="http://schemas.microsoft.com/office/drawing/2014/main" id="{F9840FCD-4F9F-44CF-A78F-D61BBE1F24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E929223" w14:textId="57FD47B8" w:rsidR="005D0D2B" w:rsidRDefault="005D0D2B" w:rsidP="007A51C7">
      <w:pPr>
        <w:pStyle w:val="ListParagraph"/>
        <w:ind w:left="284"/>
        <w:jc w:val="center"/>
        <w:rPr>
          <w:rFonts w:asciiTheme="minorHAnsi" w:hAnsiTheme="minorHAnsi" w:cstheme="minorHAnsi"/>
        </w:rPr>
      </w:pPr>
    </w:p>
    <w:p w14:paraId="2AB53330" w14:textId="77777777" w:rsidR="005D0D2B" w:rsidRDefault="005D0D2B" w:rsidP="007A51C7">
      <w:pPr>
        <w:pStyle w:val="ListParagraph"/>
        <w:ind w:left="284"/>
        <w:jc w:val="center"/>
        <w:rPr>
          <w:rFonts w:asciiTheme="minorHAnsi" w:hAnsiTheme="minorHAnsi" w:cstheme="minorHAnsi"/>
        </w:rPr>
      </w:pPr>
    </w:p>
    <w:p w14:paraId="41FC5266" w14:textId="2AE4B6F9" w:rsidR="005D0D2B" w:rsidRDefault="005D0D2B" w:rsidP="005D0D2B">
      <w:pPr>
        <w:pStyle w:val="ListParagraph"/>
        <w:numPr>
          <w:ilvl w:val="0"/>
          <w:numId w:val="17"/>
        </w:numPr>
        <w:rPr>
          <w:rFonts w:asciiTheme="minorHAnsi" w:hAnsiTheme="minorHAnsi" w:cstheme="minorHAnsi"/>
        </w:rPr>
      </w:pPr>
      <w:r w:rsidRPr="00E901FB">
        <w:rPr>
          <w:rFonts w:asciiTheme="minorHAnsi" w:hAnsiTheme="minorHAnsi" w:cstheme="minorHAnsi"/>
        </w:rPr>
        <w:t xml:space="preserve">The maximum signal difference between white and gray matter </w:t>
      </w:r>
      <w:r w:rsidR="00736F83">
        <w:rPr>
          <w:rFonts w:asciiTheme="minorHAnsi" w:hAnsiTheme="minorHAnsi" w:cstheme="minorHAnsi"/>
        </w:rPr>
        <w:t>occurred</w:t>
      </w:r>
      <w:r w:rsidRPr="00E901FB">
        <w:rPr>
          <w:rFonts w:asciiTheme="minorHAnsi" w:hAnsiTheme="minorHAnsi" w:cstheme="minorHAnsi"/>
        </w:rPr>
        <w:t xml:space="preserve"> at </w:t>
      </w:r>
      <w:r w:rsidRPr="003C2677">
        <w:rPr>
          <w:rFonts w:asciiTheme="minorHAnsi" w:hAnsiTheme="minorHAnsi" w:cstheme="minorHAnsi"/>
          <w:b/>
          <w:bCs/>
        </w:rPr>
        <w:t xml:space="preserve">TE = </w:t>
      </w:r>
      <w:r w:rsidR="00034214" w:rsidRPr="003C2677">
        <w:rPr>
          <w:rFonts w:asciiTheme="minorHAnsi" w:hAnsiTheme="minorHAnsi" w:cstheme="minorHAnsi"/>
          <w:b/>
          <w:bCs/>
        </w:rPr>
        <w:t>60</w:t>
      </w:r>
      <w:r w:rsidRPr="003C2677">
        <w:rPr>
          <w:rFonts w:asciiTheme="minorHAnsi" w:hAnsiTheme="minorHAnsi" w:cstheme="minorHAnsi"/>
          <w:b/>
          <w:bCs/>
        </w:rPr>
        <w:t xml:space="preserve"> </w:t>
      </w:r>
      <w:proofErr w:type="spellStart"/>
      <w:r w:rsidRPr="003C2677">
        <w:rPr>
          <w:rFonts w:asciiTheme="minorHAnsi" w:hAnsiTheme="minorHAnsi" w:cstheme="minorHAnsi"/>
          <w:b/>
          <w:bCs/>
        </w:rPr>
        <w:t>ms.</w:t>
      </w:r>
      <w:proofErr w:type="spellEnd"/>
    </w:p>
    <w:p w14:paraId="1FF0B7A4" w14:textId="419E22F6" w:rsidR="005D0D2B" w:rsidRDefault="005D0D2B" w:rsidP="005D0D2B">
      <w:pPr>
        <w:pStyle w:val="ListParagraph"/>
        <w:ind w:left="284"/>
        <w:jc w:val="center"/>
        <w:rPr>
          <w:rFonts w:asciiTheme="minorHAnsi" w:hAnsiTheme="minorHAnsi" w:cstheme="minorHAnsi"/>
        </w:rPr>
      </w:pPr>
    </w:p>
    <w:p w14:paraId="6AAFFDDF" w14:textId="4E280855" w:rsidR="00D12F00" w:rsidRDefault="00D12F00" w:rsidP="005D0D2B">
      <w:pPr>
        <w:pStyle w:val="ListParagraph"/>
        <w:ind w:left="284"/>
        <w:jc w:val="center"/>
        <w:rPr>
          <w:rFonts w:asciiTheme="minorHAnsi" w:hAnsiTheme="minorHAnsi" w:cstheme="minorHAnsi"/>
        </w:rPr>
      </w:pPr>
      <w:r>
        <w:rPr>
          <w:noProof/>
        </w:rPr>
        <w:drawing>
          <wp:inline distT="0" distB="0" distL="0" distR="0" wp14:anchorId="3A0D3D50" wp14:editId="5BBE4C74">
            <wp:extent cx="4972050" cy="3076575"/>
            <wp:effectExtent l="0" t="0" r="0" b="9525"/>
            <wp:docPr id="10" name="Chart 10">
              <a:extLst xmlns:a="http://schemas.openxmlformats.org/drawingml/2006/main">
                <a:ext uri="{FF2B5EF4-FFF2-40B4-BE49-F238E27FC236}">
                  <a16:creationId xmlns:a16="http://schemas.microsoft.com/office/drawing/2014/main" id="{B3379D1C-DE72-49F6-A711-F25B5AA8AD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7E9AEA0" w14:textId="77777777" w:rsidR="003C2677" w:rsidRDefault="003C2677" w:rsidP="00D12F00">
      <w:pPr>
        <w:rPr>
          <w:rFonts w:asciiTheme="minorHAnsi" w:hAnsiTheme="minorHAnsi" w:cstheme="minorHAnsi"/>
        </w:rPr>
      </w:pPr>
    </w:p>
    <w:p w14:paraId="35ADC175" w14:textId="0FC4E538" w:rsidR="00D12F00" w:rsidRPr="00D12F00" w:rsidRDefault="00114C81" w:rsidP="00D12F00">
      <w:pPr>
        <w:rPr>
          <w:rFonts w:asciiTheme="minorHAnsi" w:hAnsiTheme="minorHAnsi" w:cstheme="minorHAnsi"/>
        </w:rPr>
      </w:pPr>
      <w:r w:rsidRPr="00114C81">
        <w:rPr>
          <w:rFonts w:asciiTheme="minorHAnsi" w:hAnsiTheme="minorHAnsi" w:cstheme="minorHAnsi"/>
        </w:rPr>
        <w:t>When ρ = 1</w:t>
      </w:r>
      <w:r>
        <w:rPr>
          <w:rFonts w:asciiTheme="minorHAnsi" w:hAnsiTheme="minorHAnsi" w:cstheme="minorHAnsi"/>
        </w:rPr>
        <w:t xml:space="preserve"> </w:t>
      </w:r>
      <w:r w:rsidR="003C2677">
        <w:rPr>
          <w:rFonts w:asciiTheme="minorHAnsi" w:hAnsiTheme="minorHAnsi" w:cstheme="minorHAnsi"/>
        </w:rPr>
        <w:t xml:space="preserve">is set </w:t>
      </w:r>
      <w:r>
        <w:rPr>
          <w:rFonts w:asciiTheme="minorHAnsi" w:hAnsiTheme="minorHAnsi" w:cstheme="minorHAnsi"/>
        </w:rPr>
        <w:t xml:space="preserve">for both gray and white matter, the optimal TE is found </w:t>
      </w:r>
      <w:r w:rsidR="003C2677">
        <w:rPr>
          <w:rFonts w:asciiTheme="minorHAnsi" w:hAnsiTheme="minorHAnsi" w:cstheme="minorHAnsi"/>
        </w:rPr>
        <w:t xml:space="preserve">to </w:t>
      </w:r>
      <w:r>
        <w:rPr>
          <w:rFonts w:asciiTheme="minorHAnsi" w:hAnsiTheme="minorHAnsi" w:cstheme="minorHAnsi"/>
        </w:rPr>
        <w:t xml:space="preserve">be </w:t>
      </w:r>
      <w:r w:rsidR="003C2677">
        <w:rPr>
          <w:rFonts w:asciiTheme="minorHAnsi" w:hAnsiTheme="minorHAnsi" w:cstheme="minorHAnsi"/>
        </w:rPr>
        <w:t xml:space="preserve">at </w:t>
      </w:r>
      <w:r w:rsidR="00371519">
        <w:rPr>
          <w:rFonts w:asciiTheme="minorHAnsi" w:hAnsiTheme="minorHAnsi" w:cstheme="minorHAnsi"/>
        </w:rPr>
        <w:t>52</w:t>
      </w:r>
      <w:r w:rsidR="003C2677">
        <w:rPr>
          <w:rFonts w:asciiTheme="minorHAnsi" w:hAnsiTheme="minorHAnsi" w:cstheme="minorHAnsi"/>
        </w:rPr>
        <w:t>ms</w:t>
      </w:r>
      <w:r w:rsidR="00371519">
        <w:rPr>
          <w:rFonts w:asciiTheme="minorHAnsi" w:hAnsiTheme="minorHAnsi" w:cstheme="minorHAnsi"/>
        </w:rPr>
        <w:t xml:space="preserve"> which is around similar to the tissue T2 s.</w:t>
      </w:r>
    </w:p>
    <w:p w14:paraId="7F2524FB" w14:textId="77777777" w:rsidR="00202878" w:rsidRDefault="00202878" w:rsidP="002216AF">
      <w:pPr>
        <w:pStyle w:val="Heading2"/>
        <w:jc w:val="both"/>
      </w:pPr>
    </w:p>
    <w:p w14:paraId="2DE063CE" w14:textId="6411CFB0" w:rsidR="00202878" w:rsidRDefault="00202878" w:rsidP="00202878">
      <w:pPr>
        <w:pStyle w:val="Heading2"/>
        <w:jc w:val="both"/>
      </w:pPr>
    </w:p>
    <w:p w14:paraId="1A59923E" w14:textId="794C1F4C" w:rsidR="00202878" w:rsidRDefault="00202878" w:rsidP="00202878"/>
    <w:p w14:paraId="546D5F00" w14:textId="6ED6B42D" w:rsidR="00202878" w:rsidRDefault="00202878" w:rsidP="00202878">
      <w:pPr>
        <w:pStyle w:val="Heading2"/>
        <w:rPr>
          <w:u w:val="single"/>
        </w:rPr>
      </w:pPr>
      <w:r w:rsidRPr="00202878">
        <w:rPr>
          <w:u w:val="single"/>
        </w:rPr>
        <w:lastRenderedPageBreak/>
        <w:t>Question 2:</w:t>
      </w:r>
    </w:p>
    <w:p w14:paraId="24414157" w14:textId="77777777" w:rsidR="00202878" w:rsidRDefault="00202878" w:rsidP="00972819">
      <w:pPr>
        <w:jc w:val="both"/>
        <w:rPr>
          <w:rFonts w:asciiTheme="minorHAnsi" w:hAnsiTheme="minorHAnsi" w:cstheme="minorHAnsi"/>
        </w:rPr>
      </w:pPr>
      <w:r>
        <w:rPr>
          <w:rFonts w:asciiTheme="minorHAnsi" w:hAnsiTheme="minorHAnsi" w:cstheme="minorHAnsi"/>
        </w:rPr>
        <w:t>General comments on tubes in [a] and [b]:</w:t>
      </w:r>
    </w:p>
    <w:p w14:paraId="2E522A5E" w14:textId="15DBB971" w:rsidR="00CA229A" w:rsidRDefault="00202878" w:rsidP="00972819">
      <w:pPr>
        <w:pStyle w:val="ListParagraph"/>
        <w:numPr>
          <w:ilvl w:val="0"/>
          <w:numId w:val="21"/>
        </w:numPr>
        <w:jc w:val="both"/>
        <w:rPr>
          <w:rFonts w:asciiTheme="minorHAnsi" w:hAnsiTheme="minorHAnsi" w:cstheme="minorHAnsi"/>
        </w:rPr>
      </w:pPr>
      <w:r w:rsidRPr="00202878">
        <w:rPr>
          <w:rFonts w:asciiTheme="minorHAnsi" w:hAnsiTheme="minorHAnsi" w:cstheme="minorHAnsi"/>
        </w:rPr>
        <w:t xml:space="preserve">Image </w:t>
      </w:r>
      <w:r>
        <w:rPr>
          <w:rFonts w:asciiTheme="minorHAnsi" w:hAnsiTheme="minorHAnsi" w:cstheme="minorHAnsi"/>
        </w:rPr>
        <w:t xml:space="preserve">[a] is T2-weighted as it is having a longer TR and TE. </w:t>
      </w:r>
      <w:r w:rsidR="00CA229A">
        <w:rPr>
          <w:rFonts w:asciiTheme="minorHAnsi" w:hAnsiTheme="minorHAnsi" w:cstheme="minorHAnsi"/>
        </w:rPr>
        <w:t xml:space="preserve">In </w:t>
      </w:r>
      <w:r>
        <w:rPr>
          <w:rFonts w:asciiTheme="minorHAnsi" w:hAnsiTheme="minorHAnsi" w:cstheme="minorHAnsi"/>
        </w:rPr>
        <w:t>T2-weigh</w:t>
      </w:r>
      <w:r w:rsidR="00CA229A">
        <w:rPr>
          <w:rFonts w:asciiTheme="minorHAnsi" w:hAnsiTheme="minorHAnsi" w:cstheme="minorHAnsi"/>
        </w:rPr>
        <w:t xml:space="preserve">ted images, stronger signals are associated with a longer T2 value appearing to be bright; whereas shorter T2 signals appear to be dark signaling a weak signal. </w:t>
      </w:r>
    </w:p>
    <w:p w14:paraId="3DCB087A" w14:textId="4B30E872" w:rsidR="00202878" w:rsidRDefault="00CA229A" w:rsidP="00972819">
      <w:pPr>
        <w:pStyle w:val="ListParagraph"/>
        <w:ind w:left="340"/>
        <w:jc w:val="both"/>
        <w:rPr>
          <w:rFonts w:asciiTheme="minorHAnsi" w:hAnsiTheme="minorHAnsi" w:cstheme="minorHAnsi"/>
        </w:rPr>
      </w:pPr>
      <w:r>
        <w:rPr>
          <w:rFonts w:asciiTheme="minorHAnsi" w:hAnsiTheme="minorHAnsi" w:cstheme="minorHAnsi"/>
        </w:rPr>
        <w:t xml:space="preserve"> </w:t>
      </w:r>
    </w:p>
    <w:p w14:paraId="7C9D7EA2" w14:textId="367FC7E3" w:rsidR="00CA229A" w:rsidRDefault="00CA229A" w:rsidP="00972819">
      <w:pPr>
        <w:pStyle w:val="ListParagraph"/>
        <w:numPr>
          <w:ilvl w:val="0"/>
          <w:numId w:val="21"/>
        </w:numPr>
        <w:jc w:val="both"/>
        <w:rPr>
          <w:rFonts w:asciiTheme="minorHAnsi" w:hAnsiTheme="minorHAnsi" w:cstheme="minorHAnsi"/>
        </w:rPr>
      </w:pPr>
      <w:r w:rsidRPr="00202878">
        <w:rPr>
          <w:rFonts w:asciiTheme="minorHAnsi" w:hAnsiTheme="minorHAnsi" w:cstheme="minorHAnsi"/>
        </w:rPr>
        <w:t xml:space="preserve">Image </w:t>
      </w:r>
      <w:r>
        <w:rPr>
          <w:rFonts w:asciiTheme="minorHAnsi" w:hAnsiTheme="minorHAnsi" w:cstheme="minorHAnsi"/>
        </w:rPr>
        <w:t xml:space="preserve">[b] is T1-weighted as it is having shorter TR and TE. In T1-weighted images, stronger signals are associated with a shorter T1 value appearing to be bright; whereas longer T1 signals appear to be dark signaling a weak signal.  </w:t>
      </w:r>
    </w:p>
    <w:p w14:paraId="320272B2" w14:textId="77777777" w:rsidR="006A11DB" w:rsidRDefault="006A11DB" w:rsidP="00972819">
      <w:pPr>
        <w:pStyle w:val="NoSpacing"/>
        <w:jc w:val="both"/>
      </w:pPr>
    </w:p>
    <w:p w14:paraId="5FB8C2D4" w14:textId="54C6DCEF" w:rsidR="006A11DB" w:rsidRDefault="006A11DB" w:rsidP="00972819">
      <w:pPr>
        <w:jc w:val="both"/>
        <w:rPr>
          <w:rFonts w:asciiTheme="minorHAnsi" w:hAnsiTheme="minorHAnsi" w:cstheme="minorHAnsi"/>
        </w:rPr>
      </w:pPr>
      <w:r>
        <w:rPr>
          <w:rFonts w:asciiTheme="minorHAnsi" w:hAnsiTheme="minorHAnsi" w:cstheme="minorHAnsi"/>
        </w:rPr>
        <w:t>Built</w:t>
      </w:r>
      <w:r w:rsidR="00CA229A">
        <w:rPr>
          <w:rFonts w:asciiTheme="minorHAnsi" w:hAnsiTheme="minorHAnsi" w:cstheme="minorHAnsi"/>
        </w:rPr>
        <w:t xml:space="preserve"> on the information provided above, </w:t>
      </w:r>
      <w:r>
        <w:rPr>
          <w:rFonts w:asciiTheme="minorHAnsi" w:hAnsiTheme="minorHAnsi" w:cstheme="minorHAnsi"/>
        </w:rPr>
        <w:t>the following answers to the questions are provided:</w:t>
      </w:r>
    </w:p>
    <w:p w14:paraId="5F2411B3" w14:textId="5FB6C686" w:rsidR="00CA229A" w:rsidRDefault="006A11DB" w:rsidP="00972819">
      <w:pPr>
        <w:pStyle w:val="ListParagraph"/>
        <w:numPr>
          <w:ilvl w:val="0"/>
          <w:numId w:val="22"/>
        </w:numPr>
        <w:jc w:val="both"/>
        <w:rPr>
          <w:rFonts w:asciiTheme="minorHAnsi" w:hAnsiTheme="minorHAnsi" w:cstheme="minorHAnsi"/>
        </w:rPr>
      </w:pPr>
      <w:r>
        <w:rPr>
          <w:rFonts w:asciiTheme="minorHAnsi" w:hAnsiTheme="minorHAnsi" w:cstheme="minorHAnsi"/>
        </w:rPr>
        <w:t>Tube 2 has the longer T2 as it is lighter in image [a] compared to tube 3.</w:t>
      </w:r>
    </w:p>
    <w:p w14:paraId="39346E37" w14:textId="01EAFBD8" w:rsidR="006A11DB" w:rsidRDefault="006A11DB" w:rsidP="00972819">
      <w:pPr>
        <w:pStyle w:val="ListParagraph"/>
        <w:numPr>
          <w:ilvl w:val="0"/>
          <w:numId w:val="22"/>
        </w:numPr>
        <w:jc w:val="both"/>
        <w:rPr>
          <w:rFonts w:asciiTheme="minorHAnsi" w:hAnsiTheme="minorHAnsi" w:cstheme="minorHAnsi"/>
        </w:rPr>
      </w:pPr>
      <w:r>
        <w:rPr>
          <w:rFonts w:asciiTheme="minorHAnsi" w:hAnsiTheme="minorHAnsi" w:cstheme="minorHAnsi"/>
        </w:rPr>
        <w:t>Tube 7 has the longer T1 as it is darker in image [b] compared to tube 4.</w:t>
      </w:r>
    </w:p>
    <w:p w14:paraId="2ECC35EE" w14:textId="5E296C7B" w:rsidR="006A11DB" w:rsidRDefault="006A11DB" w:rsidP="00972819">
      <w:pPr>
        <w:pStyle w:val="ListParagraph"/>
        <w:numPr>
          <w:ilvl w:val="0"/>
          <w:numId w:val="22"/>
        </w:numPr>
        <w:jc w:val="both"/>
        <w:rPr>
          <w:rFonts w:asciiTheme="minorHAnsi" w:hAnsiTheme="minorHAnsi" w:cstheme="minorHAnsi"/>
        </w:rPr>
      </w:pPr>
      <w:r>
        <w:rPr>
          <w:rFonts w:asciiTheme="minorHAnsi" w:hAnsiTheme="minorHAnsi" w:cstheme="minorHAnsi"/>
        </w:rPr>
        <w:t>Tubes 8 and 9 have the same T1 value as both are of similar darkness in image [b].</w:t>
      </w:r>
    </w:p>
    <w:p w14:paraId="76338D83" w14:textId="2B3FBC2B" w:rsidR="006A11DB" w:rsidRDefault="006A11DB" w:rsidP="00972819">
      <w:pPr>
        <w:pStyle w:val="ListParagraph"/>
        <w:numPr>
          <w:ilvl w:val="0"/>
          <w:numId w:val="22"/>
        </w:numPr>
        <w:jc w:val="both"/>
        <w:rPr>
          <w:rFonts w:asciiTheme="minorHAnsi" w:hAnsiTheme="minorHAnsi" w:cstheme="minorHAnsi"/>
        </w:rPr>
      </w:pPr>
      <w:r>
        <w:rPr>
          <w:rFonts w:asciiTheme="minorHAnsi" w:hAnsiTheme="minorHAnsi" w:cstheme="minorHAnsi"/>
        </w:rPr>
        <w:t xml:space="preserve">Tube 1 has the shortest T1 value as it is the brightest in image [b] and </w:t>
      </w:r>
    </w:p>
    <w:p w14:paraId="6D099A22" w14:textId="77777777" w:rsidR="0054749A" w:rsidRDefault="006A11DB" w:rsidP="00972819">
      <w:pPr>
        <w:pStyle w:val="ListParagraph"/>
        <w:ind w:left="340"/>
        <w:jc w:val="both"/>
        <w:rPr>
          <w:rFonts w:asciiTheme="minorHAnsi" w:hAnsiTheme="minorHAnsi" w:cstheme="minorHAnsi"/>
        </w:rPr>
      </w:pPr>
      <w:r>
        <w:rPr>
          <w:rFonts w:asciiTheme="minorHAnsi" w:hAnsiTheme="minorHAnsi" w:cstheme="minorHAnsi"/>
        </w:rPr>
        <w:t>Tube 8 has the longest T2 value as it is the brightest in image [a].</w:t>
      </w:r>
    </w:p>
    <w:p w14:paraId="2175AD92" w14:textId="77777777" w:rsidR="0054749A" w:rsidRDefault="0054749A" w:rsidP="0054749A">
      <w:pPr>
        <w:rPr>
          <w:rFonts w:asciiTheme="minorHAnsi" w:hAnsiTheme="minorHAnsi" w:cstheme="minorHAnsi"/>
        </w:rPr>
      </w:pPr>
    </w:p>
    <w:p w14:paraId="47227A9D" w14:textId="0D581A4E" w:rsidR="006A11DB" w:rsidRDefault="0054749A" w:rsidP="00A25C8E">
      <w:pPr>
        <w:pStyle w:val="Heading2"/>
        <w:rPr>
          <w:u w:val="single"/>
        </w:rPr>
      </w:pPr>
      <w:r w:rsidRPr="0054749A">
        <w:rPr>
          <w:u w:val="single"/>
        </w:rPr>
        <w:t>Question 3:</w:t>
      </w:r>
    </w:p>
    <w:p w14:paraId="740D0061" w14:textId="77777777" w:rsidR="00BA0DD2" w:rsidRPr="00BA0DD2" w:rsidRDefault="00A25C8E" w:rsidP="00BA0DD2">
      <w:pPr>
        <w:pStyle w:val="ListParagraph"/>
        <w:numPr>
          <w:ilvl w:val="0"/>
          <w:numId w:val="23"/>
        </w:numPr>
        <w:rPr>
          <w:rFonts w:asciiTheme="minorHAnsi" w:hAnsiTheme="minorHAnsi" w:cstheme="minorHAnsi"/>
        </w:rPr>
      </w:pPr>
      <w:proofErr w:type="spellStart"/>
      <w:r w:rsidRPr="00BA0DD2">
        <w:rPr>
          <w:rFonts w:asciiTheme="minorHAnsi" w:hAnsiTheme="minorHAnsi" w:cstheme="minorHAnsi"/>
        </w:rPr>
        <w:t>fA</w:t>
      </w:r>
      <w:proofErr w:type="spellEnd"/>
      <w:r w:rsidRPr="00BA0DD2">
        <w:rPr>
          <w:rFonts w:asciiTheme="minorHAnsi" w:hAnsiTheme="minorHAnsi" w:cstheme="minorHAnsi"/>
        </w:rPr>
        <w:t xml:space="preserve"> = 200Hz, </w:t>
      </w:r>
      <w:proofErr w:type="spellStart"/>
      <w:r w:rsidRPr="00BA0DD2">
        <w:rPr>
          <w:rFonts w:asciiTheme="minorHAnsi" w:hAnsiTheme="minorHAnsi" w:cstheme="minorHAnsi"/>
        </w:rPr>
        <w:t>fB</w:t>
      </w:r>
      <w:proofErr w:type="spellEnd"/>
      <w:r w:rsidRPr="00BA0DD2">
        <w:rPr>
          <w:rFonts w:asciiTheme="minorHAnsi" w:hAnsiTheme="minorHAnsi" w:cstheme="minorHAnsi"/>
        </w:rPr>
        <w:t xml:space="preserve"> = 600Hz, ɣ = 42.57 MHz/T, </w:t>
      </w:r>
    </w:p>
    <w:p w14:paraId="07F5C901" w14:textId="1BA11B6A" w:rsidR="00A25C8E" w:rsidRPr="000E0E8A" w:rsidRDefault="000E0E8A" w:rsidP="000E0E8A">
      <w:pPr>
        <w:pStyle w:val="NoSpacing"/>
        <w:ind w:firstLine="340"/>
        <w:rPr>
          <w:rFonts w:asciiTheme="minorHAnsi" w:hAnsiTheme="minorHAnsi" w:cstheme="minorHAnsi"/>
        </w:rPr>
      </w:pPr>
      <w:r w:rsidRPr="000E0E8A">
        <w:rPr>
          <w:rFonts w:asciiTheme="minorHAnsi" w:hAnsiTheme="minorHAnsi" w:cstheme="minorHAnsi"/>
        </w:rPr>
        <w:t xml:space="preserve">Since, </w:t>
      </w:r>
      <w:r w:rsidR="00BA0DD2" w:rsidRPr="000E0E8A">
        <w:rPr>
          <w:rFonts w:asciiTheme="minorHAnsi" w:hAnsiTheme="minorHAnsi" w:cstheme="minorHAnsi"/>
        </w:rPr>
        <w:t>1T = 10000G:</w:t>
      </w:r>
      <w:r w:rsidRPr="000E0E8A">
        <w:rPr>
          <w:rFonts w:asciiTheme="minorHAnsi" w:hAnsiTheme="minorHAnsi" w:cstheme="minorHAnsi"/>
        </w:rPr>
        <w:t xml:space="preserve">    </w:t>
      </w:r>
      <w:r w:rsidR="00A25C8E" w:rsidRPr="000E0E8A">
        <w:rPr>
          <w:rFonts w:asciiTheme="minorHAnsi" w:hAnsiTheme="minorHAnsi" w:cstheme="minorHAnsi"/>
        </w:rPr>
        <w:t>G</w:t>
      </w:r>
      <w:r w:rsidR="00A25C8E" w:rsidRPr="00972819">
        <w:rPr>
          <w:rFonts w:asciiTheme="minorHAnsi" w:hAnsiTheme="minorHAnsi" w:cstheme="minorHAnsi"/>
          <w:sz w:val="24"/>
          <w:szCs w:val="24"/>
          <w:vertAlign w:val="subscript"/>
        </w:rPr>
        <w:t>f</w:t>
      </w:r>
      <w:r w:rsidR="00A25C8E" w:rsidRPr="000E0E8A">
        <w:rPr>
          <w:rFonts w:asciiTheme="minorHAnsi" w:hAnsiTheme="minorHAnsi" w:cstheme="minorHAnsi"/>
        </w:rPr>
        <w:t xml:space="preserve"> = 0.25G/cm = 2.5E-5 T/cm </w:t>
      </w:r>
    </w:p>
    <w:p w14:paraId="33F6DFCF" w14:textId="4B5E44B1" w:rsidR="00A25C8E" w:rsidRPr="00A25C8E" w:rsidRDefault="00A25C8E" w:rsidP="00A25C8E">
      <w:pPr>
        <w:jc w:val="center"/>
        <w:rPr>
          <w:rFonts w:asciiTheme="minorHAnsi" w:hAnsiTheme="minorHAnsi" w:cstheme="minorHAnsi"/>
          <w:sz w:val="24"/>
          <w:szCs w:val="24"/>
        </w:rPr>
      </w:pPr>
      <w:r w:rsidRPr="00A25C8E">
        <w:rPr>
          <w:rFonts w:asciiTheme="minorHAnsi" w:hAnsiTheme="minorHAnsi" w:cstheme="minorHAnsi"/>
          <w:sz w:val="24"/>
          <w:szCs w:val="24"/>
        </w:rPr>
        <w:t xml:space="preserve">f = </w:t>
      </w:r>
      <w:proofErr w:type="spellStart"/>
      <w:r w:rsidRPr="00A25C8E">
        <w:rPr>
          <w:rFonts w:asciiTheme="minorHAnsi" w:hAnsiTheme="minorHAnsi" w:cstheme="minorHAnsi"/>
          <w:sz w:val="24"/>
          <w:szCs w:val="24"/>
        </w:rPr>
        <w:t>ɣB</w:t>
      </w:r>
      <w:proofErr w:type="spellEnd"/>
      <w:r w:rsidRPr="00A25C8E">
        <w:rPr>
          <w:rFonts w:asciiTheme="minorHAnsi" w:hAnsiTheme="minorHAnsi" w:cstheme="minorHAnsi"/>
          <w:sz w:val="24"/>
          <w:szCs w:val="24"/>
        </w:rPr>
        <w:t xml:space="preserve">   </w:t>
      </w:r>
      <w:r w:rsidRPr="00A25C8E">
        <w:rPr>
          <w:rFonts w:asciiTheme="minorHAnsi" w:hAnsiTheme="minorHAnsi" w:cstheme="minorHAnsi"/>
          <w:sz w:val="24"/>
          <w:szCs w:val="24"/>
        </w:rPr>
        <w:sym w:font="Wingdings" w:char="F0E8"/>
      </w:r>
      <w:r w:rsidRPr="00A25C8E">
        <w:rPr>
          <w:rFonts w:asciiTheme="minorHAnsi" w:hAnsiTheme="minorHAnsi" w:cstheme="minorHAnsi"/>
          <w:sz w:val="24"/>
          <w:szCs w:val="24"/>
        </w:rPr>
        <w:t xml:space="preserve">   B = f/ ɣ</w:t>
      </w:r>
    </w:p>
    <w:p w14:paraId="4B3A187B" w14:textId="3873BB28" w:rsidR="00A25C8E" w:rsidRDefault="00BA0DD2" w:rsidP="00A25C8E">
      <w:pPr>
        <w:jc w:val="center"/>
        <w:rPr>
          <w:rFonts w:asciiTheme="minorHAnsi" w:hAnsiTheme="minorHAnsi" w:cstheme="minorHAnsi"/>
        </w:rPr>
      </w:pPr>
      <w:r>
        <w:rPr>
          <w:rFonts w:asciiTheme="minorHAnsi" w:hAnsiTheme="minorHAnsi" w:cstheme="minorHAnsi"/>
        </w:rPr>
        <w:t xml:space="preserve">            </w:t>
      </w:r>
      <w:r w:rsidR="00A25C8E">
        <w:rPr>
          <w:rFonts w:asciiTheme="minorHAnsi" w:hAnsiTheme="minorHAnsi" w:cstheme="minorHAnsi"/>
        </w:rPr>
        <w:t>also:   X = B/G</w:t>
      </w:r>
      <w:r w:rsidR="00A25C8E" w:rsidRPr="00972819">
        <w:rPr>
          <w:rFonts w:asciiTheme="minorHAnsi" w:hAnsiTheme="minorHAnsi" w:cstheme="minorHAnsi"/>
          <w:sz w:val="24"/>
          <w:szCs w:val="24"/>
          <w:vertAlign w:val="subscript"/>
        </w:rPr>
        <w:t>f</w:t>
      </w:r>
      <w:r w:rsidR="00A25C8E">
        <w:rPr>
          <w:rFonts w:asciiTheme="minorHAnsi" w:hAnsiTheme="minorHAnsi" w:cstheme="minorHAnsi"/>
        </w:rPr>
        <w:t xml:space="preserve">  </w:t>
      </w:r>
    </w:p>
    <w:p w14:paraId="44CB8FB9" w14:textId="36506FA3" w:rsidR="00A25C8E" w:rsidRDefault="00BA0DD2" w:rsidP="00A25C8E">
      <w:pPr>
        <w:jc w:val="center"/>
        <w:rPr>
          <w:rFonts w:asciiTheme="minorHAnsi" w:hAnsiTheme="minorHAnsi" w:cstheme="minorHAnsi"/>
          <w:sz w:val="28"/>
          <w:szCs w:val="28"/>
        </w:rPr>
      </w:pPr>
      <w:r>
        <w:rPr>
          <w:rFonts w:asciiTheme="minorHAnsi" w:hAnsiTheme="minorHAnsi" w:cstheme="minorHAnsi"/>
        </w:rPr>
        <w:t xml:space="preserve">                        </w:t>
      </w:r>
      <w:r w:rsidR="00A25C8E">
        <w:rPr>
          <w:rFonts w:asciiTheme="minorHAnsi" w:hAnsiTheme="minorHAnsi" w:cstheme="minorHAnsi"/>
        </w:rPr>
        <w:t>thus</w:t>
      </w:r>
      <w:r w:rsidR="00A25C8E" w:rsidRPr="00972819">
        <w:rPr>
          <w:rFonts w:asciiTheme="minorHAnsi" w:hAnsiTheme="minorHAnsi" w:cstheme="minorHAnsi"/>
          <w:sz w:val="24"/>
          <w:szCs w:val="24"/>
        </w:rPr>
        <w:t xml:space="preserve">:   </w:t>
      </w:r>
      <w:r w:rsidR="00A25C8E" w:rsidRPr="00972819">
        <w:rPr>
          <w:rFonts w:asciiTheme="minorHAnsi" w:hAnsiTheme="minorHAnsi" w:cstheme="minorHAnsi"/>
          <w:sz w:val="24"/>
          <w:szCs w:val="24"/>
          <w:bdr w:val="single" w:sz="4" w:space="0" w:color="auto"/>
        </w:rPr>
        <w:t xml:space="preserve">X = </w:t>
      </w:r>
      <w:r w:rsidRPr="00972819">
        <w:rPr>
          <w:rFonts w:asciiTheme="minorHAnsi" w:hAnsiTheme="minorHAnsi" w:cstheme="minorHAnsi"/>
          <w:sz w:val="28"/>
          <w:szCs w:val="28"/>
          <w:bdr w:val="single" w:sz="4" w:space="0" w:color="auto"/>
        </w:rPr>
        <w:t>f / (ɣ*G</w:t>
      </w:r>
      <w:r w:rsidRPr="00972819">
        <w:rPr>
          <w:rFonts w:asciiTheme="minorHAnsi" w:hAnsiTheme="minorHAnsi" w:cstheme="minorHAnsi"/>
          <w:sz w:val="28"/>
          <w:szCs w:val="28"/>
          <w:bdr w:val="single" w:sz="4" w:space="0" w:color="auto"/>
          <w:vertAlign w:val="subscript"/>
        </w:rPr>
        <w:t>f</w:t>
      </w:r>
      <w:r w:rsidRPr="00972819">
        <w:rPr>
          <w:rFonts w:asciiTheme="minorHAnsi" w:hAnsiTheme="minorHAnsi" w:cstheme="minorHAnsi"/>
          <w:sz w:val="28"/>
          <w:szCs w:val="28"/>
          <w:bdr w:val="single" w:sz="4" w:space="0" w:color="auto"/>
        </w:rPr>
        <w:t>)</w:t>
      </w:r>
    </w:p>
    <w:p w14:paraId="0B23CE88" w14:textId="2E931A31" w:rsidR="00BA0DD2" w:rsidRPr="00BA0DD2" w:rsidRDefault="00BA0DD2" w:rsidP="00BA0DD2">
      <w:pPr>
        <w:rPr>
          <w:rFonts w:asciiTheme="minorHAnsi" w:hAnsiTheme="minorHAnsi" w:cstheme="minorHAnsi"/>
        </w:rPr>
      </w:pPr>
      <w:r>
        <w:rPr>
          <w:rFonts w:asciiTheme="minorHAnsi" w:hAnsiTheme="minorHAnsi" w:cstheme="minorHAnsi"/>
        </w:rPr>
        <w:t xml:space="preserve">      </w:t>
      </w:r>
      <w:r w:rsidRPr="00BA0DD2">
        <w:rPr>
          <w:rFonts w:asciiTheme="minorHAnsi" w:hAnsiTheme="minorHAnsi" w:cstheme="minorHAnsi"/>
        </w:rPr>
        <w:t>X</w:t>
      </w:r>
      <w:r w:rsidRPr="00BA0DD2">
        <w:rPr>
          <w:rFonts w:asciiTheme="minorHAnsi" w:hAnsiTheme="minorHAnsi" w:cstheme="minorHAnsi"/>
          <w:vertAlign w:val="subscript"/>
        </w:rPr>
        <w:t>A</w:t>
      </w:r>
      <w:r w:rsidRPr="00BA0DD2">
        <w:rPr>
          <w:rFonts w:asciiTheme="minorHAnsi" w:hAnsiTheme="minorHAnsi" w:cstheme="minorHAnsi"/>
        </w:rPr>
        <w:t xml:space="preserve"> = </w:t>
      </w:r>
      <w:proofErr w:type="spellStart"/>
      <w:r w:rsidRPr="00BA0DD2">
        <w:rPr>
          <w:rFonts w:asciiTheme="minorHAnsi" w:hAnsiTheme="minorHAnsi" w:cstheme="minorHAnsi"/>
        </w:rPr>
        <w:t>fA</w:t>
      </w:r>
      <w:proofErr w:type="spellEnd"/>
      <w:r w:rsidRPr="00BA0DD2">
        <w:rPr>
          <w:rFonts w:asciiTheme="minorHAnsi" w:hAnsiTheme="minorHAnsi" w:cstheme="minorHAnsi"/>
        </w:rPr>
        <w:t xml:space="preserve"> / (ɣ*G</w:t>
      </w:r>
      <w:r w:rsidRPr="00972819">
        <w:rPr>
          <w:rFonts w:asciiTheme="minorHAnsi" w:hAnsiTheme="minorHAnsi" w:cstheme="minorHAnsi"/>
          <w:sz w:val="24"/>
          <w:szCs w:val="24"/>
          <w:vertAlign w:val="subscript"/>
        </w:rPr>
        <w:t>f</w:t>
      </w:r>
      <w:r w:rsidRPr="00BA0DD2">
        <w:rPr>
          <w:rFonts w:asciiTheme="minorHAnsi" w:hAnsiTheme="minorHAnsi" w:cstheme="minorHAnsi"/>
        </w:rPr>
        <w:t xml:space="preserve">) </w:t>
      </w:r>
    </w:p>
    <w:p w14:paraId="02588292" w14:textId="6CA0DB8F" w:rsidR="00BA0DD2" w:rsidRPr="00BA0DD2" w:rsidRDefault="00BA0DD2" w:rsidP="00BA0DD2">
      <w:pPr>
        <w:pStyle w:val="NoSpacing"/>
        <w:rPr>
          <w:rFonts w:asciiTheme="minorHAnsi" w:hAnsiTheme="minorHAnsi" w:cstheme="minorHAnsi"/>
        </w:rPr>
      </w:pPr>
      <w:r>
        <w:rPr>
          <w:rFonts w:asciiTheme="minorHAnsi" w:hAnsiTheme="minorHAnsi" w:cstheme="minorHAnsi"/>
        </w:rPr>
        <w:t xml:space="preserve">      </w:t>
      </w:r>
      <w:r w:rsidRPr="00BA0DD2">
        <w:rPr>
          <w:rFonts w:asciiTheme="minorHAnsi" w:hAnsiTheme="minorHAnsi" w:cstheme="minorHAnsi"/>
        </w:rPr>
        <w:t>X</w:t>
      </w:r>
      <w:r w:rsidRPr="00BA0DD2">
        <w:rPr>
          <w:rFonts w:asciiTheme="minorHAnsi" w:hAnsiTheme="minorHAnsi" w:cstheme="minorHAnsi"/>
          <w:vertAlign w:val="subscript"/>
        </w:rPr>
        <w:t>A</w:t>
      </w:r>
      <w:r w:rsidRPr="00BA0DD2">
        <w:rPr>
          <w:rFonts w:asciiTheme="minorHAnsi" w:hAnsiTheme="minorHAnsi" w:cstheme="minorHAnsi"/>
        </w:rPr>
        <w:t xml:space="preserve"> = 200Hz / (42.57 MHzT</w:t>
      </w:r>
      <w:r w:rsidRPr="00BA0DD2">
        <w:rPr>
          <w:rFonts w:asciiTheme="minorHAnsi" w:hAnsiTheme="minorHAnsi" w:cstheme="minorHAnsi"/>
          <w:vertAlign w:val="superscript"/>
        </w:rPr>
        <w:t xml:space="preserve">-1 </w:t>
      </w:r>
      <w:r w:rsidRPr="00BA0DD2">
        <w:rPr>
          <w:rFonts w:asciiTheme="minorHAnsi" w:hAnsiTheme="minorHAnsi" w:cstheme="minorHAnsi"/>
        </w:rPr>
        <w:t>* 2.5E-5 Tcm</w:t>
      </w:r>
      <w:r w:rsidRPr="00BA0DD2">
        <w:rPr>
          <w:rFonts w:asciiTheme="minorHAnsi" w:hAnsiTheme="minorHAnsi" w:cstheme="minorHAnsi"/>
          <w:vertAlign w:val="superscript"/>
        </w:rPr>
        <w:t>-1</w:t>
      </w:r>
      <w:r w:rsidRPr="00BA0DD2">
        <w:rPr>
          <w:rFonts w:asciiTheme="minorHAnsi" w:hAnsiTheme="minorHAnsi" w:cstheme="minorHAnsi"/>
        </w:rPr>
        <w:t>)</w:t>
      </w:r>
    </w:p>
    <w:p w14:paraId="23B5DCD3" w14:textId="127E10CF" w:rsidR="00BA0DD2" w:rsidRPr="00BA0DD2" w:rsidRDefault="00BA0DD2" w:rsidP="00BA0DD2">
      <w:pPr>
        <w:pStyle w:val="NoSpacing"/>
        <w:rPr>
          <w:rFonts w:asciiTheme="minorHAnsi" w:hAnsiTheme="minorHAnsi" w:cstheme="minorHAnsi"/>
          <w:b/>
          <w:bCs/>
        </w:rPr>
      </w:pPr>
      <w:r>
        <w:rPr>
          <w:rFonts w:asciiTheme="minorHAnsi" w:hAnsiTheme="minorHAnsi" w:cstheme="minorHAnsi"/>
          <w:b/>
          <w:bCs/>
        </w:rPr>
        <w:t xml:space="preserve">      </w:t>
      </w:r>
      <w:r w:rsidRPr="00BA0DD2">
        <w:rPr>
          <w:rFonts w:asciiTheme="minorHAnsi" w:hAnsiTheme="minorHAnsi" w:cstheme="minorHAnsi"/>
          <w:b/>
          <w:bCs/>
        </w:rPr>
        <w:t>X</w:t>
      </w:r>
      <w:r w:rsidRPr="00BA0DD2">
        <w:rPr>
          <w:rFonts w:asciiTheme="minorHAnsi" w:hAnsiTheme="minorHAnsi" w:cstheme="minorHAnsi"/>
          <w:b/>
          <w:bCs/>
          <w:vertAlign w:val="subscript"/>
        </w:rPr>
        <w:t>A</w:t>
      </w:r>
      <w:r w:rsidRPr="00BA0DD2">
        <w:rPr>
          <w:rFonts w:asciiTheme="minorHAnsi" w:hAnsiTheme="minorHAnsi" w:cstheme="minorHAnsi"/>
        </w:rPr>
        <w:t xml:space="preserve"> = 0.1879cm = </w:t>
      </w:r>
      <w:r w:rsidRPr="00972819">
        <w:rPr>
          <w:rFonts w:asciiTheme="minorHAnsi" w:hAnsiTheme="minorHAnsi" w:cstheme="minorHAnsi"/>
          <w:b/>
          <w:bCs/>
          <w:u w:val="single"/>
        </w:rPr>
        <w:t>1.879</w:t>
      </w:r>
      <w:r w:rsidR="00972819" w:rsidRPr="00972819">
        <w:rPr>
          <w:rFonts w:asciiTheme="minorHAnsi" w:hAnsiTheme="minorHAnsi" w:cstheme="minorHAnsi"/>
          <w:b/>
          <w:bCs/>
          <w:u w:val="single"/>
        </w:rPr>
        <w:t xml:space="preserve"> </w:t>
      </w:r>
      <w:r w:rsidRPr="00972819">
        <w:rPr>
          <w:rFonts w:asciiTheme="minorHAnsi" w:hAnsiTheme="minorHAnsi" w:cstheme="minorHAnsi"/>
          <w:b/>
          <w:bCs/>
          <w:u w:val="single"/>
        </w:rPr>
        <w:t>mm</w:t>
      </w:r>
    </w:p>
    <w:p w14:paraId="09C5685F" w14:textId="354917AC" w:rsidR="00BA0DD2" w:rsidRDefault="00BA0DD2" w:rsidP="00BA0DD2">
      <w:pPr>
        <w:rPr>
          <w:rFonts w:asciiTheme="minorHAnsi" w:hAnsiTheme="minorHAnsi" w:cstheme="minorHAnsi"/>
          <w:b/>
          <w:bCs/>
          <w:sz w:val="24"/>
          <w:szCs w:val="24"/>
        </w:rPr>
      </w:pPr>
    </w:p>
    <w:p w14:paraId="4041D2E0" w14:textId="3AB48483" w:rsidR="00BA0DD2" w:rsidRPr="00BA0DD2" w:rsidRDefault="00BA0DD2" w:rsidP="00BA0DD2">
      <w:pPr>
        <w:pStyle w:val="NoSpacing"/>
        <w:rPr>
          <w:rFonts w:asciiTheme="minorHAnsi" w:hAnsiTheme="minorHAnsi" w:cstheme="minorHAnsi"/>
        </w:rPr>
      </w:pPr>
      <w:r>
        <w:rPr>
          <w:rFonts w:asciiTheme="minorHAnsi" w:hAnsiTheme="minorHAnsi" w:cstheme="minorHAnsi"/>
        </w:rPr>
        <w:t xml:space="preserve">      </w:t>
      </w:r>
      <w:r w:rsidRPr="00BA0DD2">
        <w:rPr>
          <w:rFonts w:asciiTheme="minorHAnsi" w:hAnsiTheme="minorHAnsi" w:cstheme="minorHAnsi"/>
        </w:rPr>
        <w:t>X</w:t>
      </w:r>
      <w:r w:rsidRPr="00BA0DD2">
        <w:rPr>
          <w:rFonts w:asciiTheme="minorHAnsi" w:hAnsiTheme="minorHAnsi" w:cstheme="minorHAnsi"/>
          <w:vertAlign w:val="subscript"/>
        </w:rPr>
        <w:t>B</w:t>
      </w:r>
      <w:r w:rsidRPr="00BA0DD2">
        <w:rPr>
          <w:rFonts w:asciiTheme="minorHAnsi" w:hAnsiTheme="minorHAnsi" w:cstheme="minorHAnsi"/>
        </w:rPr>
        <w:t xml:space="preserve"> = </w:t>
      </w:r>
      <w:proofErr w:type="spellStart"/>
      <w:r w:rsidRPr="00BA0DD2">
        <w:rPr>
          <w:rFonts w:asciiTheme="minorHAnsi" w:hAnsiTheme="minorHAnsi" w:cstheme="minorHAnsi"/>
        </w:rPr>
        <w:t>fB</w:t>
      </w:r>
      <w:proofErr w:type="spellEnd"/>
      <w:r w:rsidRPr="00BA0DD2">
        <w:rPr>
          <w:rFonts w:asciiTheme="minorHAnsi" w:hAnsiTheme="minorHAnsi" w:cstheme="minorHAnsi"/>
        </w:rPr>
        <w:t xml:space="preserve"> / (ɣ*Gf) </w:t>
      </w:r>
    </w:p>
    <w:p w14:paraId="3843B956" w14:textId="21FC0342" w:rsidR="00BA0DD2" w:rsidRPr="00BA0DD2" w:rsidRDefault="00BA0DD2" w:rsidP="00BA0DD2">
      <w:pPr>
        <w:pStyle w:val="NoSpacing"/>
        <w:rPr>
          <w:rFonts w:asciiTheme="minorHAnsi" w:hAnsiTheme="minorHAnsi" w:cstheme="minorHAnsi"/>
        </w:rPr>
      </w:pPr>
      <w:r>
        <w:rPr>
          <w:rFonts w:asciiTheme="minorHAnsi" w:hAnsiTheme="minorHAnsi" w:cstheme="minorHAnsi"/>
        </w:rPr>
        <w:t xml:space="preserve">      </w:t>
      </w:r>
      <w:r w:rsidRPr="00BA0DD2">
        <w:rPr>
          <w:rFonts w:asciiTheme="minorHAnsi" w:hAnsiTheme="minorHAnsi" w:cstheme="minorHAnsi"/>
        </w:rPr>
        <w:t>X</w:t>
      </w:r>
      <w:r w:rsidRPr="00BA0DD2">
        <w:rPr>
          <w:rFonts w:asciiTheme="minorHAnsi" w:hAnsiTheme="minorHAnsi" w:cstheme="minorHAnsi"/>
          <w:vertAlign w:val="subscript"/>
        </w:rPr>
        <w:t>B</w:t>
      </w:r>
      <w:r w:rsidRPr="00BA0DD2">
        <w:rPr>
          <w:rFonts w:asciiTheme="minorHAnsi" w:hAnsiTheme="minorHAnsi" w:cstheme="minorHAnsi"/>
        </w:rPr>
        <w:t xml:space="preserve"> = 600Hz / (42.57 MHzT</w:t>
      </w:r>
      <w:r w:rsidRPr="00BA0DD2">
        <w:rPr>
          <w:rFonts w:asciiTheme="minorHAnsi" w:hAnsiTheme="minorHAnsi" w:cstheme="minorHAnsi"/>
          <w:vertAlign w:val="superscript"/>
        </w:rPr>
        <w:t xml:space="preserve">-1 </w:t>
      </w:r>
      <w:r w:rsidRPr="00BA0DD2">
        <w:rPr>
          <w:rFonts w:asciiTheme="minorHAnsi" w:hAnsiTheme="minorHAnsi" w:cstheme="minorHAnsi"/>
        </w:rPr>
        <w:t>* 2.5E-5 Tcm</w:t>
      </w:r>
      <w:r w:rsidRPr="00BA0DD2">
        <w:rPr>
          <w:rFonts w:asciiTheme="minorHAnsi" w:hAnsiTheme="minorHAnsi" w:cstheme="minorHAnsi"/>
          <w:vertAlign w:val="superscript"/>
        </w:rPr>
        <w:t>-1</w:t>
      </w:r>
      <w:r w:rsidRPr="00BA0DD2">
        <w:rPr>
          <w:rFonts w:asciiTheme="minorHAnsi" w:hAnsiTheme="minorHAnsi" w:cstheme="minorHAnsi"/>
        </w:rPr>
        <w:t>)</w:t>
      </w:r>
    </w:p>
    <w:p w14:paraId="1929E98B" w14:textId="095791AC" w:rsidR="00BA0DD2" w:rsidRPr="00BA0DD2" w:rsidRDefault="00BA0DD2" w:rsidP="00BA0DD2">
      <w:pPr>
        <w:pStyle w:val="NoSpacing"/>
        <w:rPr>
          <w:rFonts w:asciiTheme="minorHAnsi" w:hAnsiTheme="minorHAnsi" w:cstheme="minorHAnsi"/>
        </w:rPr>
      </w:pPr>
      <w:r>
        <w:rPr>
          <w:rFonts w:asciiTheme="minorHAnsi" w:hAnsiTheme="minorHAnsi" w:cstheme="minorHAnsi"/>
          <w:b/>
          <w:bCs/>
        </w:rPr>
        <w:t xml:space="preserve">      </w:t>
      </w:r>
      <w:r w:rsidRPr="00BA0DD2">
        <w:rPr>
          <w:rFonts w:asciiTheme="minorHAnsi" w:hAnsiTheme="minorHAnsi" w:cstheme="minorHAnsi"/>
          <w:b/>
          <w:bCs/>
        </w:rPr>
        <w:t>X</w:t>
      </w:r>
      <w:r w:rsidRPr="00BA0DD2">
        <w:rPr>
          <w:rFonts w:asciiTheme="minorHAnsi" w:hAnsiTheme="minorHAnsi" w:cstheme="minorHAnsi"/>
          <w:b/>
          <w:bCs/>
          <w:vertAlign w:val="subscript"/>
        </w:rPr>
        <w:t>B</w:t>
      </w:r>
      <w:r w:rsidRPr="00BA0DD2">
        <w:rPr>
          <w:rFonts w:asciiTheme="minorHAnsi" w:hAnsiTheme="minorHAnsi" w:cstheme="minorHAnsi"/>
        </w:rPr>
        <w:t xml:space="preserve"> = 0.5638cm = </w:t>
      </w:r>
      <w:r w:rsidRPr="00BA0DD2">
        <w:rPr>
          <w:rFonts w:asciiTheme="minorHAnsi" w:hAnsiTheme="minorHAnsi" w:cstheme="minorHAnsi"/>
          <w:b/>
          <w:bCs/>
        </w:rPr>
        <w:t>5.638</w:t>
      </w:r>
      <w:r w:rsidR="00972819">
        <w:rPr>
          <w:rFonts w:asciiTheme="minorHAnsi" w:hAnsiTheme="minorHAnsi" w:cstheme="minorHAnsi"/>
          <w:b/>
          <w:bCs/>
        </w:rPr>
        <w:t xml:space="preserve"> </w:t>
      </w:r>
      <w:r w:rsidRPr="00BA0DD2">
        <w:rPr>
          <w:rFonts w:asciiTheme="minorHAnsi" w:hAnsiTheme="minorHAnsi" w:cstheme="minorHAnsi"/>
          <w:b/>
          <w:bCs/>
        </w:rPr>
        <w:t>mm</w:t>
      </w:r>
    </w:p>
    <w:p w14:paraId="501DF1F5" w14:textId="1E810C9E" w:rsidR="00BA0DD2" w:rsidRDefault="00BA0DD2" w:rsidP="00CC78AD">
      <w:pPr>
        <w:rPr>
          <w:rFonts w:asciiTheme="minorHAnsi" w:hAnsiTheme="minorHAnsi" w:cstheme="minorHAnsi"/>
        </w:rPr>
      </w:pPr>
    </w:p>
    <w:bookmarkEnd w:id="0"/>
    <w:p w14:paraId="57CDC5B7" w14:textId="32E19CFD" w:rsidR="00CC78AD" w:rsidRPr="00CC78AD" w:rsidRDefault="00CC78AD" w:rsidP="00972819">
      <w:pPr>
        <w:pStyle w:val="ListParagraph"/>
        <w:numPr>
          <w:ilvl w:val="0"/>
          <w:numId w:val="23"/>
        </w:numPr>
        <w:jc w:val="both"/>
        <w:rPr>
          <w:rFonts w:asciiTheme="minorHAnsi" w:hAnsiTheme="minorHAnsi" w:cstheme="minorHAnsi"/>
        </w:rPr>
      </w:pPr>
      <w:r>
        <w:rPr>
          <w:rFonts w:asciiTheme="minorHAnsi" w:hAnsiTheme="minorHAnsi" w:cstheme="minorHAnsi"/>
        </w:rPr>
        <w:t xml:space="preserve">Distance between pixel A and pixel B = </w:t>
      </w:r>
      <w:r w:rsidRPr="00CC78AD">
        <w:rPr>
          <w:rFonts w:asciiTheme="minorHAnsi" w:hAnsiTheme="minorHAnsi" w:cstheme="minorHAnsi"/>
          <w:b/>
          <w:bCs/>
          <w:sz w:val="24"/>
          <w:szCs w:val="24"/>
        </w:rPr>
        <w:t>X</w:t>
      </w:r>
      <w:r w:rsidRPr="00CC78AD">
        <w:rPr>
          <w:rFonts w:asciiTheme="minorHAnsi" w:hAnsiTheme="minorHAnsi" w:cstheme="minorHAnsi"/>
          <w:b/>
          <w:bCs/>
          <w:sz w:val="24"/>
          <w:szCs w:val="24"/>
          <w:vertAlign w:val="subscript"/>
        </w:rPr>
        <w:t>B</w:t>
      </w:r>
      <w:r w:rsidRPr="00CC78AD">
        <w:rPr>
          <w:rFonts w:asciiTheme="minorHAnsi" w:hAnsiTheme="minorHAnsi" w:cstheme="minorHAnsi"/>
          <w:b/>
          <w:bCs/>
          <w:sz w:val="24"/>
          <w:szCs w:val="24"/>
        </w:rPr>
        <w:t xml:space="preserve"> - X</w:t>
      </w:r>
      <w:r w:rsidRPr="00CC78AD">
        <w:rPr>
          <w:rFonts w:asciiTheme="minorHAnsi" w:hAnsiTheme="minorHAnsi" w:cstheme="minorHAnsi"/>
          <w:b/>
          <w:bCs/>
          <w:sz w:val="24"/>
          <w:szCs w:val="24"/>
          <w:vertAlign w:val="subscript"/>
        </w:rPr>
        <w:t>A</w:t>
      </w:r>
      <w:r>
        <w:rPr>
          <w:rFonts w:asciiTheme="minorHAnsi" w:hAnsiTheme="minorHAnsi" w:cstheme="minorHAnsi"/>
          <w:sz w:val="24"/>
          <w:szCs w:val="24"/>
          <w:vertAlign w:val="subscript"/>
        </w:rPr>
        <w:t xml:space="preserve"> </w:t>
      </w:r>
      <w:r>
        <w:rPr>
          <w:rFonts w:asciiTheme="minorHAnsi" w:hAnsiTheme="minorHAnsi" w:cstheme="minorHAnsi"/>
          <w:sz w:val="24"/>
          <w:szCs w:val="24"/>
        </w:rPr>
        <w:t xml:space="preserve">= 5.638mm – 1.879mm = </w:t>
      </w:r>
      <w:r w:rsidRPr="00972819">
        <w:rPr>
          <w:rFonts w:asciiTheme="minorHAnsi" w:hAnsiTheme="minorHAnsi" w:cstheme="minorHAnsi"/>
          <w:b/>
          <w:bCs/>
          <w:sz w:val="24"/>
          <w:szCs w:val="24"/>
          <w:u w:val="single"/>
        </w:rPr>
        <w:t>3.76mm</w:t>
      </w:r>
    </w:p>
    <w:p w14:paraId="14505E98" w14:textId="77777777" w:rsidR="00CC78AD" w:rsidRPr="00CC78AD" w:rsidRDefault="00CC78AD" w:rsidP="00972819">
      <w:pPr>
        <w:pStyle w:val="ListParagraph"/>
        <w:ind w:left="340"/>
        <w:jc w:val="both"/>
        <w:rPr>
          <w:rFonts w:asciiTheme="minorHAnsi" w:hAnsiTheme="minorHAnsi" w:cstheme="minorHAnsi"/>
        </w:rPr>
      </w:pPr>
    </w:p>
    <w:p w14:paraId="6AA7B905" w14:textId="432A4CDE" w:rsidR="00CC78AD" w:rsidRDefault="00CC78AD" w:rsidP="00972819">
      <w:pPr>
        <w:pStyle w:val="ListParagraph"/>
        <w:numPr>
          <w:ilvl w:val="0"/>
          <w:numId w:val="23"/>
        </w:numPr>
        <w:jc w:val="both"/>
        <w:rPr>
          <w:rFonts w:asciiTheme="minorHAnsi" w:hAnsiTheme="minorHAnsi" w:cstheme="minorHAnsi"/>
        </w:rPr>
      </w:pPr>
      <w:r>
        <w:rPr>
          <w:rFonts w:asciiTheme="minorHAnsi" w:hAnsiTheme="minorHAnsi" w:cstheme="minorHAnsi"/>
        </w:rPr>
        <w:t xml:space="preserve">The ratio of magnitude of signal A to signal B is </w:t>
      </w:r>
      <w:r w:rsidRPr="00BA0DD2">
        <w:rPr>
          <w:rFonts w:asciiTheme="minorHAnsi" w:hAnsiTheme="minorHAnsi" w:cstheme="minorHAnsi"/>
        </w:rPr>
        <w:t>(</w:t>
      </w:r>
      <w:r>
        <w:rPr>
          <w:rFonts w:asciiTheme="minorHAnsi" w:hAnsiTheme="minorHAnsi" w:cstheme="minorHAnsi"/>
        </w:rPr>
        <w:t>1/0.25 = 4</w:t>
      </w:r>
      <w:r w:rsidRPr="00BA0DD2">
        <w:rPr>
          <w:rFonts w:asciiTheme="minorHAnsi" w:hAnsiTheme="minorHAnsi" w:cstheme="minorHAnsi"/>
        </w:rPr>
        <w:t>)</w:t>
      </w:r>
      <w:r>
        <w:rPr>
          <w:rFonts w:asciiTheme="minorHAnsi" w:hAnsiTheme="minorHAnsi" w:cstheme="minorHAnsi"/>
        </w:rPr>
        <w:t xml:space="preserve">. This means that pixel A has a </w:t>
      </w:r>
      <w:r w:rsidRPr="00CC78AD">
        <w:rPr>
          <w:rFonts w:asciiTheme="minorHAnsi" w:hAnsiTheme="minorHAnsi" w:cstheme="minorHAnsi"/>
          <w:b/>
          <w:bCs/>
        </w:rPr>
        <w:t xml:space="preserve">4X </w:t>
      </w:r>
      <w:r>
        <w:rPr>
          <w:rFonts w:asciiTheme="minorHAnsi" w:hAnsiTheme="minorHAnsi" w:cstheme="minorHAnsi"/>
        </w:rPr>
        <w:t>larger proton density than pixel B.</w:t>
      </w:r>
    </w:p>
    <w:p w14:paraId="48D3B192" w14:textId="77777777" w:rsidR="00CC78AD" w:rsidRDefault="00CC78AD" w:rsidP="00972819">
      <w:pPr>
        <w:pStyle w:val="ListParagraph"/>
        <w:ind w:left="340"/>
        <w:jc w:val="both"/>
        <w:rPr>
          <w:rFonts w:asciiTheme="minorHAnsi" w:hAnsiTheme="minorHAnsi" w:cstheme="minorHAnsi"/>
        </w:rPr>
      </w:pPr>
    </w:p>
    <w:p w14:paraId="7138F995" w14:textId="7759C6C6" w:rsidR="000E0E8A" w:rsidRPr="000E0E8A" w:rsidRDefault="00CC78AD" w:rsidP="00972819">
      <w:pPr>
        <w:pStyle w:val="ListParagraph"/>
        <w:numPr>
          <w:ilvl w:val="0"/>
          <w:numId w:val="23"/>
        </w:numPr>
        <w:spacing w:line="276" w:lineRule="auto"/>
        <w:jc w:val="both"/>
        <w:rPr>
          <w:rFonts w:asciiTheme="minorHAnsi" w:hAnsiTheme="minorHAnsi" w:cstheme="minorHAnsi"/>
        </w:rPr>
      </w:pPr>
      <w:proofErr w:type="spellStart"/>
      <w:r>
        <w:rPr>
          <w:rFonts w:asciiTheme="minorHAnsi" w:hAnsiTheme="minorHAnsi" w:cstheme="minorHAnsi"/>
        </w:rPr>
        <w:t>Gp</w:t>
      </w:r>
      <w:proofErr w:type="spellEnd"/>
      <w:r>
        <w:rPr>
          <w:rFonts w:asciiTheme="minorHAnsi" w:hAnsiTheme="minorHAnsi" w:cstheme="minorHAnsi"/>
        </w:rPr>
        <w:t xml:space="preserve"> = 0.1G/cm = 1E-5T/cm, </w:t>
      </w:r>
      <w:proofErr w:type="spellStart"/>
      <w:r>
        <w:rPr>
          <w:rFonts w:asciiTheme="minorHAnsi" w:hAnsiTheme="minorHAnsi" w:cstheme="minorHAnsi"/>
        </w:rPr>
        <w:t>Δy</w:t>
      </w:r>
      <w:proofErr w:type="spellEnd"/>
      <w:r>
        <w:rPr>
          <w:rFonts w:asciiTheme="minorHAnsi" w:hAnsiTheme="minorHAnsi" w:cstheme="minorHAnsi"/>
        </w:rPr>
        <w:t xml:space="preserve"> = 1cm</w:t>
      </w:r>
      <w:r w:rsidR="00812FA3">
        <w:rPr>
          <w:rFonts w:asciiTheme="minorHAnsi" w:hAnsiTheme="minorHAnsi" w:cstheme="minorHAnsi"/>
        </w:rPr>
        <w:t xml:space="preserve"> </w:t>
      </w:r>
    </w:p>
    <w:p w14:paraId="082C09AC" w14:textId="302B00F7" w:rsidR="000E0E8A" w:rsidRPr="000E0E8A" w:rsidRDefault="00812FA3" w:rsidP="00972819">
      <w:pPr>
        <w:pStyle w:val="ListParagraph"/>
        <w:ind w:left="340"/>
        <w:jc w:val="both"/>
        <w:rPr>
          <w:rFonts w:asciiTheme="minorHAnsi" w:hAnsiTheme="minorHAnsi" w:cstheme="minorHAnsi"/>
        </w:rPr>
      </w:pPr>
      <w:r>
        <w:rPr>
          <w:rFonts w:asciiTheme="minorHAnsi" w:hAnsiTheme="minorHAnsi" w:cstheme="minorHAnsi"/>
        </w:rPr>
        <w:t>From the figure, we see a phase of 180</w:t>
      </w:r>
      <w:r w:rsidRPr="000E0E8A">
        <w:rPr>
          <w:rFonts w:asciiTheme="minorHAnsi" w:hAnsiTheme="minorHAnsi" w:cstheme="minorHAnsi"/>
          <w:vertAlign w:val="superscript"/>
        </w:rPr>
        <w:t>o</w:t>
      </w:r>
      <w:r>
        <w:rPr>
          <w:rFonts w:asciiTheme="minorHAnsi" w:hAnsiTheme="minorHAnsi" w:cstheme="minorHAnsi"/>
        </w:rPr>
        <w:t xml:space="preserve"> between A &amp; A’ and B &amp; B’; which corresponds to half a cycle [0.5 cycle]:</w:t>
      </w:r>
    </w:p>
    <w:p w14:paraId="61D925D7" w14:textId="776293F0" w:rsidR="000E0E8A" w:rsidRDefault="000E0E8A" w:rsidP="000E0E8A">
      <w:pPr>
        <w:pStyle w:val="ListParagraph"/>
        <w:ind w:left="340"/>
        <w:jc w:val="center"/>
        <w:rPr>
          <w:rFonts w:asciiTheme="minorHAnsi" w:hAnsiTheme="minorHAnsi" w:cstheme="minorHAnsi"/>
        </w:rPr>
      </w:pPr>
      <w:r>
        <w:rPr>
          <w:rFonts w:asciiTheme="minorHAnsi" w:hAnsiTheme="minorHAnsi" w:cstheme="minorHAnsi"/>
        </w:rPr>
        <w:t xml:space="preserve">   Φ = </w:t>
      </w:r>
      <w:proofErr w:type="spellStart"/>
      <w:r>
        <w:rPr>
          <w:rFonts w:asciiTheme="minorHAnsi" w:hAnsiTheme="minorHAnsi" w:cstheme="minorHAnsi"/>
        </w:rPr>
        <w:t>Gp</w:t>
      </w:r>
      <w:proofErr w:type="spellEnd"/>
      <w:r>
        <w:rPr>
          <w:rFonts w:asciiTheme="minorHAnsi" w:hAnsiTheme="minorHAnsi" w:cstheme="minorHAnsi"/>
        </w:rPr>
        <w:t xml:space="preserve"> * </w:t>
      </w:r>
      <w:r w:rsidRPr="00BA0DD2">
        <w:rPr>
          <w:rFonts w:asciiTheme="minorHAnsi" w:hAnsiTheme="minorHAnsi" w:cstheme="minorHAnsi"/>
        </w:rPr>
        <w:t>ɣ</w:t>
      </w:r>
      <w:r>
        <w:rPr>
          <w:rFonts w:asciiTheme="minorHAnsi" w:hAnsiTheme="minorHAnsi" w:cstheme="minorHAnsi"/>
        </w:rPr>
        <w:t xml:space="preserve"> * t * </w:t>
      </w:r>
      <w:proofErr w:type="spellStart"/>
      <w:r>
        <w:rPr>
          <w:rFonts w:asciiTheme="minorHAnsi" w:hAnsiTheme="minorHAnsi" w:cstheme="minorHAnsi"/>
        </w:rPr>
        <w:t>Δy</w:t>
      </w:r>
      <w:proofErr w:type="spellEnd"/>
      <w:r>
        <w:rPr>
          <w:rFonts w:asciiTheme="minorHAnsi" w:hAnsiTheme="minorHAnsi" w:cstheme="minorHAnsi"/>
        </w:rPr>
        <w:t xml:space="preserve">  </w:t>
      </w:r>
    </w:p>
    <w:p w14:paraId="108B1AF1" w14:textId="5551A8C3" w:rsidR="000E0E8A" w:rsidRDefault="000E0E8A" w:rsidP="000E0E8A">
      <w:pPr>
        <w:pStyle w:val="ListParagraph"/>
        <w:ind w:left="340"/>
        <w:jc w:val="center"/>
        <w:rPr>
          <w:rFonts w:asciiTheme="minorHAnsi" w:hAnsiTheme="minorHAnsi" w:cstheme="minorHAnsi"/>
        </w:rPr>
      </w:pPr>
      <w:r w:rsidRPr="000E0E8A">
        <w:rPr>
          <w:rFonts w:asciiTheme="minorHAnsi" w:hAnsiTheme="minorHAnsi" w:cstheme="minorHAnsi"/>
        </w:rPr>
        <w:sym w:font="Wingdings" w:char="F0E8"/>
      </w:r>
      <w:r>
        <w:rPr>
          <w:rFonts w:asciiTheme="minorHAnsi" w:hAnsiTheme="minorHAnsi" w:cstheme="minorHAnsi"/>
        </w:rPr>
        <w:t xml:space="preserve">  t = Φ / </w:t>
      </w:r>
      <w:r w:rsidRPr="00BA0DD2">
        <w:rPr>
          <w:rFonts w:asciiTheme="minorHAnsi" w:hAnsiTheme="minorHAnsi" w:cstheme="minorHAnsi"/>
        </w:rPr>
        <w:t>(</w:t>
      </w:r>
      <w:proofErr w:type="spellStart"/>
      <w:r>
        <w:rPr>
          <w:rFonts w:asciiTheme="minorHAnsi" w:hAnsiTheme="minorHAnsi" w:cstheme="minorHAnsi"/>
        </w:rPr>
        <w:t>Gp</w:t>
      </w:r>
      <w:proofErr w:type="spellEnd"/>
      <w:r>
        <w:rPr>
          <w:rFonts w:asciiTheme="minorHAnsi" w:hAnsiTheme="minorHAnsi" w:cstheme="minorHAnsi"/>
        </w:rPr>
        <w:t xml:space="preserve"> * </w:t>
      </w:r>
      <w:r w:rsidRPr="00BA0DD2">
        <w:rPr>
          <w:rFonts w:asciiTheme="minorHAnsi" w:hAnsiTheme="minorHAnsi" w:cstheme="minorHAnsi"/>
        </w:rPr>
        <w:t>ɣ</w:t>
      </w:r>
      <w:r>
        <w:rPr>
          <w:rFonts w:asciiTheme="minorHAnsi" w:hAnsiTheme="minorHAnsi" w:cstheme="minorHAnsi"/>
        </w:rPr>
        <w:t xml:space="preserve"> * </w:t>
      </w:r>
      <w:proofErr w:type="spellStart"/>
      <w:r>
        <w:rPr>
          <w:rFonts w:asciiTheme="minorHAnsi" w:hAnsiTheme="minorHAnsi" w:cstheme="minorHAnsi"/>
        </w:rPr>
        <w:t>Δy</w:t>
      </w:r>
      <w:proofErr w:type="spellEnd"/>
      <w:r>
        <w:rPr>
          <w:rFonts w:asciiTheme="minorHAnsi" w:hAnsiTheme="minorHAnsi" w:cstheme="minorHAnsi"/>
        </w:rPr>
        <w:t>)</w:t>
      </w:r>
    </w:p>
    <w:p w14:paraId="7BD5AB44" w14:textId="2258FE81" w:rsidR="000E0E8A" w:rsidRDefault="000E0E8A" w:rsidP="000E0E8A">
      <w:pPr>
        <w:pStyle w:val="ListParagraph"/>
        <w:ind w:left="340"/>
        <w:jc w:val="center"/>
        <w:rPr>
          <w:rFonts w:asciiTheme="minorHAnsi" w:hAnsiTheme="minorHAnsi" w:cstheme="minorHAnsi"/>
        </w:rPr>
      </w:pPr>
      <w:r>
        <w:rPr>
          <w:rFonts w:asciiTheme="minorHAnsi" w:hAnsiTheme="minorHAnsi" w:cstheme="minorHAnsi"/>
        </w:rPr>
        <w:t>t = 0.5</w:t>
      </w:r>
      <w:r w:rsidRPr="00BA0DD2">
        <w:rPr>
          <w:rFonts w:asciiTheme="minorHAnsi" w:hAnsiTheme="minorHAnsi" w:cstheme="minorHAnsi"/>
        </w:rPr>
        <w:t xml:space="preserve"> / (</w:t>
      </w:r>
      <w:r>
        <w:rPr>
          <w:rFonts w:asciiTheme="minorHAnsi" w:hAnsiTheme="minorHAnsi" w:cstheme="minorHAnsi"/>
        </w:rPr>
        <w:t>1</w:t>
      </w:r>
      <w:r w:rsidRPr="00BA0DD2">
        <w:rPr>
          <w:rFonts w:asciiTheme="minorHAnsi" w:hAnsiTheme="minorHAnsi" w:cstheme="minorHAnsi"/>
        </w:rPr>
        <w:t>E-5 Tcm</w:t>
      </w:r>
      <w:r w:rsidRPr="00BA0DD2">
        <w:rPr>
          <w:rFonts w:asciiTheme="minorHAnsi" w:hAnsiTheme="minorHAnsi" w:cstheme="minorHAnsi"/>
          <w:vertAlign w:val="superscript"/>
        </w:rPr>
        <w:t>-1</w:t>
      </w:r>
      <w:r>
        <w:rPr>
          <w:rFonts w:asciiTheme="minorHAnsi" w:hAnsiTheme="minorHAnsi" w:cstheme="minorHAnsi"/>
          <w:vertAlign w:val="superscript"/>
        </w:rPr>
        <w:t xml:space="preserve"> </w:t>
      </w:r>
      <w:r>
        <w:rPr>
          <w:rFonts w:asciiTheme="minorHAnsi" w:hAnsiTheme="minorHAnsi" w:cstheme="minorHAnsi"/>
        </w:rPr>
        <w:t xml:space="preserve">* </w:t>
      </w:r>
      <w:r w:rsidRPr="00BA0DD2">
        <w:rPr>
          <w:rFonts w:asciiTheme="minorHAnsi" w:hAnsiTheme="minorHAnsi" w:cstheme="minorHAnsi"/>
        </w:rPr>
        <w:t>42.57 MHzT</w:t>
      </w:r>
      <w:r w:rsidRPr="00BA0DD2">
        <w:rPr>
          <w:rFonts w:asciiTheme="minorHAnsi" w:hAnsiTheme="minorHAnsi" w:cstheme="minorHAnsi"/>
          <w:vertAlign w:val="superscript"/>
        </w:rPr>
        <w:t xml:space="preserve">-1 </w:t>
      </w:r>
      <w:r w:rsidRPr="00BA0DD2">
        <w:rPr>
          <w:rFonts w:asciiTheme="minorHAnsi" w:hAnsiTheme="minorHAnsi" w:cstheme="minorHAnsi"/>
        </w:rPr>
        <w:t>*</w:t>
      </w:r>
      <w:r>
        <w:rPr>
          <w:rFonts w:asciiTheme="minorHAnsi" w:hAnsiTheme="minorHAnsi" w:cstheme="minorHAnsi"/>
        </w:rPr>
        <w:t xml:space="preserve"> 1cm</w:t>
      </w:r>
      <w:r w:rsidRPr="00BA0DD2">
        <w:rPr>
          <w:rFonts w:asciiTheme="minorHAnsi" w:hAnsiTheme="minorHAnsi" w:cstheme="minorHAnsi"/>
        </w:rPr>
        <w:t>)</w:t>
      </w:r>
      <w:r>
        <w:rPr>
          <w:rFonts w:asciiTheme="minorHAnsi" w:hAnsiTheme="minorHAnsi" w:cstheme="minorHAnsi"/>
        </w:rPr>
        <w:t xml:space="preserve"> = 1.1745E-3 s</w:t>
      </w:r>
    </w:p>
    <w:p w14:paraId="4B286A5D" w14:textId="284986F3" w:rsidR="000E0E8A" w:rsidRPr="000E0E8A" w:rsidRDefault="000E0E8A" w:rsidP="000E0E8A">
      <w:pPr>
        <w:pStyle w:val="ListParagraph"/>
        <w:ind w:left="340"/>
        <w:jc w:val="center"/>
        <w:rPr>
          <w:rFonts w:asciiTheme="minorHAnsi" w:hAnsiTheme="minorHAnsi" w:cstheme="minorHAnsi"/>
          <w:b/>
          <w:bCs/>
          <w:u w:val="single"/>
        </w:rPr>
      </w:pPr>
      <w:r w:rsidRPr="000E0E8A">
        <w:rPr>
          <w:rFonts w:asciiTheme="minorHAnsi" w:hAnsiTheme="minorHAnsi" w:cstheme="minorHAnsi"/>
          <w:b/>
          <w:bCs/>
          <w:u w:val="single"/>
        </w:rPr>
        <w:t xml:space="preserve">t = 1.1745 </w:t>
      </w:r>
      <w:proofErr w:type="spellStart"/>
      <w:r w:rsidRPr="000E0E8A">
        <w:rPr>
          <w:rFonts w:asciiTheme="minorHAnsi" w:hAnsiTheme="minorHAnsi" w:cstheme="minorHAnsi"/>
          <w:b/>
          <w:bCs/>
          <w:u w:val="single"/>
        </w:rPr>
        <w:t>ms</w:t>
      </w:r>
      <w:proofErr w:type="spellEnd"/>
    </w:p>
    <w:p w14:paraId="4EB154AC" w14:textId="1613A28D" w:rsidR="000E0E8A" w:rsidRDefault="000E0E8A" w:rsidP="000E0E8A">
      <w:pPr>
        <w:ind w:firstLine="340"/>
        <w:rPr>
          <w:rFonts w:asciiTheme="minorHAnsi" w:hAnsiTheme="minorHAnsi" w:cstheme="minorHAnsi"/>
        </w:rPr>
      </w:pPr>
      <w:r w:rsidRPr="000E0E8A">
        <w:rPr>
          <w:rFonts w:asciiTheme="minorHAnsi" w:hAnsiTheme="minorHAnsi" w:cstheme="minorHAnsi"/>
        </w:rPr>
        <w:t>T</w:t>
      </w:r>
      <w:r w:rsidR="0004685A">
        <w:rPr>
          <w:rFonts w:asciiTheme="minorHAnsi" w:hAnsiTheme="minorHAnsi" w:cstheme="minorHAnsi"/>
        </w:rPr>
        <w:t>hus, t</w:t>
      </w:r>
      <w:r w:rsidRPr="000E0E8A">
        <w:rPr>
          <w:rFonts w:asciiTheme="minorHAnsi" w:hAnsiTheme="minorHAnsi" w:cstheme="minorHAnsi"/>
        </w:rPr>
        <w:t xml:space="preserve">he phase encoding gradient needs to be applied for 1.1745 </w:t>
      </w:r>
      <w:proofErr w:type="spellStart"/>
      <w:r w:rsidRPr="000E0E8A">
        <w:rPr>
          <w:rFonts w:asciiTheme="minorHAnsi" w:hAnsiTheme="minorHAnsi" w:cstheme="minorHAnsi"/>
        </w:rPr>
        <w:t>ms</w:t>
      </w:r>
      <w:r w:rsidR="00443480">
        <w:rPr>
          <w:rFonts w:asciiTheme="minorHAnsi" w:hAnsiTheme="minorHAnsi" w:cstheme="minorHAnsi"/>
        </w:rPr>
        <w:t>.</w:t>
      </w:r>
      <w:proofErr w:type="spellEnd"/>
    </w:p>
    <w:p w14:paraId="302C4E59" w14:textId="3D69A436" w:rsidR="00400007" w:rsidRDefault="00400007" w:rsidP="00400007">
      <w:pPr>
        <w:pStyle w:val="Heading2"/>
        <w:rPr>
          <w:u w:val="single"/>
        </w:rPr>
      </w:pPr>
      <w:r w:rsidRPr="00972819">
        <w:rPr>
          <w:u w:val="single"/>
        </w:rPr>
        <w:lastRenderedPageBreak/>
        <w:t>Question 4:</w:t>
      </w:r>
      <w:r w:rsidR="00972819">
        <w:rPr>
          <w:u w:val="single"/>
        </w:rPr>
        <w:t xml:space="preserve"> </w:t>
      </w:r>
    </w:p>
    <w:p w14:paraId="18CD8F80" w14:textId="6AC77771" w:rsidR="00972819" w:rsidRDefault="00BB3C84" w:rsidP="00BB3C84">
      <w:pPr>
        <w:pStyle w:val="ListParagraph"/>
        <w:numPr>
          <w:ilvl w:val="0"/>
          <w:numId w:val="24"/>
        </w:numPr>
        <w:jc w:val="both"/>
        <w:rPr>
          <w:rFonts w:asciiTheme="minorHAnsi" w:hAnsiTheme="minorHAnsi" w:cstheme="minorHAnsi"/>
        </w:rPr>
      </w:pPr>
      <w:r>
        <w:rPr>
          <w:rFonts w:asciiTheme="minorHAnsi" w:hAnsiTheme="minorHAnsi" w:cstheme="minorHAnsi"/>
        </w:rPr>
        <w:t xml:space="preserve">If we discarded the </w:t>
      </w:r>
      <w:proofErr w:type="spellStart"/>
      <w:r>
        <w:rPr>
          <w:rFonts w:asciiTheme="minorHAnsi" w:hAnsiTheme="minorHAnsi" w:cstheme="minorHAnsi"/>
        </w:rPr>
        <w:t>centre</w:t>
      </w:r>
      <w:proofErr w:type="spellEnd"/>
      <w:r>
        <w:rPr>
          <w:rFonts w:asciiTheme="minorHAnsi" w:hAnsiTheme="minorHAnsi" w:cstheme="minorHAnsi"/>
        </w:rPr>
        <w:t xml:space="preserve"> of K-space, we would see a very poor/little contrast image </w:t>
      </w:r>
      <w:r w:rsidR="00432D37">
        <w:rPr>
          <w:rFonts w:asciiTheme="minorHAnsi" w:hAnsiTheme="minorHAnsi" w:cstheme="minorHAnsi"/>
        </w:rPr>
        <w:t xml:space="preserve">but with fine edge definitions. The reason we see a very poor contrast image is because most of the signal in the K-space is at the </w:t>
      </w:r>
      <w:proofErr w:type="spellStart"/>
      <w:r w:rsidR="00432D37">
        <w:rPr>
          <w:rFonts w:asciiTheme="minorHAnsi" w:hAnsiTheme="minorHAnsi" w:cstheme="minorHAnsi"/>
        </w:rPr>
        <w:t>centre</w:t>
      </w:r>
      <w:proofErr w:type="spellEnd"/>
      <w:r w:rsidR="00432D37">
        <w:rPr>
          <w:rFonts w:asciiTheme="minorHAnsi" w:hAnsiTheme="minorHAnsi" w:cstheme="minorHAnsi"/>
        </w:rPr>
        <w:t xml:space="preserve"> and this determines the overall contrast in the image. The reason we see fine edge definition is because the higher spatial frequencies are retained in the periphery of the K-space which are responsible for fine details and edge definitions. </w:t>
      </w:r>
    </w:p>
    <w:p w14:paraId="013E2157" w14:textId="77777777" w:rsidR="005E3FF6" w:rsidRDefault="005E3FF6" w:rsidP="005E3FF6">
      <w:pPr>
        <w:pStyle w:val="ListParagraph"/>
        <w:ind w:left="340"/>
        <w:jc w:val="both"/>
        <w:rPr>
          <w:rFonts w:asciiTheme="minorHAnsi" w:hAnsiTheme="minorHAnsi" w:cstheme="minorHAnsi"/>
        </w:rPr>
      </w:pPr>
    </w:p>
    <w:p w14:paraId="4E3F3B01" w14:textId="15091F00" w:rsidR="005E3FF6" w:rsidRDefault="006A523D" w:rsidP="00BB3C84">
      <w:pPr>
        <w:pStyle w:val="ListParagraph"/>
        <w:numPr>
          <w:ilvl w:val="0"/>
          <w:numId w:val="24"/>
        </w:numPr>
        <w:jc w:val="both"/>
        <w:rPr>
          <w:rFonts w:asciiTheme="minorHAnsi" w:hAnsiTheme="minorHAnsi" w:cstheme="minorHAnsi"/>
        </w:rPr>
      </w:pPr>
      <w:r>
        <w:rPr>
          <w:rFonts w:asciiTheme="minorHAnsi" w:hAnsiTheme="minorHAnsi" w:cstheme="minorHAnsi"/>
        </w:rPr>
        <w:t>When</w:t>
      </w:r>
      <w:r w:rsidR="00AF3205">
        <w:rPr>
          <w:rFonts w:asciiTheme="minorHAnsi" w:hAnsiTheme="minorHAnsi" w:cstheme="minorHAnsi"/>
        </w:rPr>
        <w:t xml:space="preserve"> there is a RF spike in the position marked ‘a’, one would see wide, thick artefacts in the </w:t>
      </w:r>
      <w:r w:rsidR="00443480">
        <w:rPr>
          <w:rFonts w:asciiTheme="minorHAnsi" w:hAnsiTheme="minorHAnsi" w:cstheme="minorHAnsi"/>
        </w:rPr>
        <w:t xml:space="preserve">approximated </w:t>
      </w:r>
      <w:r w:rsidR="00AF3205">
        <w:rPr>
          <w:rFonts w:asciiTheme="minorHAnsi" w:hAnsiTheme="minorHAnsi" w:cstheme="minorHAnsi"/>
        </w:rPr>
        <w:t xml:space="preserve">direction shown below. This direction corresponds to the direction from which the spike at ‘a’ </w:t>
      </w:r>
      <w:proofErr w:type="gramStart"/>
      <w:r w:rsidR="00AF3205">
        <w:rPr>
          <w:rFonts w:asciiTheme="minorHAnsi" w:hAnsiTheme="minorHAnsi" w:cstheme="minorHAnsi"/>
        </w:rPr>
        <w:t>travels</w:t>
      </w:r>
      <w:proofErr w:type="gramEnd"/>
      <w:r w:rsidR="00AF3205">
        <w:rPr>
          <w:rFonts w:asciiTheme="minorHAnsi" w:hAnsiTheme="minorHAnsi" w:cstheme="minorHAnsi"/>
        </w:rPr>
        <w:t xml:space="preserve"> from the </w:t>
      </w:r>
      <w:proofErr w:type="spellStart"/>
      <w:r w:rsidR="007E2644">
        <w:rPr>
          <w:rFonts w:asciiTheme="minorHAnsi" w:hAnsiTheme="minorHAnsi" w:cstheme="minorHAnsi"/>
        </w:rPr>
        <w:t>centre</w:t>
      </w:r>
      <w:proofErr w:type="spellEnd"/>
      <w:r w:rsidR="006119AB">
        <w:rPr>
          <w:rFonts w:asciiTheme="minorHAnsi" w:hAnsiTheme="minorHAnsi" w:cstheme="minorHAnsi"/>
        </w:rPr>
        <w:t xml:space="preserve"> of K-space</w:t>
      </w:r>
      <w:r w:rsidR="00AF3205">
        <w:rPr>
          <w:rFonts w:asciiTheme="minorHAnsi" w:hAnsiTheme="minorHAnsi" w:cstheme="minorHAnsi"/>
        </w:rPr>
        <w:t xml:space="preserve">. Also, the closer you are to the </w:t>
      </w:r>
      <w:proofErr w:type="spellStart"/>
      <w:r w:rsidR="00AF3205">
        <w:rPr>
          <w:rFonts w:asciiTheme="minorHAnsi" w:hAnsiTheme="minorHAnsi" w:cstheme="minorHAnsi"/>
        </w:rPr>
        <w:t>centre</w:t>
      </w:r>
      <w:proofErr w:type="spellEnd"/>
      <w:r w:rsidR="00AF3205">
        <w:rPr>
          <w:rFonts w:asciiTheme="minorHAnsi" w:hAnsiTheme="minorHAnsi" w:cstheme="minorHAnsi"/>
        </w:rPr>
        <w:t xml:space="preserve"> of the K-space, the thicker the artefacts </w:t>
      </w:r>
      <w:proofErr w:type="gramStart"/>
      <w:r w:rsidR="0034276D">
        <w:rPr>
          <w:rFonts w:asciiTheme="minorHAnsi" w:hAnsiTheme="minorHAnsi" w:cstheme="minorHAnsi"/>
        </w:rPr>
        <w:t>are,</w:t>
      </w:r>
      <w:proofErr w:type="gramEnd"/>
      <w:r w:rsidR="0034276D">
        <w:rPr>
          <w:rFonts w:asciiTheme="minorHAnsi" w:hAnsiTheme="minorHAnsi" w:cstheme="minorHAnsi"/>
        </w:rPr>
        <w:t xml:space="preserve"> hence we see thick artefacts in this case with the brain image having average contrast </w:t>
      </w:r>
      <w:r w:rsidR="00343E79">
        <w:rPr>
          <w:rFonts w:asciiTheme="minorHAnsi" w:hAnsiTheme="minorHAnsi" w:cstheme="minorHAnsi"/>
        </w:rPr>
        <w:t>and</w:t>
      </w:r>
      <w:r w:rsidR="0034276D">
        <w:rPr>
          <w:rFonts w:asciiTheme="minorHAnsi" w:hAnsiTheme="minorHAnsi" w:cstheme="minorHAnsi"/>
        </w:rPr>
        <w:t xml:space="preserve"> fine edge definitions.</w:t>
      </w:r>
    </w:p>
    <w:p w14:paraId="4797C93C" w14:textId="77777777" w:rsidR="00C9760F" w:rsidRDefault="00C9760F" w:rsidP="00C9760F">
      <w:pPr>
        <w:pStyle w:val="ListParagraph"/>
        <w:ind w:left="340"/>
        <w:jc w:val="both"/>
        <w:rPr>
          <w:rFonts w:asciiTheme="minorHAnsi" w:hAnsiTheme="minorHAnsi" w:cstheme="minorHAnsi"/>
        </w:rPr>
      </w:pPr>
    </w:p>
    <w:p w14:paraId="0320AACE" w14:textId="77777777" w:rsidR="00C9760F" w:rsidRDefault="006A523D" w:rsidP="00C9760F">
      <w:pPr>
        <w:pStyle w:val="ListParagraph"/>
        <w:keepNext/>
        <w:ind w:left="340"/>
        <w:jc w:val="center"/>
      </w:pPr>
      <w:r>
        <w:rPr>
          <w:rFonts w:asciiTheme="minorHAnsi" w:hAnsiTheme="minorHAnsi" w:cstheme="minorHAnsi"/>
          <w:noProof/>
        </w:rPr>
        <w:drawing>
          <wp:inline distT="0" distB="0" distL="0" distR="0" wp14:anchorId="5BC84267" wp14:editId="2CA84E0C">
            <wp:extent cx="1828800" cy="16478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0" cy="1647825"/>
                    </a:xfrm>
                    <a:prstGeom prst="rect">
                      <a:avLst/>
                    </a:prstGeom>
                    <a:noFill/>
                    <a:ln>
                      <a:noFill/>
                    </a:ln>
                  </pic:spPr>
                </pic:pic>
              </a:graphicData>
            </a:graphic>
          </wp:inline>
        </w:drawing>
      </w:r>
    </w:p>
    <w:p w14:paraId="11903B21" w14:textId="46C4391A" w:rsidR="006A523D" w:rsidRDefault="00C9760F" w:rsidP="00C9760F">
      <w:pPr>
        <w:pStyle w:val="Caption"/>
        <w:jc w:val="center"/>
        <w:rPr>
          <w:rFonts w:asciiTheme="minorHAnsi" w:hAnsiTheme="minorHAnsi" w:cstheme="minorHAnsi"/>
        </w:rPr>
      </w:pPr>
      <w:r>
        <w:t xml:space="preserve">         Figure </w:t>
      </w:r>
      <w:r w:rsidR="00F61861">
        <w:fldChar w:fldCharType="begin"/>
      </w:r>
      <w:r w:rsidR="00F61861">
        <w:instrText xml:space="preserve"> SEQ Figure \* ARABIC </w:instrText>
      </w:r>
      <w:r w:rsidR="00F61861">
        <w:fldChar w:fldCharType="separate"/>
      </w:r>
      <w:r>
        <w:rPr>
          <w:noProof/>
        </w:rPr>
        <w:t>1</w:t>
      </w:r>
      <w:r w:rsidR="00F61861">
        <w:rPr>
          <w:noProof/>
        </w:rPr>
        <w:fldChar w:fldCharType="end"/>
      </w:r>
      <w:r>
        <w:t>: Artefact obtained at position 'a'</w:t>
      </w:r>
    </w:p>
    <w:p w14:paraId="5C6843E4" w14:textId="250FDA04" w:rsidR="0034276D" w:rsidRDefault="0034276D" w:rsidP="0034276D">
      <w:pPr>
        <w:pStyle w:val="ListParagraph"/>
        <w:ind w:left="340"/>
        <w:jc w:val="center"/>
        <w:rPr>
          <w:rFonts w:asciiTheme="minorHAnsi" w:hAnsiTheme="minorHAnsi" w:cstheme="minorHAnsi"/>
        </w:rPr>
      </w:pPr>
    </w:p>
    <w:p w14:paraId="6C2B8F69" w14:textId="77777777" w:rsidR="00C9760F" w:rsidRDefault="00C9760F" w:rsidP="0034276D">
      <w:pPr>
        <w:pStyle w:val="ListParagraph"/>
        <w:ind w:left="340"/>
        <w:jc w:val="center"/>
        <w:rPr>
          <w:rFonts w:asciiTheme="minorHAnsi" w:hAnsiTheme="minorHAnsi" w:cstheme="minorHAnsi"/>
        </w:rPr>
      </w:pPr>
    </w:p>
    <w:p w14:paraId="7EC5EBD5" w14:textId="259E5FAB" w:rsidR="00C9760F" w:rsidRDefault="0034276D" w:rsidP="00D64C02">
      <w:pPr>
        <w:pStyle w:val="ListParagraph"/>
        <w:numPr>
          <w:ilvl w:val="0"/>
          <w:numId w:val="24"/>
        </w:numPr>
        <w:jc w:val="both"/>
        <w:rPr>
          <w:rFonts w:asciiTheme="minorHAnsi" w:hAnsiTheme="minorHAnsi" w:cstheme="minorHAnsi"/>
        </w:rPr>
      </w:pPr>
      <w:r>
        <w:rPr>
          <w:rFonts w:asciiTheme="minorHAnsi" w:hAnsiTheme="minorHAnsi" w:cstheme="minorHAnsi"/>
        </w:rPr>
        <w:t xml:space="preserve">When there is a RF spike in the position marked ‘b’, one would see narrow, thin artefacts in the </w:t>
      </w:r>
      <w:r w:rsidR="00443480">
        <w:rPr>
          <w:rFonts w:asciiTheme="minorHAnsi" w:hAnsiTheme="minorHAnsi" w:cstheme="minorHAnsi"/>
        </w:rPr>
        <w:t xml:space="preserve">approximated </w:t>
      </w:r>
      <w:r>
        <w:rPr>
          <w:rFonts w:asciiTheme="minorHAnsi" w:hAnsiTheme="minorHAnsi" w:cstheme="minorHAnsi"/>
        </w:rPr>
        <w:t xml:space="preserve">direction shown below. This direction corresponds to the direction from which the spike at ‘b’ travels from the </w:t>
      </w:r>
      <w:proofErr w:type="spellStart"/>
      <w:r w:rsidR="007E2644">
        <w:rPr>
          <w:rFonts w:asciiTheme="minorHAnsi" w:hAnsiTheme="minorHAnsi" w:cstheme="minorHAnsi"/>
        </w:rPr>
        <w:t>centre</w:t>
      </w:r>
      <w:proofErr w:type="spellEnd"/>
      <w:r w:rsidR="006119AB">
        <w:rPr>
          <w:rFonts w:asciiTheme="minorHAnsi" w:hAnsiTheme="minorHAnsi" w:cstheme="minorHAnsi"/>
        </w:rPr>
        <w:t xml:space="preserve"> of K-space</w:t>
      </w:r>
      <w:r>
        <w:rPr>
          <w:rFonts w:asciiTheme="minorHAnsi" w:hAnsiTheme="minorHAnsi" w:cstheme="minorHAnsi"/>
        </w:rPr>
        <w:t xml:space="preserve">. Also, the farther you are </w:t>
      </w:r>
      <w:r w:rsidR="00AC76D2">
        <w:rPr>
          <w:rFonts w:asciiTheme="minorHAnsi" w:hAnsiTheme="minorHAnsi" w:cstheme="minorHAnsi"/>
        </w:rPr>
        <w:t>from</w:t>
      </w:r>
      <w:r>
        <w:rPr>
          <w:rFonts w:asciiTheme="minorHAnsi" w:hAnsiTheme="minorHAnsi" w:cstheme="minorHAnsi"/>
        </w:rPr>
        <w:t xml:space="preserve"> the </w:t>
      </w:r>
      <w:proofErr w:type="spellStart"/>
      <w:r>
        <w:rPr>
          <w:rFonts w:asciiTheme="minorHAnsi" w:hAnsiTheme="minorHAnsi" w:cstheme="minorHAnsi"/>
        </w:rPr>
        <w:t>centre</w:t>
      </w:r>
      <w:proofErr w:type="spellEnd"/>
      <w:r>
        <w:rPr>
          <w:rFonts w:asciiTheme="minorHAnsi" w:hAnsiTheme="minorHAnsi" w:cstheme="minorHAnsi"/>
        </w:rPr>
        <w:t xml:space="preserve"> of K-space, the thinner the artefacts </w:t>
      </w:r>
      <w:proofErr w:type="gramStart"/>
      <w:r>
        <w:rPr>
          <w:rFonts w:asciiTheme="minorHAnsi" w:hAnsiTheme="minorHAnsi" w:cstheme="minorHAnsi"/>
        </w:rPr>
        <w:t>are,</w:t>
      </w:r>
      <w:proofErr w:type="gramEnd"/>
      <w:r>
        <w:rPr>
          <w:rFonts w:asciiTheme="minorHAnsi" w:hAnsiTheme="minorHAnsi" w:cstheme="minorHAnsi"/>
        </w:rPr>
        <w:t xml:space="preserve"> hence we see thin artefacts in this case with the brain image having very poor contrast but fine edge definitions.</w:t>
      </w:r>
    </w:p>
    <w:p w14:paraId="2EBA19E9" w14:textId="16C8E394" w:rsidR="00D64C02" w:rsidRPr="00D64C02" w:rsidRDefault="00D64C02" w:rsidP="00D64C02">
      <w:pPr>
        <w:pStyle w:val="ListParagraph"/>
        <w:ind w:left="340"/>
        <w:jc w:val="both"/>
        <w:rPr>
          <w:rFonts w:asciiTheme="minorHAnsi" w:hAnsiTheme="minorHAnsi" w:cstheme="minorHAnsi"/>
        </w:rPr>
      </w:pPr>
      <w:r>
        <w:rPr>
          <w:rFonts w:asciiTheme="minorHAnsi" w:hAnsiTheme="minorHAnsi" w:cstheme="minorHAnsi"/>
        </w:rPr>
        <w:t xml:space="preserve">This artefact differs from that at position ‘a’ </w:t>
      </w:r>
      <w:r w:rsidR="003959B0">
        <w:rPr>
          <w:rFonts w:asciiTheme="minorHAnsi" w:hAnsiTheme="minorHAnsi" w:cstheme="minorHAnsi"/>
        </w:rPr>
        <w:t>because it</w:t>
      </w:r>
      <w:r>
        <w:rPr>
          <w:rFonts w:asciiTheme="minorHAnsi" w:hAnsiTheme="minorHAnsi" w:cstheme="minorHAnsi"/>
        </w:rPr>
        <w:t xml:space="preserve"> is further away from the </w:t>
      </w:r>
      <w:proofErr w:type="spellStart"/>
      <w:r>
        <w:rPr>
          <w:rFonts w:asciiTheme="minorHAnsi" w:hAnsiTheme="minorHAnsi" w:cstheme="minorHAnsi"/>
        </w:rPr>
        <w:t>centre</w:t>
      </w:r>
      <w:proofErr w:type="spellEnd"/>
      <w:r>
        <w:rPr>
          <w:rFonts w:asciiTheme="minorHAnsi" w:hAnsiTheme="minorHAnsi" w:cstheme="minorHAnsi"/>
        </w:rPr>
        <w:t xml:space="preserve"> of K-space</w:t>
      </w:r>
      <w:r w:rsidR="001733AB">
        <w:rPr>
          <w:rFonts w:asciiTheme="minorHAnsi" w:hAnsiTheme="minorHAnsi" w:cstheme="minorHAnsi"/>
        </w:rPr>
        <w:t xml:space="preserve"> </w:t>
      </w:r>
      <w:r>
        <w:rPr>
          <w:rFonts w:asciiTheme="minorHAnsi" w:hAnsiTheme="minorHAnsi" w:cstheme="minorHAnsi"/>
        </w:rPr>
        <w:t>making it to have</w:t>
      </w:r>
      <w:r w:rsidR="007E2644">
        <w:rPr>
          <w:rFonts w:asciiTheme="minorHAnsi" w:hAnsiTheme="minorHAnsi" w:cstheme="minorHAnsi"/>
        </w:rPr>
        <w:t xml:space="preserve"> thinner and more frequent bands of stripes</w:t>
      </w:r>
      <w:r w:rsidR="003959B0">
        <w:rPr>
          <w:rFonts w:asciiTheme="minorHAnsi" w:hAnsiTheme="minorHAnsi" w:cstheme="minorHAnsi"/>
        </w:rPr>
        <w:t>. A</w:t>
      </w:r>
      <w:r w:rsidR="007E2644">
        <w:rPr>
          <w:rFonts w:asciiTheme="minorHAnsi" w:hAnsiTheme="minorHAnsi" w:cstheme="minorHAnsi"/>
        </w:rPr>
        <w:t xml:space="preserve">lso, both of them have different directions traveling from the </w:t>
      </w:r>
      <w:proofErr w:type="spellStart"/>
      <w:r w:rsidR="007E2644">
        <w:rPr>
          <w:rFonts w:asciiTheme="minorHAnsi" w:hAnsiTheme="minorHAnsi" w:cstheme="minorHAnsi"/>
        </w:rPr>
        <w:t>centre</w:t>
      </w:r>
      <w:proofErr w:type="spellEnd"/>
      <w:r w:rsidR="003959B0">
        <w:rPr>
          <w:rFonts w:asciiTheme="minorHAnsi" w:hAnsiTheme="minorHAnsi" w:cstheme="minorHAnsi"/>
        </w:rPr>
        <w:t xml:space="preserve"> which explains the different steepness of their stripes</w:t>
      </w:r>
      <w:r w:rsidR="007E2644">
        <w:rPr>
          <w:rFonts w:asciiTheme="minorHAnsi" w:hAnsiTheme="minorHAnsi" w:cstheme="minorHAnsi"/>
        </w:rPr>
        <w:t xml:space="preserve">. Lastly, the brain image at artefact ‘b’ will have a </w:t>
      </w:r>
      <w:r w:rsidR="001733AB">
        <w:rPr>
          <w:rFonts w:asciiTheme="minorHAnsi" w:hAnsiTheme="minorHAnsi" w:cstheme="minorHAnsi"/>
        </w:rPr>
        <w:t>very poor</w:t>
      </w:r>
      <w:r w:rsidR="007E2644">
        <w:rPr>
          <w:rFonts w:asciiTheme="minorHAnsi" w:hAnsiTheme="minorHAnsi" w:cstheme="minorHAnsi"/>
        </w:rPr>
        <w:t xml:space="preserve"> contrast as compared to artefact ‘a’, again due to their positions from the </w:t>
      </w:r>
      <w:proofErr w:type="spellStart"/>
      <w:r w:rsidR="007E2644">
        <w:rPr>
          <w:rFonts w:asciiTheme="minorHAnsi" w:hAnsiTheme="minorHAnsi" w:cstheme="minorHAnsi"/>
        </w:rPr>
        <w:t>centre</w:t>
      </w:r>
      <w:proofErr w:type="spellEnd"/>
      <w:r w:rsidR="007E2644">
        <w:rPr>
          <w:rFonts w:asciiTheme="minorHAnsi" w:hAnsiTheme="minorHAnsi" w:cstheme="minorHAnsi"/>
        </w:rPr>
        <w:t xml:space="preserve"> of K-space.  </w:t>
      </w:r>
    </w:p>
    <w:p w14:paraId="6B1D28CA" w14:textId="77777777" w:rsidR="00C9760F" w:rsidRDefault="006A523D" w:rsidP="00C9760F">
      <w:pPr>
        <w:pStyle w:val="ListParagraph"/>
        <w:keepNext/>
        <w:ind w:left="340"/>
        <w:jc w:val="center"/>
      </w:pPr>
      <w:r>
        <w:rPr>
          <w:rFonts w:asciiTheme="minorHAnsi" w:hAnsiTheme="minorHAnsi" w:cstheme="minorHAnsi"/>
          <w:noProof/>
        </w:rPr>
        <w:drawing>
          <wp:inline distT="0" distB="0" distL="0" distR="0" wp14:anchorId="3F78671B" wp14:editId="0CA99B37">
            <wp:extent cx="1866900" cy="17526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66900" cy="1752600"/>
                    </a:xfrm>
                    <a:prstGeom prst="rect">
                      <a:avLst/>
                    </a:prstGeom>
                    <a:noFill/>
                    <a:ln>
                      <a:noFill/>
                    </a:ln>
                  </pic:spPr>
                </pic:pic>
              </a:graphicData>
            </a:graphic>
          </wp:inline>
        </w:drawing>
      </w:r>
    </w:p>
    <w:p w14:paraId="72C08EDB" w14:textId="500BF4F7" w:rsidR="006A523D" w:rsidRDefault="00C9760F" w:rsidP="00C9760F">
      <w:pPr>
        <w:pStyle w:val="Caption"/>
        <w:jc w:val="center"/>
      </w:pPr>
      <w:r>
        <w:t xml:space="preserve">       Figure </w:t>
      </w:r>
      <w:r w:rsidR="00F61861">
        <w:fldChar w:fldCharType="begin"/>
      </w:r>
      <w:r w:rsidR="00F61861">
        <w:instrText xml:space="preserve"> SEQ Figure \* ARABIC </w:instrText>
      </w:r>
      <w:r w:rsidR="00F61861">
        <w:fldChar w:fldCharType="separate"/>
      </w:r>
      <w:r>
        <w:rPr>
          <w:noProof/>
        </w:rPr>
        <w:t>2</w:t>
      </w:r>
      <w:r w:rsidR="00F61861">
        <w:rPr>
          <w:noProof/>
        </w:rPr>
        <w:fldChar w:fldCharType="end"/>
      </w:r>
      <w:r w:rsidRPr="001B1882">
        <w:t>: Artefact obtained at position '</w:t>
      </w:r>
      <w:r>
        <w:t>b</w:t>
      </w:r>
      <w:r w:rsidRPr="001B1882">
        <w:t>'</w:t>
      </w:r>
    </w:p>
    <w:p w14:paraId="75C1834A" w14:textId="1BD6ACBD" w:rsidR="00B34B4F" w:rsidRDefault="00B34B4F" w:rsidP="00B34B4F"/>
    <w:p w14:paraId="15AD9612" w14:textId="3F62E7FD" w:rsidR="00B34B4F" w:rsidRDefault="00B34B4F" w:rsidP="00B34B4F"/>
    <w:p w14:paraId="506A9845" w14:textId="24607439" w:rsidR="00B34B4F" w:rsidRPr="00B34B4F" w:rsidRDefault="00B34B4F" w:rsidP="00B34B4F">
      <w:pPr>
        <w:rPr>
          <w:u w:val="single"/>
        </w:rPr>
      </w:pPr>
    </w:p>
    <w:p w14:paraId="3CB8DA50" w14:textId="631D9CDB" w:rsidR="00FF303A" w:rsidRDefault="00FF303A" w:rsidP="00D30552">
      <w:pPr>
        <w:pStyle w:val="Heading2"/>
        <w:spacing w:line="276" w:lineRule="auto"/>
        <w:rPr>
          <w:u w:val="single"/>
        </w:rPr>
      </w:pPr>
      <w:r>
        <w:rPr>
          <w:u w:val="single"/>
        </w:rPr>
        <w:lastRenderedPageBreak/>
        <w:t>Question 5:</w:t>
      </w:r>
    </w:p>
    <w:p w14:paraId="021758C0" w14:textId="4B815606" w:rsidR="000714B7" w:rsidRPr="000714B7" w:rsidRDefault="000714B7" w:rsidP="000714B7">
      <w:pPr>
        <w:jc w:val="both"/>
        <w:rPr>
          <w:rFonts w:asciiTheme="minorHAnsi" w:hAnsiTheme="minorHAnsi" w:cstheme="minorHAnsi"/>
        </w:rPr>
      </w:pPr>
      <w:r>
        <w:rPr>
          <w:rFonts w:asciiTheme="minorHAnsi" w:hAnsiTheme="minorHAnsi" w:cstheme="minorHAnsi"/>
        </w:rPr>
        <w:t>When the RF pulse is applied at 90</w:t>
      </w:r>
      <w:r w:rsidRPr="000714B7">
        <w:rPr>
          <w:rFonts w:asciiTheme="minorHAnsi" w:hAnsiTheme="minorHAnsi" w:cstheme="minorHAnsi"/>
          <w:vertAlign w:val="superscript"/>
        </w:rPr>
        <w:t>o</w:t>
      </w:r>
      <w:r>
        <w:rPr>
          <w:rFonts w:asciiTheme="minorHAnsi" w:hAnsiTheme="minorHAnsi" w:cstheme="minorHAnsi"/>
        </w:rPr>
        <w:t xml:space="preserve">, the K-space plot moves from the origin to the most negative KX and KY value. It then shifts </w:t>
      </w:r>
      <w:r w:rsidR="00443480">
        <w:rPr>
          <w:rFonts w:asciiTheme="minorHAnsi" w:hAnsiTheme="minorHAnsi" w:cstheme="minorHAnsi"/>
        </w:rPr>
        <w:t xml:space="preserve">the </w:t>
      </w:r>
      <w:r>
        <w:rPr>
          <w:rFonts w:asciiTheme="minorHAnsi" w:hAnsiTheme="minorHAnsi" w:cstheme="minorHAnsi"/>
        </w:rPr>
        <w:t xml:space="preserve">KY </w:t>
      </w:r>
      <w:r w:rsidR="00443480">
        <w:rPr>
          <w:rFonts w:asciiTheme="minorHAnsi" w:hAnsiTheme="minorHAnsi" w:cstheme="minorHAnsi"/>
        </w:rPr>
        <w:t xml:space="preserve">value </w:t>
      </w:r>
      <w:r>
        <w:rPr>
          <w:rFonts w:asciiTheme="minorHAnsi" w:hAnsiTheme="minorHAnsi" w:cstheme="minorHAnsi"/>
        </w:rPr>
        <w:t>by 180</w:t>
      </w:r>
      <w:r w:rsidRPr="000714B7">
        <w:rPr>
          <w:rFonts w:asciiTheme="minorHAnsi" w:hAnsiTheme="minorHAnsi" w:cstheme="minorHAnsi"/>
          <w:vertAlign w:val="superscript"/>
        </w:rPr>
        <w:t xml:space="preserve"> o</w:t>
      </w:r>
      <w:r>
        <w:rPr>
          <w:rFonts w:asciiTheme="minorHAnsi" w:hAnsiTheme="minorHAnsi" w:cstheme="minorHAnsi"/>
        </w:rPr>
        <w:t xml:space="preserve"> </w:t>
      </w:r>
      <w:r w:rsidR="00443480">
        <w:rPr>
          <w:rFonts w:asciiTheme="minorHAnsi" w:hAnsiTheme="minorHAnsi" w:cstheme="minorHAnsi"/>
        </w:rPr>
        <w:t xml:space="preserve">(i.e. in the positive KY direction) </w:t>
      </w:r>
      <w:r>
        <w:rPr>
          <w:rFonts w:asciiTheme="minorHAnsi" w:hAnsiTheme="minorHAnsi" w:cstheme="minorHAnsi"/>
        </w:rPr>
        <w:t xml:space="preserve">which is then followed by a </w:t>
      </w:r>
      <w:proofErr w:type="gramStart"/>
      <w:r>
        <w:rPr>
          <w:rFonts w:asciiTheme="minorHAnsi" w:hAnsiTheme="minorHAnsi" w:cstheme="minorHAnsi"/>
        </w:rPr>
        <w:t>180</w:t>
      </w:r>
      <w:r w:rsidRPr="000714B7">
        <w:rPr>
          <w:rFonts w:asciiTheme="minorHAnsi" w:hAnsiTheme="minorHAnsi" w:cstheme="minorHAnsi"/>
          <w:vertAlign w:val="superscript"/>
        </w:rPr>
        <w:t xml:space="preserve"> o</w:t>
      </w:r>
      <w:proofErr w:type="gramEnd"/>
      <w:r>
        <w:rPr>
          <w:rFonts w:asciiTheme="minorHAnsi" w:hAnsiTheme="minorHAnsi" w:cstheme="minorHAnsi"/>
        </w:rPr>
        <w:t xml:space="preserve"> shift </w:t>
      </w:r>
      <w:r w:rsidR="00B2523F">
        <w:rPr>
          <w:rFonts w:asciiTheme="minorHAnsi" w:hAnsiTheme="minorHAnsi" w:cstheme="minorHAnsi"/>
        </w:rPr>
        <w:t>of</w:t>
      </w:r>
      <w:r>
        <w:rPr>
          <w:rFonts w:asciiTheme="minorHAnsi" w:hAnsiTheme="minorHAnsi" w:cstheme="minorHAnsi"/>
        </w:rPr>
        <w:t xml:space="preserve"> </w:t>
      </w:r>
      <w:r w:rsidR="00443480">
        <w:rPr>
          <w:rFonts w:asciiTheme="minorHAnsi" w:hAnsiTheme="minorHAnsi" w:cstheme="minorHAnsi"/>
        </w:rPr>
        <w:t xml:space="preserve">the </w:t>
      </w:r>
      <w:r>
        <w:rPr>
          <w:rFonts w:asciiTheme="minorHAnsi" w:hAnsiTheme="minorHAnsi" w:cstheme="minorHAnsi"/>
        </w:rPr>
        <w:t xml:space="preserve">KX </w:t>
      </w:r>
      <w:r w:rsidR="00443480">
        <w:rPr>
          <w:rFonts w:asciiTheme="minorHAnsi" w:hAnsiTheme="minorHAnsi" w:cstheme="minorHAnsi"/>
        </w:rPr>
        <w:t xml:space="preserve">value (i.e. in the positive KX direction) </w:t>
      </w:r>
      <w:r>
        <w:rPr>
          <w:rFonts w:asciiTheme="minorHAnsi" w:hAnsiTheme="minorHAnsi" w:cstheme="minorHAnsi"/>
        </w:rPr>
        <w:t xml:space="preserve">to obtain our first point in the K-space. Each value of </w:t>
      </w:r>
      <w:proofErr w:type="spellStart"/>
      <w:r>
        <w:rPr>
          <w:rFonts w:asciiTheme="minorHAnsi" w:hAnsiTheme="minorHAnsi" w:cstheme="minorHAnsi"/>
        </w:rPr>
        <w:t>Gx</w:t>
      </w:r>
      <w:proofErr w:type="spellEnd"/>
      <w:r>
        <w:rPr>
          <w:rFonts w:asciiTheme="minorHAnsi" w:hAnsiTheme="minorHAnsi" w:cstheme="minorHAnsi"/>
        </w:rPr>
        <w:t xml:space="preserve"> is repeated for all possible values of </w:t>
      </w:r>
      <w:proofErr w:type="spellStart"/>
      <w:r>
        <w:rPr>
          <w:rFonts w:asciiTheme="minorHAnsi" w:hAnsiTheme="minorHAnsi" w:cstheme="minorHAnsi"/>
        </w:rPr>
        <w:t>Gy</w:t>
      </w:r>
      <w:proofErr w:type="spellEnd"/>
      <w:r w:rsidR="00CD02ED">
        <w:rPr>
          <w:rFonts w:asciiTheme="minorHAnsi" w:hAnsiTheme="minorHAnsi" w:cstheme="minorHAnsi"/>
        </w:rPr>
        <w:t xml:space="preserve"> and we get the following initial K-space points as shown below:</w:t>
      </w:r>
    </w:p>
    <w:p w14:paraId="69C1218F" w14:textId="16FA28BE" w:rsidR="00FF303A" w:rsidRDefault="00DE2C01" w:rsidP="00DE2C01">
      <w:pPr>
        <w:jc w:val="center"/>
        <w:rPr>
          <w:rFonts w:asciiTheme="minorHAnsi" w:hAnsiTheme="minorHAnsi" w:cstheme="minorHAnsi"/>
        </w:rPr>
      </w:pPr>
      <w:r>
        <w:rPr>
          <w:noProof/>
        </w:rPr>
        <w:drawing>
          <wp:inline distT="0" distB="0" distL="0" distR="0" wp14:anchorId="141DFFCA" wp14:editId="356FA42D">
            <wp:extent cx="3676650" cy="33157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99212" cy="3336100"/>
                    </a:xfrm>
                    <a:prstGeom prst="rect">
                      <a:avLst/>
                    </a:prstGeom>
                  </pic:spPr>
                </pic:pic>
              </a:graphicData>
            </a:graphic>
          </wp:inline>
        </w:drawing>
      </w:r>
    </w:p>
    <w:p w14:paraId="15F9C510" w14:textId="4309D479" w:rsidR="00DE2C01" w:rsidRDefault="00DE2C01" w:rsidP="000714B7">
      <w:pPr>
        <w:jc w:val="both"/>
        <w:rPr>
          <w:rFonts w:asciiTheme="minorHAnsi" w:hAnsiTheme="minorHAnsi" w:cstheme="minorHAnsi"/>
        </w:rPr>
      </w:pPr>
    </w:p>
    <w:p w14:paraId="6B28EB43" w14:textId="2402CEBD" w:rsidR="000714B7" w:rsidRDefault="00CD02ED" w:rsidP="000714B7">
      <w:pPr>
        <w:jc w:val="both"/>
        <w:rPr>
          <w:rFonts w:asciiTheme="minorHAnsi" w:hAnsiTheme="minorHAnsi" w:cstheme="minorHAnsi"/>
        </w:rPr>
      </w:pPr>
      <w:r>
        <w:rPr>
          <w:rFonts w:asciiTheme="minorHAnsi" w:hAnsiTheme="minorHAnsi" w:cstheme="minorHAnsi"/>
        </w:rPr>
        <w:t xml:space="preserve">From each </w:t>
      </w:r>
      <w:proofErr w:type="spellStart"/>
      <w:r>
        <w:rPr>
          <w:rFonts w:asciiTheme="minorHAnsi" w:hAnsiTheme="minorHAnsi" w:cstheme="minorHAnsi"/>
        </w:rPr>
        <w:t>Gx</w:t>
      </w:r>
      <w:proofErr w:type="spellEnd"/>
      <w:r>
        <w:rPr>
          <w:rFonts w:asciiTheme="minorHAnsi" w:hAnsiTheme="minorHAnsi" w:cstheme="minorHAnsi"/>
        </w:rPr>
        <w:t xml:space="preserve"> value, we are able to obtain a line in the K-space as shown below:</w:t>
      </w:r>
    </w:p>
    <w:p w14:paraId="4F6F2F36" w14:textId="4383DFCC" w:rsidR="00DE2C01" w:rsidRDefault="00DE2C01" w:rsidP="00DE2C01">
      <w:pPr>
        <w:jc w:val="center"/>
        <w:rPr>
          <w:rFonts w:asciiTheme="minorHAnsi" w:hAnsiTheme="minorHAnsi" w:cstheme="minorHAnsi"/>
        </w:rPr>
      </w:pPr>
      <w:r>
        <w:rPr>
          <w:noProof/>
        </w:rPr>
        <w:drawing>
          <wp:inline distT="0" distB="0" distL="0" distR="0" wp14:anchorId="69B7A9B1" wp14:editId="5ADAF0CB">
            <wp:extent cx="3686713" cy="3383280"/>
            <wp:effectExtent l="0" t="0" r="952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18171" cy="3412148"/>
                    </a:xfrm>
                    <a:prstGeom prst="rect">
                      <a:avLst/>
                    </a:prstGeom>
                  </pic:spPr>
                </pic:pic>
              </a:graphicData>
            </a:graphic>
          </wp:inline>
        </w:drawing>
      </w:r>
    </w:p>
    <w:p w14:paraId="352D6582" w14:textId="299C023F" w:rsidR="00CD02ED" w:rsidRDefault="00CD02ED" w:rsidP="00DE2C01">
      <w:pPr>
        <w:jc w:val="center"/>
        <w:rPr>
          <w:rFonts w:asciiTheme="minorHAnsi" w:hAnsiTheme="minorHAnsi" w:cstheme="minorHAnsi"/>
        </w:rPr>
      </w:pPr>
    </w:p>
    <w:p w14:paraId="2B51906A" w14:textId="77777777" w:rsidR="00CD02ED" w:rsidRDefault="00CD02ED" w:rsidP="00CD02ED">
      <w:pPr>
        <w:rPr>
          <w:rFonts w:asciiTheme="minorHAnsi" w:hAnsiTheme="minorHAnsi" w:cstheme="minorHAnsi"/>
        </w:rPr>
      </w:pPr>
    </w:p>
    <w:p w14:paraId="713AF5A0" w14:textId="25E5EA0A" w:rsidR="00DE2C01" w:rsidRDefault="00CD02ED" w:rsidP="00CD02ED">
      <w:pPr>
        <w:rPr>
          <w:rFonts w:asciiTheme="minorHAnsi" w:hAnsiTheme="minorHAnsi" w:cstheme="minorHAnsi"/>
        </w:rPr>
      </w:pPr>
      <w:r>
        <w:rPr>
          <w:rFonts w:asciiTheme="minorHAnsi" w:hAnsiTheme="minorHAnsi" w:cstheme="minorHAnsi"/>
        </w:rPr>
        <w:lastRenderedPageBreak/>
        <w:t xml:space="preserve">We now move our </w:t>
      </w:r>
      <w:proofErr w:type="spellStart"/>
      <w:r>
        <w:rPr>
          <w:rFonts w:asciiTheme="minorHAnsi" w:hAnsiTheme="minorHAnsi" w:cstheme="minorHAnsi"/>
        </w:rPr>
        <w:t>Gx</w:t>
      </w:r>
      <w:proofErr w:type="spellEnd"/>
      <w:r>
        <w:rPr>
          <w:rFonts w:asciiTheme="minorHAnsi" w:hAnsiTheme="minorHAnsi" w:cstheme="minorHAnsi"/>
        </w:rPr>
        <w:t xml:space="preserve"> value to the right (i.e. from x0 to x1) and repeat the </w:t>
      </w:r>
      <w:proofErr w:type="gramStart"/>
      <w:r>
        <w:rPr>
          <w:rFonts w:asciiTheme="minorHAnsi" w:hAnsiTheme="minorHAnsi" w:cstheme="minorHAnsi"/>
        </w:rPr>
        <w:t>above mentioned</w:t>
      </w:r>
      <w:proofErr w:type="gramEnd"/>
      <w:r>
        <w:rPr>
          <w:rFonts w:asciiTheme="minorHAnsi" w:hAnsiTheme="minorHAnsi" w:cstheme="minorHAnsi"/>
        </w:rPr>
        <w:t xml:space="preserve"> procedure to obtain another set of points forming a new column of lines in the K-space.</w:t>
      </w:r>
    </w:p>
    <w:p w14:paraId="20DDBA1A" w14:textId="7A565A3A" w:rsidR="00DE2C01" w:rsidRDefault="00DE2C01" w:rsidP="00DE2C01">
      <w:pPr>
        <w:jc w:val="center"/>
        <w:rPr>
          <w:rFonts w:asciiTheme="minorHAnsi" w:hAnsiTheme="minorHAnsi" w:cstheme="minorHAnsi"/>
        </w:rPr>
      </w:pPr>
      <w:r>
        <w:rPr>
          <w:noProof/>
        </w:rPr>
        <w:drawing>
          <wp:inline distT="0" distB="0" distL="0" distR="0" wp14:anchorId="33068A49" wp14:editId="043BFE4D">
            <wp:extent cx="3838575" cy="35082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65310" cy="3532638"/>
                    </a:xfrm>
                    <a:prstGeom prst="rect">
                      <a:avLst/>
                    </a:prstGeom>
                  </pic:spPr>
                </pic:pic>
              </a:graphicData>
            </a:graphic>
          </wp:inline>
        </w:drawing>
      </w:r>
    </w:p>
    <w:p w14:paraId="6048A0F9" w14:textId="5D544C65" w:rsidR="00CD02ED" w:rsidRDefault="00CD02ED" w:rsidP="00CD02ED">
      <w:pPr>
        <w:rPr>
          <w:rFonts w:asciiTheme="minorHAnsi" w:hAnsiTheme="minorHAnsi" w:cstheme="minorHAnsi"/>
        </w:rPr>
      </w:pPr>
    </w:p>
    <w:p w14:paraId="22972610" w14:textId="5277080A" w:rsidR="00915771" w:rsidRDefault="00CD02ED" w:rsidP="00CD02ED">
      <w:pPr>
        <w:jc w:val="both"/>
        <w:rPr>
          <w:rFonts w:asciiTheme="minorHAnsi" w:hAnsiTheme="minorHAnsi" w:cstheme="minorHAnsi"/>
        </w:rPr>
      </w:pPr>
      <w:r>
        <w:rPr>
          <w:rFonts w:asciiTheme="minorHAnsi" w:hAnsiTheme="minorHAnsi" w:cstheme="minorHAnsi"/>
        </w:rPr>
        <w:t xml:space="preserve">Finally, after </w:t>
      </w:r>
      <w:r w:rsidR="00915771">
        <w:rPr>
          <w:rFonts w:asciiTheme="minorHAnsi" w:hAnsiTheme="minorHAnsi" w:cstheme="minorHAnsi"/>
        </w:rPr>
        <w:t>sweeping through</w:t>
      </w:r>
      <w:r>
        <w:rPr>
          <w:rFonts w:asciiTheme="minorHAnsi" w:hAnsiTheme="minorHAnsi" w:cstheme="minorHAnsi"/>
        </w:rPr>
        <w:t xml:space="preserve"> all possible </w:t>
      </w:r>
      <w:proofErr w:type="spellStart"/>
      <w:r>
        <w:rPr>
          <w:rFonts w:asciiTheme="minorHAnsi" w:hAnsiTheme="minorHAnsi" w:cstheme="minorHAnsi"/>
        </w:rPr>
        <w:t>Gx</w:t>
      </w:r>
      <w:proofErr w:type="spellEnd"/>
      <w:r>
        <w:rPr>
          <w:rFonts w:asciiTheme="minorHAnsi" w:hAnsiTheme="minorHAnsi" w:cstheme="minorHAnsi"/>
        </w:rPr>
        <w:t xml:space="preserve"> values, we obtain </w:t>
      </w:r>
      <w:r w:rsidR="00915771">
        <w:rPr>
          <w:rFonts w:asciiTheme="minorHAnsi" w:hAnsiTheme="minorHAnsi" w:cstheme="minorHAnsi"/>
        </w:rPr>
        <w:t xml:space="preserve">multiple columns of lines covering the entire K-space. The plot below just covers a few of these lines helping to indicate the pattern of </w:t>
      </w:r>
      <w:r w:rsidR="005E7098">
        <w:rPr>
          <w:rFonts w:asciiTheme="minorHAnsi" w:hAnsiTheme="minorHAnsi" w:cstheme="minorHAnsi"/>
        </w:rPr>
        <w:t xml:space="preserve">the </w:t>
      </w:r>
      <w:r w:rsidR="00915771">
        <w:rPr>
          <w:rFonts w:asciiTheme="minorHAnsi" w:hAnsiTheme="minorHAnsi" w:cstheme="minorHAnsi"/>
        </w:rPr>
        <w:t>K-space filling.</w:t>
      </w:r>
    </w:p>
    <w:p w14:paraId="19BD05A1" w14:textId="19C39110" w:rsidR="00DE2C01" w:rsidRDefault="00DE2C01" w:rsidP="00DE2C01">
      <w:pPr>
        <w:jc w:val="center"/>
        <w:rPr>
          <w:rFonts w:asciiTheme="minorHAnsi" w:hAnsiTheme="minorHAnsi" w:cstheme="minorHAnsi"/>
        </w:rPr>
      </w:pPr>
      <w:r>
        <w:rPr>
          <w:noProof/>
        </w:rPr>
        <w:drawing>
          <wp:inline distT="0" distB="0" distL="0" distR="0" wp14:anchorId="7EA0DAAA" wp14:editId="15BE76F6">
            <wp:extent cx="4000500" cy="3638314"/>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20734" cy="3656716"/>
                    </a:xfrm>
                    <a:prstGeom prst="rect">
                      <a:avLst/>
                    </a:prstGeom>
                  </pic:spPr>
                </pic:pic>
              </a:graphicData>
            </a:graphic>
          </wp:inline>
        </w:drawing>
      </w:r>
    </w:p>
    <w:p w14:paraId="1C6B524B" w14:textId="77777777" w:rsidR="00FF303A" w:rsidRPr="00FF303A" w:rsidRDefault="00FF303A" w:rsidP="00FF303A">
      <w:pPr>
        <w:jc w:val="both"/>
        <w:rPr>
          <w:rFonts w:asciiTheme="minorHAnsi" w:hAnsiTheme="minorHAnsi" w:cstheme="minorHAnsi"/>
        </w:rPr>
      </w:pPr>
    </w:p>
    <w:p w14:paraId="5191D5A1" w14:textId="4EE4DB2B" w:rsidR="00270C60" w:rsidRDefault="00270C60" w:rsidP="00D30552">
      <w:pPr>
        <w:pStyle w:val="Heading2"/>
        <w:spacing w:line="276" w:lineRule="auto"/>
        <w:rPr>
          <w:u w:val="single"/>
        </w:rPr>
      </w:pPr>
      <w:r>
        <w:rPr>
          <w:u w:val="single"/>
        </w:rPr>
        <w:lastRenderedPageBreak/>
        <w:t>Question 6:</w:t>
      </w:r>
    </w:p>
    <w:p w14:paraId="4013A137" w14:textId="77777777" w:rsidR="00270C60" w:rsidRDefault="00270C60" w:rsidP="00270C60">
      <w:pPr>
        <w:pStyle w:val="ListParagraph"/>
        <w:numPr>
          <w:ilvl w:val="0"/>
          <w:numId w:val="26"/>
        </w:numPr>
        <w:spacing w:line="276" w:lineRule="auto"/>
        <w:jc w:val="both"/>
        <w:rPr>
          <w:rFonts w:asciiTheme="minorHAnsi" w:hAnsiTheme="minorHAnsi" w:cstheme="minorHAnsi"/>
        </w:rPr>
      </w:pPr>
      <w:r>
        <w:rPr>
          <w:rFonts w:asciiTheme="minorHAnsi" w:hAnsiTheme="minorHAnsi" w:cstheme="minorHAnsi"/>
        </w:rPr>
        <w:t>Total acquisition time:</w:t>
      </w:r>
    </w:p>
    <w:p w14:paraId="25F8C73B" w14:textId="5A95CE2E" w:rsidR="00270C60" w:rsidRPr="00270C60" w:rsidRDefault="00270C60" w:rsidP="00270C60">
      <w:pPr>
        <w:pStyle w:val="ListParagraph"/>
        <w:numPr>
          <w:ilvl w:val="0"/>
          <w:numId w:val="29"/>
        </w:numPr>
        <w:jc w:val="both"/>
        <w:rPr>
          <w:rFonts w:asciiTheme="minorHAnsi" w:hAnsiTheme="minorHAnsi" w:cstheme="minorHAnsi"/>
        </w:rPr>
      </w:pPr>
      <w:r w:rsidRPr="00270C60">
        <w:rPr>
          <w:rFonts w:asciiTheme="minorHAnsi" w:hAnsiTheme="minorHAnsi" w:cstheme="minorHAnsi"/>
          <w:u w:val="single"/>
        </w:rPr>
        <w:t>For Sequence One:</w:t>
      </w:r>
    </w:p>
    <w:p w14:paraId="4D61A14B" w14:textId="76EF72E1" w:rsidR="00270C60" w:rsidRDefault="00270C60" w:rsidP="00270C60">
      <w:pPr>
        <w:pStyle w:val="ListParagraph"/>
        <w:ind w:left="794"/>
        <w:jc w:val="both"/>
        <w:rPr>
          <w:rFonts w:asciiTheme="minorHAnsi" w:hAnsiTheme="minorHAnsi" w:cstheme="minorHAnsi"/>
        </w:rPr>
      </w:pPr>
      <w:r>
        <w:rPr>
          <w:rFonts w:asciiTheme="minorHAnsi" w:hAnsiTheme="minorHAnsi" w:cstheme="minorHAnsi"/>
        </w:rPr>
        <w:t>This is a 3D sequence.</w:t>
      </w:r>
    </w:p>
    <w:p w14:paraId="5B171C78" w14:textId="348D0FEF" w:rsidR="00270C60" w:rsidRDefault="002C02E1" w:rsidP="00270C60">
      <w:pPr>
        <w:pStyle w:val="ListParagraph"/>
        <w:ind w:left="794"/>
        <w:jc w:val="both"/>
        <w:rPr>
          <w:rFonts w:asciiTheme="minorHAnsi" w:hAnsiTheme="minorHAnsi" w:cstheme="minorHAnsi"/>
        </w:rPr>
      </w:pPr>
      <w:r>
        <w:rPr>
          <w:rFonts w:asciiTheme="minorHAnsi" w:hAnsiTheme="minorHAnsi" w:cstheme="minorHAnsi"/>
        </w:rPr>
        <w:t>t1</w:t>
      </w:r>
      <w:r w:rsidR="00270C60">
        <w:rPr>
          <w:rFonts w:asciiTheme="minorHAnsi" w:hAnsiTheme="minorHAnsi" w:cstheme="minorHAnsi"/>
        </w:rPr>
        <w:t xml:space="preserve"> = </w:t>
      </w:r>
      <w:r w:rsidR="00270C60" w:rsidRPr="00D30552">
        <w:rPr>
          <w:rFonts w:asciiTheme="minorHAnsi" w:hAnsiTheme="minorHAnsi" w:cstheme="minorHAnsi"/>
        </w:rPr>
        <w:t>(</w:t>
      </w:r>
      <w:r w:rsidR="00270C60">
        <w:rPr>
          <w:rFonts w:asciiTheme="minorHAnsi" w:hAnsiTheme="minorHAnsi" w:cstheme="minorHAnsi"/>
        </w:rPr>
        <w:t xml:space="preserve">Phase resolution * TR * Average) / acceleration factor </w:t>
      </w:r>
    </w:p>
    <w:p w14:paraId="4C6058C0" w14:textId="22A92096" w:rsidR="00270C60" w:rsidRDefault="00270C60" w:rsidP="00270C60">
      <w:pPr>
        <w:pStyle w:val="ListParagraph"/>
        <w:ind w:left="794"/>
        <w:jc w:val="both"/>
        <w:rPr>
          <w:rFonts w:asciiTheme="minorHAnsi" w:hAnsiTheme="minorHAnsi" w:cstheme="minorHAnsi"/>
        </w:rPr>
      </w:pPr>
      <w:r>
        <w:rPr>
          <w:rFonts w:asciiTheme="minorHAnsi" w:hAnsiTheme="minorHAnsi" w:cstheme="minorHAnsi"/>
        </w:rPr>
        <w:t>t</w:t>
      </w:r>
      <w:r w:rsidR="002C02E1">
        <w:rPr>
          <w:rFonts w:asciiTheme="minorHAnsi" w:hAnsiTheme="minorHAnsi" w:cstheme="minorHAnsi"/>
        </w:rPr>
        <w:t>1</w:t>
      </w:r>
      <w:r>
        <w:rPr>
          <w:rFonts w:asciiTheme="minorHAnsi" w:hAnsiTheme="minorHAnsi" w:cstheme="minorHAnsi"/>
        </w:rPr>
        <w:t xml:space="preserve"> = </w:t>
      </w:r>
      <w:r w:rsidRPr="00D30552">
        <w:rPr>
          <w:rFonts w:asciiTheme="minorHAnsi" w:hAnsiTheme="minorHAnsi" w:cstheme="minorHAnsi"/>
        </w:rPr>
        <w:t>(</w:t>
      </w:r>
      <w:r>
        <w:rPr>
          <w:rFonts w:asciiTheme="minorHAnsi" w:hAnsiTheme="minorHAnsi" w:cstheme="minorHAnsi"/>
        </w:rPr>
        <w:t>192 * 2300</w:t>
      </w:r>
      <w:r w:rsidR="00C47977">
        <w:rPr>
          <w:rFonts w:asciiTheme="minorHAnsi" w:hAnsiTheme="minorHAnsi" w:cstheme="minorHAnsi"/>
        </w:rPr>
        <w:t>ms</w:t>
      </w:r>
      <w:r>
        <w:rPr>
          <w:rFonts w:asciiTheme="minorHAnsi" w:hAnsiTheme="minorHAnsi" w:cstheme="minorHAnsi"/>
        </w:rPr>
        <w:t xml:space="preserve"> * 1) / 2 = 220.8 s</w:t>
      </w:r>
    </w:p>
    <w:p w14:paraId="23E4DC8F" w14:textId="4D53EF63" w:rsidR="00270C60" w:rsidRDefault="00270C60" w:rsidP="00270C60">
      <w:pPr>
        <w:pStyle w:val="ListParagraph"/>
        <w:ind w:left="794"/>
        <w:jc w:val="both"/>
        <w:rPr>
          <w:rFonts w:asciiTheme="minorHAnsi" w:hAnsiTheme="minorHAnsi" w:cstheme="minorHAnsi"/>
          <w:b/>
          <w:bCs/>
          <w:u w:val="single"/>
        </w:rPr>
      </w:pPr>
      <w:r w:rsidRPr="00270C60">
        <w:rPr>
          <w:rFonts w:asciiTheme="minorHAnsi" w:hAnsiTheme="minorHAnsi" w:cstheme="minorHAnsi"/>
          <w:b/>
          <w:bCs/>
          <w:u w:val="single"/>
        </w:rPr>
        <w:t>t</w:t>
      </w:r>
      <w:r w:rsidR="002C02E1">
        <w:rPr>
          <w:rFonts w:asciiTheme="minorHAnsi" w:hAnsiTheme="minorHAnsi" w:cstheme="minorHAnsi"/>
          <w:b/>
          <w:bCs/>
          <w:u w:val="single"/>
        </w:rPr>
        <w:t>1</w:t>
      </w:r>
      <w:r w:rsidRPr="00270C60">
        <w:rPr>
          <w:rFonts w:asciiTheme="minorHAnsi" w:hAnsiTheme="minorHAnsi" w:cstheme="minorHAnsi"/>
          <w:b/>
          <w:bCs/>
          <w:u w:val="single"/>
        </w:rPr>
        <w:t xml:space="preserve"> = 3.68 minutes</w:t>
      </w:r>
    </w:p>
    <w:p w14:paraId="287B7488" w14:textId="77777777" w:rsidR="00270C60" w:rsidRDefault="00270C60" w:rsidP="00270C60">
      <w:pPr>
        <w:pStyle w:val="ListParagraph"/>
        <w:ind w:left="794"/>
        <w:jc w:val="both"/>
        <w:rPr>
          <w:rFonts w:asciiTheme="minorHAnsi" w:hAnsiTheme="minorHAnsi" w:cstheme="minorHAnsi"/>
          <w:b/>
          <w:bCs/>
          <w:u w:val="single"/>
        </w:rPr>
      </w:pPr>
    </w:p>
    <w:p w14:paraId="7C01C2FA" w14:textId="145FAD21" w:rsidR="00270C60" w:rsidRPr="00270C60" w:rsidRDefault="00270C60" w:rsidP="00270C60">
      <w:pPr>
        <w:pStyle w:val="ListParagraph"/>
        <w:numPr>
          <w:ilvl w:val="0"/>
          <w:numId w:val="29"/>
        </w:numPr>
        <w:jc w:val="both"/>
        <w:rPr>
          <w:rFonts w:asciiTheme="minorHAnsi" w:hAnsiTheme="minorHAnsi" w:cstheme="minorHAnsi"/>
        </w:rPr>
      </w:pPr>
      <w:r w:rsidRPr="00270C60">
        <w:rPr>
          <w:rFonts w:asciiTheme="minorHAnsi" w:hAnsiTheme="minorHAnsi" w:cstheme="minorHAnsi"/>
          <w:u w:val="single"/>
        </w:rPr>
        <w:t xml:space="preserve">For Sequence </w:t>
      </w:r>
      <w:r w:rsidR="00C47977">
        <w:rPr>
          <w:rFonts w:asciiTheme="minorHAnsi" w:hAnsiTheme="minorHAnsi" w:cstheme="minorHAnsi"/>
          <w:u w:val="single"/>
        </w:rPr>
        <w:t>Two</w:t>
      </w:r>
      <w:r w:rsidRPr="00270C60">
        <w:rPr>
          <w:rFonts w:asciiTheme="minorHAnsi" w:hAnsiTheme="minorHAnsi" w:cstheme="minorHAnsi"/>
          <w:u w:val="single"/>
        </w:rPr>
        <w:t>:</w:t>
      </w:r>
    </w:p>
    <w:p w14:paraId="6AA1F9A3" w14:textId="438450E9" w:rsidR="00270C60" w:rsidRDefault="00270C60" w:rsidP="00270C60">
      <w:pPr>
        <w:pStyle w:val="ListParagraph"/>
        <w:ind w:left="794"/>
        <w:jc w:val="both"/>
        <w:rPr>
          <w:rFonts w:asciiTheme="minorHAnsi" w:hAnsiTheme="minorHAnsi" w:cstheme="minorHAnsi"/>
        </w:rPr>
      </w:pPr>
      <w:r>
        <w:rPr>
          <w:rFonts w:asciiTheme="minorHAnsi" w:hAnsiTheme="minorHAnsi" w:cstheme="minorHAnsi"/>
        </w:rPr>
        <w:t xml:space="preserve">This is a </w:t>
      </w:r>
      <w:r w:rsidR="00C47977">
        <w:rPr>
          <w:rFonts w:asciiTheme="minorHAnsi" w:hAnsiTheme="minorHAnsi" w:cstheme="minorHAnsi"/>
        </w:rPr>
        <w:t>2</w:t>
      </w:r>
      <w:r>
        <w:rPr>
          <w:rFonts w:asciiTheme="minorHAnsi" w:hAnsiTheme="minorHAnsi" w:cstheme="minorHAnsi"/>
        </w:rPr>
        <w:t>D sequence.</w:t>
      </w:r>
    </w:p>
    <w:p w14:paraId="62F2D621" w14:textId="17EC53F3" w:rsidR="00270C60" w:rsidRDefault="002C02E1" w:rsidP="00270C60">
      <w:pPr>
        <w:pStyle w:val="ListParagraph"/>
        <w:ind w:left="794"/>
        <w:jc w:val="both"/>
        <w:rPr>
          <w:rFonts w:asciiTheme="minorHAnsi" w:hAnsiTheme="minorHAnsi" w:cstheme="minorHAnsi"/>
        </w:rPr>
      </w:pPr>
      <w:r>
        <w:rPr>
          <w:rFonts w:asciiTheme="minorHAnsi" w:hAnsiTheme="minorHAnsi" w:cstheme="minorHAnsi"/>
        </w:rPr>
        <w:t>t2</w:t>
      </w:r>
      <w:r w:rsidR="00270C60">
        <w:rPr>
          <w:rFonts w:asciiTheme="minorHAnsi" w:hAnsiTheme="minorHAnsi" w:cstheme="minorHAnsi"/>
        </w:rPr>
        <w:t xml:space="preserve"> = </w:t>
      </w:r>
      <w:r w:rsidR="00270C60" w:rsidRPr="00D30552">
        <w:rPr>
          <w:rFonts w:asciiTheme="minorHAnsi" w:hAnsiTheme="minorHAnsi" w:cstheme="minorHAnsi"/>
        </w:rPr>
        <w:t>(</w:t>
      </w:r>
      <w:r w:rsidR="00C47977">
        <w:rPr>
          <w:rFonts w:asciiTheme="minorHAnsi" w:hAnsiTheme="minorHAnsi" w:cstheme="minorHAnsi"/>
        </w:rPr>
        <w:t>Measurements + Dummy scan</w:t>
      </w:r>
      <w:r w:rsidR="00270C60">
        <w:rPr>
          <w:rFonts w:asciiTheme="minorHAnsi" w:hAnsiTheme="minorHAnsi" w:cstheme="minorHAnsi"/>
        </w:rPr>
        <w:t>)</w:t>
      </w:r>
      <w:r w:rsidR="00C47977">
        <w:rPr>
          <w:rFonts w:asciiTheme="minorHAnsi" w:hAnsiTheme="minorHAnsi" w:cstheme="minorHAnsi"/>
        </w:rPr>
        <w:t xml:space="preserve"> *</w:t>
      </w:r>
      <w:r w:rsidR="00270C60">
        <w:rPr>
          <w:rFonts w:asciiTheme="minorHAnsi" w:hAnsiTheme="minorHAnsi" w:cstheme="minorHAnsi"/>
        </w:rPr>
        <w:t xml:space="preserve"> </w:t>
      </w:r>
      <w:r w:rsidR="00C47977">
        <w:rPr>
          <w:rFonts w:asciiTheme="minorHAnsi" w:hAnsiTheme="minorHAnsi" w:cstheme="minorHAnsi"/>
        </w:rPr>
        <w:t>TR</w:t>
      </w:r>
    </w:p>
    <w:p w14:paraId="190D89C1" w14:textId="605D4A39" w:rsidR="00270C60" w:rsidRDefault="00270C60" w:rsidP="00270C60">
      <w:pPr>
        <w:pStyle w:val="ListParagraph"/>
        <w:ind w:left="794"/>
        <w:jc w:val="both"/>
        <w:rPr>
          <w:rFonts w:asciiTheme="minorHAnsi" w:hAnsiTheme="minorHAnsi" w:cstheme="minorHAnsi"/>
        </w:rPr>
      </w:pPr>
      <w:r>
        <w:rPr>
          <w:rFonts w:asciiTheme="minorHAnsi" w:hAnsiTheme="minorHAnsi" w:cstheme="minorHAnsi"/>
        </w:rPr>
        <w:t>t</w:t>
      </w:r>
      <w:r w:rsidR="002C02E1">
        <w:rPr>
          <w:rFonts w:asciiTheme="minorHAnsi" w:hAnsiTheme="minorHAnsi" w:cstheme="minorHAnsi"/>
        </w:rPr>
        <w:t>2</w:t>
      </w:r>
      <w:r>
        <w:rPr>
          <w:rFonts w:asciiTheme="minorHAnsi" w:hAnsiTheme="minorHAnsi" w:cstheme="minorHAnsi"/>
        </w:rPr>
        <w:t xml:space="preserve"> = </w:t>
      </w:r>
      <w:r w:rsidRPr="00D30552">
        <w:rPr>
          <w:rFonts w:asciiTheme="minorHAnsi" w:hAnsiTheme="minorHAnsi" w:cstheme="minorHAnsi"/>
        </w:rPr>
        <w:t>(</w:t>
      </w:r>
      <w:r>
        <w:rPr>
          <w:rFonts w:asciiTheme="minorHAnsi" w:hAnsiTheme="minorHAnsi" w:cstheme="minorHAnsi"/>
        </w:rPr>
        <w:t>1</w:t>
      </w:r>
      <w:r w:rsidR="00C47977">
        <w:rPr>
          <w:rFonts w:asciiTheme="minorHAnsi" w:hAnsiTheme="minorHAnsi" w:cstheme="minorHAnsi"/>
        </w:rPr>
        <w:t>42 + 3</w:t>
      </w:r>
      <w:r>
        <w:rPr>
          <w:rFonts w:asciiTheme="minorHAnsi" w:hAnsiTheme="minorHAnsi" w:cstheme="minorHAnsi"/>
        </w:rPr>
        <w:t>)</w:t>
      </w:r>
      <w:r w:rsidR="00C47977">
        <w:rPr>
          <w:rFonts w:asciiTheme="minorHAnsi" w:hAnsiTheme="minorHAnsi" w:cstheme="minorHAnsi"/>
        </w:rPr>
        <w:t xml:space="preserve"> * 2000ms</w:t>
      </w:r>
      <w:r>
        <w:rPr>
          <w:rFonts w:asciiTheme="minorHAnsi" w:hAnsiTheme="minorHAnsi" w:cstheme="minorHAnsi"/>
        </w:rPr>
        <w:t xml:space="preserve"> = </w:t>
      </w:r>
      <w:r w:rsidR="00C47977">
        <w:rPr>
          <w:rFonts w:asciiTheme="minorHAnsi" w:hAnsiTheme="minorHAnsi" w:cstheme="minorHAnsi"/>
        </w:rPr>
        <w:t>290</w:t>
      </w:r>
      <w:r>
        <w:rPr>
          <w:rFonts w:asciiTheme="minorHAnsi" w:hAnsiTheme="minorHAnsi" w:cstheme="minorHAnsi"/>
        </w:rPr>
        <w:t xml:space="preserve"> s</w:t>
      </w:r>
    </w:p>
    <w:p w14:paraId="0C2AB6A7" w14:textId="75F553D8" w:rsidR="00C47977" w:rsidRDefault="00270C60" w:rsidP="00C47977">
      <w:pPr>
        <w:pStyle w:val="ListParagraph"/>
        <w:ind w:left="794"/>
        <w:jc w:val="both"/>
        <w:rPr>
          <w:rFonts w:asciiTheme="minorHAnsi" w:hAnsiTheme="minorHAnsi" w:cstheme="minorHAnsi"/>
          <w:b/>
          <w:bCs/>
          <w:u w:val="single"/>
        </w:rPr>
      </w:pPr>
      <w:r w:rsidRPr="00270C60">
        <w:rPr>
          <w:rFonts w:asciiTheme="minorHAnsi" w:hAnsiTheme="minorHAnsi" w:cstheme="minorHAnsi"/>
          <w:b/>
          <w:bCs/>
          <w:u w:val="single"/>
        </w:rPr>
        <w:t>t</w:t>
      </w:r>
      <w:r w:rsidR="002C02E1">
        <w:rPr>
          <w:rFonts w:asciiTheme="minorHAnsi" w:hAnsiTheme="minorHAnsi" w:cstheme="minorHAnsi"/>
          <w:b/>
          <w:bCs/>
          <w:u w:val="single"/>
        </w:rPr>
        <w:t>2</w:t>
      </w:r>
      <w:r w:rsidRPr="00270C60">
        <w:rPr>
          <w:rFonts w:asciiTheme="minorHAnsi" w:hAnsiTheme="minorHAnsi" w:cstheme="minorHAnsi"/>
          <w:b/>
          <w:bCs/>
          <w:u w:val="single"/>
        </w:rPr>
        <w:t xml:space="preserve"> = </w:t>
      </w:r>
      <w:r w:rsidR="00C47977">
        <w:rPr>
          <w:rFonts w:asciiTheme="minorHAnsi" w:hAnsiTheme="minorHAnsi" w:cstheme="minorHAnsi"/>
          <w:b/>
          <w:bCs/>
          <w:u w:val="single"/>
        </w:rPr>
        <w:t>4</w:t>
      </w:r>
      <w:r w:rsidRPr="00270C60">
        <w:rPr>
          <w:rFonts w:asciiTheme="minorHAnsi" w:hAnsiTheme="minorHAnsi" w:cstheme="minorHAnsi"/>
          <w:b/>
          <w:bCs/>
          <w:u w:val="single"/>
        </w:rPr>
        <w:t>.8</w:t>
      </w:r>
      <w:r w:rsidR="00C47977">
        <w:rPr>
          <w:rFonts w:asciiTheme="minorHAnsi" w:hAnsiTheme="minorHAnsi" w:cstheme="minorHAnsi"/>
          <w:b/>
          <w:bCs/>
          <w:u w:val="single"/>
        </w:rPr>
        <w:t>3</w:t>
      </w:r>
      <w:r w:rsidRPr="00270C60">
        <w:rPr>
          <w:rFonts w:asciiTheme="minorHAnsi" w:hAnsiTheme="minorHAnsi" w:cstheme="minorHAnsi"/>
          <w:b/>
          <w:bCs/>
          <w:u w:val="single"/>
        </w:rPr>
        <w:t xml:space="preserve"> minutes</w:t>
      </w:r>
    </w:p>
    <w:p w14:paraId="433393AF" w14:textId="7183F0AD" w:rsidR="00C47977" w:rsidRDefault="00C47977" w:rsidP="00C47977">
      <w:pPr>
        <w:pStyle w:val="ListParagraph"/>
        <w:ind w:left="794"/>
        <w:jc w:val="both"/>
        <w:rPr>
          <w:rFonts w:asciiTheme="minorHAnsi" w:hAnsiTheme="minorHAnsi" w:cstheme="minorHAnsi"/>
          <w:b/>
          <w:bCs/>
          <w:u w:val="single"/>
        </w:rPr>
      </w:pPr>
    </w:p>
    <w:p w14:paraId="6DB51E8C" w14:textId="77777777" w:rsidR="00CD306A" w:rsidRDefault="00CD306A" w:rsidP="00C47977">
      <w:pPr>
        <w:pStyle w:val="ListParagraph"/>
        <w:ind w:left="794"/>
        <w:jc w:val="both"/>
        <w:rPr>
          <w:rFonts w:asciiTheme="minorHAnsi" w:hAnsiTheme="minorHAnsi" w:cstheme="minorHAnsi"/>
          <w:b/>
          <w:bCs/>
          <w:u w:val="single"/>
        </w:rPr>
      </w:pPr>
    </w:p>
    <w:p w14:paraId="41E378E5" w14:textId="5FCC2753" w:rsidR="00C47977" w:rsidRDefault="00C47977" w:rsidP="00C47977">
      <w:pPr>
        <w:jc w:val="both"/>
        <w:rPr>
          <w:rFonts w:asciiTheme="minorHAnsi" w:hAnsiTheme="minorHAnsi" w:cstheme="minorHAnsi"/>
        </w:rPr>
      </w:pPr>
      <w:r w:rsidRPr="00C47977">
        <w:rPr>
          <w:rFonts w:asciiTheme="minorHAnsi" w:hAnsiTheme="minorHAnsi" w:cstheme="minorHAnsi"/>
        </w:rPr>
        <w:t xml:space="preserve">b.    </w:t>
      </w:r>
      <w:r>
        <w:rPr>
          <w:rFonts w:asciiTheme="minorHAnsi" w:hAnsiTheme="minorHAnsi" w:cstheme="minorHAnsi"/>
        </w:rPr>
        <w:t>Voxel Size</w:t>
      </w:r>
      <w:r w:rsidRPr="00C47977">
        <w:rPr>
          <w:rFonts w:asciiTheme="minorHAnsi" w:hAnsiTheme="minorHAnsi" w:cstheme="minorHAnsi"/>
        </w:rPr>
        <w:t>:</w:t>
      </w:r>
    </w:p>
    <w:p w14:paraId="148EFB14" w14:textId="533563A0" w:rsidR="00C47977" w:rsidRPr="00C47977" w:rsidRDefault="00C47977" w:rsidP="00C47977">
      <w:pPr>
        <w:pStyle w:val="ListParagraph"/>
        <w:numPr>
          <w:ilvl w:val="0"/>
          <w:numId w:val="31"/>
        </w:numPr>
        <w:jc w:val="both"/>
        <w:rPr>
          <w:rFonts w:asciiTheme="minorHAnsi" w:hAnsiTheme="minorHAnsi" w:cstheme="minorHAnsi"/>
        </w:rPr>
      </w:pPr>
      <w:r w:rsidRPr="00270C60">
        <w:rPr>
          <w:rFonts w:asciiTheme="minorHAnsi" w:hAnsiTheme="minorHAnsi" w:cstheme="minorHAnsi"/>
          <w:u w:val="single"/>
        </w:rPr>
        <w:t>For Sequence One:</w:t>
      </w:r>
    </w:p>
    <w:p w14:paraId="4C42DD18" w14:textId="5F9E739D" w:rsidR="00C47977" w:rsidRDefault="00C47977" w:rsidP="00C47977">
      <w:pPr>
        <w:pStyle w:val="ListParagraph"/>
        <w:ind w:left="794"/>
        <w:jc w:val="both"/>
        <w:rPr>
          <w:rFonts w:asciiTheme="minorHAnsi" w:hAnsiTheme="minorHAnsi" w:cstheme="minorHAnsi"/>
        </w:rPr>
      </w:pPr>
      <w:r>
        <w:rPr>
          <w:rFonts w:asciiTheme="minorHAnsi" w:hAnsiTheme="minorHAnsi" w:cstheme="minorHAnsi"/>
        </w:rPr>
        <w:t>Voxel_Size</w:t>
      </w:r>
      <w:r w:rsidR="002C02E1">
        <w:rPr>
          <w:rFonts w:asciiTheme="minorHAnsi" w:hAnsiTheme="minorHAnsi" w:cstheme="minorHAnsi"/>
        </w:rPr>
        <w:t>1</w:t>
      </w:r>
      <w:r>
        <w:rPr>
          <w:rFonts w:asciiTheme="minorHAnsi" w:hAnsiTheme="minorHAnsi" w:cstheme="minorHAnsi"/>
        </w:rPr>
        <w:t xml:space="preserve"> = </w:t>
      </w:r>
      <w:r w:rsidRPr="00D30552">
        <w:rPr>
          <w:rFonts w:asciiTheme="minorHAnsi" w:hAnsiTheme="minorHAnsi" w:cstheme="minorHAnsi"/>
        </w:rPr>
        <w:t>(</w:t>
      </w:r>
      <w:proofErr w:type="spellStart"/>
      <w:r>
        <w:rPr>
          <w:rFonts w:asciiTheme="minorHAnsi" w:hAnsiTheme="minorHAnsi" w:cstheme="minorHAnsi"/>
        </w:rPr>
        <w:t>FOV_x</w:t>
      </w:r>
      <w:proofErr w:type="spellEnd"/>
      <w:r>
        <w:rPr>
          <w:rFonts w:asciiTheme="minorHAnsi" w:hAnsiTheme="minorHAnsi" w:cstheme="minorHAnsi"/>
        </w:rPr>
        <w:t xml:space="preserve"> / </w:t>
      </w:r>
      <w:proofErr w:type="spellStart"/>
      <w:r>
        <w:rPr>
          <w:rFonts w:asciiTheme="minorHAnsi" w:hAnsiTheme="minorHAnsi" w:cstheme="minorHAnsi"/>
        </w:rPr>
        <w:t>Matrix_x</w:t>
      </w:r>
      <w:proofErr w:type="spellEnd"/>
      <w:r>
        <w:rPr>
          <w:rFonts w:asciiTheme="minorHAnsi" w:hAnsiTheme="minorHAnsi" w:cstheme="minorHAnsi"/>
        </w:rPr>
        <w:t xml:space="preserve">) * </w:t>
      </w:r>
      <w:r w:rsidRPr="00D30552">
        <w:rPr>
          <w:rFonts w:asciiTheme="minorHAnsi" w:hAnsiTheme="minorHAnsi" w:cstheme="minorHAnsi"/>
        </w:rPr>
        <w:t>(</w:t>
      </w:r>
      <w:proofErr w:type="spellStart"/>
      <w:r>
        <w:rPr>
          <w:rFonts w:asciiTheme="minorHAnsi" w:hAnsiTheme="minorHAnsi" w:cstheme="minorHAnsi"/>
        </w:rPr>
        <w:t>FOV_y</w:t>
      </w:r>
      <w:proofErr w:type="spellEnd"/>
      <w:r>
        <w:rPr>
          <w:rFonts w:asciiTheme="minorHAnsi" w:hAnsiTheme="minorHAnsi" w:cstheme="minorHAnsi"/>
        </w:rPr>
        <w:t xml:space="preserve"> / </w:t>
      </w:r>
      <w:proofErr w:type="spellStart"/>
      <w:r>
        <w:rPr>
          <w:rFonts w:asciiTheme="minorHAnsi" w:hAnsiTheme="minorHAnsi" w:cstheme="minorHAnsi"/>
        </w:rPr>
        <w:t>Matrix_y</w:t>
      </w:r>
      <w:proofErr w:type="spellEnd"/>
      <w:r>
        <w:rPr>
          <w:rFonts w:asciiTheme="minorHAnsi" w:hAnsiTheme="minorHAnsi" w:cstheme="minorHAnsi"/>
        </w:rPr>
        <w:t>) * slice thickness</w:t>
      </w:r>
    </w:p>
    <w:p w14:paraId="3C28CFB7" w14:textId="5CC62879" w:rsidR="00C47977" w:rsidRDefault="00C47977" w:rsidP="00C47977">
      <w:pPr>
        <w:pStyle w:val="ListParagraph"/>
        <w:ind w:left="794"/>
        <w:jc w:val="both"/>
        <w:rPr>
          <w:rFonts w:asciiTheme="minorHAnsi" w:hAnsiTheme="minorHAnsi" w:cstheme="minorHAnsi"/>
        </w:rPr>
      </w:pPr>
      <w:r>
        <w:rPr>
          <w:rFonts w:asciiTheme="minorHAnsi" w:hAnsiTheme="minorHAnsi" w:cstheme="minorHAnsi"/>
        </w:rPr>
        <w:t>Voxel_Size</w:t>
      </w:r>
      <w:r w:rsidR="002C02E1">
        <w:rPr>
          <w:rFonts w:asciiTheme="minorHAnsi" w:hAnsiTheme="minorHAnsi" w:cstheme="minorHAnsi"/>
        </w:rPr>
        <w:t>1</w:t>
      </w:r>
      <w:r>
        <w:rPr>
          <w:rFonts w:asciiTheme="minorHAnsi" w:hAnsiTheme="minorHAnsi" w:cstheme="minorHAnsi"/>
        </w:rPr>
        <w:t xml:space="preserve"> = </w:t>
      </w:r>
      <w:r w:rsidRPr="00D30552">
        <w:rPr>
          <w:rFonts w:asciiTheme="minorHAnsi" w:hAnsiTheme="minorHAnsi" w:cstheme="minorHAnsi"/>
        </w:rPr>
        <w:t>(</w:t>
      </w:r>
      <w:r>
        <w:rPr>
          <w:rFonts w:asciiTheme="minorHAnsi" w:hAnsiTheme="minorHAnsi" w:cstheme="minorHAnsi"/>
        </w:rPr>
        <w:t xml:space="preserve">220mm / 256) * </w:t>
      </w:r>
      <w:r w:rsidRPr="00D30552">
        <w:rPr>
          <w:rFonts w:asciiTheme="minorHAnsi" w:hAnsiTheme="minorHAnsi" w:cstheme="minorHAnsi"/>
        </w:rPr>
        <w:t>(</w:t>
      </w:r>
      <w:r>
        <w:rPr>
          <w:rFonts w:asciiTheme="minorHAnsi" w:hAnsiTheme="minorHAnsi" w:cstheme="minorHAnsi"/>
        </w:rPr>
        <w:t xml:space="preserve">220mm / 192) * </w:t>
      </w:r>
      <w:r w:rsidR="00CD306A">
        <w:rPr>
          <w:rFonts w:asciiTheme="minorHAnsi" w:hAnsiTheme="minorHAnsi" w:cstheme="minorHAnsi"/>
        </w:rPr>
        <w:t>1.2mm</w:t>
      </w:r>
    </w:p>
    <w:p w14:paraId="512549F3" w14:textId="390B8D03" w:rsidR="00C47977" w:rsidRPr="00CD306A" w:rsidRDefault="00C47977" w:rsidP="00C47977">
      <w:pPr>
        <w:pStyle w:val="ListParagraph"/>
        <w:ind w:left="794"/>
        <w:jc w:val="both"/>
        <w:rPr>
          <w:rFonts w:asciiTheme="minorHAnsi" w:hAnsiTheme="minorHAnsi" w:cstheme="minorHAnsi"/>
          <w:b/>
          <w:bCs/>
          <w:u w:val="single"/>
        </w:rPr>
      </w:pPr>
      <w:r w:rsidRPr="00CD306A">
        <w:rPr>
          <w:rFonts w:asciiTheme="minorHAnsi" w:hAnsiTheme="minorHAnsi" w:cstheme="minorHAnsi"/>
          <w:b/>
          <w:bCs/>
          <w:u w:val="single"/>
        </w:rPr>
        <w:t>Voxel_Size</w:t>
      </w:r>
      <w:r w:rsidR="002C02E1">
        <w:rPr>
          <w:rFonts w:asciiTheme="minorHAnsi" w:hAnsiTheme="minorHAnsi" w:cstheme="minorHAnsi"/>
          <w:b/>
          <w:bCs/>
          <w:u w:val="single"/>
        </w:rPr>
        <w:t>1</w:t>
      </w:r>
      <w:r w:rsidRPr="00CD306A">
        <w:rPr>
          <w:rFonts w:asciiTheme="minorHAnsi" w:hAnsiTheme="minorHAnsi" w:cstheme="minorHAnsi"/>
          <w:b/>
          <w:bCs/>
          <w:u w:val="single"/>
        </w:rPr>
        <w:t xml:space="preserve"> = </w:t>
      </w:r>
      <w:r w:rsidR="00CD306A" w:rsidRPr="00CD306A">
        <w:rPr>
          <w:rFonts w:asciiTheme="minorHAnsi" w:hAnsiTheme="minorHAnsi" w:cstheme="minorHAnsi"/>
          <w:b/>
          <w:bCs/>
          <w:u w:val="single"/>
        </w:rPr>
        <w:t>1.182 mm</w:t>
      </w:r>
      <w:r w:rsidR="00CD306A" w:rsidRPr="00CD306A">
        <w:rPr>
          <w:rFonts w:asciiTheme="minorHAnsi" w:hAnsiTheme="minorHAnsi" w:cstheme="minorHAnsi"/>
          <w:b/>
          <w:bCs/>
          <w:sz w:val="24"/>
          <w:szCs w:val="24"/>
          <w:u w:val="single"/>
          <w:vertAlign w:val="superscript"/>
        </w:rPr>
        <w:t>3</w:t>
      </w:r>
    </w:p>
    <w:p w14:paraId="3EF6A7BD" w14:textId="77777777" w:rsidR="00C47977" w:rsidRDefault="00C47977" w:rsidP="00C47977">
      <w:pPr>
        <w:pStyle w:val="ListParagraph"/>
        <w:ind w:left="794"/>
        <w:jc w:val="both"/>
        <w:rPr>
          <w:rFonts w:asciiTheme="minorHAnsi" w:hAnsiTheme="minorHAnsi" w:cstheme="minorHAnsi"/>
          <w:b/>
          <w:bCs/>
          <w:u w:val="single"/>
        </w:rPr>
      </w:pPr>
    </w:p>
    <w:p w14:paraId="178DE3F1" w14:textId="77777777" w:rsidR="00C47977" w:rsidRPr="00270C60" w:rsidRDefault="00C47977" w:rsidP="00C47977">
      <w:pPr>
        <w:pStyle w:val="ListParagraph"/>
        <w:numPr>
          <w:ilvl w:val="0"/>
          <w:numId w:val="31"/>
        </w:numPr>
        <w:jc w:val="both"/>
        <w:rPr>
          <w:rFonts w:asciiTheme="minorHAnsi" w:hAnsiTheme="minorHAnsi" w:cstheme="minorHAnsi"/>
        </w:rPr>
      </w:pPr>
      <w:r w:rsidRPr="00270C60">
        <w:rPr>
          <w:rFonts w:asciiTheme="minorHAnsi" w:hAnsiTheme="minorHAnsi" w:cstheme="minorHAnsi"/>
          <w:u w:val="single"/>
        </w:rPr>
        <w:t xml:space="preserve">For Sequence </w:t>
      </w:r>
      <w:r>
        <w:rPr>
          <w:rFonts w:asciiTheme="minorHAnsi" w:hAnsiTheme="minorHAnsi" w:cstheme="minorHAnsi"/>
          <w:u w:val="single"/>
        </w:rPr>
        <w:t>Two</w:t>
      </w:r>
      <w:r w:rsidRPr="00270C60">
        <w:rPr>
          <w:rFonts w:asciiTheme="minorHAnsi" w:hAnsiTheme="minorHAnsi" w:cstheme="minorHAnsi"/>
          <w:u w:val="single"/>
        </w:rPr>
        <w:t>:</w:t>
      </w:r>
    </w:p>
    <w:p w14:paraId="6BB6E5D2" w14:textId="0B2D8AE1" w:rsidR="00CD306A" w:rsidRDefault="00CD306A" w:rsidP="00CD306A">
      <w:pPr>
        <w:pStyle w:val="ListParagraph"/>
        <w:ind w:left="794"/>
        <w:jc w:val="both"/>
        <w:rPr>
          <w:rFonts w:asciiTheme="minorHAnsi" w:hAnsiTheme="minorHAnsi" w:cstheme="minorHAnsi"/>
        </w:rPr>
      </w:pPr>
      <w:r>
        <w:rPr>
          <w:rFonts w:asciiTheme="minorHAnsi" w:hAnsiTheme="minorHAnsi" w:cstheme="minorHAnsi"/>
        </w:rPr>
        <w:t>Voxel_Size</w:t>
      </w:r>
      <w:r w:rsidR="002C02E1">
        <w:rPr>
          <w:rFonts w:asciiTheme="minorHAnsi" w:hAnsiTheme="minorHAnsi" w:cstheme="minorHAnsi"/>
        </w:rPr>
        <w:t>2</w:t>
      </w:r>
      <w:r>
        <w:rPr>
          <w:rFonts w:asciiTheme="minorHAnsi" w:hAnsiTheme="minorHAnsi" w:cstheme="minorHAnsi"/>
        </w:rPr>
        <w:t xml:space="preserve"> = </w:t>
      </w:r>
      <w:r w:rsidRPr="00D30552">
        <w:rPr>
          <w:rFonts w:asciiTheme="minorHAnsi" w:hAnsiTheme="minorHAnsi" w:cstheme="minorHAnsi"/>
        </w:rPr>
        <w:t>(</w:t>
      </w:r>
      <w:proofErr w:type="spellStart"/>
      <w:r>
        <w:rPr>
          <w:rFonts w:asciiTheme="minorHAnsi" w:hAnsiTheme="minorHAnsi" w:cstheme="minorHAnsi"/>
        </w:rPr>
        <w:t>FOV_x</w:t>
      </w:r>
      <w:proofErr w:type="spellEnd"/>
      <w:r>
        <w:rPr>
          <w:rFonts w:asciiTheme="minorHAnsi" w:hAnsiTheme="minorHAnsi" w:cstheme="minorHAnsi"/>
        </w:rPr>
        <w:t xml:space="preserve"> / </w:t>
      </w:r>
      <w:proofErr w:type="spellStart"/>
      <w:r>
        <w:rPr>
          <w:rFonts w:asciiTheme="minorHAnsi" w:hAnsiTheme="minorHAnsi" w:cstheme="minorHAnsi"/>
        </w:rPr>
        <w:t>Matrix_x</w:t>
      </w:r>
      <w:proofErr w:type="spellEnd"/>
      <w:r>
        <w:rPr>
          <w:rFonts w:asciiTheme="minorHAnsi" w:hAnsiTheme="minorHAnsi" w:cstheme="minorHAnsi"/>
        </w:rPr>
        <w:t xml:space="preserve">) * </w:t>
      </w:r>
      <w:r w:rsidRPr="00D30552">
        <w:rPr>
          <w:rFonts w:asciiTheme="minorHAnsi" w:hAnsiTheme="minorHAnsi" w:cstheme="minorHAnsi"/>
        </w:rPr>
        <w:t>(</w:t>
      </w:r>
      <w:proofErr w:type="spellStart"/>
      <w:r>
        <w:rPr>
          <w:rFonts w:asciiTheme="minorHAnsi" w:hAnsiTheme="minorHAnsi" w:cstheme="minorHAnsi"/>
        </w:rPr>
        <w:t>FOV_y</w:t>
      </w:r>
      <w:proofErr w:type="spellEnd"/>
      <w:r>
        <w:rPr>
          <w:rFonts w:asciiTheme="minorHAnsi" w:hAnsiTheme="minorHAnsi" w:cstheme="minorHAnsi"/>
        </w:rPr>
        <w:t xml:space="preserve"> / </w:t>
      </w:r>
      <w:proofErr w:type="spellStart"/>
      <w:r>
        <w:rPr>
          <w:rFonts w:asciiTheme="minorHAnsi" w:hAnsiTheme="minorHAnsi" w:cstheme="minorHAnsi"/>
        </w:rPr>
        <w:t>Matrix_y</w:t>
      </w:r>
      <w:proofErr w:type="spellEnd"/>
      <w:r>
        <w:rPr>
          <w:rFonts w:asciiTheme="minorHAnsi" w:hAnsiTheme="minorHAnsi" w:cstheme="minorHAnsi"/>
        </w:rPr>
        <w:t>) * slice thickness</w:t>
      </w:r>
    </w:p>
    <w:p w14:paraId="629BA452" w14:textId="6D358498" w:rsidR="00CD306A" w:rsidRDefault="00CD306A" w:rsidP="00CD306A">
      <w:pPr>
        <w:pStyle w:val="ListParagraph"/>
        <w:ind w:left="794"/>
        <w:jc w:val="both"/>
        <w:rPr>
          <w:rFonts w:asciiTheme="minorHAnsi" w:hAnsiTheme="minorHAnsi" w:cstheme="minorHAnsi"/>
        </w:rPr>
      </w:pPr>
      <w:r>
        <w:rPr>
          <w:rFonts w:asciiTheme="minorHAnsi" w:hAnsiTheme="minorHAnsi" w:cstheme="minorHAnsi"/>
        </w:rPr>
        <w:t>Voxel_Size</w:t>
      </w:r>
      <w:r w:rsidR="002C02E1">
        <w:rPr>
          <w:rFonts w:asciiTheme="minorHAnsi" w:hAnsiTheme="minorHAnsi" w:cstheme="minorHAnsi"/>
        </w:rPr>
        <w:t>2</w:t>
      </w:r>
      <w:r>
        <w:rPr>
          <w:rFonts w:asciiTheme="minorHAnsi" w:hAnsiTheme="minorHAnsi" w:cstheme="minorHAnsi"/>
        </w:rPr>
        <w:t xml:space="preserve"> = </w:t>
      </w:r>
      <w:r w:rsidRPr="00D30552">
        <w:rPr>
          <w:rFonts w:asciiTheme="minorHAnsi" w:hAnsiTheme="minorHAnsi" w:cstheme="minorHAnsi"/>
        </w:rPr>
        <w:t>(</w:t>
      </w:r>
      <w:r>
        <w:rPr>
          <w:rFonts w:asciiTheme="minorHAnsi" w:hAnsiTheme="minorHAnsi" w:cstheme="minorHAnsi"/>
        </w:rPr>
        <w:t xml:space="preserve">220mm / 64) * </w:t>
      </w:r>
      <w:r w:rsidRPr="00D30552">
        <w:rPr>
          <w:rFonts w:asciiTheme="minorHAnsi" w:hAnsiTheme="minorHAnsi" w:cstheme="minorHAnsi"/>
        </w:rPr>
        <w:t>(</w:t>
      </w:r>
      <w:r>
        <w:rPr>
          <w:rFonts w:asciiTheme="minorHAnsi" w:hAnsiTheme="minorHAnsi" w:cstheme="minorHAnsi"/>
        </w:rPr>
        <w:t>220mm / 64) * 4 mm</w:t>
      </w:r>
    </w:p>
    <w:p w14:paraId="07FBC186" w14:textId="392CB787" w:rsidR="00CD306A" w:rsidRDefault="00CD306A" w:rsidP="00CD306A">
      <w:pPr>
        <w:pStyle w:val="ListParagraph"/>
        <w:ind w:left="794"/>
        <w:jc w:val="both"/>
        <w:rPr>
          <w:rFonts w:asciiTheme="minorHAnsi" w:hAnsiTheme="minorHAnsi" w:cstheme="minorHAnsi"/>
          <w:b/>
          <w:bCs/>
          <w:sz w:val="24"/>
          <w:szCs w:val="24"/>
          <w:u w:val="single"/>
          <w:vertAlign w:val="superscript"/>
        </w:rPr>
      </w:pPr>
      <w:r w:rsidRPr="00CD306A">
        <w:rPr>
          <w:rFonts w:asciiTheme="minorHAnsi" w:hAnsiTheme="minorHAnsi" w:cstheme="minorHAnsi"/>
          <w:b/>
          <w:bCs/>
          <w:u w:val="single"/>
        </w:rPr>
        <w:t>Voxel_Size</w:t>
      </w:r>
      <w:r w:rsidR="002C02E1">
        <w:rPr>
          <w:rFonts w:asciiTheme="minorHAnsi" w:hAnsiTheme="minorHAnsi" w:cstheme="minorHAnsi"/>
          <w:b/>
          <w:bCs/>
          <w:u w:val="single"/>
        </w:rPr>
        <w:t>2</w:t>
      </w:r>
      <w:r w:rsidRPr="00CD306A">
        <w:rPr>
          <w:rFonts w:asciiTheme="minorHAnsi" w:hAnsiTheme="minorHAnsi" w:cstheme="minorHAnsi"/>
          <w:b/>
          <w:bCs/>
          <w:u w:val="single"/>
        </w:rPr>
        <w:t xml:space="preserve"> = </w:t>
      </w:r>
      <w:r>
        <w:rPr>
          <w:rFonts w:asciiTheme="minorHAnsi" w:hAnsiTheme="minorHAnsi" w:cstheme="minorHAnsi"/>
          <w:b/>
          <w:bCs/>
          <w:u w:val="single"/>
        </w:rPr>
        <w:t>47.27</w:t>
      </w:r>
      <w:r w:rsidRPr="00CD306A">
        <w:rPr>
          <w:rFonts w:asciiTheme="minorHAnsi" w:hAnsiTheme="minorHAnsi" w:cstheme="minorHAnsi"/>
          <w:b/>
          <w:bCs/>
          <w:u w:val="single"/>
        </w:rPr>
        <w:t xml:space="preserve"> mm</w:t>
      </w:r>
      <w:r w:rsidRPr="00CD306A">
        <w:rPr>
          <w:rFonts w:asciiTheme="minorHAnsi" w:hAnsiTheme="minorHAnsi" w:cstheme="minorHAnsi"/>
          <w:b/>
          <w:bCs/>
          <w:sz w:val="24"/>
          <w:szCs w:val="24"/>
          <w:u w:val="single"/>
          <w:vertAlign w:val="superscript"/>
        </w:rPr>
        <w:t>3</w:t>
      </w:r>
    </w:p>
    <w:p w14:paraId="0EC9DF30" w14:textId="5861CAE2" w:rsidR="00CD306A" w:rsidRDefault="00CD306A" w:rsidP="00CD306A">
      <w:pPr>
        <w:pStyle w:val="ListParagraph"/>
        <w:ind w:left="794"/>
        <w:jc w:val="both"/>
        <w:rPr>
          <w:rFonts w:asciiTheme="minorHAnsi" w:hAnsiTheme="minorHAnsi" w:cstheme="minorHAnsi"/>
          <w:b/>
          <w:bCs/>
          <w:u w:val="single"/>
        </w:rPr>
      </w:pPr>
    </w:p>
    <w:p w14:paraId="3AB11AD7" w14:textId="77777777" w:rsidR="00CD306A" w:rsidRPr="00CD306A" w:rsidRDefault="00CD306A" w:rsidP="00CD306A">
      <w:pPr>
        <w:pStyle w:val="ListParagraph"/>
        <w:ind w:left="794"/>
        <w:jc w:val="both"/>
        <w:rPr>
          <w:rFonts w:asciiTheme="minorHAnsi" w:hAnsiTheme="minorHAnsi" w:cstheme="minorHAnsi"/>
          <w:b/>
          <w:bCs/>
          <w:u w:val="single"/>
        </w:rPr>
      </w:pPr>
    </w:p>
    <w:p w14:paraId="34B73CD3" w14:textId="0AB8091D" w:rsidR="00CD306A" w:rsidRDefault="00CD306A" w:rsidP="00CD306A">
      <w:pPr>
        <w:jc w:val="both"/>
        <w:rPr>
          <w:rFonts w:asciiTheme="minorHAnsi" w:hAnsiTheme="minorHAnsi" w:cstheme="minorHAnsi"/>
        </w:rPr>
      </w:pPr>
      <w:r>
        <w:rPr>
          <w:rFonts w:asciiTheme="minorHAnsi" w:hAnsiTheme="minorHAnsi" w:cstheme="minorHAnsi"/>
        </w:rPr>
        <w:t>c</w:t>
      </w:r>
      <w:r w:rsidRPr="00C47977">
        <w:rPr>
          <w:rFonts w:asciiTheme="minorHAnsi" w:hAnsiTheme="minorHAnsi" w:cstheme="minorHAnsi"/>
        </w:rPr>
        <w:t xml:space="preserve">.    </w:t>
      </w:r>
      <w:r>
        <w:rPr>
          <w:rFonts w:asciiTheme="minorHAnsi" w:hAnsiTheme="minorHAnsi" w:cstheme="minorHAnsi"/>
        </w:rPr>
        <w:t>Structural or Functional Image?</w:t>
      </w:r>
    </w:p>
    <w:p w14:paraId="74A52B8A" w14:textId="6AADC265" w:rsidR="00CD306A" w:rsidRPr="00CD306A" w:rsidRDefault="00CD306A" w:rsidP="00CD306A">
      <w:pPr>
        <w:pStyle w:val="ListParagraph"/>
        <w:numPr>
          <w:ilvl w:val="0"/>
          <w:numId w:val="32"/>
        </w:numPr>
        <w:jc w:val="both"/>
        <w:rPr>
          <w:rFonts w:asciiTheme="minorHAnsi" w:hAnsiTheme="minorHAnsi" w:cstheme="minorHAnsi"/>
        </w:rPr>
      </w:pPr>
      <w:r w:rsidRPr="00270C60">
        <w:rPr>
          <w:rFonts w:asciiTheme="minorHAnsi" w:hAnsiTheme="minorHAnsi" w:cstheme="minorHAnsi"/>
          <w:u w:val="single"/>
        </w:rPr>
        <w:t>For Sequence One:</w:t>
      </w:r>
    </w:p>
    <w:p w14:paraId="2707879E" w14:textId="2BC3CF6E" w:rsidR="00CD306A" w:rsidRDefault="00CD306A" w:rsidP="00CD306A">
      <w:pPr>
        <w:pStyle w:val="ListParagraph"/>
        <w:ind w:left="794"/>
        <w:jc w:val="both"/>
        <w:rPr>
          <w:rFonts w:asciiTheme="minorHAnsi" w:hAnsiTheme="minorHAnsi" w:cstheme="minorHAnsi"/>
          <w:b/>
          <w:bCs/>
          <w:u w:val="single"/>
        </w:rPr>
      </w:pPr>
      <w:r>
        <w:rPr>
          <w:rFonts w:asciiTheme="minorHAnsi" w:hAnsiTheme="minorHAnsi" w:cstheme="minorHAnsi"/>
        </w:rPr>
        <w:t xml:space="preserve">This sequence has only made 1 measurement under the contrast section and has a high resolution of 192 X 256 which indicates that this is a </w:t>
      </w:r>
      <w:r w:rsidRPr="00CD306A">
        <w:rPr>
          <w:rFonts w:asciiTheme="minorHAnsi" w:hAnsiTheme="minorHAnsi" w:cstheme="minorHAnsi"/>
          <w:b/>
          <w:bCs/>
          <w:u w:val="single"/>
        </w:rPr>
        <w:t>Structural Image</w:t>
      </w:r>
      <w:r>
        <w:rPr>
          <w:rFonts w:asciiTheme="minorHAnsi" w:hAnsiTheme="minorHAnsi" w:cstheme="minorHAnsi"/>
          <w:b/>
          <w:bCs/>
          <w:u w:val="single"/>
        </w:rPr>
        <w:t>.</w:t>
      </w:r>
    </w:p>
    <w:p w14:paraId="0F90A9F0" w14:textId="77777777" w:rsidR="00CD306A" w:rsidRPr="00CD306A" w:rsidRDefault="00CD306A" w:rsidP="00CD306A">
      <w:pPr>
        <w:pStyle w:val="ListParagraph"/>
        <w:ind w:left="794"/>
        <w:jc w:val="both"/>
        <w:rPr>
          <w:rFonts w:asciiTheme="minorHAnsi" w:hAnsiTheme="minorHAnsi" w:cstheme="minorHAnsi"/>
        </w:rPr>
      </w:pPr>
    </w:p>
    <w:p w14:paraId="42A108F7" w14:textId="5221B627" w:rsidR="00CD306A" w:rsidRPr="00CD306A" w:rsidRDefault="00CD306A" w:rsidP="00CD306A">
      <w:pPr>
        <w:pStyle w:val="ListParagraph"/>
        <w:numPr>
          <w:ilvl w:val="0"/>
          <w:numId w:val="32"/>
        </w:numPr>
        <w:jc w:val="both"/>
        <w:rPr>
          <w:rFonts w:asciiTheme="minorHAnsi" w:hAnsiTheme="minorHAnsi" w:cstheme="minorHAnsi"/>
        </w:rPr>
      </w:pPr>
      <w:r w:rsidRPr="00270C60">
        <w:rPr>
          <w:rFonts w:asciiTheme="minorHAnsi" w:hAnsiTheme="minorHAnsi" w:cstheme="minorHAnsi"/>
          <w:u w:val="single"/>
        </w:rPr>
        <w:t xml:space="preserve">For Sequence </w:t>
      </w:r>
      <w:r>
        <w:rPr>
          <w:rFonts w:asciiTheme="minorHAnsi" w:hAnsiTheme="minorHAnsi" w:cstheme="minorHAnsi"/>
          <w:u w:val="single"/>
        </w:rPr>
        <w:t>Two</w:t>
      </w:r>
      <w:r w:rsidRPr="00270C60">
        <w:rPr>
          <w:rFonts w:asciiTheme="minorHAnsi" w:hAnsiTheme="minorHAnsi" w:cstheme="minorHAnsi"/>
          <w:u w:val="single"/>
        </w:rPr>
        <w:t>:</w:t>
      </w:r>
    </w:p>
    <w:p w14:paraId="61C066E5" w14:textId="11F96A28" w:rsidR="00CD306A" w:rsidRDefault="00CD306A" w:rsidP="00CD306A">
      <w:pPr>
        <w:pStyle w:val="ListParagraph"/>
        <w:ind w:left="794"/>
        <w:jc w:val="both"/>
        <w:rPr>
          <w:rFonts w:asciiTheme="minorHAnsi" w:hAnsiTheme="minorHAnsi" w:cstheme="minorHAnsi"/>
          <w:b/>
          <w:bCs/>
          <w:u w:val="single"/>
        </w:rPr>
      </w:pPr>
      <w:r>
        <w:rPr>
          <w:rFonts w:asciiTheme="minorHAnsi" w:hAnsiTheme="minorHAnsi" w:cstheme="minorHAnsi"/>
        </w:rPr>
        <w:t xml:space="preserve">This sequence has made 142 measurements under the contrast section and has a low resolution of just 64 X 64 which indicates that this is a </w:t>
      </w:r>
      <w:r>
        <w:rPr>
          <w:rFonts w:asciiTheme="minorHAnsi" w:hAnsiTheme="minorHAnsi" w:cstheme="minorHAnsi"/>
          <w:b/>
          <w:bCs/>
          <w:u w:val="single"/>
        </w:rPr>
        <w:t>Functional</w:t>
      </w:r>
      <w:r w:rsidRPr="00CD306A">
        <w:rPr>
          <w:rFonts w:asciiTheme="minorHAnsi" w:hAnsiTheme="minorHAnsi" w:cstheme="minorHAnsi"/>
          <w:b/>
          <w:bCs/>
          <w:u w:val="single"/>
        </w:rPr>
        <w:t xml:space="preserve"> Image</w:t>
      </w:r>
      <w:r>
        <w:rPr>
          <w:rFonts w:asciiTheme="minorHAnsi" w:hAnsiTheme="minorHAnsi" w:cstheme="minorHAnsi"/>
          <w:b/>
          <w:bCs/>
          <w:u w:val="single"/>
        </w:rPr>
        <w:t>.</w:t>
      </w:r>
    </w:p>
    <w:p w14:paraId="7255D45A" w14:textId="77777777" w:rsidR="00CD306A" w:rsidRPr="00270C60" w:rsidRDefault="00CD306A" w:rsidP="00CD306A">
      <w:pPr>
        <w:pStyle w:val="ListParagraph"/>
        <w:ind w:left="794"/>
        <w:jc w:val="both"/>
        <w:rPr>
          <w:rFonts w:asciiTheme="minorHAnsi" w:hAnsiTheme="minorHAnsi" w:cstheme="minorHAnsi"/>
        </w:rPr>
      </w:pPr>
    </w:p>
    <w:p w14:paraId="4B64F88A" w14:textId="164D7612" w:rsidR="00270C60" w:rsidRPr="00CD306A" w:rsidRDefault="00270C60" w:rsidP="00CD306A">
      <w:pPr>
        <w:jc w:val="both"/>
        <w:rPr>
          <w:rFonts w:asciiTheme="minorHAnsi" w:hAnsiTheme="minorHAnsi" w:cstheme="minorHAnsi"/>
        </w:rPr>
      </w:pPr>
    </w:p>
    <w:p w14:paraId="0507C31B" w14:textId="77777777" w:rsidR="001A01AC" w:rsidRDefault="001A01AC" w:rsidP="00D30552">
      <w:pPr>
        <w:pStyle w:val="Heading2"/>
        <w:spacing w:line="276" w:lineRule="auto"/>
        <w:rPr>
          <w:u w:val="single"/>
        </w:rPr>
        <w:sectPr w:rsidR="001A01AC" w:rsidSect="003D650A">
          <w:headerReference w:type="default" r:id="rId19"/>
          <w:footerReference w:type="default" r:id="rId20"/>
          <w:pgSz w:w="11907" w:h="16839" w:code="9"/>
          <w:pgMar w:top="1440" w:right="1440" w:bottom="1135" w:left="1440" w:header="720" w:footer="720" w:gutter="0"/>
          <w:cols w:space="720"/>
          <w:docGrid w:linePitch="360"/>
        </w:sectPr>
      </w:pPr>
    </w:p>
    <w:p w14:paraId="23576A6D" w14:textId="1DB35D1C" w:rsidR="00B34B4F" w:rsidRDefault="00B34B4F" w:rsidP="00D30552">
      <w:pPr>
        <w:pStyle w:val="Heading2"/>
        <w:spacing w:line="276" w:lineRule="auto"/>
        <w:rPr>
          <w:u w:val="single"/>
        </w:rPr>
      </w:pPr>
      <w:r w:rsidRPr="00B34B4F">
        <w:rPr>
          <w:u w:val="single"/>
        </w:rPr>
        <w:lastRenderedPageBreak/>
        <w:t xml:space="preserve">Question </w:t>
      </w:r>
      <w:r w:rsidR="00C50A1A">
        <w:rPr>
          <w:u w:val="single"/>
        </w:rPr>
        <w:t>7</w:t>
      </w:r>
      <w:r w:rsidRPr="00B34B4F">
        <w:rPr>
          <w:u w:val="single"/>
        </w:rPr>
        <w:t>:</w:t>
      </w:r>
    </w:p>
    <w:p w14:paraId="5FE7FAF3" w14:textId="66B1CF22" w:rsidR="002D604D" w:rsidRDefault="00C50A1A" w:rsidP="00D30552">
      <w:pPr>
        <w:pStyle w:val="NoSpacing"/>
        <w:jc w:val="both"/>
        <w:rPr>
          <w:rFonts w:asciiTheme="minorHAnsi" w:hAnsiTheme="minorHAnsi" w:cstheme="minorHAnsi"/>
        </w:rPr>
      </w:pPr>
      <w:r w:rsidRPr="00D30552">
        <w:rPr>
          <w:rFonts w:asciiTheme="minorHAnsi" w:hAnsiTheme="minorHAnsi" w:cstheme="minorHAnsi"/>
        </w:rPr>
        <w:t xml:space="preserve">BOLD response </w:t>
      </w:r>
      <w:r w:rsidR="001A01AC">
        <w:rPr>
          <w:rFonts w:asciiTheme="minorHAnsi" w:hAnsiTheme="minorHAnsi" w:cstheme="minorHAnsi"/>
        </w:rPr>
        <w:t xml:space="preserve">is </w:t>
      </w:r>
      <w:r w:rsidRPr="00D30552">
        <w:rPr>
          <w:rFonts w:asciiTheme="minorHAnsi" w:hAnsiTheme="minorHAnsi" w:cstheme="minorHAnsi"/>
        </w:rPr>
        <w:t xml:space="preserve">the ‘Blood Oxygenation Level Dependent’ contrast which measures the ratio of oxygenated to deoxygenated </w:t>
      </w:r>
      <w:proofErr w:type="spellStart"/>
      <w:r w:rsidRPr="00D30552">
        <w:rPr>
          <w:rFonts w:asciiTheme="minorHAnsi" w:hAnsiTheme="minorHAnsi" w:cstheme="minorHAnsi"/>
        </w:rPr>
        <w:t>haemoglobin</w:t>
      </w:r>
      <w:proofErr w:type="spellEnd"/>
      <w:r w:rsidRPr="00D30552">
        <w:rPr>
          <w:rFonts w:asciiTheme="minorHAnsi" w:hAnsiTheme="minorHAnsi" w:cstheme="minorHAnsi"/>
        </w:rPr>
        <w:t xml:space="preserve"> in the blood</w:t>
      </w:r>
      <w:r w:rsidR="001A01AC">
        <w:rPr>
          <w:rFonts w:asciiTheme="minorHAnsi" w:hAnsiTheme="minorHAnsi" w:cstheme="minorHAnsi"/>
        </w:rPr>
        <w:t xml:space="preserve">. It </w:t>
      </w:r>
      <w:r w:rsidRPr="00D30552">
        <w:rPr>
          <w:rFonts w:asciiTheme="minorHAnsi" w:hAnsiTheme="minorHAnsi" w:cstheme="minorHAnsi"/>
        </w:rPr>
        <w:t xml:space="preserve">leverages the fact that </w:t>
      </w:r>
      <w:proofErr w:type="spellStart"/>
      <w:r w:rsidRPr="00D30552">
        <w:rPr>
          <w:rFonts w:asciiTheme="minorHAnsi" w:hAnsiTheme="minorHAnsi" w:cstheme="minorHAnsi"/>
        </w:rPr>
        <w:t>haemoglobin</w:t>
      </w:r>
      <w:proofErr w:type="spellEnd"/>
      <w:r w:rsidRPr="00D30552">
        <w:rPr>
          <w:rFonts w:asciiTheme="minorHAnsi" w:hAnsiTheme="minorHAnsi" w:cstheme="minorHAnsi"/>
        </w:rPr>
        <w:t xml:space="preserve"> exists in two different states namely </w:t>
      </w:r>
      <w:proofErr w:type="spellStart"/>
      <w:r w:rsidRPr="00D30552">
        <w:rPr>
          <w:rFonts w:asciiTheme="minorHAnsi" w:hAnsiTheme="minorHAnsi" w:cstheme="minorHAnsi"/>
        </w:rPr>
        <w:t>Oxyhaemoglobin</w:t>
      </w:r>
      <w:proofErr w:type="spellEnd"/>
      <w:r w:rsidRPr="00D30552">
        <w:rPr>
          <w:rFonts w:asciiTheme="minorHAnsi" w:hAnsiTheme="minorHAnsi" w:cstheme="minorHAnsi"/>
        </w:rPr>
        <w:t xml:space="preserve"> (which is diamagnetic) and </w:t>
      </w:r>
      <w:proofErr w:type="spellStart"/>
      <w:r w:rsidRPr="00D30552">
        <w:rPr>
          <w:rFonts w:asciiTheme="minorHAnsi" w:hAnsiTheme="minorHAnsi" w:cstheme="minorHAnsi"/>
        </w:rPr>
        <w:t>Deoxyhaemoglobin</w:t>
      </w:r>
      <w:proofErr w:type="spellEnd"/>
      <w:r w:rsidRPr="00D30552">
        <w:rPr>
          <w:rFonts w:asciiTheme="minorHAnsi" w:hAnsiTheme="minorHAnsi" w:cstheme="minorHAnsi"/>
        </w:rPr>
        <w:t xml:space="preserve"> (which is paramagnetic)</w:t>
      </w:r>
      <w:r w:rsidR="00946037" w:rsidRPr="00D30552">
        <w:rPr>
          <w:rFonts w:asciiTheme="minorHAnsi" w:hAnsiTheme="minorHAnsi" w:cstheme="minorHAnsi"/>
        </w:rPr>
        <w:t xml:space="preserve"> and it thus </w:t>
      </w:r>
      <w:r w:rsidR="006F02FE" w:rsidRPr="00D30552">
        <w:rPr>
          <w:rFonts w:asciiTheme="minorHAnsi" w:hAnsiTheme="minorHAnsi" w:cstheme="minorHAnsi"/>
        </w:rPr>
        <w:t>measures</w:t>
      </w:r>
      <w:r w:rsidR="00946037" w:rsidRPr="00D30552">
        <w:rPr>
          <w:rFonts w:asciiTheme="minorHAnsi" w:hAnsiTheme="minorHAnsi" w:cstheme="minorHAnsi"/>
        </w:rPr>
        <w:t xml:space="preserve"> the difference in the relaxation parameter, T2* between oxygenated and deoxygenated </w:t>
      </w:r>
      <w:proofErr w:type="spellStart"/>
      <w:r w:rsidR="00946037" w:rsidRPr="00D30552">
        <w:rPr>
          <w:rFonts w:asciiTheme="minorHAnsi" w:hAnsiTheme="minorHAnsi" w:cstheme="minorHAnsi"/>
        </w:rPr>
        <w:t>haemoglobin</w:t>
      </w:r>
      <w:proofErr w:type="spellEnd"/>
      <w:r w:rsidR="00946037" w:rsidRPr="00D30552">
        <w:rPr>
          <w:rFonts w:asciiTheme="minorHAnsi" w:hAnsiTheme="minorHAnsi" w:cstheme="minorHAnsi"/>
        </w:rPr>
        <w:t xml:space="preserve">. </w:t>
      </w:r>
    </w:p>
    <w:p w14:paraId="4E441785" w14:textId="77777777" w:rsidR="00D30552" w:rsidRPr="00D30552" w:rsidRDefault="00D30552" w:rsidP="00D30552">
      <w:pPr>
        <w:pStyle w:val="NoSpacing"/>
        <w:jc w:val="both"/>
        <w:rPr>
          <w:rFonts w:asciiTheme="minorHAnsi" w:hAnsiTheme="minorHAnsi" w:cstheme="minorHAnsi"/>
        </w:rPr>
      </w:pPr>
    </w:p>
    <w:p w14:paraId="2D2077FE" w14:textId="77777777" w:rsidR="006F02FE" w:rsidRPr="00D30552" w:rsidRDefault="002D604D" w:rsidP="00D30552">
      <w:pPr>
        <w:pStyle w:val="NoSpacing"/>
        <w:jc w:val="both"/>
        <w:rPr>
          <w:rFonts w:asciiTheme="minorHAnsi" w:hAnsiTheme="minorHAnsi" w:cstheme="minorHAnsi"/>
        </w:rPr>
      </w:pPr>
      <w:r w:rsidRPr="00D30552">
        <w:rPr>
          <w:rFonts w:asciiTheme="minorHAnsi" w:hAnsiTheme="minorHAnsi" w:cstheme="minorHAnsi"/>
        </w:rPr>
        <w:t xml:space="preserve">The BOLD mechanism: </w:t>
      </w:r>
    </w:p>
    <w:p w14:paraId="2254B184" w14:textId="29CDF629" w:rsidR="002D604D" w:rsidRPr="00D30552" w:rsidRDefault="002D604D" w:rsidP="00D30552">
      <w:pPr>
        <w:pStyle w:val="NoSpacing"/>
        <w:jc w:val="both"/>
        <w:rPr>
          <w:rFonts w:asciiTheme="minorHAnsi" w:hAnsiTheme="minorHAnsi" w:cstheme="minorHAnsi"/>
        </w:rPr>
      </w:pPr>
      <w:r w:rsidRPr="00D30552">
        <w:rPr>
          <w:rFonts w:asciiTheme="minorHAnsi" w:hAnsiTheme="minorHAnsi" w:cstheme="minorHAnsi"/>
        </w:rPr>
        <w:t xml:space="preserve">When at rest, there is normal balanced blood flow and a normal T2*-weighted signal. But when neurons get fired to perform a task, the blood flow in that area increases, resulting in a </w:t>
      </w:r>
      <w:r w:rsidR="00946037" w:rsidRPr="00D30552">
        <w:rPr>
          <w:rFonts w:asciiTheme="minorHAnsi" w:hAnsiTheme="minorHAnsi" w:cstheme="minorHAnsi"/>
        </w:rPr>
        <w:t xml:space="preserve">decreased </w:t>
      </w:r>
      <w:r w:rsidR="009D42F8">
        <w:rPr>
          <w:rFonts w:asciiTheme="minorHAnsi" w:hAnsiTheme="minorHAnsi" w:cstheme="minorHAnsi"/>
        </w:rPr>
        <w:t xml:space="preserve">fraction of </w:t>
      </w:r>
      <w:proofErr w:type="spellStart"/>
      <w:r w:rsidR="00946037" w:rsidRPr="00D30552">
        <w:rPr>
          <w:rFonts w:asciiTheme="minorHAnsi" w:hAnsiTheme="minorHAnsi" w:cstheme="minorHAnsi"/>
        </w:rPr>
        <w:t>Deoxyhaemoglobin</w:t>
      </w:r>
      <w:proofErr w:type="spellEnd"/>
      <w:r w:rsidRPr="00D30552">
        <w:rPr>
          <w:rFonts w:asciiTheme="minorHAnsi" w:hAnsiTheme="minorHAnsi" w:cstheme="minorHAnsi"/>
        </w:rPr>
        <w:t>, an increase in the CBV</w:t>
      </w:r>
      <w:r w:rsidR="00946037" w:rsidRPr="00D30552">
        <w:rPr>
          <w:rFonts w:asciiTheme="minorHAnsi" w:hAnsiTheme="minorHAnsi" w:cstheme="minorHAnsi"/>
        </w:rPr>
        <w:t xml:space="preserve"> </w:t>
      </w:r>
      <w:r w:rsidRPr="00D30552">
        <w:rPr>
          <w:rFonts w:asciiTheme="minorHAnsi" w:hAnsiTheme="minorHAnsi" w:cstheme="minorHAnsi"/>
        </w:rPr>
        <w:t xml:space="preserve">and an </w:t>
      </w:r>
      <w:r w:rsidR="00946037" w:rsidRPr="00D30552">
        <w:rPr>
          <w:rFonts w:asciiTheme="minorHAnsi" w:hAnsiTheme="minorHAnsi" w:cstheme="minorHAnsi"/>
        </w:rPr>
        <w:t>increase of the T2* relaxation time</w:t>
      </w:r>
      <w:r w:rsidRPr="00D30552">
        <w:rPr>
          <w:rFonts w:asciiTheme="minorHAnsi" w:hAnsiTheme="minorHAnsi" w:cstheme="minorHAnsi"/>
        </w:rPr>
        <w:t xml:space="preserve">. This </w:t>
      </w:r>
      <w:proofErr w:type="spellStart"/>
      <w:r w:rsidRPr="00D30552">
        <w:rPr>
          <w:rFonts w:asciiTheme="minorHAnsi" w:hAnsiTheme="minorHAnsi" w:cstheme="minorHAnsi"/>
        </w:rPr>
        <w:t>instantenous</w:t>
      </w:r>
      <w:proofErr w:type="spellEnd"/>
      <w:r w:rsidR="006F02FE" w:rsidRPr="00D30552">
        <w:rPr>
          <w:rFonts w:asciiTheme="minorHAnsi" w:hAnsiTheme="minorHAnsi" w:cstheme="minorHAnsi"/>
        </w:rPr>
        <w:t xml:space="preserve"> </w:t>
      </w:r>
      <w:r w:rsidRPr="00D30552">
        <w:rPr>
          <w:rFonts w:asciiTheme="minorHAnsi" w:hAnsiTheme="minorHAnsi" w:cstheme="minorHAnsi"/>
        </w:rPr>
        <w:t xml:space="preserve">activity </w:t>
      </w:r>
      <w:r w:rsidR="006F02FE" w:rsidRPr="00D30552">
        <w:rPr>
          <w:rFonts w:asciiTheme="minorHAnsi" w:hAnsiTheme="minorHAnsi" w:cstheme="minorHAnsi"/>
        </w:rPr>
        <w:t>of the neurons</w:t>
      </w:r>
      <w:r w:rsidR="007E52F0">
        <w:rPr>
          <w:rFonts w:asciiTheme="minorHAnsi" w:hAnsiTheme="minorHAnsi" w:cstheme="minorHAnsi"/>
        </w:rPr>
        <w:t>,</w:t>
      </w:r>
      <w:r w:rsidR="006F02FE" w:rsidRPr="00D30552">
        <w:rPr>
          <w:rFonts w:asciiTheme="minorHAnsi" w:hAnsiTheme="minorHAnsi" w:cstheme="minorHAnsi"/>
        </w:rPr>
        <w:t xml:space="preserve"> </w:t>
      </w:r>
      <w:r w:rsidRPr="00D30552">
        <w:rPr>
          <w:rFonts w:asciiTheme="minorHAnsi" w:hAnsiTheme="minorHAnsi" w:cstheme="minorHAnsi"/>
        </w:rPr>
        <w:t xml:space="preserve">trigger a change in the MR signal which is known as the </w:t>
      </w:r>
      <w:proofErr w:type="spellStart"/>
      <w:r w:rsidRPr="00D30552">
        <w:rPr>
          <w:rFonts w:asciiTheme="minorHAnsi" w:hAnsiTheme="minorHAnsi" w:cstheme="minorHAnsi"/>
          <w:i/>
          <w:iCs/>
        </w:rPr>
        <w:t>Haemodynamic</w:t>
      </w:r>
      <w:proofErr w:type="spellEnd"/>
      <w:r w:rsidRPr="00D30552">
        <w:rPr>
          <w:rFonts w:asciiTheme="minorHAnsi" w:hAnsiTheme="minorHAnsi" w:cstheme="minorHAnsi"/>
          <w:i/>
          <w:iCs/>
        </w:rPr>
        <w:t xml:space="preserve"> response function.</w:t>
      </w:r>
      <w:r w:rsidRPr="00D30552">
        <w:rPr>
          <w:rFonts w:asciiTheme="minorHAnsi" w:hAnsiTheme="minorHAnsi" w:cstheme="minorHAnsi"/>
        </w:rPr>
        <w:t xml:space="preserve"> </w:t>
      </w:r>
      <w:r w:rsidR="006F02FE" w:rsidRPr="00D30552">
        <w:rPr>
          <w:rFonts w:asciiTheme="minorHAnsi" w:hAnsiTheme="minorHAnsi" w:cstheme="minorHAnsi"/>
        </w:rPr>
        <w:t xml:space="preserve">This response has an initial dip, followed by the signal reaching its peak in </w:t>
      </w:r>
      <w:r w:rsidR="007E52F0">
        <w:rPr>
          <w:rFonts w:asciiTheme="minorHAnsi" w:hAnsiTheme="minorHAnsi" w:cstheme="minorHAnsi"/>
        </w:rPr>
        <w:t>4</w:t>
      </w:r>
      <w:r w:rsidR="006F02FE" w:rsidRPr="00D30552">
        <w:rPr>
          <w:rFonts w:asciiTheme="minorHAnsi" w:hAnsiTheme="minorHAnsi" w:cstheme="minorHAnsi"/>
        </w:rPr>
        <w:t xml:space="preserve">-6 seconds with a signal change of 0.1% to 5%, then decreases again below baseline level before returning back to baseline in about 30 seconds after the stimulus onset. This response in general is delayed and quite slow with variable response shapes across regions. BOLD response </w:t>
      </w:r>
      <w:r w:rsidR="00D30552" w:rsidRPr="00D30552">
        <w:rPr>
          <w:rFonts w:asciiTheme="minorHAnsi" w:hAnsiTheme="minorHAnsi" w:cstheme="minorHAnsi"/>
        </w:rPr>
        <w:t>is usually expressed as a percentage signal change with respect to the baseline.</w:t>
      </w:r>
      <w:r w:rsidR="006F02FE" w:rsidRPr="00D30552">
        <w:rPr>
          <w:rFonts w:asciiTheme="minorHAnsi" w:hAnsiTheme="minorHAnsi" w:cstheme="minorHAnsi"/>
        </w:rPr>
        <w:t xml:space="preserve"> </w:t>
      </w:r>
    </w:p>
    <w:p w14:paraId="42B1E021" w14:textId="77A07290" w:rsidR="00B34B4F" w:rsidRDefault="00D30552" w:rsidP="00D30552">
      <w:pPr>
        <w:pStyle w:val="NoSpacing"/>
        <w:jc w:val="both"/>
        <w:rPr>
          <w:rFonts w:asciiTheme="minorHAnsi" w:hAnsiTheme="minorHAnsi" w:cstheme="minorHAnsi"/>
        </w:rPr>
      </w:pPr>
      <w:r>
        <w:rPr>
          <w:rFonts w:asciiTheme="minorHAnsi" w:hAnsiTheme="minorHAnsi" w:cstheme="minorHAnsi"/>
        </w:rPr>
        <w:t xml:space="preserve">Thus, the </w:t>
      </w:r>
      <w:r w:rsidR="007E52F0">
        <w:rPr>
          <w:rFonts w:asciiTheme="minorHAnsi" w:hAnsiTheme="minorHAnsi" w:cstheme="minorHAnsi"/>
        </w:rPr>
        <w:t>fundamental</w:t>
      </w:r>
      <w:r>
        <w:rPr>
          <w:rFonts w:asciiTheme="minorHAnsi" w:hAnsiTheme="minorHAnsi" w:cstheme="minorHAnsi"/>
        </w:rPr>
        <w:t xml:space="preserve"> </w:t>
      </w:r>
      <w:r w:rsidR="007E52F0">
        <w:rPr>
          <w:rFonts w:asciiTheme="minorHAnsi" w:hAnsiTheme="minorHAnsi" w:cstheme="minorHAnsi"/>
        </w:rPr>
        <w:t>mech</w:t>
      </w:r>
      <w:r w:rsidR="000007FB">
        <w:rPr>
          <w:rFonts w:asciiTheme="minorHAnsi" w:hAnsiTheme="minorHAnsi" w:cstheme="minorHAnsi"/>
        </w:rPr>
        <w:t>a</w:t>
      </w:r>
      <w:r w:rsidR="007E52F0">
        <w:rPr>
          <w:rFonts w:asciiTheme="minorHAnsi" w:hAnsiTheme="minorHAnsi" w:cstheme="minorHAnsi"/>
        </w:rPr>
        <w:t>nism</w:t>
      </w:r>
      <w:r>
        <w:rPr>
          <w:rFonts w:asciiTheme="minorHAnsi" w:hAnsiTheme="minorHAnsi" w:cstheme="minorHAnsi"/>
        </w:rPr>
        <w:t xml:space="preserve"> of the BOLD response is the</w:t>
      </w:r>
      <w:r w:rsidR="002D604D" w:rsidRPr="00D30552">
        <w:rPr>
          <w:rFonts w:asciiTheme="minorHAnsi" w:hAnsiTheme="minorHAnsi" w:cstheme="minorHAnsi"/>
        </w:rPr>
        <w:t xml:space="preserve"> decrease</w:t>
      </w:r>
      <w:r>
        <w:rPr>
          <w:rFonts w:asciiTheme="minorHAnsi" w:hAnsiTheme="minorHAnsi" w:cstheme="minorHAnsi"/>
        </w:rPr>
        <w:t>d fraction</w:t>
      </w:r>
      <w:r w:rsidR="002D604D" w:rsidRPr="00D30552">
        <w:rPr>
          <w:rFonts w:asciiTheme="minorHAnsi" w:hAnsiTheme="minorHAnsi" w:cstheme="minorHAnsi"/>
        </w:rPr>
        <w:t xml:space="preserve"> of </w:t>
      </w:r>
      <w:proofErr w:type="spellStart"/>
      <w:r w:rsidR="002D604D" w:rsidRPr="00D30552">
        <w:rPr>
          <w:rFonts w:asciiTheme="minorHAnsi" w:hAnsiTheme="minorHAnsi" w:cstheme="minorHAnsi"/>
        </w:rPr>
        <w:t>deoxyhaemoglobin</w:t>
      </w:r>
      <w:proofErr w:type="spellEnd"/>
      <w:r>
        <w:rPr>
          <w:rFonts w:asciiTheme="minorHAnsi" w:hAnsiTheme="minorHAnsi" w:cstheme="minorHAnsi"/>
        </w:rPr>
        <w:t xml:space="preserve"> </w:t>
      </w:r>
      <w:r w:rsidR="002D604D" w:rsidRPr="00D30552">
        <w:rPr>
          <w:rFonts w:asciiTheme="minorHAnsi" w:hAnsiTheme="minorHAnsi" w:cstheme="minorHAnsi"/>
        </w:rPr>
        <w:t xml:space="preserve">and the increase of the T2* relaxation time </w:t>
      </w:r>
      <w:r>
        <w:rPr>
          <w:rFonts w:asciiTheme="minorHAnsi" w:hAnsiTheme="minorHAnsi" w:cstheme="minorHAnsi"/>
        </w:rPr>
        <w:t xml:space="preserve">which results in an </w:t>
      </w:r>
      <w:r w:rsidR="00946037" w:rsidRPr="00D30552">
        <w:rPr>
          <w:rFonts w:asciiTheme="minorHAnsi" w:hAnsiTheme="minorHAnsi" w:cstheme="minorHAnsi"/>
        </w:rPr>
        <w:t>increase</w:t>
      </w:r>
      <w:r>
        <w:rPr>
          <w:rFonts w:asciiTheme="minorHAnsi" w:hAnsiTheme="minorHAnsi" w:cstheme="minorHAnsi"/>
        </w:rPr>
        <w:t xml:space="preserve"> of</w:t>
      </w:r>
      <w:r w:rsidR="00946037" w:rsidRPr="00D30552">
        <w:rPr>
          <w:rFonts w:asciiTheme="minorHAnsi" w:hAnsiTheme="minorHAnsi" w:cstheme="minorHAnsi"/>
        </w:rPr>
        <w:t xml:space="preserve"> the BOLD </w:t>
      </w:r>
      <w:r>
        <w:rPr>
          <w:rFonts w:asciiTheme="minorHAnsi" w:hAnsiTheme="minorHAnsi" w:cstheme="minorHAnsi"/>
        </w:rPr>
        <w:t>response.</w:t>
      </w:r>
    </w:p>
    <w:p w14:paraId="56277283" w14:textId="42610054" w:rsidR="00A96F26" w:rsidRDefault="00A96F26" w:rsidP="00D30552">
      <w:pPr>
        <w:pStyle w:val="NoSpacing"/>
        <w:jc w:val="both"/>
        <w:rPr>
          <w:rFonts w:asciiTheme="minorHAnsi" w:hAnsiTheme="minorHAnsi" w:cstheme="minorHAnsi"/>
        </w:rPr>
      </w:pPr>
    </w:p>
    <w:p w14:paraId="1E567035" w14:textId="7BD95F76" w:rsidR="00A96F26" w:rsidRDefault="00A96F26" w:rsidP="00A96F26">
      <w:pPr>
        <w:pStyle w:val="Heading2"/>
        <w:rPr>
          <w:u w:val="single"/>
        </w:rPr>
      </w:pPr>
      <w:r w:rsidRPr="00A96F26">
        <w:rPr>
          <w:u w:val="single"/>
        </w:rPr>
        <w:t>Question 8:</w:t>
      </w:r>
    </w:p>
    <w:p w14:paraId="5D302A0D" w14:textId="376E1DF1" w:rsidR="00A96F26" w:rsidRPr="00F25BF9" w:rsidRDefault="008C0883" w:rsidP="00981DC9">
      <w:pPr>
        <w:pStyle w:val="ListParagraph"/>
        <w:numPr>
          <w:ilvl w:val="0"/>
          <w:numId w:val="25"/>
        </w:numPr>
        <w:jc w:val="both"/>
        <w:rPr>
          <w:rFonts w:asciiTheme="minorHAnsi" w:hAnsiTheme="minorHAnsi" w:cstheme="minorHAnsi"/>
        </w:rPr>
      </w:pPr>
      <w:r w:rsidRPr="00F25BF9">
        <w:rPr>
          <w:rFonts w:asciiTheme="minorHAnsi" w:hAnsiTheme="minorHAnsi" w:cstheme="minorHAnsi"/>
        </w:rPr>
        <w:t xml:space="preserve">The </w:t>
      </w:r>
      <w:r w:rsidR="00F25BF9" w:rsidRPr="00F25BF9">
        <w:rPr>
          <w:rFonts w:asciiTheme="minorHAnsi" w:hAnsiTheme="minorHAnsi" w:cstheme="minorHAnsi"/>
        </w:rPr>
        <w:t>diagram shows the ‘anode heel effect.’ This refers to the</w:t>
      </w:r>
      <w:r w:rsidR="00F25BF9" w:rsidRPr="00F25BF9">
        <w:rPr>
          <w:rFonts w:asciiTheme="minorHAnsi" w:hAnsiTheme="minorHAnsi" w:cstheme="minorHAnsi"/>
          <w:shd w:val="clear" w:color="auto" w:fill="FFFFFF"/>
        </w:rPr>
        <w:t xml:space="preserve"> variation of the intensity of X-rays emitted by the anode depending on the direction of emission along the anode-cathode axis</w:t>
      </w:r>
      <w:r w:rsidR="00F25BF9">
        <w:rPr>
          <w:rFonts w:asciiTheme="minorHAnsi" w:hAnsiTheme="minorHAnsi" w:cstheme="minorHAnsi"/>
          <w:shd w:val="clear" w:color="auto" w:fill="FFFFFF"/>
        </w:rPr>
        <w:t>.</w:t>
      </w:r>
      <w:r w:rsidR="00006774">
        <w:rPr>
          <w:rFonts w:asciiTheme="minorHAnsi" w:hAnsiTheme="minorHAnsi" w:cstheme="minorHAnsi"/>
          <w:shd w:val="clear" w:color="auto" w:fill="FFFFFF"/>
        </w:rPr>
        <w:t xml:space="preserve"> This heel effect may impact the contrast of the x-ray image due to </w:t>
      </w:r>
      <w:r w:rsidR="007005D3">
        <w:rPr>
          <w:rFonts w:asciiTheme="minorHAnsi" w:hAnsiTheme="minorHAnsi" w:cstheme="minorHAnsi"/>
          <w:shd w:val="clear" w:color="auto" w:fill="FFFFFF"/>
        </w:rPr>
        <w:t xml:space="preserve">the </w:t>
      </w:r>
      <w:r w:rsidR="00006774">
        <w:rPr>
          <w:rFonts w:asciiTheme="minorHAnsi" w:hAnsiTheme="minorHAnsi" w:cstheme="minorHAnsi"/>
          <w:shd w:val="clear" w:color="auto" w:fill="FFFFFF"/>
        </w:rPr>
        <w:t xml:space="preserve">differences in beam intensity along the x-ray field. Ways to offset the </w:t>
      </w:r>
      <w:r w:rsidR="007005D3">
        <w:rPr>
          <w:rFonts w:asciiTheme="minorHAnsi" w:hAnsiTheme="minorHAnsi" w:cstheme="minorHAnsi"/>
          <w:shd w:val="clear" w:color="auto" w:fill="FFFFFF"/>
        </w:rPr>
        <w:t xml:space="preserve">anode </w:t>
      </w:r>
      <w:r w:rsidR="00006774">
        <w:rPr>
          <w:rFonts w:asciiTheme="minorHAnsi" w:hAnsiTheme="minorHAnsi" w:cstheme="minorHAnsi"/>
          <w:shd w:val="clear" w:color="auto" w:fill="FFFFFF"/>
        </w:rPr>
        <w:t>heel effect can be</w:t>
      </w:r>
      <w:r w:rsidR="007005D3">
        <w:rPr>
          <w:rFonts w:asciiTheme="minorHAnsi" w:hAnsiTheme="minorHAnsi" w:cstheme="minorHAnsi"/>
          <w:shd w:val="clear" w:color="auto" w:fill="FFFFFF"/>
        </w:rPr>
        <w:t xml:space="preserve"> </w:t>
      </w:r>
      <w:r w:rsidR="00A70AA3">
        <w:rPr>
          <w:rFonts w:asciiTheme="minorHAnsi" w:hAnsiTheme="minorHAnsi" w:cstheme="minorHAnsi"/>
          <w:shd w:val="clear" w:color="auto" w:fill="FFFFFF"/>
        </w:rPr>
        <w:t>by</w:t>
      </w:r>
      <w:r w:rsidR="00006774">
        <w:rPr>
          <w:rFonts w:asciiTheme="minorHAnsi" w:hAnsiTheme="minorHAnsi" w:cstheme="minorHAnsi"/>
          <w:shd w:val="clear" w:color="auto" w:fill="FFFFFF"/>
        </w:rPr>
        <w:t xml:space="preserve"> either hav</w:t>
      </w:r>
      <w:r w:rsidR="00A70AA3">
        <w:rPr>
          <w:rFonts w:asciiTheme="minorHAnsi" w:hAnsiTheme="minorHAnsi" w:cstheme="minorHAnsi"/>
          <w:shd w:val="clear" w:color="auto" w:fill="FFFFFF"/>
        </w:rPr>
        <w:t>ing</w:t>
      </w:r>
      <w:r w:rsidR="00006774">
        <w:rPr>
          <w:rFonts w:asciiTheme="minorHAnsi" w:hAnsiTheme="minorHAnsi" w:cstheme="minorHAnsi"/>
          <w:shd w:val="clear" w:color="auto" w:fill="FFFFFF"/>
        </w:rPr>
        <w:t xml:space="preserve"> a larger source to image distance [SID], a smaller field size or an increase in the anode angle.</w:t>
      </w:r>
      <w:r w:rsidR="007005D3">
        <w:rPr>
          <w:rFonts w:asciiTheme="minorHAnsi" w:hAnsiTheme="minorHAnsi" w:cstheme="minorHAnsi"/>
          <w:shd w:val="clear" w:color="auto" w:fill="FFFFFF"/>
        </w:rPr>
        <w:t xml:space="preserve"> Another simpler way to offset this can be by placing the high intensity cathode portion of the beam </w:t>
      </w:r>
      <w:r w:rsidR="00A85498">
        <w:rPr>
          <w:rFonts w:asciiTheme="minorHAnsi" w:hAnsiTheme="minorHAnsi" w:cstheme="minorHAnsi"/>
          <w:shd w:val="clear" w:color="auto" w:fill="FFFFFF"/>
        </w:rPr>
        <w:t>over</w:t>
      </w:r>
      <w:r w:rsidR="007005D3">
        <w:rPr>
          <w:rFonts w:asciiTheme="minorHAnsi" w:hAnsiTheme="minorHAnsi" w:cstheme="minorHAnsi"/>
          <w:shd w:val="clear" w:color="auto" w:fill="FFFFFF"/>
        </w:rPr>
        <w:t xml:space="preserve"> the </w:t>
      </w:r>
      <w:proofErr w:type="gramStart"/>
      <w:r w:rsidR="007005D3">
        <w:rPr>
          <w:rFonts w:asciiTheme="minorHAnsi" w:hAnsiTheme="minorHAnsi" w:cstheme="minorHAnsi"/>
          <w:shd w:val="clear" w:color="auto" w:fill="FFFFFF"/>
        </w:rPr>
        <w:t>most dense</w:t>
      </w:r>
      <w:proofErr w:type="gramEnd"/>
      <w:r w:rsidR="007005D3">
        <w:rPr>
          <w:rFonts w:asciiTheme="minorHAnsi" w:hAnsiTheme="minorHAnsi" w:cstheme="minorHAnsi"/>
          <w:shd w:val="clear" w:color="auto" w:fill="FFFFFF"/>
        </w:rPr>
        <w:t xml:space="preserve"> part of the patient and the low intensity anode portion of the beam </w:t>
      </w:r>
      <w:r w:rsidR="00A85498">
        <w:rPr>
          <w:rFonts w:asciiTheme="minorHAnsi" w:hAnsiTheme="minorHAnsi" w:cstheme="minorHAnsi"/>
          <w:shd w:val="clear" w:color="auto" w:fill="FFFFFF"/>
        </w:rPr>
        <w:t>over</w:t>
      </w:r>
      <w:r w:rsidR="007005D3">
        <w:rPr>
          <w:rFonts w:asciiTheme="minorHAnsi" w:hAnsiTheme="minorHAnsi" w:cstheme="minorHAnsi"/>
          <w:shd w:val="clear" w:color="auto" w:fill="FFFFFF"/>
        </w:rPr>
        <w:t xml:space="preserve"> the least dense part.</w:t>
      </w:r>
    </w:p>
    <w:p w14:paraId="79CA95A1" w14:textId="77777777" w:rsidR="008C0883" w:rsidRDefault="008C0883" w:rsidP="008C0883">
      <w:pPr>
        <w:pStyle w:val="ListParagraph"/>
        <w:ind w:left="340"/>
        <w:jc w:val="both"/>
        <w:rPr>
          <w:rFonts w:asciiTheme="minorHAnsi" w:hAnsiTheme="minorHAnsi" w:cstheme="minorHAnsi"/>
        </w:rPr>
      </w:pPr>
    </w:p>
    <w:p w14:paraId="565FB0E0" w14:textId="72DAADBA" w:rsidR="008C0883" w:rsidRDefault="008C0883" w:rsidP="00981DC9">
      <w:pPr>
        <w:pStyle w:val="ListParagraph"/>
        <w:numPr>
          <w:ilvl w:val="0"/>
          <w:numId w:val="25"/>
        </w:numPr>
        <w:jc w:val="both"/>
        <w:rPr>
          <w:rFonts w:asciiTheme="minorHAnsi" w:hAnsiTheme="minorHAnsi" w:cstheme="minorHAnsi"/>
        </w:rPr>
      </w:pPr>
      <w:r>
        <w:rPr>
          <w:rFonts w:asciiTheme="minorHAnsi" w:hAnsiTheme="minorHAnsi" w:cstheme="minorHAnsi"/>
        </w:rPr>
        <w:t xml:space="preserve">Filtered back projection is a theorem which corrects back projection by providing a smoothing effect using a high pass filter and recovering the original function. Once we have the back </w:t>
      </w:r>
      <w:r w:rsidR="00E40B7F">
        <w:rPr>
          <w:rFonts w:asciiTheme="minorHAnsi" w:hAnsiTheme="minorHAnsi" w:cstheme="minorHAnsi"/>
        </w:rPr>
        <w:t xml:space="preserve">projection of the Radon transform of the attenuation-coefficient function, we </w:t>
      </w:r>
      <w:proofErr w:type="spellStart"/>
      <w:r w:rsidR="00E40B7F">
        <w:rPr>
          <w:rFonts w:asciiTheme="minorHAnsi" w:hAnsiTheme="minorHAnsi" w:cstheme="minorHAnsi"/>
        </w:rPr>
        <w:t>fourier</w:t>
      </w:r>
      <w:proofErr w:type="spellEnd"/>
      <w:r w:rsidR="00E40B7F">
        <w:rPr>
          <w:rFonts w:asciiTheme="minorHAnsi" w:hAnsiTheme="minorHAnsi" w:cstheme="minorHAnsi"/>
        </w:rPr>
        <w:t xml:space="preserve"> transform this and pass it through a high pass filter using an absolute value function, </w:t>
      </w:r>
      <w:r w:rsidR="00E40B7F" w:rsidRPr="00E40B7F">
        <w:rPr>
          <w:rFonts w:asciiTheme="minorHAnsi" w:hAnsiTheme="minorHAnsi" w:cstheme="minorHAnsi"/>
          <w:sz w:val="28"/>
          <w:szCs w:val="28"/>
        </w:rPr>
        <w:t>I</w:t>
      </w:r>
      <w:r w:rsidR="00E40B7F">
        <w:rPr>
          <w:rFonts w:asciiTheme="minorHAnsi" w:hAnsiTheme="minorHAnsi" w:cstheme="minorHAnsi"/>
        </w:rPr>
        <w:t>S</w:t>
      </w:r>
      <w:r w:rsidR="00E40B7F" w:rsidRPr="00E40B7F">
        <w:rPr>
          <w:rFonts w:asciiTheme="minorHAnsi" w:hAnsiTheme="minorHAnsi" w:cstheme="minorHAnsi"/>
          <w:sz w:val="28"/>
          <w:szCs w:val="28"/>
        </w:rPr>
        <w:t>I</w:t>
      </w:r>
      <w:r w:rsidR="00E40B7F">
        <w:rPr>
          <w:rFonts w:asciiTheme="minorHAnsi" w:hAnsiTheme="minorHAnsi" w:cstheme="minorHAnsi"/>
          <w:sz w:val="28"/>
          <w:szCs w:val="28"/>
        </w:rPr>
        <w:t xml:space="preserve"> </w:t>
      </w:r>
      <w:r w:rsidR="000007FB">
        <w:rPr>
          <w:rFonts w:asciiTheme="minorHAnsi" w:hAnsiTheme="minorHAnsi" w:cstheme="minorHAnsi"/>
        </w:rPr>
        <w:t xml:space="preserve">which is then </w:t>
      </w:r>
      <w:r w:rsidR="00E40B7F">
        <w:rPr>
          <w:rFonts w:asciiTheme="minorHAnsi" w:hAnsiTheme="minorHAnsi" w:cstheme="minorHAnsi"/>
        </w:rPr>
        <w:t xml:space="preserve">followed by an inverse </w:t>
      </w:r>
      <w:proofErr w:type="spellStart"/>
      <w:r w:rsidR="00E40B7F">
        <w:rPr>
          <w:rFonts w:asciiTheme="minorHAnsi" w:hAnsiTheme="minorHAnsi" w:cstheme="minorHAnsi"/>
        </w:rPr>
        <w:t>fourier</w:t>
      </w:r>
      <w:proofErr w:type="spellEnd"/>
      <w:r w:rsidR="00E40B7F">
        <w:rPr>
          <w:rFonts w:asciiTheme="minorHAnsi" w:hAnsiTheme="minorHAnsi" w:cstheme="minorHAnsi"/>
        </w:rPr>
        <w:t xml:space="preserve"> transform of this product to obtain the filtered back projection.</w:t>
      </w:r>
    </w:p>
    <w:p w14:paraId="1379AD21" w14:textId="2C5060D6" w:rsidR="00E40B7F" w:rsidRDefault="00E40B7F" w:rsidP="00E40B7F">
      <w:pPr>
        <w:pStyle w:val="ListParagraph"/>
        <w:ind w:left="340"/>
        <w:jc w:val="both"/>
        <w:rPr>
          <w:rStyle w:val="mo"/>
          <w:rFonts w:ascii="Cambria Math" w:hAnsi="Cambria Math" w:cstheme="minorHAnsi"/>
          <w:sz w:val="24"/>
          <w:szCs w:val="24"/>
          <w:bdr w:val="none" w:sz="0" w:space="0" w:color="auto" w:frame="1"/>
          <w:shd w:val="clear" w:color="auto" w:fill="FFFFFF"/>
        </w:rPr>
      </w:pPr>
      <w:r>
        <w:rPr>
          <w:rFonts w:asciiTheme="minorHAnsi" w:hAnsiTheme="minorHAnsi" w:cstheme="minorHAnsi"/>
        </w:rPr>
        <w:t>i.e.</w:t>
      </w:r>
      <w:r w:rsidRPr="00E40B7F">
        <w:rPr>
          <w:rFonts w:asciiTheme="minorHAnsi" w:hAnsiTheme="minorHAnsi" w:cstheme="minorHAnsi"/>
        </w:rPr>
        <w:t xml:space="preserve"> </w:t>
      </w:r>
      <w:r w:rsidRPr="00303931">
        <w:rPr>
          <w:rStyle w:val="mi"/>
          <w:rFonts w:ascii="Cambria Math" w:hAnsi="Cambria Math" w:cs="Cambria Math"/>
          <w:sz w:val="24"/>
          <w:szCs w:val="24"/>
          <w:bdr w:val="none" w:sz="0" w:space="0" w:color="auto" w:frame="1"/>
          <w:shd w:val="clear" w:color="auto" w:fill="FFFFFF"/>
        </w:rPr>
        <w:t>𝑓</w:t>
      </w:r>
      <w:r w:rsidRPr="00303931">
        <w:rPr>
          <w:rStyle w:val="mo"/>
          <w:rFonts w:ascii="Cambria Math" w:hAnsi="Cambria Math" w:cstheme="minorHAnsi"/>
          <w:sz w:val="24"/>
          <w:szCs w:val="24"/>
          <w:bdr w:val="none" w:sz="0" w:space="0" w:color="auto" w:frame="1"/>
          <w:shd w:val="clear" w:color="auto" w:fill="FFFFFF"/>
        </w:rPr>
        <w:t>(</w:t>
      </w:r>
      <w:proofErr w:type="gramStart"/>
      <w:r w:rsidRPr="00303931">
        <w:rPr>
          <w:rStyle w:val="mi"/>
          <w:rFonts w:ascii="Cambria Math" w:hAnsi="Cambria Math" w:cs="Cambria Math"/>
          <w:sz w:val="24"/>
          <w:szCs w:val="24"/>
          <w:bdr w:val="none" w:sz="0" w:space="0" w:color="auto" w:frame="1"/>
          <w:shd w:val="clear" w:color="auto" w:fill="FFFFFF"/>
        </w:rPr>
        <w:t>𝑥</w:t>
      </w:r>
      <w:r w:rsidRPr="00303931">
        <w:rPr>
          <w:rStyle w:val="mo"/>
          <w:rFonts w:ascii="Cambria Math" w:hAnsi="Cambria Math" w:cstheme="minorHAnsi"/>
          <w:sz w:val="24"/>
          <w:szCs w:val="24"/>
          <w:bdr w:val="none" w:sz="0" w:space="0" w:color="auto" w:frame="1"/>
          <w:shd w:val="clear" w:color="auto" w:fill="FFFFFF"/>
        </w:rPr>
        <w:t>,</w:t>
      </w:r>
      <w:r w:rsidRPr="00303931">
        <w:rPr>
          <w:rStyle w:val="mi"/>
          <w:rFonts w:ascii="Cambria Math" w:hAnsi="Cambria Math" w:cs="Cambria Math"/>
          <w:sz w:val="24"/>
          <w:szCs w:val="24"/>
          <w:bdr w:val="none" w:sz="0" w:space="0" w:color="auto" w:frame="1"/>
          <w:shd w:val="clear" w:color="auto" w:fill="FFFFFF"/>
        </w:rPr>
        <w:t>𝑦</w:t>
      </w:r>
      <w:proofErr w:type="gramEnd"/>
      <w:r w:rsidRPr="00303931">
        <w:rPr>
          <w:rStyle w:val="mo"/>
          <w:rFonts w:ascii="Cambria Math" w:hAnsi="Cambria Math" w:cstheme="minorHAnsi"/>
          <w:sz w:val="24"/>
          <w:szCs w:val="24"/>
          <w:bdr w:val="none" w:sz="0" w:space="0" w:color="auto" w:frame="1"/>
          <w:shd w:val="clear" w:color="auto" w:fill="FFFFFF"/>
        </w:rPr>
        <w:t>)=</w:t>
      </w:r>
      <w:r w:rsidRPr="00303931">
        <w:rPr>
          <w:rStyle w:val="mn"/>
          <w:rFonts w:ascii="Cambria Math" w:hAnsi="Cambria Math" w:cstheme="minorHAnsi"/>
          <w:sz w:val="24"/>
          <w:szCs w:val="24"/>
          <w:bdr w:val="none" w:sz="0" w:space="0" w:color="auto" w:frame="1"/>
          <w:shd w:val="clear" w:color="auto" w:fill="FFFFFF"/>
        </w:rPr>
        <w:t xml:space="preserve"> 0.5B{ </w:t>
      </w:r>
      <w:r w:rsidR="00303931" w:rsidRPr="00303931">
        <w:rPr>
          <w:rStyle w:val="mn"/>
          <w:rFonts w:ascii="Cambria Math" w:hAnsi="Cambria Math" w:cstheme="minorHAnsi"/>
          <w:sz w:val="24"/>
          <w:szCs w:val="24"/>
          <w:bdr w:val="none" w:sz="0" w:space="0" w:color="auto" w:frame="1"/>
          <w:shd w:val="clear" w:color="auto" w:fill="FFFFFF"/>
        </w:rPr>
        <w:t>F</w:t>
      </w:r>
      <w:r w:rsidR="00303931" w:rsidRPr="00303931">
        <w:rPr>
          <w:rStyle w:val="mn"/>
          <w:rFonts w:ascii="Cambria Math" w:hAnsi="Cambria Math" w:cstheme="minorHAnsi"/>
          <w:sz w:val="24"/>
          <w:szCs w:val="24"/>
          <w:bdr w:val="none" w:sz="0" w:space="0" w:color="auto" w:frame="1"/>
          <w:shd w:val="clear" w:color="auto" w:fill="FFFFFF"/>
          <w:vertAlign w:val="superscript"/>
        </w:rPr>
        <w:t>-</w:t>
      </w:r>
      <w:r w:rsidRPr="00303931">
        <w:rPr>
          <w:rStyle w:val="mn"/>
          <w:rFonts w:ascii="Cambria Math" w:hAnsi="Cambria Math" w:cstheme="minorHAnsi"/>
          <w:sz w:val="24"/>
          <w:szCs w:val="24"/>
          <w:bdr w:val="none" w:sz="0" w:space="0" w:color="auto" w:frame="1"/>
          <w:shd w:val="clear" w:color="auto" w:fill="FFFFFF"/>
          <w:vertAlign w:val="superscript"/>
        </w:rPr>
        <w:t>1</w:t>
      </w:r>
      <w:r w:rsidRPr="00303931">
        <w:rPr>
          <w:rStyle w:val="mo"/>
          <w:rFonts w:ascii="Cambria Math" w:hAnsi="Cambria Math" w:cstheme="minorHAnsi"/>
          <w:sz w:val="24"/>
          <w:szCs w:val="24"/>
          <w:bdr w:val="none" w:sz="0" w:space="0" w:color="auto" w:frame="1"/>
          <w:shd w:val="clear" w:color="auto" w:fill="FFFFFF"/>
        </w:rPr>
        <w:t>[</w:t>
      </w:r>
      <w:r w:rsidR="00303931" w:rsidRPr="00303931">
        <w:rPr>
          <w:rStyle w:val="mo"/>
          <w:rFonts w:ascii="Cambria Math" w:hAnsi="Cambria Math" w:cstheme="minorHAnsi"/>
          <w:sz w:val="24"/>
          <w:szCs w:val="24"/>
          <w:bdr w:val="none" w:sz="0" w:space="0" w:color="auto" w:frame="1"/>
          <w:shd w:val="clear" w:color="auto" w:fill="FFFFFF"/>
        </w:rPr>
        <w:t xml:space="preserve"> </w:t>
      </w:r>
      <w:r w:rsidRPr="00303931">
        <w:rPr>
          <w:rStyle w:val="mo"/>
          <w:rFonts w:ascii="Cambria Math" w:hAnsi="Cambria Math" w:cs="Cambria Math"/>
          <w:sz w:val="24"/>
          <w:szCs w:val="24"/>
          <w:bdr w:val="none" w:sz="0" w:space="0" w:color="auto" w:frame="1"/>
          <w:shd w:val="clear" w:color="auto" w:fill="FFFFFF"/>
        </w:rPr>
        <w:t>∣</w:t>
      </w:r>
      <w:r w:rsidRPr="00303931">
        <w:rPr>
          <w:rStyle w:val="mi"/>
          <w:rFonts w:ascii="Cambria Math" w:hAnsi="Cambria Math" w:cs="Cambria Math"/>
          <w:sz w:val="24"/>
          <w:szCs w:val="24"/>
          <w:bdr w:val="none" w:sz="0" w:space="0" w:color="auto" w:frame="1"/>
          <w:shd w:val="clear" w:color="auto" w:fill="FFFFFF"/>
        </w:rPr>
        <w:t>𝑆</w:t>
      </w:r>
      <w:r w:rsidRPr="00303931">
        <w:rPr>
          <w:rStyle w:val="mo"/>
          <w:rFonts w:ascii="Cambria Math" w:hAnsi="Cambria Math" w:cs="Cambria Math"/>
          <w:sz w:val="24"/>
          <w:szCs w:val="24"/>
          <w:bdr w:val="none" w:sz="0" w:space="0" w:color="auto" w:frame="1"/>
          <w:shd w:val="clear" w:color="auto" w:fill="FFFFFF"/>
        </w:rPr>
        <w:t>∣</w:t>
      </w:r>
      <w:r w:rsidR="00303931" w:rsidRPr="00303931">
        <w:rPr>
          <w:rStyle w:val="mo"/>
          <w:rFonts w:ascii="Cambria Math" w:hAnsi="Cambria Math" w:cstheme="minorHAnsi"/>
          <w:sz w:val="24"/>
          <w:szCs w:val="24"/>
          <w:bdr w:val="none" w:sz="0" w:space="0" w:color="auto" w:frame="1"/>
          <w:shd w:val="clear" w:color="auto" w:fill="FFFFFF"/>
        </w:rPr>
        <w:t xml:space="preserve"> </w:t>
      </w:r>
      <w:r w:rsidR="00303931" w:rsidRPr="00303931">
        <w:rPr>
          <w:rStyle w:val="mi"/>
          <w:rFonts w:ascii="Cambria Math" w:hAnsi="Cambria Math" w:cstheme="minorHAnsi"/>
          <w:sz w:val="24"/>
          <w:szCs w:val="24"/>
          <w:bdr w:val="none" w:sz="0" w:space="0" w:color="auto" w:frame="1"/>
          <w:shd w:val="clear" w:color="auto" w:fill="FFFFFF"/>
        </w:rPr>
        <w:t>F</w:t>
      </w:r>
      <w:r w:rsidRPr="00303931">
        <w:rPr>
          <w:rStyle w:val="mo"/>
          <w:rFonts w:ascii="Cambria Math" w:hAnsi="Cambria Math" w:cstheme="minorHAnsi"/>
          <w:sz w:val="24"/>
          <w:szCs w:val="24"/>
          <w:bdr w:val="none" w:sz="0" w:space="0" w:color="auto" w:frame="1"/>
          <w:shd w:val="clear" w:color="auto" w:fill="FFFFFF"/>
        </w:rPr>
        <w:t>(</w:t>
      </w:r>
      <w:r w:rsidR="00303931" w:rsidRPr="00303931">
        <w:rPr>
          <w:rStyle w:val="mi"/>
          <w:rFonts w:ascii="Cambria Math" w:hAnsi="Cambria Math" w:cstheme="minorHAnsi"/>
          <w:sz w:val="24"/>
          <w:szCs w:val="24"/>
          <w:bdr w:val="none" w:sz="0" w:space="0" w:color="auto" w:frame="1"/>
          <w:shd w:val="clear" w:color="auto" w:fill="FFFFFF"/>
        </w:rPr>
        <w:t>R</w:t>
      </w:r>
      <w:r w:rsidRPr="00303931">
        <w:rPr>
          <w:rStyle w:val="mi"/>
          <w:rFonts w:ascii="Cambria Math" w:hAnsi="Cambria Math" w:cs="Cambria Math"/>
          <w:sz w:val="24"/>
          <w:szCs w:val="24"/>
          <w:bdr w:val="none" w:sz="0" w:space="0" w:color="auto" w:frame="1"/>
          <w:shd w:val="clear" w:color="auto" w:fill="FFFFFF"/>
        </w:rPr>
        <w:t>𝑓</w:t>
      </w:r>
      <w:r w:rsidRPr="00303931">
        <w:rPr>
          <w:rStyle w:val="mo"/>
          <w:rFonts w:ascii="Cambria Math" w:hAnsi="Cambria Math" w:cstheme="minorHAnsi"/>
          <w:sz w:val="24"/>
          <w:szCs w:val="24"/>
          <w:bdr w:val="none" w:sz="0" w:space="0" w:color="auto" w:frame="1"/>
          <w:shd w:val="clear" w:color="auto" w:fill="FFFFFF"/>
        </w:rPr>
        <w:t>)(</w:t>
      </w:r>
      <w:r w:rsidRPr="00303931">
        <w:rPr>
          <w:rStyle w:val="mi"/>
          <w:rFonts w:ascii="Cambria Math" w:hAnsi="Cambria Math" w:cs="Cambria Math"/>
          <w:sz w:val="24"/>
          <w:szCs w:val="24"/>
          <w:bdr w:val="none" w:sz="0" w:space="0" w:color="auto" w:frame="1"/>
          <w:shd w:val="clear" w:color="auto" w:fill="FFFFFF"/>
        </w:rPr>
        <w:t>𝑆</w:t>
      </w:r>
      <w:r w:rsidRPr="00303931">
        <w:rPr>
          <w:rStyle w:val="mo"/>
          <w:rFonts w:ascii="Cambria Math" w:hAnsi="Cambria Math" w:cstheme="minorHAnsi"/>
          <w:sz w:val="24"/>
          <w:szCs w:val="24"/>
          <w:bdr w:val="none" w:sz="0" w:space="0" w:color="auto" w:frame="1"/>
          <w:shd w:val="clear" w:color="auto" w:fill="FFFFFF"/>
        </w:rPr>
        <w:t>,</w:t>
      </w:r>
      <w:r w:rsidRPr="00303931">
        <w:rPr>
          <w:rStyle w:val="mi"/>
          <w:rFonts w:ascii="Cambria Math" w:hAnsi="Cambria Math" w:cs="Cambria Math"/>
          <w:sz w:val="24"/>
          <w:szCs w:val="24"/>
          <w:bdr w:val="none" w:sz="0" w:space="0" w:color="auto" w:frame="1"/>
          <w:shd w:val="clear" w:color="auto" w:fill="FFFFFF"/>
        </w:rPr>
        <w:t>𝜃</w:t>
      </w:r>
      <w:r w:rsidRPr="00303931">
        <w:rPr>
          <w:rStyle w:val="mo"/>
          <w:rFonts w:ascii="Cambria Math" w:hAnsi="Cambria Math" w:cstheme="minorHAnsi"/>
          <w:sz w:val="24"/>
          <w:szCs w:val="24"/>
          <w:bdr w:val="none" w:sz="0" w:space="0" w:color="auto" w:frame="1"/>
          <w:shd w:val="clear" w:color="auto" w:fill="FFFFFF"/>
        </w:rPr>
        <w:t>)]</w:t>
      </w:r>
      <w:r w:rsidR="00303931">
        <w:rPr>
          <w:rStyle w:val="mo"/>
          <w:rFonts w:ascii="Cambria Math" w:hAnsi="Cambria Math" w:cstheme="minorHAnsi"/>
          <w:sz w:val="24"/>
          <w:szCs w:val="24"/>
          <w:bdr w:val="none" w:sz="0" w:space="0" w:color="auto" w:frame="1"/>
          <w:shd w:val="clear" w:color="auto" w:fill="FFFFFF"/>
        </w:rPr>
        <w:t xml:space="preserve"> </w:t>
      </w:r>
      <w:r w:rsidRPr="00303931">
        <w:rPr>
          <w:rStyle w:val="mo"/>
          <w:rFonts w:ascii="Cambria Math" w:hAnsi="Cambria Math" w:cstheme="minorHAnsi"/>
          <w:sz w:val="24"/>
          <w:szCs w:val="24"/>
          <w:bdr w:val="none" w:sz="0" w:space="0" w:color="auto" w:frame="1"/>
          <w:shd w:val="clear" w:color="auto" w:fill="FFFFFF"/>
        </w:rPr>
        <w:t>}(</w:t>
      </w:r>
      <w:r w:rsidRPr="00303931">
        <w:rPr>
          <w:rStyle w:val="mi"/>
          <w:rFonts w:ascii="Cambria Math" w:hAnsi="Cambria Math" w:cs="Cambria Math"/>
          <w:sz w:val="24"/>
          <w:szCs w:val="24"/>
          <w:bdr w:val="none" w:sz="0" w:space="0" w:color="auto" w:frame="1"/>
          <w:shd w:val="clear" w:color="auto" w:fill="FFFFFF"/>
        </w:rPr>
        <w:t>𝑥</w:t>
      </w:r>
      <w:r w:rsidRPr="00303931">
        <w:rPr>
          <w:rStyle w:val="mo"/>
          <w:rFonts w:ascii="Cambria Math" w:hAnsi="Cambria Math" w:cstheme="minorHAnsi"/>
          <w:sz w:val="24"/>
          <w:szCs w:val="24"/>
          <w:bdr w:val="none" w:sz="0" w:space="0" w:color="auto" w:frame="1"/>
          <w:shd w:val="clear" w:color="auto" w:fill="FFFFFF"/>
        </w:rPr>
        <w:t>,</w:t>
      </w:r>
      <w:r w:rsidRPr="00303931">
        <w:rPr>
          <w:rStyle w:val="mi"/>
          <w:rFonts w:ascii="Cambria Math" w:hAnsi="Cambria Math" w:cs="Cambria Math"/>
          <w:sz w:val="24"/>
          <w:szCs w:val="24"/>
          <w:bdr w:val="none" w:sz="0" w:space="0" w:color="auto" w:frame="1"/>
          <w:shd w:val="clear" w:color="auto" w:fill="FFFFFF"/>
        </w:rPr>
        <w:t>𝑦</w:t>
      </w:r>
      <w:r w:rsidRPr="00303931">
        <w:rPr>
          <w:rStyle w:val="mo"/>
          <w:rFonts w:ascii="Cambria Math" w:hAnsi="Cambria Math" w:cstheme="minorHAnsi"/>
          <w:sz w:val="24"/>
          <w:szCs w:val="24"/>
          <w:bdr w:val="none" w:sz="0" w:space="0" w:color="auto" w:frame="1"/>
          <w:shd w:val="clear" w:color="auto" w:fill="FFFFFF"/>
        </w:rPr>
        <w:t>)</w:t>
      </w:r>
    </w:p>
    <w:p w14:paraId="229FB8A0" w14:textId="77777777" w:rsidR="00303931" w:rsidRDefault="00303931" w:rsidP="00E40B7F">
      <w:pPr>
        <w:pStyle w:val="ListParagraph"/>
        <w:ind w:left="340"/>
        <w:jc w:val="both"/>
        <w:rPr>
          <w:rStyle w:val="mo"/>
          <w:rFonts w:ascii="Cambria Math" w:hAnsi="Cambria Math" w:cstheme="minorHAnsi"/>
          <w:sz w:val="24"/>
          <w:szCs w:val="24"/>
          <w:bdr w:val="none" w:sz="0" w:space="0" w:color="auto" w:frame="1"/>
          <w:shd w:val="clear" w:color="auto" w:fill="FFFFFF"/>
        </w:rPr>
      </w:pPr>
    </w:p>
    <w:p w14:paraId="0C55C431" w14:textId="77777777" w:rsidR="00330937" w:rsidRPr="00330937" w:rsidRDefault="00330937" w:rsidP="00330937">
      <w:pPr>
        <w:pStyle w:val="ListParagraph"/>
        <w:numPr>
          <w:ilvl w:val="0"/>
          <w:numId w:val="25"/>
        </w:numPr>
        <w:spacing w:line="360" w:lineRule="auto"/>
        <w:jc w:val="both"/>
        <w:rPr>
          <w:rFonts w:asciiTheme="minorHAnsi" w:hAnsiTheme="minorHAnsi" w:cstheme="minorHAnsi"/>
        </w:rPr>
      </w:pPr>
    </w:p>
    <w:tbl>
      <w:tblPr>
        <w:tblStyle w:val="TableGrid"/>
        <w:tblW w:w="9072" w:type="dxa"/>
        <w:jc w:val="center"/>
        <w:tblLook w:val="04A0" w:firstRow="1" w:lastRow="0" w:firstColumn="1" w:lastColumn="0" w:noHBand="0" w:noVBand="1"/>
      </w:tblPr>
      <w:tblGrid>
        <w:gridCol w:w="4673"/>
        <w:gridCol w:w="4399"/>
      </w:tblGrid>
      <w:tr w:rsidR="00661343" w14:paraId="523FE087" w14:textId="77777777" w:rsidTr="00F17B62">
        <w:trPr>
          <w:jc w:val="center"/>
        </w:trPr>
        <w:tc>
          <w:tcPr>
            <w:tcW w:w="4673" w:type="dxa"/>
          </w:tcPr>
          <w:p w14:paraId="3BF38C33" w14:textId="211F3F5B" w:rsidR="00303931" w:rsidRPr="00661343" w:rsidRDefault="00303931" w:rsidP="00661343">
            <w:pPr>
              <w:pStyle w:val="ListParagraph"/>
              <w:ind w:left="0"/>
              <w:jc w:val="center"/>
              <w:rPr>
                <w:rFonts w:asciiTheme="minorHAnsi" w:hAnsiTheme="minorHAnsi" w:cstheme="minorHAnsi"/>
                <w:b/>
                <w:bCs/>
                <w:sz w:val="24"/>
                <w:szCs w:val="24"/>
              </w:rPr>
            </w:pPr>
            <w:r w:rsidRPr="00661343">
              <w:rPr>
                <w:rFonts w:asciiTheme="minorHAnsi" w:hAnsiTheme="minorHAnsi" w:cstheme="minorHAnsi"/>
                <w:b/>
                <w:bCs/>
                <w:sz w:val="24"/>
                <w:szCs w:val="24"/>
              </w:rPr>
              <w:t xml:space="preserve">PET </w:t>
            </w:r>
            <w:r w:rsidR="00115986">
              <w:rPr>
                <w:rFonts w:asciiTheme="minorHAnsi" w:hAnsiTheme="minorHAnsi" w:cstheme="minorHAnsi"/>
                <w:b/>
                <w:bCs/>
                <w:sz w:val="24"/>
                <w:szCs w:val="24"/>
              </w:rPr>
              <w:t>SIGNAL</w:t>
            </w:r>
          </w:p>
        </w:tc>
        <w:tc>
          <w:tcPr>
            <w:tcW w:w="4399" w:type="dxa"/>
          </w:tcPr>
          <w:p w14:paraId="095663D0" w14:textId="3B4F6EB1" w:rsidR="00303931" w:rsidRPr="00661343" w:rsidRDefault="00303931" w:rsidP="00661343">
            <w:pPr>
              <w:pStyle w:val="ListParagraph"/>
              <w:ind w:left="0"/>
              <w:jc w:val="center"/>
              <w:rPr>
                <w:rFonts w:asciiTheme="minorHAnsi" w:hAnsiTheme="minorHAnsi" w:cstheme="minorHAnsi"/>
                <w:b/>
                <w:bCs/>
                <w:sz w:val="24"/>
                <w:szCs w:val="24"/>
              </w:rPr>
            </w:pPr>
            <w:r w:rsidRPr="00661343">
              <w:rPr>
                <w:rFonts w:asciiTheme="minorHAnsi" w:hAnsiTheme="minorHAnsi" w:cstheme="minorHAnsi"/>
                <w:b/>
                <w:bCs/>
                <w:sz w:val="24"/>
                <w:szCs w:val="24"/>
              </w:rPr>
              <w:t xml:space="preserve">CT </w:t>
            </w:r>
            <w:r w:rsidR="00115986">
              <w:rPr>
                <w:rFonts w:asciiTheme="minorHAnsi" w:hAnsiTheme="minorHAnsi" w:cstheme="minorHAnsi"/>
                <w:b/>
                <w:bCs/>
                <w:sz w:val="24"/>
                <w:szCs w:val="24"/>
              </w:rPr>
              <w:t>SIGNAL</w:t>
            </w:r>
          </w:p>
        </w:tc>
      </w:tr>
      <w:tr w:rsidR="00661343" w14:paraId="009E1643" w14:textId="77777777" w:rsidTr="00F17B62">
        <w:trPr>
          <w:jc w:val="center"/>
        </w:trPr>
        <w:tc>
          <w:tcPr>
            <w:tcW w:w="4673" w:type="dxa"/>
          </w:tcPr>
          <w:p w14:paraId="77957D32" w14:textId="01BE4302" w:rsidR="00303931" w:rsidRDefault="00661343" w:rsidP="00303931">
            <w:pPr>
              <w:pStyle w:val="ListParagraph"/>
              <w:ind w:left="0"/>
              <w:jc w:val="both"/>
              <w:rPr>
                <w:rFonts w:asciiTheme="minorHAnsi" w:hAnsiTheme="minorHAnsi" w:cstheme="minorHAnsi"/>
              </w:rPr>
            </w:pPr>
            <w:proofErr w:type="spellStart"/>
            <w:r>
              <w:rPr>
                <w:rFonts w:asciiTheme="minorHAnsi" w:hAnsiTheme="minorHAnsi" w:cstheme="minorHAnsi"/>
              </w:rPr>
              <w:t>i</w:t>
            </w:r>
            <w:proofErr w:type="spellEnd"/>
            <w:r>
              <w:rPr>
                <w:rFonts w:asciiTheme="minorHAnsi" w:hAnsiTheme="minorHAnsi" w:cstheme="minorHAnsi"/>
              </w:rPr>
              <w:t>. Uses positrons (radioactive tracers)</w:t>
            </w:r>
          </w:p>
        </w:tc>
        <w:tc>
          <w:tcPr>
            <w:tcW w:w="4399" w:type="dxa"/>
          </w:tcPr>
          <w:p w14:paraId="3CF0E56B" w14:textId="62E2047D" w:rsidR="00303931" w:rsidRDefault="00661343" w:rsidP="00303931">
            <w:pPr>
              <w:pStyle w:val="ListParagraph"/>
              <w:ind w:left="0"/>
              <w:jc w:val="both"/>
              <w:rPr>
                <w:rFonts w:asciiTheme="minorHAnsi" w:hAnsiTheme="minorHAnsi" w:cstheme="minorHAnsi"/>
              </w:rPr>
            </w:pPr>
            <w:proofErr w:type="spellStart"/>
            <w:r>
              <w:rPr>
                <w:rFonts w:asciiTheme="minorHAnsi" w:hAnsiTheme="minorHAnsi" w:cstheme="minorHAnsi"/>
              </w:rPr>
              <w:t>i</w:t>
            </w:r>
            <w:proofErr w:type="spellEnd"/>
            <w:r>
              <w:rPr>
                <w:rFonts w:asciiTheme="minorHAnsi" w:hAnsiTheme="minorHAnsi" w:cstheme="minorHAnsi"/>
              </w:rPr>
              <w:t>. Uses X-rays</w:t>
            </w:r>
          </w:p>
        </w:tc>
      </w:tr>
      <w:tr w:rsidR="00661343" w14:paraId="0FCE8084" w14:textId="77777777" w:rsidTr="00F17B62">
        <w:trPr>
          <w:jc w:val="center"/>
        </w:trPr>
        <w:tc>
          <w:tcPr>
            <w:tcW w:w="4673" w:type="dxa"/>
          </w:tcPr>
          <w:p w14:paraId="4BC8BA64" w14:textId="17C04712" w:rsidR="00303931" w:rsidRDefault="00661343" w:rsidP="00303931">
            <w:pPr>
              <w:pStyle w:val="ListParagraph"/>
              <w:ind w:left="0"/>
              <w:jc w:val="both"/>
              <w:rPr>
                <w:rFonts w:asciiTheme="minorHAnsi" w:hAnsiTheme="minorHAnsi" w:cstheme="minorHAnsi"/>
              </w:rPr>
            </w:pPr>
            <w:r>
              <w:rPr>
                <w:rFonts w:asciiTheme="minorHAnsi" w:hAnsiTheme="minorHAnsi" w:cstheme="minorHAnsi"/>
              </w:rPr>
              <w:t>ii. Requires the positrons to be injected</w:t>
            </w:r>
          </w:p>
        </w:tc>
        <w:tc>
          <w:tcPr>
            <w:tcW w:w="4399" w:type="dxa"/>
          </w:tcPr>
          <w:p w14:paraId="6EA3750E" w14:textId="5CC25182" w:rsidR="00303931" w:rsidRDefault="00661343" w:rsidP="00303931">
            <w:pPr>
              <w:pStyle w:val="ListParagraph"/>
              <w:ind w:left="0"/>
              <w:jc w:val="both"/>
              <w:rPr>
                <w:rFonts w:asciiTheme="minorHAnsi" w:hAnsiTheme="minorHAnsi" w:cstheme="minorHAnsi"/>
              </w:rPr>
            </w:pPr>
            <w:r>
              <w:rPr>
                <w:rFonts w:asciiTheme="minorHAnsi" w:hAnsiTheme="minorHAnsi" w:cstheme="minorHAnsi"/>
              </w:rPr>
              <w:t xml:space="preserve">ii. Non-invasive </w:t>
            </w:r>
          </w:p>
        </w:tc>
      </w:tr>
      <w:tr w:rsidR="004019AD" w14:paraId="79A3A0C2" w14:textId="77777777" w:rsidTr="00F17B62">
        <w:trPr>
          <w:jc w:val="center"/>
        </w:trPr>
        <w:tc>
          <w:tcPr>
            <w:tcW w:w="4673" w:type="dxa"/>
          </w:tcPr>
          <w:p w14:paraId="5A8A5E91" w14:textId="33F23B8B" w:rsidR="004019AD" w:rsidRDefault="004019AD" w:rsidP="004019AD">
            <w:pPr>
              <w:pStyle w:val="ListParagraph"/>
              <w:ind w:left="0"/>
              <w:jc w:val="both"/>
              <w:rPr>
                <w:rFonts w:asciiTheme="minorHAnsi" w:hAnsiTheme="minorHAnsi" w:cstheme="minorHAnsi"/>
              </w:rPr>
            </w:pPr>
            <w:r>
              <w:rPr>
                <w:rFonts w:asciiTheme="minorHAnsi" w:hAnsiTheme="minorHAnsi" w:cstheme="minorHAnsi"/>
              </w:rPr>
              <w:t>iii. Results are three dimensional</w:t>
            </w:r>
            <w:r w:rsidR="00330937">
              <w:rPr>
                <w:rFonts w:asciiTheme="minorHAnsi" w:hAnsiTheme="minorHAnsi" w:cstheme="minorHAnsi"/>
              </w:rPr>
              <w:t xml:space="preserve"> (3D image)</w:t>
            </w:r>
          </w:p>
        </w:tc>
        <w:tc>
          <w:tcPr>
            <w:tcW w:w="4399" w:type="dxa"/>
          </w:tcPr>
          <w:p w14:paraId="095AC0D0" w14:textId="52E1E74A" w:rsidR="004019AD" w:rsidRDefault="004019AD" w:rsidP="004019AD">
            <w:pPr>
              <w:pStyle w:val="ListParagraph"/>
              <w:ind w:left="0"/>
              <w:jc w:val="both"/>
              <w:rPr>
                <w:rFonts w:asciiTheme="minorHAnsi" w:hAnsiTheme="minorHAnsi" w:cstheme="minorHAnsi"/>
              </w:rPr>
            </w:pPr>
            <w:r>
              <w:rPr>
                <w:rFonts w:asciiTheme="minorHAnsi" w:hAnsiTheme="minorHAnsi" w:cstheme="minorHAnsi"/>
              </w:rPr>
              <w:t>iii. Results are two dimensional</w:t>
            </w:r>
            <w:r w:rsidR="00330937">
              <w:rPr>
                <w:rFonts w:asciiTheme="minorHAnsi" w:hAnsiTheme="minorHAnsi" w:cstheme="minorHAnsi"/>
              </w:rPr>
              <w:t xml:space="preserve"> (2D image)</w:t>
            </w:r>
          </w:p>
        </w:tc>
      </w:tr>
      <w:tr w:rsidR="004019AD" w14:paraId="01C346AC" w14:textId="77777777" w:rsidTr="00F17B62">
        <w:trPr>
          <w:jc w:val="center"/>
        </w:trPr>
        <w:tc>
          <w:tcPr>
            <w:tcW w:w="4673" w:type="dxa"/>
          </w:tcPr>
          <w:p w14:paraId="781F2C2C" w14:textId="0D45F449" w:rsidR="004019AD" w:rsidRDefault="004019AD" w:rsidP="004019AD">
            <w:pPr>
              <w:pStyle w:val="ListParagraph"/>
              <w:ind w:left="0"/>
              <w:jc w:val="both"/>
              <w:rPr>
                <w:rFonts w:asciiTheme="minorHAnsi" w:hAnsiTheme="minorHAnsi" w:cstheme="minorHAnsi"/>
              </w:rPr>
            </w:pPr>
            <w:r>
              <w:rPr>
                <w:rFonts w:asciiTheme="minorHAnsi" w:hAnsiTheme="minorHAnsi" w:cstheme="minorHAnsi"/>
              </w:rPr>
              <w:t>iv. Relatively slow imaging compared to CT Scans</w:t>
            </w:r>
          </w:p>
        </w:tc>
        <w:tc>
          <w:tcPr>
            <w:tcW w:w="4399" w:type="dxa"/>
          </w:tcPr>
          <w:p w14:paraId="5EEE947C" w14:textId="5A32660B" w:rsidR="004019AD" w:rsidRDefault="004019AD" w:rsidP="004019AD">
            <w:pPr>
              <w:pStyle w:val="ListParagraph"/>
              <w:ind w:left="0"/>
              <w:jc w:val="both"/>
              <w:rPr>
                <w:rFonts w:asciiTheme="minorHAnsi" w:hAnsiTheme="minorHAnsi" w:cstheme="minorHAnsi"/>
              </w:rPr>
            </w:pPr>
            <w:r>
              <w:rPr>
                <w:rFonts w:asciiTheme="minorHAnsi" w:hAnsiTheme="minorHAnsi" w:cstheme="minorHAnsi"/>
              </w:rPr>
              <w:t>iv. Fast imaging</w:t>
            </w:r>
          </w:p>
        </w:tc>
      </w:tr>
      <w:tr w:rsidR="004019AD" w14:paraId="46D9DB84" w14:textId="77777777" w:rsidTr="00F17B62">
        <w:trPr>
          <w:jc w:val="center"/>
        </w:trPr>
        <w:tc>
          <w:tcPr>
            <w:tcW w:w="4673" w:type="dxa"/>
          </w:tcPr>
          <w:p w14:paraId="6E7F7844" w14:textId="3220C907" w:rsidR="004019AD" w:rsidRDefault="004019AD" w:rsidP="004019AD">
            <w:pPr>
              <w:pStyle w:val="ListParagraph"/>
              <w:ind w:left="0"/>
              <w:jc w:val="both"/>
              <w:rPr>
                <w:rFonts w:asciiTheme="minorHAnsi" w:hAnsiTheme="minorHAnsi" w:cstheme="minorHAnsi"/>
              </w:rPr>
            </w:pPr>
            <w:r>
              <w:rPr>
                <w:rFonts w:asciiTheme="minorHAnsi" w:hAnsiTheme="minorHAnsi" w:cstheme="minorHAnsi"/>
              </w:rPr>
              <w:t>v. High energy signals</w:t>
            </w:r>
          </w:p>
        </w:tc>
        <w:tc>
          <w:tcPr>
            <w:tcW w:w="4399" w:type="dxa"/>
          </w:tcPr>
          <w:p w14:paraId="2B35B7D3" w14:textId="04469121" w:rsidR="004019AD" w:rsidRDefault="004019AD" w:rsidP="004019AD">
            <w:pPr>
              <w:pStyle w:val="ListParagraph"/>
              <w:ind w:left="0"/>
              <w:jc w:val="both"/>
              <w:rPr>
                <w:rFonts w:asciiTheme="minorHAnsi" w:hAnsiTheme="minorHAnsi" w:cstheme="minorHAnsi"/>
              </w:rPr>
            </w:pPr>
            <w:r>
              <w:rPr>
                <w:rFonts w:asciiTheme="minorHAnsi" w:hAnsiTheme="minorHAnsi" w:cstheme="minorHAnsi"/>
              </w:rPr>
              <w:t>v. Relatively low energy signals than PET</w:t>
            </w:r>
            <w:r w:rsidR="00953F0E">
              <w:rPr>
                <w:rFonts w:asciiTheme="minorHAnsi" w:hAnsiTheme="minorHAnsi" w:cstheme="minorHAnsi"/>
              </w:rPr>
              <w:t xml:space="preserve"> Scans</w:t>
            </w:r>
          </w:p>
        </w:tc>
      </w:tr>
      <w:tr w:rsidR="004019AD" w14:paraId="3078B330" w14:textId="77777777" w:rsidTr="00F17B62">
        <w:trPr>
          <w:jc w:val="center"/>
        </w:trPr>
        <w:tc>
          <w:tcPr>
            <w:tcW w:w="4673" w:type="dxa"/>
          </w:tcPr>
          <w:p w14:paraId="0025071F" w14:textId="27B3A152" w:rsidR="004019AD" w:rsidRDefault="004019AD" w:rsidP="004019AD">
            <w:pPr>
              <w:pStyle w:val="ListParagraph"/>
              <w:ind w:left="0"/>
              <w:jc w:val="both"/>
              <w:rPr>
                <w:rFonts w:asciiTheme="minorHAnsi" w:hAnsiTheme="minorHAnsi" w:cstheme="minorHAnsi"/>
              </w:rPr>
            </w:pPr>
            <w:r>
              <w:rPr>
                <w:rFonts w:asciiTheme="minorHAnsi" w:hAnsiTheme="minorHAnsi" w:cstheme="minorHAnsi"/>
              </w:rPr>
              <w:t xml:space="preserve">vi. </w:t>
            </w:r>
            <w:r w:rsidR="00330937">
              <w:rPr>
                <w:rFonts w:asciiTheme="minorHAnsi" w:hAnsiTheme="minorHAnsi" w:cstheme="minorHAnsi"/>
              </w:rPr>
              <w:t>Shows the</w:t>
            </w:r>
            <w:r>
              <w:rPr>
                <w:rFonts w:asciiTheme="minorHAnsi" w:hAnsiTheme="minorHAnsi" w:cstheme="minorHAnsi"/>
              </w:rPr>
              <w:t xml:space="preserve"> biological processes </w:t>
            </w:r>
            <w:r w:rsidR="00330937">
              <w:rPr>
                <w:rFonts w:asciiTheme="minorHAnsi" w:hAnsiTheme="minorHAnsi" w:cstheme="minorHAnsi"/>
              </w:rPr>
              <w:t>within the body</w:t>
            </w:r>
          </w:p>
        </w:tc>
        <w:tc>
          <w:tcPr>
            <w:tcW w:w="4399" w:type="dxa"/>
          </w:tcPr>
          <w:p w14:paraId="278EE876" w14:textId="47B3D12E" w:rsidR="004019AD" w:rsidRDefault="004019AD" w:rsidP="004019AD">
            <w:pPr>
              <w:pStyle w:val="ListParagraph"/>
              <w:ind w:left="0"/>
              <w:jc w:val="both"/>
              <w:rPr>
                <w:rFonts w:asciiTheme="minorHAnsi" w:hAnsiTheme="minorHAnsi" w:cstheme="minorHAnsi"/>
              </w:rPr>
            </w:pPr>
            <w:r>
              <w:rPr>
                <w:rFonts w:asciiTheme="minorHAnsi" w:hAnsiTheme="minorHAnsi" w:cstheme="minorHAnsi"/>
              </w:rPr>
              <w:t xml:space="preserve">vi. </w:t>
            </w:r>
            <w:r w:rsidR="00330937">
              <w:rPr>
                <w:rFonts w:asciiTheme="minorHAnsi" w:hAnsiTheme="minorHAnsi" w:cstheme="minorHAnsi"/>
              </w:rPr>
              <w:t>Shows</w:t>
            </w:r>
            <w:r>
              <w:rPr>
                <w:rFonts w:asciiTheme="minorHAnsi" w:hAnsiTheme="minorHAnsi" w:cstheme="minorHAnsi"/>
              </w:rPr>
              <w:t xml:space="preserve"> bone structures </w:t>
            </w:r>
            <w:r w:rsidR="00330937">
              <w:rPr>
                <w:rFonts w:asciiTheme="minorHAnsi" w:hAnsiTheme="minorHAnsi" w:cstheme="minorHAnsi"/>
              </w:rPr>
              <w:t>and</w:t>
            </w:r>
            <w:r>
              <w:rPr>
                <w:rFonts w:asciiTheme="minorHAnsi" w:hAnsiTheme="minorHAnsi" w:cstheme="minorHAnsi"/>
              </w:rPr>
              <w:t xml:space="preserve"> soft tissues</w:t>
            </w:r>
          </w:p>
        </w:tc>
      </w:tr>
    </w:tbl>
    <w:p w14:paraId="269EB531" w14:textId="4C672DF7" w:rsidR="00303931" w:rsidRDefault="00303931" w:rsidP="00953F0E">
      <w:pPr>
        <w:jc w:val="both"/>
        <w:rPr>
          <w:rFonts w:asciiTheme="minorHAnsi" w:hAnsiTheme="minorHAnsi" w:cstheme="minorHAnsi"/>
        </w:rPr>
      </w:pPr>
    </w:p>
    <w:p w14:paraId="2D5B4688" w14:textId="2CB4F085" w:rsidR="00953F0E" w:rsidRPr="00953F0E" w:rsidRDefault="00953F0E" w:rsidP="00953F0E">
      <w:pPr>
        <w:pStyle w:val="ListParagraph"/>
        <w:numPr>
          <w:ilvl w:val="0"/>
          <w:numId w:val="25"/>
        </w:numPr>
        <w:jc w:val="both"/>
        <w:rPr>
          <w:rFonts w:asciiTheme="minorHAnsi" w:hAnsiTheme="minorHAnsi" w:cstheme="minorHAnsi"/>
        </w:rPr>
      </w:pPr>
      <w:r>
        <w:rPr>
          <w:rFonts w:asciiTheme="minorHAnsi" w:hAnsiTheme="minorHAnsi" w:cstheme="minorHAnsi"/>
        </w:rPr>
        <w:t>False. Ultrasound gel is important for clinical ultrasound scanning as it is used to eliminate air spaces between the probe and the skin</w:t>
      </w:r>
      <w:r w:rsidR="004B4F0E">
        <w:rPr>
          <w:rFonts w:asciiTheme="minorHAnsi" w:hAnsiTheme="minorHAnsi" w:cstheme="minorHAnsi"/>
        </w:rPr>
        <w:t xml:space="preserve"> by acting </w:t>
      </w:r>
      <w:r w:rsidR="00E1209D">
        <w:rPr>
          <w:rFonts w:asciiTheme="minorHAnsi" w:hAnsiTheme="minorHAnsi" w:cstheme="minorHAnsi"/>
        </w:rPr>
        <w:t>as</w:t>
      </w:r>
      <w:r w:rsidR="004B4F0E">
        <w:rPr>
          <w:rFonts w:asciiTheme="minorHAnsi" w:hAnsiTheme="minorHAnsi" w:cstheme="minorHAnsi"/>
        </w:rPr>
        <w:t xml:space="preserve"> a connector, allowing to obtain clear images of the interested organ. Images obtained without using the gel would be impossible to study.</w:t>
      </w:r>
    </w:p>
    <w:sectPr w:rsidR="00953F0E" w:rsidRPr="00953F0E" w:rsidSect="003D650A">
      <w:pgSz w:w="11907" w:h="16839" w:code="9"/>
      <w:pgMar w:top="1440" w:right="1440" w:bottom="1135"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399339" w14:textId="77777777" w:rsidR="00F61861" w:rsidRDefault="00F61861" w:rsidP="004E3C04">
      <w:pPr>
        <w:spacing w:before="0"/>
      </w:pPr>
      <w:r>
        <w:separator/>
      </w:r>
    </w:p>
  </w:endnote>
  <w:endnote w:type="continuationSeparator" w:id="0">
    <w:p w14:paraId="703E2E3F" w14:textId="77777777" w:rsidR="00F61861" w:rsidRDefault="00F61861" w:rsidP="004E3C0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Math">
    <w:altName w:val="Cambria"/>
    <w:panose1 w:val="00000000000000000000"/>
    <w:charset w:val="00"/>
    <w:family w:val="roman"/>
    <w:notTrueType/>
    <w:pitch w:val="default"/>
  </w:font>
  <w:font w:name="Arial-BoldMT">
    <w:altName w:val="Arial"/>
    <w:panose1 w:val="00000000000000000000"/>
    <w:charset w:val="00"/>
    <w:family w:val="roman"/>
    <w:notTrueType/>
    <w:pitch w:val="default"/>
  </w:font>
  <w:font w:name="Arial-ItalicMT">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9778964"/>
      <w:docPartObj>
        <w:docPartGallery w:val="Page Numbers (Bottom of Page)"/>
        <w:docPartUnique/>
      </w:docPartObj>
    </w:sdtPr>
    <w:sdtEndPr>
      <w:rPr>
        <w:noProof/>
      </w:rPr>
    </w:sdtEndPr>
    <w:sdtContent>
      <w:p w14:paraId="65895F3B" w14:textId="77777777" w:rsidR="00953F0E" w:rsidRDefault="00953F0E">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62174CD9" w14:textId="77777777" w:rsidR="00953F0E" w:rsidRPr="004E3C04" w:rsidRDefault="00953F0E" w:rsidP="004E3C04">
    <w:pPr>
      <w:pStyle w:val="Footer"/>
      <w:jc w:val="center"/>
      <w:rPr>
        <w:rFonts w:cs="Times New Roman"/>
        <w: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4BA2B8" w14:textId="77777777" w:rsidR="00F61861" w:rsidRDefault="00F61861" w:rsidP="004E3C04">
      <w:pPr>
        <w:spacing w:before="0"/>
      </w:pPr>
      <w:r>
        <w:separator/>
      </w:r>
    </w:p>
  </w:footnote>
  <w:footnote w:type="continuationSeparator" w:id="0">
    <w:p w14:paraId="59C017F4" w14:textId="77777777" w:rsidR="00F61861" w:rsidRDefault="00F61861" w:rsidP="004E3C04">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753717" w14:textId="77777777" w:rsidR="00953F0E" w:rsidRDefault="00953F0E" w:rsidP="004E3C04">
    <w:pPr>
      <w:pStyle w:val="Header"/>
      <w:tabs>
        <w:tab w:val="clear" w:pos="4680"/>
        <w:tab w:val="clear" w:pos="9360"/>
        <w:tab w:val="left" w:pos="3443"/>
      </w:tabs>
      <w:jc w:val="right"/>
    </w:pPr>
    <w:r>
      <w:t>MHTRON001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31962"/>
    <w:multiLevelType w:val="hybridMultilevel"/>
    <w:tmpl w:val="263ACE88"/>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843180C"/>
    <w:multiLevelType w:val="hybridMultilevel"/>
    <w:tmpl w:val="523C56F4"/>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DF522BA"/>
    <w:multiLevelType w:val="hybridMultilevel"/>
    <w:tmpl w:val="1BE0D1E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1300A1E"/>
    <w:multiLevelType w:val="hybridMultilevel"/>
    <w:tmpl w:val="878A5E6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1C14B28"/>
    <w:multiLevelType w:val="hybridMultilevel"/>
    <w:tmpl w:val="D9A89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827A39"/>
    <w:multiLevelType w:val="hybridMultilevel"/>
    <w:tmpl w:val="73C2757C"/>
    <w:lvl w:ilvl="0" w:tplc="7F3C845A">
      <w:start w:val="1"/>
      <w:numFmt w:val="lowerRoman"/>
      <w:lvlText w:val="%1."/>
      <w:lvlJc w:val="right"/>
      <w:pPr>
        <w:ind w:left="794" w:hanging="94"/>
      </w:pPr>
      <w:rPr>
        <w:rFonts w:hint="default"/>
        <w:b w:val="0"/>
        <w:bCs w:val="0"/>
      </w:rPr>
    </w:lvl>
    <w:lvl w:ilvl="1" w:tplc="20000019" w:tentative="1">
      <w:start w:val="1"/>
      <w:numFmt w:val="lowerLetter"/>
      <w:lvlText w:val="%2."/>
      <w:lvlJc w:val="left"/>
      <w:pPr>
        <w:ind w:left="1780" w:hanging="360"/>
      </w:pPr>
    </w:lvl>
    <w:lvl w:ilvl="2" w:tplc="2000001B" w:tentative="1">
      <w:start w:val="1"/>
      <w:numFmt w:val="lowerRoman"/>
      <w:lvlText w:val="%3."/>
      <w:lvlJc w:val="right"/>
      <w:pPr>
        <w:ind w:left="2500" w:hanging="180"/>
      </w:pPr>
    </w:lvl>
    <w:lvl w:ilvl="3" w:tplc="2000000F" w:tentative="1">
      <w:start w:val="1"/>
      <w:numFmt w:val="decimal"/>
      <w:lvlText w:val="%4."/>
      <w:lvlJc w:val="left"/>
      <w:pPr>
        <w:ind w:left="3220" w:hanging="360"/>
      </w:pPr>
    </w:lvl>
    <w:lvl w:ilvl="4" w:tplc="20000019" w:tentative="1">
      <w:start w:val="1"/>
      <w:numFmt w:val="lowerLetter"/>
      <w:lvlText w:val="%5."/>
      <w:lvlJc w:val="left"/>
      <w:pPr>
        <w:ind w:left="3940" w:hanging="360"/>
      </w:pPr>
    </w:lvl>
    <w:lvl w:ilvl="5" w:tplc="2000001B" w:tentative="1">
      <w:start w:val="1"/>
      <w:numFmt w:val="lowerRoman"/>
      <w:lvlText w:val="%6."/>
      <w:lvlJc w:val="right"/>
      <w:pPr>
        <w:ind w:left="4660" w:hanging="180"/>
      </w:pPr>
    </w:lvl>
    <w:lvl w:ilvl="6" w:tplc="2000000F" w:tentative="1">
      <w:start w:val="1"/>
      <w:numFmt w:val="decimal"/>
      <w:lvlText w:val="%7."/>
      <w:lvlJc w:val="left"/>
      <w:pPr>
        <w:ind w:left="5380" w:hanging="360"/>
      </w:pPr>
    </w:lvl>
    <w:lvl w:ilvl="7" w:tplc="20000019" w:tentative="1">
      <w:start w:val="1"/>
      <w:numFmt w:val="lowerLetter"/>
      <w:lvlText w:val="%8."/>
      <w:lvlJc w:val="left"/>
      <w:pPr>
        <w:ind w:left="6100" w:hanging="360"/>
      </w:pPr>
    </w:lvl>
    <w:lvl w:ilvl="8" w:tplc="2000001B" w:tentative="1">
      <w:start w:val="1"/>
      <w:numFmt w:val="lowerRoman"/>
      <w:lvlText w:val="%9."/>
      <w:lvlJc w:val="right"/>
      <w:pPr>
        <w:ind w:left="6820" w:hanging="180"/>
      </w:pPr>
    </w:lvl>
  </w:abstractNum>
  <w:abstractNum w:abstractNumId="6" w15:restartNumberingAfterBreak="0">
    <w:nsid w:val="167D7B83"/>
    <w:multiLevelType w:val="hybridMultilevel"/>
    <w:tmpl w:val="50624B1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7" w15:restartNumberingAfterBreak="0">
    <w:nsid w:val="180B0977"/>
    <w:multiLevelType w:val="hybridMultilevel"/>
    <w:tmpl w:val="A8A2E38E"/>
    <w:lvl w:ilvl="0" w:tplc="1E4495C6">
      <w:start w:val="1"/>
      <w:numFmt w:val="bullet"/>
      <w:lvlText w:val=""/>
      <w:lvlJc w:val="left"/>
      <w:pPr>
        <w:ind w:left="340" w:hanging="34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816430F"/>
    <w:multiLevelType w:val="hybridMultilevel"/>
    <w:tmpl w:val="03089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6C07F7"/>
    <w:multiLevelType w:val="hybridMultilevel"/>
    <w:tmpl w:val="64520D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7C62135"/>
    <w:multiLevelType w:val="hybridMultilevel"/>
    <w:tmpl w:val="42786F08"/>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2AB06EF6"/>
    <w:multiLevelType w:val="hybridMultilevel"/>
    <w:tmpl w:val="ED50B642"/>
    <w:lvl w:ilvl="0" w:tplc="7E2E3488">
      <w:start w:val="1"/>
      <w:numFmt w:val="lowerLetter"/>
      <w:lvlText w:val="%1."/>
      <w:lvlJc w:val="left"/>
      <w:pPr>
        <w:ind w:left="284" w:hanging="284"/>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2151BB4"/>
    <w:multiLevelType w:val="hybridMultilevel"/>
    <w:tmpl w:val="A2E0ED14"/>
    <w:lvl w:ilvl="0" w:tplc="CEC878EE">
      <w:start w:val="2"/>
      <w:numFmt w:val="bullet"/>
      <w:lvlText w:val="-"/>
      <w:lvlJc w:val="left"/>
      <w:pPr>
        <w:ind w:left="720" w:hanging="360"/>
      </w:pPr>
      <w:rPr>
        <w:rFonts w:ascii="TimesNewRomanPSMT" w:eastAsiaTheme="minorHAnsi" w:hAnsi="TimesNewRomanPSMT" w:cstheme="minorBidi" w:hint="default"/>
        <w:color w:val="00000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3A5D396E"/>
    <w:multiLevelType w:val="hybridMultilevel"/>
    <w:tmpl w:val="F44A6D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13D7CB8"/>
    <w:multiLevelType w:val="hybridMultilevel"/>
    <w:tmpl w:val="CD7CB6A2"/>
    <w:lvl w:ilvl="0" w:tplc="7F3C845A">
      <w:start w:val="1"/>
      <w:numFmt w:val="lowerRoman"/>
      <w:lvlText w:val="%1."/>
      <w:lvlJc w:val="right"/>
      <w:pPr>
        <w:ind w:left="794" w:hanging="94"/>
      </w:pPr>
      <w:rPr>
        <w:rFonts w:hint="default"/>
        <w:b w:val="0"/>
        <w:bCs w:val="0"/>
      </w:rPr>
    </w:lvl>
    <w:lvl w:ilvl="1" w:tplc="20000019" w:tentative="1">
      <w:start w:val="1"/>
      <w:numFmt w:val="lowerLetter"/>
      <w:lvlText w:val="%2."/>
      <w:lvlJc w:val="left"/>
      <w:pPr>
        <w:ind w:left="1780" w:hanging="360"/>
      </w:pPr>
    </w:lvl>
    <w:lvl w:ilvl="2" w:tplc="2000001B" w:tentative="1">
      <w:start w:val="1"/>
      <w:numFmt w:val="lowerRoman"/>
      <w:lvlText w:val="%3."/>
      <w:lvlJc w:val="right"/>
      <w:pPr>
        <w:ind w:left="2500" w:hanging="180"/>
      </w:pPr>
    </w:lvl>
    <w:lvl w:ilvl="3" w:tplc="2000000F" w:tentative="1">
      <w:start w:val="1"/>
      <w:numFmt w:val="decimal"/>
      <w:lvlText w:val="%4."/>
      <w:lvlJc w:val="left"/>
      <w:pPr>
        <w:ind w:left="3220" w:hanging="360"/>
      </w:pPr>
    </w:lvl>
    <w:lvl w:ilvl="4" w:tplc="20000019" w:tentative="1">
      <w:start w:val="1"/>
      <w:numFmt w:val="lowerLetter"/>
      <w:lvlText w:val="%5."/>
      <w:lvlJc w:val="left"/>
      <w:pPr>
        <w:ind w:left="3940" w:hanging="360"/>
      </w:pPr>
    </w:lvl>
    <w:lvl w:ilvl="5" w:tplc="2000001B" w:tentative="1">
      <w:start w:val="1"/>
      <w:numFmt w:val="lowerRoman"/>
      <w:lvlText w:val="%6."/>
      <w:lvlJc w:val="right"/>
      <w:pPr>
        <w:ind w:left="4660" w:hanging="180"/>
      </w:pPr>
    </w:lvl>
    <w:lvl w:ilvl="6" w:tplc="2000000F" w:tentative="1">
      <w:start w:val="1"/>
      <w:numFmt w:val="decimal"/>
      <w:lvlText w:val="%7."/>
      <w:lvlJc w:val="left"/>
      <w:pPr>
        <w:ind w:left="5380" w:hanging="360"/>
      </w:pPr>
    </w:lvl>
    <w:lvl w:ilvl="7" w:tplc="20000019" w:tentative="1">
      <w:start w:val="1"/>
      <w:numFmt w:val="lowerLetter"/>
      <w:lvlText w:val="%8."/>
      <w:lvlJc w:val="left"/>
      <w:pPr>
        <w:ind w:left="6100" w:hanging="360"/>
      </w:pPr>
    </w:lvl>
    <w:lvl w:ilvl="8" w:tplc="2000001B" w:tentative="1">
      <w:start w:val="1"/>
      <w:numFmt w:val="lowerRoman"/>
      <w:lvlText w:val="%9."/>
      <w:lvlJc w:val="right"/>
      <w:pPr>
        <w:ind w:left="6820" w:hanging="180"/>
      </w:pPr>
    </w:lvl>
  </w:abstractNum>
  <w:abstractNum w:abstractNumId="15" w15:restartNumberingAfterBreak="0">
    <w:nsid w:val="46B97657"/>
    <w:multiLevelType w:val="hybridMultilevel"/>
    <w:tmpl w:val="435A3680"/>
    <w:lvl w:ilvl="0" w:tplc="4B58D6DE">
      <w:start w:val="1"/>
      <w:numFmt w:val="lowerLetter"/>
      <w:lvlText w:val="%1."/>
      <w:lvlJc w:val="left"/>
      <w:pPr>
        <w:ind w:left="340" w:hanging="34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47A008DA"/>
    <w:multiLevelType w:val="hybridMultilevel"/>
    <w:tmpl w:val="CD7CB6A2"/>
    <w:lvl w:ilvl="0" w:tplc="7F3C845A">
      <w:start w:val="1"/>
      <w:numFmt w:val="lowerRoman"/>
      <w:lvlText w:val="%1."/>
      <w:lvlJc w:val="right"/>
      <w:pPr>
        <w:ind w:left="794" w:hanging="94"/>
      </w:pPr>
      <w:rPr>
        <w:rFonts w:hint="default"/>
        <w:b w:val="0"/>
        <w:bCs w:val="0"/>
      </w:rPr>
    </w:lvl>
    <w:lvl w:ilvl="1" w:tplc="20000019" w:tentative="1">
      <w:start w:val="1"/>
      <w:numFmt w:val="lowerLetter"/>
      <w:lvlText w:val="%2."/>
      <w:lvlJc w:val="left"/>
      <w:pPr>
        <w:ind w:left="1780" w:hanging="360"/>
      </w:pPr>
    </w:lvl>
    <w:lvl w:ilvl="2" w:tplc="2000001B" w:tentative="1">
      <w:start w:val="1"/>
      <w:numFmt w:val="lowerRoman"/>
      <w:lvlText w:val="%3."/>
      <w:lvlJc w:val="right"/>
      <w:pPr>
        <w:ind w:left="2500" w:hanging="180"/>
      </w:pPr>
    </w:lvl>
    <w:lvl w:ilvl="3" w:tplc="2000000F" w:tentative="1">
      <w:start w:val="1"/>
      <w:numFmt w:val="decimal"/>
      <w:lvlText w:val="%4."/>
      <w:lvlJc w:val="left"/>
      <w:pPr>
        <w:ind w:left="3220" w:hanging="360"/>
      </w:pPr>
    </w:lvl>
    <w:lvl w:ilvl="4" w:tplc="20000019" w:tentative="1">
      <w:start w:val="1"/>
      <w:numFmt w:val="lowerLetter"/>
      <w:lvlText w:val="%5."/>
      <w:lvlJc w:val="left"/>
      <w:pPr>
        <w:ind w:left="3940" w:hanging="360"/>
      </w:pPr>
    </w:lvl>
    <w:lvl w:ilvl="5" w:tplc="2000001B" w:tentative="1">
      <w:start w:val="1"/>
      <w:numFmt w:val="lowerRoman"/>
      <w:lvlText w:val="%6."/>
      <w:lvlJc w:val="right"/>
      <w:pPr>
        <w:ind w:left="4660" w:hanging="180"/>
      </w:pPr>
    </w:lvl>
    <w:lvl w:ilvl="6" w:tplc="2000000F" w:tentative="1">
      <w:start w:val="1"/>
      <w:numFmt w:val="decimal"/>
      <w:lvlText w:val="%7."/>
      <w:lvlJc w:val="left"/>
      <w:pPr>
        <w:ind w:left="5380" w:hanging="360"/>
      </w:pPr>
    </w:lvl>
    <w:lvl w:ilvl="7" w:tplc="20000019" w:tentative="1">
      <w:start w:val="1"/>
      <w:numFmt w:val="lowerLetter"/>
      <w:lvlText w:val="%8."/>
      <w:lvlJc w:val="left"/>
      <w:pPr>
        <w:ind w:left="6100" w:hanging="360"/>
      </w:pPr>
    </w:lvl>
    <w:lvl w:ilvl="8" w:tplc="2000001B" w:tentative="1">
      <w:start w:val="1"/>
      <w:numFmt w:val="lowerRoman"/>
      <w:lvlText w:val="%9."/>
      <w:lvlJc w:val="right"/>
      <w:pPr>
        <w:ind w:left="6820" w:hanging="180"/>
      </w:pPr>
    </w:lvl>
  </w:abstractNum>
  <w:abstractNum w:abstractNumId="17" w15:restartNumberingAfterBreak="0">
    <w:nsid w:val="4C0762A4"/>
    <w:multiLevelType w:val="hybridMultilevel"/>
    <w:tmpl w:val="301E6A64"/>
    <w:lvl w:ilvl="0" w:tplc="466E3922">
      <w:start w:val="1"/>
      <w:numFmt w:val="lowerLetter"/>
      <w:lvlText w:val="%1."/>
      <w:lvlJc w:val="left"/>
      <w:pPr>
        <w:ind w:left="340" w:hanging="34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521F3294"/>
    <w:multiLevelType w:val="hybridMultilevel"/>
    <w:tmpl w:val="B6BCFB66"/>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3581FBB"/>
    <w:multiLevelType w:val="hybridMultilevel"/>
    <w:tmpl w:val="61A434DE"/>
    <w:lvl w:ilvl="0" w:tplc="205A5EE8">
      <w:numFmt w:val="bullet"/>
      <w:lvlText w:val=""/>
      <w:lvlJc w:val="left"/>
      <w:pPr>
        <w:ind w:left="720" w:hanging="360"/>
      </w:pPr>
      <w:rPr>
        <w:rFonts w:ascii="Symbol" w:eastAsiaTheme="minorHAnsi" w:hAnsi="Symbol" w:cstheme="minorHAns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5600093D"/>
    <w:multiLevelType w:val="hybridMultilevel"/>
    <w:tmpl w:val="2E62F26E"/>
    <w:lvl w:ilvl="0" w:tplc="20000019">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1" w15:restartNumberingAfterBreak="0">
    <w:nsid w:val="58073F33"/>
    <w:multiLevelType w:val="hybridMultilevel"/>
    <w:tmpl w:val="4288CF7E"/>
    <w:lvl w:ilvl="0" w:tplc="20000001">
      <w:start w:val="1"/>
      <w:numFmt w:val="bullet"/>
      <w:lvlText w:val=""/>
      <w:lvlJc w:val="left"/>
      <w:pPr>
        <w:ind w:left="1080" w:hanging="360"/>
      </w:pPr>
      <w:rPr>
        <w:rFonts w:ascii="Symbol" w:hAnsi="Symbol" w:hint="default"/>
        <w:color w:val="000000"/>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2" w15:restartNumberingAfterBreak="0">
    <w:nsid w:val="6754464C"/>
    <w:multiLevelType w:val="hybridMultilevel"/>
    <w:tmpl w:val="8DF46580"/>
    <w:lvl w:ilvl="0" w:tplc="79A4FEEE">
      <w:start w:val="1"/>
      <w:numFmt w:val="lowerRoman"/>
      <w:lvlText w:val="%1."/>
      <w:lvlJc w:val="right"/>
      <w:pPr>
        <w:ind w:left="794" w:hanging="94"/>
      </w:pPr>
      <w:rPr>
        <w:rFonts w:hint="default"/>
      </w:rPr>
    </w:lvl>
    <w:lvl w:ilvl="1" w:tplc="20000019" w:tentative="1">
      <w:start w:val="1"/>
      <w:numFmt w:val="lowerLetter"/>
      <w:lvlText w:val="%2."/>
      <w:lvlJc w:val="left"/>
      <w:pPr>
        <w:ind w:left="1780" w:hanging="360"/>
      </w:pPr>
    </w:lvl>
    <w:lvl w:ilvl="2" w:tplc="2000001B" w:tentative="1">
      <w:start w:val="1"/>
      <w:numFmt w:val="lowerRoman"/>
      <w:lvlText w:val="%3."/>
      <w:lvlJc w:val="right"/>
      <w:pPr>
        <w:ind w:left="2500" w:hanging="180"/>
      </w:pPr>
    </w:lvl>
    <w:lvl w:ilvl="3" w:tplc="2000000F" w:tentative="1">
      <w:start w:val="1"/>
      <w:numFmt w:val="decimal"/>
      <w:lvlText w:val="%4."/>
      <w:lvlJc w:val="left"/>
      <w:pPr>
        <w:ind w:left="3220" w:hanging="360"/>
      </w:pPr>
    </w:lvl>
    <w:lvl w:ilvl="4" w:tplc="20000019" w:tentative="1">
      <w:start w:val="1"/>
      <w:numFmt w:val="lowerLetter"/>
      <w:lvlText w:val="%5."/>
      <w:lvlJc w:val="left"/>
      <w:pPr>
        <w:ind w:left="3940" w:hanging="360"/>
      </w:pPr>
    </w:lvl>
    <w:lvl w:ilvl="5" w:tplc="2000001B" w:tentative="1">
      <w:start w:val="1"/>
      <w:numFmt w:val="lowerRoman"/>
      <w:lvlText w:val="%6."/>
      <w:lvlJc w:val="right"/>
      <w:pPr>
        <w:ind w:left="4660" w:hanging="180"/>
      </w:pPr>
    </w:lvl>
    <w:lvl w:ilvl="6" w:tplc="2000000F" w:tentative="1">
      <w:start w:val="1"/>
      <w:numFmt w:val="decimal"/>
      <w:lvlText w:val="%7."/>
      <w:lvlJc w:val="left"/>
      <w:pPr>
        <w:ind w:left="5380" w:hanging="360"/>
      </w:pPr>
    </w:lvl>
    <w:lvl w:ilvl="7" w:tplc="20000019" w:tentative="1">
      <w:start w:val="1"/>
      <w:numFmt w:val="lowerLetter"/>
      <w:lvlText w:val="%8."/>
      <w:lvlJc w:val="left"/>
      <w:pPr>
        <w:ind w:left="6100" w:hanging="360"/>
      </w:pPr>
    </w:lvl>
    <w:lvl w:ilvl="8" w:tplc="2000001B" w:tentative="1">
      <w:start w:val="1"/>
      <w:numFmt w:val="lowerRoman"/>
      <w:lvlText w:val="%9."/>
      <w:lvlJc w:val="right"/>
      <w:pPr>
        <w:ind w:left="6820" w:hanging="180"/>
      </w:pPr>
    </w:lvl>
  </w:abstractNum>
  <w:abstractNum w:abstractNumId="23" w15:restartNumberingAfterBreak="0">
    <w:nsid w:val="679210CB"/>
    <w:multiLevelType w:val="hybridMultilevel"/>
    <w:tmpl w:val="52F87562"/>
    <w:lvl w:ilvl="0" w:tplc="466E3922">
      <w:start w:val="1"/>
      <w:numFmt w:val="lowerLetter"/>
      <w:lvlText w:val="%1."/>
      <w:lvlJc w:val="left"/>
      <w:pPr>
        <w:ind w:left="340" w:hanging="340"/>
      </w:pPr>
      <w:rPr>
        <w:rFonts w:hint="default"/>
      </w:rPr>
    </w:lvl>
    <w:lvl w:ilvl="1" w:tplc="20000019" w:tentative="1">
      <w:start w:val="1"/>
      <w:numFmt w:val="lowerLetter"/>
      <w:lvlText w:val="%2."/>
      <w:lvlJc w:val="left"/>
      <w:pPr>
        <w:ind w:left="1485" w:hanging="360"/>
      </w:pPr>
    </w:lvl>
    <w:lvl w:ilvl="2" w:tplc="2000001B" w:tentative="1">
      <w:start w:val="1"/>
      <w:numFmt w:val="lowerRoman"/>
      <w:lvlText w:val="%3."/>
      <w:lvlJc w:val="right"/>
      <w:pPr>
        <w:ind w:left="2205" w:hanging="180"/>
      </w:pPr>
    </w:lvl>
    <w:lvl w:ilvl="3" w:tplc="2000000F" w:tentative="1">
      <w:start w:val="1"/>
      <w:numFmt w:val="decimal"/>
      <w:lvlText w:val="%4."/>
      <w:lvlJc w:val="left"/>
      <w:pPr>
        <w:ind w:left="2925" w:hanging="360"/>
      </w:pPr>
    </w:lvl>
    <w:lvl w:ilvl="4" w:tplc="20000019" w:tentative="1">
      <w:start w:val="1"/>
      <w:numFmt w:val="lowerLetter"/>
      <w:lvlText w:val="%5."/>
      <w:lvlJc w:val="left"/>
      <w:pPr>
        <w:ind w:left="3645" w:hanging="360"/>
      </w:pPr>
    </w:lvl>
    <w:lvl w:ilvl="5" w:tplc="2000001B" w:tentative="1">
      <w:start w:val="1"/>
      <w:numFmt w:val="lowerRoman"/>
      <w:lvlText w:val="%6."/>
      <w:lvlJc w:val="right"/>
      <w:pPr>
        <w:ind w:left="4365" w:hanging="180"/>
      </w:pPr>
    </w:lvl>
    <w:lvl w:ilvl="6" w:tplc="2000000F" w:tentative="1">
      <w:start w:val="1"/>
      <w:numFmt w:val="decimal"/>
      <w:lvlText w:val="%7."/>
      <w:lvlJc w:val="left"/>
      <w:pPr>
        <w:ind w:left="5085" w:hanging="360"/>
      </w:pPr>
    </w:lvl>
    <w:lvl w:ilvl="7" w:tplc="20000019" w:tentative="1">
      <w:start w:val="1"/>
      <w:numFmt w:val="lowerLetter"/>
      <w:lvlText w:val="%8."/>
      <w:lvlJc w:val="left"/>
      <w:pPr>
        <w:ind w:left="5805" w:hanging="360"/>
      </w:pPr>
    </w:lvl>
    <w:lvl w:ilvl="8" w:tplc="2000001B" w:tentative="1">
      <w:start w:val="1"/>
      <w:numFmt w:val="lowerRoman"/>
      <w:lvlText w:val="%9."/>
      <w:lvlJc w:val="right"/>
      <w:pPr>
        <w:ind w:left="6525" w:hanging="180"/>
      </w:pPr>
    </w:lvl>
  </w:abstractNum>
  <w:abstractNum w:abstractNumId="24" w15:restartNumberingAfterBreak="0">
    <w:nsid w:val="6A923C6E"/>
    <w:multiLevelType w:val="hybridMultilevel"/>
    <w:tmpl w:val="F3AA478E"/>
    <w:lvl w:ilvl="0" w:tplc="2000000F">
      <w:start w:val="1"/>
      <w:numFmt w:val="decimal"/>
      <w:lvlText w:val="%1."/>
      <w:lvlJc w:val="left"/>
      <w:pPr>
        <w:ind w:left="1004" w:hanging="360"/>
      </w:pPr>
    </w:lvl>
    <w:lvl w:ilvl="1" w:tplc="20000019" w:tentative="1">
      <w:start w:val="1"/>
      <w:numFmt w:val="lowerLetter"/>
      <w:lvlText w:val="%2."/>
      <w:lvlJc w:val="left"/>
      <w:pPr>
        <w:ind w:left="1724" w:hanging="360"/>
      </w:pPr>
    </w:lvl>
    <w:lvl w:ilvl="2" w:tplc="2000001B" w:tentative="1">
      <w:start w:val="1"/>
      <w:numFmt w:val="lowerRoman"/>
      <w:lvlText w:val="%3."/>
      <w:lvlJc w:val="right"/>
      <w:pPr>
        <w:ind w:left="2444" w:hanging="180"/>
      </w:pPr>
    </w:lvl>
    <w:lvl w:ilvl="3" w:tplc="2000000F" w:tentative="1">
      <w:start w:val="1"/>
      <w:numFmt w:val="decimal"/>
      <w:lvlText w:val="%4."/>
      <w:lvlJc w:val="left"/>
      <w:pPr>
        <w:ind w:left="3164" w:hanging="360"/>
      </w:pPr>
    </w:lvl>
    <w:lvl w:ilvl="4" w:tplc="20000019" w:tentative="1">
      <w:start w:val="1"/>
      <w:numFmt w:val="lowerLetter"/>
      <w:lvlText w:val="%5."/>
      <w:lvlJc w:val="left"/>
      <w:pPr>
        <w:ind w:left="3884" w:hanging="360"/>
      </w:pPr>
    </w:lvl>
    <w:lvl w:ilvl="5" w:tplc="2000001B" w:tentative="1">
      <w:start w:val="1"/>
      <w:numFmt w:val="lowerRoman"/>
      <w:lvlText w:val="%6."/>
      <w:lvlJc w:val="right"/>
      <w:pPr>
        <w:ind w:left="4604" w:hanging="180"/>
      </w:pPr>
    </w:lvl>
    <w:lvl w:ilvl="6" w:tplc="2000000F" w:tentative="1">
      <w:start w:val="1"/>
      <w:numFmt w:val="decimal"/>
      <w:lvlText w:val="%7."/>
      <w:lvlJc w:val="left"/>
      <w:pPr>
        <w:ind w:left="5324" w:hanging="360"/>
      </w:pPr>
    </w:lvl>
    <w:lvl w:ilvl="7" w:tplc="20000019" w:tentative="1">
      <w:start w:val="1"/>
      <w:numFmt w:val="lowerLetter"/>
      <w:lvlText w:val="%8."/>
      <w:lvlJc w:val="left"/>
      <w:pPr>
        <w:ind w:left="6044" w:hanging="360"/>
      </w:pPr>
    </w:lvl>
    <w:lvl w:ilvl="8" w:tplc="2000001B" w:tentative="1">
      <w:start w:val="1"/>
      <w:numFmt w:val="lowerRoman"/>
      <w:lvlText w:val="%9."/>
      <w:lvlJc w:val="right"/>
      <w:pPr>
        <w:ind w:left="6764" w:hanging="180"/>
      </w:pPr>
    </w:lvl>
  </w:abstractNum>
  <w:abstractNum w:abstractNumId="25" w15:restartNumberingAfterBreak="0">
    <w:nsid w:val="6D50670C"/>
    <w:multiLevelType w:val="hybridMultilevel"/>
    <w:tmpl w:val="6388B9E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71D536AD"/>
    <w:multiLevelType w:val="hybridMultilevel"/>
    <w:tmpl w:val="923A641C"/>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78F35120"/>
    <w:multiLevelType w:val="hybridMultilevel"/>
    <w:tmpl w:val="F51860D8"/>
    <w:lvl w:ilvl="0" w:tplc="466E3922">
      <w:start w:val="1"/>
      <w:numFmt w:val="lowerLetter"/>
      <w:lvlText w:val="%1."/>
      <w:lvlJc w:val="left"/>
      <w:pPr>
        <w:ind w:left="340" w:hanging="34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7BFA009F"/>
    <w:multiLevelType w:val="hybridMultilevel"/>
    <w:tmpl w:val="69F45320"/>
    <w:lvl w:ilvl="0" w:tplc="20000019">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9" w15:restartNumberingAfterBreak="0">
    <w:nsid w:val="7C977326"/>
    <w:multiLevelType w:val="hybridMultilevel"/>
    <w:tmpl w:val="B6DCB57C"/>
    <w:lvl w:ilvl="0" w:tplc="2000001B">
      <w:start w:val="1"/>
      <w:numFmt w:val="low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0" w15:restartNumberingAfterBreak="0">
    <w:nsid w:val="7CE8180A"/>
    <w:multiLevelType w:val="hybridMultilevel"/>
    <w:tmpl w:val="EA28AD7A"/>
    <w:lvl w:ilvl="0" w:tplc="2000001B">
      <w:start w:val="1"/>
      <w:numFmt w:val="low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1" w15:restartNumberingAfterBreak="0">
    <w:nsid w:val="7F540937"/>
    <w:multiLevelType w:val="hybridMultilevel"/>
    <w:tmpl w:val="AEC406B2"/>
    <w:lvl w:ilvl="0" w:tplc="52A86EE4">
      <w:start w:val="1"/>
      <w:numFmt w:val="lowerLetter"/>
      <w:lvlText w:val="%1."/>
      <w:lvlJc w:val="left"/>
      <w:pPr>
        <w:ind w:left="340" w:hanging="34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4"/>
  </w:num>
  <w:num w:numId="2">
    <w:abstractNumId w:val="8"/>
  </w:num>
  <w:num w:numId="3">
    <w:abstractNumId w:val="25"/>
  </w:num>
  <w:num w:numId="4">
    <w:abstractNumId w:val="6"/>
  </w:num>
  <w:num w:numId="5">
    <w:abstractNumId w:val="28"/>
  </w:num>
  <w:num w:numId="6">
    <w:abstractNumId w:val="20"/>
  </w:num>
  <w:num w:numId="7">
    <w:abstractNumId w:val="12"/>
  </w:num>
  <w:num w:numId="8">
    <w:abstractNumId w:val="21"/>
  </w:num>
  <w:num w:numId="9">
    <w:abstractNumId w:val="26"/>
  </w:num>
  <w:num w:numId="10">
    <w:abstractNumId w:val="1"/>
  </w:num>
  <w:num w:numId="11">
    <w:abstractNumId w:val="29"/>
  </w:num>
  <w:num w:numId="12">
    <w:abstractNumId w:val="18"/>
  </w:num>
  <w:num w:numId="13">
    <w:abstractNumId w:val="2"/>
  </w:num>
  <w:num w:numId="14">
    <w:abstractNumId w:val="9"/>
  </w:num>
  <w:num w:numId="15">
    <w:abstractNumId w:val="19"/>
  </w:num>
  <w:num w:numId="16">
    <w:abstractNumId w:val="3"/>
  </w:num>
  <w:num w:numId="17">
    <w:abstractNumId w:val="11"/>
  </w:num>
  <w:num w:numId="18">
    <w:abstractNumId w:val="0"/>
  </w:num>
  <w:num w:numId="19">
    <w:abstractNumId w:val="24"/>
  </w:num>
  <w:num w:numId="20">
    <w:abstractNumId w:val="13"/>
  </w:num>
  <w:num w:numId="21">
    <w:abstractNumId w:val="7"/>
  </w:num>
  <w:num w:numId="22">
    <w:abstractNumId w:val="23"/>
  </w:num>
  <w:num w:numId="23">
    <w:abstractNumId w:val="27"/>
  </w:num>
  <w:num w:numId="24">
    <w:abstractNumId w:val="17"/>
  </w:num>
  <w:num w:numId="25">
    <w:abstractNumId w:val="15"/>
  </w:num>
  <w:num w:numId="26">
    <w:abstractNumId w:val="31"/>
  </w:num>
  <w:num w:numId="27">
    <w:abstractNumId w:val="22"/>
  </w:num>
  <w:num w:numId="28">
    <w:abstractNumId w:val="10"/>
  </w:num>
  <w:num w:numId="29">
    <w:abstractNumId w:val="5"/>
  </w:num>
  <w:num w:numId="30">
    <w:abstractNumId w:val="30"/>
  </w:num>
  <w:num w:numId="31">
    <w:abstractNumId w:val="14"/>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C04"/>
    <w:rsid w:val="000006D1"/>
    <w:rsid w:val="000007FB"/>
    <w:rsid w:val="00000B5E"/>
    <w:rsid w:val="0000476D"/>
    <w:rsid w:val="00006774"/>
    <w:rsid w:val="000213F6"/>
    <w:rsid w:val="000237A0"/>
    <w:rsid w:val="000245BD"/>
    <w:rsid w:val="00025395"/>
    <w:rsid w:val="00034214"/>
    <w:rsid w:val="00040BA1"/>
    <w:rsid w:val="0004685A"/>
    <w:rsid w:val="00060982"/>
    <w:rsid w:val="000671D8"/>
    <w:rsid w:val="000714B7"/>
    <w:rsid w:val="00091822"/>
    <w:rsid w:val="00092A75"/>
    <w:rsid w:val="000D58CF"/>
    <w:rsid w:val="000E0E8A"/>
    <w:rsid w:val="000E6F7C"/>
    <w:rsid w:val="00112946"/>
    <w:rsid w:val="00114C81"/>
    <w:rsid w:val="00115986"/>
    <w:rsid w:val="00116ED3"/>
    <w:rsid w:val="001341D8"/>
    <w:rsid w:val="00146BBA"/>
    <w:rsid w:val="001733AB"/>
    <w:rsid w:val="00174247"/>
    <w:rsid w:val="00190FE7"/>
    <w:rsid w:val="00196F33"/>
    <w:rsid w:val="001A01AC"/>
    <w:rsid w:val="001C222E"/>
    <w:rsid w:val="001D317D"/>
    <w:rsid w:val="001E4D00"/>
    <w:rsid w:val="001E69C7"/>
    <w:rsid w:val="001F10D0"/>
    <w:rsid w:val="001F57BD"/>
    <w:rsid w:val="00202878"/>
    <w:rsid w:val="00205E79"/>
    <w:rsid w:val="002152C7"/>
    <w:rsid w:val="002216AF"/>
    <w:rsid w:val="00270C60"/>
    <w:rsid w:val="002740FC"/>
    <w:rsid w:val="0028769B"/>
    <w:rsid w:val="00295CE4"/>
    <w:rsid w:val="002A1316"/>
    <w:rsid w:val="002A30BB"/>
    <w:rsid w:val="002C02E1"/>
    <w:rsid w:val="002C0683"/>
    <w:rsid w:val="002D604D"/>
    <w:rsid w:val="002D66AD"/>
    <w:rsid w:val="002F30E8"/>
    <w:rsid w:val="00303931"/>
    <w:rsid w:val="00316926"/>
    <w:rsid w:val="003206C6"/>
    <w:rsid w:val="00330937"/>
    <w:rsid w:val="00334CAA"/>
    <w:rsid w:val="0034276D"/>
    <w:rsid w:val="00343E79"/>
    <w:rsid w:val="00371519"/>
    <w:rsid w:val="003840E8"/>
    <w:rsid w:val="003937E4"/>
    <w:rsid w:val="0039459E"/>
    <w:rsid w:val="003959B0"/>
    <w:rsid w:val="003A04F8"/>
    <w:rsid w:val="003B69E7"/>
    <w:rsid w:val="003C2677"/>
    <w:rsid w:val="003D650A"/>
    <w:rsid w:val="003E138C"/>
    <w:rsid w:val="00400007"/>
    <w:rsid w:val="004019AD"/>
    <w:rsid w:val="00402B54"/>
    <w:rsid w:val="004058D4"/>
    <w:rsid w:val="00424DEF"/>
    <w:rsid w:val="00431590"/>
    <w:rsid w:val="00432D37"/>
    <w:rsid w:val="00434CEE"/>
    <w:rsid w:val="00443480"/>
    <w:rsid w:val="00444CFD"/>
    <w:rsid w:val="004509AA"/>
    <w:rsid w:val="004638EB"/>
    <w:rsid w:val="00464702"/>
    <w:rsid w:val="00480688"/>
    <w:rsid w:val="004B4F0E"/>
    <w:rsid w:val="004C2D0D"/>
    <w:rsid w:val="004C2FC0"/>
    <w:rsid w:val="004D596D"/>
    <w:rsid w:val="004E3C04"/>
    <w:rsid w:val="004E7B51"/>
    <w:rsid w:val="004F04ED"/>
    <w:rsid w:val="00501843"/>
    <w:rsid w:val="005057DF"/>
    <w:rsid w:val="00515DC7"/>
    <w:rsid w:val="00520F99"/>
    <w:rsid w:val="0052705C"/>
    <w:rsid w:val="005461F9"/>
    <w:rsid w:val="0054749A"/>
    <w:rsid w:val="00552AF7"/>
    <w:rsid w:val="0057039E"/>
    <w:rsid w:val="00571CB8"/>
    <w:rsid w:val="0059598F"/>
    <w:rsid w:val="005D0D2B"/>
    <w:rsid w:val="005D48A3"/>
    <w:rsid w:val="005E3FF6"/>
    <w:rsid w:val="005E7098"/>
    <w:rsid w:val="005F7DD5"/>
    <w:rsid w:val="00605E3A"/>
    <w:rsid w:val="00607C21"/>
    <w:rsid w:val="006119AB"/>
    <w:rsid w:val="00613C88"/>
    <w:rsid w:val="00615B43"/>
    <w:rsid w:val="00654FD5"/>
    <w:rsid w:val="00657A17"/>
    <w:rsid w:val="00660597"/>
    <w:rsid w:val="0066069C"/>
    <w:rsid w:val="00661343"/>
    <w:rsid w:val="00690390"/>
    <w:rsid w:val="006A11DB"/>
    <w:rsid w:val="006A523D"/>
    <w:rsid w:val="006A739F"/>
    <w:rsid w:val="006C75CD"/>
    <w:rsid w:val="006D0DCB"/>
    <w:rsid w:val="006E1067"/>
    <w:rsid w:val="006E5710"/>
    <w:rsid w:val="006E7191"/>
    <w:rsid w:val="006F02FE"/>
    <w:rsid w:val="007005D3"/>
    <w:rsid w:val="00700C1A"/>
    <w:rsid w:val="00702234"/>
    <w:rsid w:val="007039A6"/>
    <w:rsid w:val="00707F2E"/>
    <w:rsid w:val="0071450D"/>
    <w:rsid w:val="00736F83"/>
    <w:rsid w:val="00764486"/>
    <w:rsid w:val="00780360"/>
    <w:rsid w:val="007A51C7"/>
    <w:rsid w:val="007A6C79"/>
    <w:rsid w:val="007B42B7"/>
    <w:rsid w:val="007C0EB5"/>
    <w:rsid w:val="007C5636"/>
    <w:rsid w:val="007D0E22"/>
    <w:rsid w:val="007E2644"/>
    <w:rsid w:val="007E3F14"/>
    <w:rsid w:val="007E52F0"/>
    <w:rsid w:val="007E6F9E"/>
    <w:rsid w:val="007F53BE"/>
    <w:rsid w:val="007F5DA8"/>
    <w:rsid w:val="007F79CE"/>
    <w:rsid w:val="00811D85"/>
    <w:rsid w:val="00812FA3"/>
    <w:rsid w:val="00817C71"/>
    <w:rsid w:val="00820DD0"/>
    <w:rsid w:val="00825471"/>
    <w:rsid w:val="00825AF1"/>
    <w:rsid w:val="0083041B"/>
    <w:rsid w:val="00832718"/>
    <w:rsid w:val="00833CC4"/>
    <w:rsid w:val="008362EA"/>
    <w:rsid w:val="00854D4E"/>
    <w:rsid w:val="008573DB"/>
    <w:rsid w:val="00866A37"/>
    <w:rsid w:val="00873A94"/>
    <w:rsid w:val="00875DF8"/>
    <w:rsid w:val="00882FAC"/>
    <w:rsid w:val="008855B2"/>
    <w:rsid w:val="008A451C"/>
    <w:rsid w:val="008A491A"/>
    <w:rsid w:val="008A7A80"/>
    <w:rsid w:val="008C0883"/>
    <w:rsid w:val="008C5E2F"/>
    <w:rsid w:val="008D1EB2"/>
    <w:rsid w:val="008D3874"/>
    <w:rsid w:val="0090224E"/>
    <w:rsid w:val="00904FAD"/>
    <w:rsid w:val="00915771"/>
    <w:rsid w:val="009245B0"/>
    <w:rsid w:val="00940926"/>
    <w:rsid w:val="0094124D"/>
    <w:rsid w:val="00946037"/>
    <w:rsid w:val="00953F0E"/>
    <w:rsid w:val="00954223"/>
    <w:rsid w:val="00954F8F"/>
    <w:rsid w:val="00972819"/>
    <w:rsid w:val="00981DC9"/>
    <w:rsid w:val="009A7B38"/>
    <w:rsid w:val="009B6A8D"/>
    <w:rsid w:val="009C136F"/>
    <w:rsid w:val="009C1EE3"/>
    <w:rsid w:val="009C3382"/>
    <w:rsid w:val="009D42F8"/>
    <w:rsid w:val="009E12FF"/>
    <w:rsid w:val="009E24A2"/>
    <w:rsid w:val="009F04FF"/>
    <w:rsid w:val="009F3A9E"/>
    <w:rsid w:val="00A01D42"/>
    <w:rsid w:val="00A25C8E"/>
    <w:rsid w:val="00A6198A"/>
    <w:rsid w:val="00A70AA3"/>
    <w:rsid w:val="00A83591"/>
    <w:rsid w:val="00A85498"/>
    <w:rsid w:val="00A96472"/>
    <w:rsid w:val="00A96F26"/>
    <w:rsid w:val="00AA73CB"/>
    <w:rsid w:val="00AB0837"/>
    <w:rsid w:val="00AB431C"/>
    <w:rsid w:val="00AC76D2"/>
    <w:rsid w:val="00AD0F41"/>
    <w:rsid w:val="00AF3205"/>
    <w:rsid w:val="00B15CB4"/>
    <w:rsid w:val="00B245FD"/>
    <w:rsid w:val="00B2523F"/>
    <w:rsid w:val="00B25C08"/>
    <w:rsid w:val="00B34B4F"/>
    <w:rsid w:val="00B34DC4"/>
    <w:rsid w:val="00B466B2"/>
    <w:rsid w:val="00B46CB1"/>
    <w:rsid w:val="00B5312C"/>
    <w:rsid w:val="00B67CB3"/>
    <w:rsid w:val="00B80FE0"/>
    <w:rsid w:val="00B82F63"/>
    <w:rsid w:val="00BA0DD2"/>
    <w:rsid w:val="00BA398F"/>
    <w:rsid w:val="00BB3C84"/>
    <w:rsid w:val="00BC175A"/>
    <w:rsid w:val="00BD398A"/>
    <w:rsid w:val="00C11CFB"/>
    <w:rsid w:val="00C15034"/>
    <w:rsid w:val="00C159EA"/>
    <w:rsid w:val="00C15BEE"/>
    <w:rsid w:val="00C3023A"/>
    <w:rsid w:val="00C44557"/>
    <w:rsid w:val="00C451A3"/>
    <w:rsid w:val="00C4744A"/>
    <w:rsid w:val="00C47977"/>
    <w:rsid w:val="00C50A1A"/>
    <w:rsid w:val="00C9156F"/>
    <w:rsid w:val="00C9760F"/>
    <w:rsid w:val="00CA229A"/>
    <w:rsid w:val="00CB12A6"/>
    <w:rsid w:val="00CB37EF"/>
    <w:rsid w:val="00CC56FB"/>
    <w:rsid w:val="00CC78AD"/>
    <w:rsid w:val="00CD02ED"/>
    <w:rsid w:val="00CD306A"/>
    <w:rsid w:val="00CD30CD"/>
    <w:rsid w:val="00CE3CAE"/>
    <w:rsid w:val="00D044A5"/>
    <w:rsid w:val="00D05D66"/>
    <w:rsid w:val="00D12F00"/>
    <w:rsid w:val="00D169A7"/>
    <w:rsid w:val="00D24D37"/>
    <w:rsid w:val="00D30512"/>
    <w:rsid w:val="00D30552"/>
    <w:rsid w:val="00D31CCE"/>
    <w:rsid w:val="00D31E74"/>
    <w:rsid w:val="00D36E27"/>
    <w:rsid w:val="00D51B1A"/>
    <w:rsid w:val="00D60089"/>
    <w:rsid w:val="00D641B8"/>
    <w:rsid w:val="00D64C02"/>
    <w:rsid w:val="00D652AC"/>
    <w:rsid w:val="00D65966"/>
    <w:rsid w:val="00D67058"/>
    <w:rsid w:val="00DC1332"/>
    <w:rsid w:val="00DD521B"/>
    <w:rsid w:val="00DE2C01"/>
    <w:rsid w:val="00DE5C0D"/>
    <w:rsid w:val="00DF33BA"/>
    <w:rsid w:val="00DF4620"/>
    <w:rsid w:val="00E1209D"/>
    <w:rsid w:val="00E205AD"/>
    <w:rsid w:val="00E40B7F"/>
    <w:rsid w:val="00E47E1B"/>
    <w:rsid w:val="00E553C5"/>
    <w:rsid w:val="00E67066"/>
    <w:rsid w:val="00E720CA"/>
    <w:rsid w:val="00E901FB"/>
    <w:rsid w:val="00EC1B25"/>
    <w:rsid w:val="00EE278A"/>
    <w:rsid w:val="00F10586"/>
    <w:rsid w:val="00F17B62"/>
    <w:rsid w:val="00F22220"/>
    <w:rsid w:val="00F25BF9"/>
    <w:rsid w:val="00F3627B"/>
    <w:rsid w:val="00F4643D"/>
    <w:rsid w:val="00F470AB"/>
    <w:rsid w:val="00F47568"/>
    <w:rsid w:val="00F61861"/>
    <w:rsid w:val="00F718F0"/>
    <w:rsid w:val="00F74B93"/>
    <w:rsid w:val="00F941A7"/>
    <w:rsid w:val="00FA1B08"/>
    <w:rsid w:val="00FA2FE3"/>
    <w:rsid w:val="00FA6C11"/>
    <w:rsid w:val="00FB75B6"/>
    <w:rsid w:val="00FD10FE"/>
    <w:rsid w:val="00FD1158"/>
    <w:rsid w:val="00FD2233"/>
    <w:rsid w:val="00FD3780"/>
    <w:rsid w:val="00FE11FC"/>
    <w:rsid w:val="00FE14F3"/>
    <w:rsid w:val="00FF3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69179"/>
  <w15:docId w15:val="{88E847AF-A073-4B00-91C0-CB0BA62D2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D66AD"/>
    <w:rPr>
      <w:rFonts w:ascii="Times New Roman" w:hAnsi="Times New Roman"/>
    </w:rPr>
  </w:style>
  <w:style w:type="paragraph" w:styleId="Heading1">
    <w:name w:val="heading 1"/>
    <w:basedOn w:val="Normal"/>
    <w:next w:val="Normal"/>
    <w:link w:val="Heading1Char"/>
    <w:uiPriority w:val="9"/>
    <w:qFormat/>
    <w:rsid w:val="00C1503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1822"/>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3C04"/>
    <w:pPr>
      <w:tabs>
        <w:tab w:val="center" w:pos="4680"/>
        <w:tab w:val="right" w:pos="9360"/>
      </w:tabs>
      <w:spacing w:before="0"/>
    </w:pPr>
  </w:style>
  <w:style w:type="character" w:customStyle="1" w:styleId="HeaderChar">
    <w:name w:val="Header Char"/>
    <w:basedOn w:val="DefaultParagraphFont"/>
    <w:link w:val="Header"/>
    <w:uiPriority w:val="99"/>
    <w:rsid w:val="004E3C04"/>
  </w:style>
  <w:style w:type="paragraph" w:styleId="Footer">
    <w:name w:val="footer"/>
    <w:basedOn w:val="Normal"/>
    <w:link w:val="FooterChar"/>
    <w:uiPriority w:val="99"/>
    <w:unhideWhenUsed/>
    <w:rsid w:val="004E3C04"/>
    <w:pPr>
      <w:tabs>
        <w:tab w:val="center" w:pos="4680"/>
        <w:tab w:val="right" w:pos="9360"/>
      </w:tabs>
      <w:spacing w:before="0"/>
    </w:pPr>
  </w:style>
  <w:style w:type="character" w:customStyle="1" w:styleId="FooterChar">
    <w:name w:val="Footer Char"/>
    <w:basedOn w:val="DefaultParagraphFont"/>
    <w:link w:val="Footer"/>
    <w:uiPriority w:val="99"/>
    <w:rsid w:val="004E3C04"/>
  </w:style>
  <w:style w:type="paragraph" w:styleId="ListParagraph">
    <w:name w:val="List Paragraph"/>
    <w:basedOn w:val="Normal"/>
    <w:uiPriority w:val="34"/>
    <w:qFormat/>
    <w:rsid w:val="00C15034"/>
    <w:pPr>
      <w:ind w:left="720"/>
      <w:contextualSpacing/>
    </w:pPr>
  </w:style>
  <w:style w:type="character" w:customStyle="1" w:styleId="Heading1Char">
    <w:name w:val="Heading 1 Char"/>
    <w:basedOn w:val="DefaultParagraphFont"/>
    <w:link w:val="Heading1"/>
    <w:uiPriority w:val="9"/>
    <w:rsid w:val="00C1503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D0F41"/>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F41"/>
    <w:rPr>
      <w:rFonts w:ascii="Tahoma" w:hAnsi="Tahoma" w:cs="Tahoma"/>
      <w:sz w:val="16"/>
      <w:szCs w:val="16"/>
    </w:rPr>
  </w:style>
  <w:style w:type="character" w:customStyle="1" w:styleId="fontstyle01">
    <w:name w:val="fontstyle01"/>
    <w:basedOn w:val="DefaultParagraphFont"/>
    <w:rsid w:val="00C159EA"/>
    <w:rPr>
      <w:rFonts w:ascii="TimesNewRomanPSMT" w:hAnsi="TimesNewRomanPSMT" w:hint="default"/>
      <w:b w:val="0"/>
      <w:bCs w:val="0"/>
      <w:i w:val="0"/>
      <w:iCs w:val="0"/>
      <w:color w:val="000000"/>
      <w:sz w:val="22"/>
      <w:szCs w:val="22"/>
    </w:rPr>
  </w:style>
  <w:style w:type="paragraph" w:styleId="NoSpacing">
    <w:name w:val="No Spacing"/>
    <w:uiPriority w:val="1"/>
    <w:qFormat/>
    <w:rsid w:val="005D48A3"/>
    <w:pPr>
      <w:spacing w:before="0"/>
    </w:pPr>
    <w:rPr>
      <w:rFonts w:ascii="Times New Roman" w:hAnsi="Times New Roman"/>
    </w:rPr>
  </w:style>
  <w:style w:type="paragraph" w:styleId="Caption">
    <w:name w:val="caption"/>
    <w:basedOn w:val="Normal"/>
    <w:next w:val="Normal"/>
    <w:uiPriority w:val="35"/>
    <w:unhideWhenUsed/>
    <w:qFormat/>
    <w:rsid w:val="004058D4"/>
    <w:pPr>
      <w:spacing w:before="0" w:after="200"/>
    </w:pPr>
    <w:rPr>
      <w:i/>
      <w:iCs/>
      <w:color w:val="1F497D" w:themeColor="text2"/>
      <w:sz w:val="18"/>
      <w:szCs w:val="18"/>
    </w:rPr>
  </w:style>
  <w:style w:type="character" w:customStyle="1" w:styleId="fontstyle21">
    <w:name w:val="fontstyle21"/>
    <w:basedOn w:val="DefaultParagraphFont"/>
    <w:rsid w:val="0057039E"/>
    <w:rPr>
      <w:rFonts w:ascii="CambriaMath" w:hAnsi="CambriaMath" w:hint="default"/>
      <w:b w:val="0"/>
      <w:bCs w:val="0"/>
      <w:i w:val="0"/>
      <w:iCs w:val="0"/>
      <w:color w:val="000000"/>
      <w:sz w:val="16"/>
      <w:szCs w:val="16"/>
    </w:rPr>
  </w:style>
  <w:style w:type="character" w:styleId="PlaceholderText">
    <w:name w:val="Placeholder Text"/>
    <w:basedOn w:val="DefaultParagraphFont"/>
    <w:uiPriority w:val="99"/>
    <w:semiHidden/>
    <w:rsid w:val="0057039E"/>
    <w:rPr>
      <w:color w:val="808080"/>
    </w:rPr>
  </w:style>
  <w:style w:type="character" w:customStyle="1" w:styleId="fontstyle31">
    <w:name w:val="fontstyle31"/>
    <w:basedOn w:val="DefaultParagraphFont"/>
    <w:rsid w:val="00A6198A"/>
    <w:rPr>
      <w:rFonts w:ascii="Arial-BoldMT" w:hAnsi="Arial-BoldMT" w:hint="default"/>
      <w:b/>
      <w:bCs/>
      <w:i w:val="0"/>
      <w:iCs w:val="0"/>
      <w:color w:val="666666"/>
      <w:sz w:val="20"/>
      <w:szCs w:val="20"/>
    </w:rPr>
  </w:style>
  <w:style w:type="character" w:customStyle="1" w:styleId="fontstyle41">
    <w:name w:val="fontstyle41"/>
    <w:basedOn w:val="DefaultParagraphFont"/>
    <w:rsid w:val="00A6198A"/>
    <w:rPr>
      <w:rFonts w:ascii="Arial-ItalicMT" w:hAnsi="Arial-ItalicMT" w:hint="default"/>
      <w:b w:val="0"/>
      <w:bCs w:val="0"/>
      <w:i/>
      <w:iCs/>
      <w:color w:val="666666"/>
      <w:sz w:val="20"/>
      <w:szCs w:val="20"/>
    </w:rPr>
  </w:style>
  <w:style w:type="paragraph" w:styleId="TOCHeading">
    <w:name w:val="TOC Heading"/>
    <w:basedOn w:val="Heading1"/>
    <w:next w:val="Normal"/>
    <w:uiPriority w:val="39"/>
    <w:unhideWhenUsed/>
    <w:qFormat/>
    <w:rsid w:val="00B34DC4"/>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B34DC4"/>
    <w:pPr>
      <w:spacing w:after="100"/>
    </w:pPr>
  </w:style>
  <w:style w:type="character" w:styleId="Hyperlink">
    <w:name w:val="Hyperlink"/>
    <w:basedOn w:val="DefaultParagraphFont"/>
    <w:uiPriority w:val="99"/>
    <w:unhideWhenUsed/>
    <w:rsid w:val="00B34DC4"/>
    <w:rPr>
      <w:color w:val="0000FF" w:themeColor="hyperlink"/>
      <w:u w:val="single"/>
    </w:rPr>
  </w:style>
  <w:style w:type="paragraph" w:styleId="TOC2">
    <w:name w:val="toc 2"/>
    <w:basedOn w:val="Normal"/>
    <w:next w:val="Normal"/>
    <w:autoRedefine/>
    <w:uiPriority w:val="39"/>
    <w:unhideWhenUsed/>
    <w:rsid w:val="00F3627B"/>
    <w:pPr>
      <w:spacing w:before="0" w:after="100" w:line="259" w:lineRule="auto"/>
      <w:ind w:left="220"/>
    </w:pPr>
    <w:rPr>
      <w:rFonts w:asciiTheme="minorHAnsi" w:eastAsiaTheme="minorEastAsia" w:hAnsiTheme="minorHAnsi" w:cs="Times New Roman"/>
    </w:rPr>
  </w:style>
  <w:style w:type="paragraph" w:styleId="TOC3">
    <w:name w:val="toc 3"/>
    <w:basedOn w:val="Normal"/>
    <w:next w:val="Normal"/>
    <w:autoRedefine/>
    <w:uiPriority w:val="39"/>
    <w:unhideWhenUsed/>
    <w:rsid w:val="00F3627B"/>
    <w:pPr>
      <w:spacing w:before="0" w:after="100" w:line="259" w:lineRule="auto"/>
      <w:ind w:left="440"/>
    </w:pPr>
    <w:rPr>
      <w:rFonts w:asciiTheme="minorHAnsi" w:eastAsiaTheme="minorEastAsia" w:hAnsiTheme="minorHAnsi" w:cs="Times New Roman"/>
    </w:rPr>
  </w:style>
  <w:style w:type="character" w:customStyle="1" w:styleId="Heading2Char">
    <w:name w:val="Heading 2 Char"/>
    <w:basedOn w:val="DefaultParagraphFont"/>
    <w:link w:val="Heading2"/>
    <w:uiPriority w:val="9"/>
    <w:rsid w:val="00091822"/>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D169A7"/>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E40B7F"/>
  </w:style>
  <w:style w:type="character" w:customStyle="1" w:styleId="mo">
    <w:name w:val="mo"/>
    <w:basedOn w:val="DefaultParagraphFont"/>
    <w:rsid w:val="00E40B7F"/>
  </w:style>
  <w:style w:type="character" w:customStyle="1" w:styleId="mn">
    <w:name w:val="mn"/>
    <w:basedOn w:val="DefaultParagraphFont"/>
    <w:rsid w:val="00E40B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1565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hart" Target="charts/chart2.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3.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iRonnman\Desktop\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iRonnman\Desktop\Book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iRonnman\Desktop\Book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iRonnman\Desktop\Book1.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T1 weighted: Signal strength vs TR for TE of 2ms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TZ"/>
        </a:p>
      </c:txPr>
    </c:title>
    <c:autoTitleDeleted val="0"/>
    <c:plotArea>
      <c:layout>
        <c:manualLayout>
          <c:layoutTarget val="inner"/>
          <c:xMode val="edge"/>
          <c:yMode val="edge"/>
          <c:x val="0.11262734107389119"/>
          <c:y val="0.16650517643627877"/>
          <c:w val="0.80336580808754843"/>
          <c:h val="0.67422025371828509"/>
        </c:manualLayout>
      </c:layout>
      <c:lineChart>
        <c:grouping val="standard"/>
        <c:varyColors val="0"/>
        <c:ser>
          <c:idx val="0"/>
          <c:order val="0"/>
          <c:tx>
            <c:v>Gray matter</c:v>
          </c:tx>
          <c:spPr>
            <a:ln w="28575" cap="rnd">
              <a:solidFill>
                <a:schemeClr val="accent1">
                  <a:lumMod val="75000"/>
                </a:schemeClr>
              </a:solidFill>
              <a:round/>
            </a:ln>
            <a:effectLst/>
          </c:spPr>
          <c:marker>
            <c:symbol val="none"/>
          </c:marker>
          <c:cat>
            <c:numRef>
              <c:f>Data!$L$8:$L$28</c:f>
              <c:numCache>
                <c:formatCode>General</c:formatCode>
                <c:ptCount val="2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numCache>
            </c:numRef>
          </c:cat>
          <c:val>
            <c:numRef>
              <c:f>Data!$M$8:$M$28</c:f>
              <c:numCache>
                <c:formatCode>General</c:formatCode>
                <c:ptCount val="21"/>
                <c:pt idx="0">
                  <c:v>0</c:v>
                </c:pt>
                <c:pt idx="1">
                  <c:v>6.915608510109944E-2</c:v>
                </c:pt>
                <c:pt idx="2">
                  <c:v>0.13278275493599617</c:v>
                </c:pt>
                <c:pt idx="3">
                  <c:v>0.191322117139057</c:v>
                </c:pt>
                <c:pt idx="4">
                  <c:v>0.24518093036994595</c:v>
                </c:pt>
                <c:pt idx="5">
                  <c:v>0.2947334306615893</c:v>
                </c:pt>
                <c:pt idx="6">
                  <c:v>0.34032393178583364</c:v>
                </c:pt>
                <c:pt idx="7">
                  <c:v>0.38226921770534655</c:v>
                </c:pt>
                <c:pt idx="8">
                  <c:v>0.42086074373562432</c:v>
                </c:pt>
                <c:pt idx="9">
                  <c:v>0.45636666171180362</c:v>
                </c:pt>
                <c:pt idx="10">
                  <c:v>0.4890336832320743</c:v>
                </c:pt>
                <c:pt idx="11">
                  <c:v>0.51908879392437512</c:v>
                </c:pt>
                <c:pt idx="12">
                  <c:v>0.54674083064789258</c:v>
                </c:pt>
                <c:pt idx="13">
                  <c:v>0.57218193258848971</c:v>
                </c:pt>
                <c:pt idx="14">
                  <c:v>0.59558887633095148</c:v>
                </c:pt>
                <c:pt idx="15">
                  <c:v>0.61712430418474606</c:v>
                </c:pt>
                <c:pt idx="16">
                  <c:v>0.63693785429828265</c:v>
                </c:pt>
                <c:pt idx="17">
                  <c:v>0.65516720041422016</c:v>
                </c:pt>
                <c:pt idx="18">
                  <c:v>0.67193900849053312</c:v>
                </c:pt>
                <c:pt idx="19">
                  <c:v>0.68736981683437992</c:v>
                </c:pt>
                <c:pt idx="20">
                  <c:v>0.70156684586435181</c:v>
                </c:pt>
              </c:numCache>
            </c:numRef>
          </c:val>
          <c:smooth val="0"/>
          <c:extLst>
            <c:ext xmlns:c16="http://schemas.microsoft.com/office/drawing/2014/chart" uri="{C3380CC4-5D6E-409C-BE32-E72D297353CC}">
              <c16:uniqueId val="{00000000-9572-4F25-A0CA-27CD2037156B}"/>
            </c:ext>
          </c:extLst>
        </c:ser>
        <c:ser>
          <c:idx val="1"/>
          <c:order val="1"/>
          <c:tx>
            <c:v>White Matter</c:v>
          </c:tx>
          <c:spPr>
            <a:ln w="28575" cap="rnd">
              <a:solidFill>
                <a:srgbClr val="FF941F">
                  <a:alpha val="67843"/>
                </a:srgbClr>
              </a:solidFill>
              <a:round/>
            </a:ln>
            <a:effectLst/>
          </c:spPr>
          <c:marker>
            <c:symbol val="none"/>
          </c:marker>
          <c:cat>
            <c:numRef>
              <c:f>Data!$L$8:$L$28</c:f>
              <c:numCache>
                <c:formatCode>General</c:formatCode>
                <c:ptCount val="2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numCache>
            </c:numRef>
          </c:cat>
          <c:val>
            <c:numRef>
              <c:f>Data!$N$8:$N$28</c:f>
              <c:numCache>
                <c:formatCode>General</c:formatCode>
                <c:ptCount val="21"/>
                <c:pt idx="0">
                  <c:v>0</c:v>
                </c:pt>
                <c:pt idx="1">
                  <c:v>8.9916071689165863E-2</c:v>
                </c:pt>
                <c:pt idx="2">
                  <c:v>0.16926672644742924</c:v>
                </c:pt>
                <c:pt idx="3">
                  <c:v>0.2392934334896562</c:v>
                </c:pt>
                <c:pt idx="4">
                  <c:v>0.30109178555262039</c:v>
                </c:pt>
                <c:pt idx="5">
                  <c:v>0.35562863983301862</c:v>
                </c:pt>
                <c:pt idx="6">
                  <c:v>0.40375724481217756</c:v>
                </c:pt>
                <c:pt idx="7">
                  <c:v>0.44623058963200274</c:v>
                </c:pt>
                <c:pt idx="8">
                  <c:v>0.48371318487790599</c:v>
                </c:pt>
                <c:pt idx="9">
                  <c:v>0.51679145908324775</c:v>
                </c:pt>
                <c:pt idx="10">
                  <c:v>0.54598293361230565</c:v>
                </c:pt>
                <c:pt idx="11">
                  <c:v>0.57174431946607651</c:v>
                </c:pt>
                <c:pt idx="12">
                  <c:v>0.59447866268831584</c:v>
                </c:pt>
                <c:pt idx="13">
                  <c:v>0.61454165016423701</c:v>
                </c:pt>
                <c:pt idx="14">
                  <c:v>0.63224717446833112</c:v>
                </c:pt>
                <c:pt idx="15">
                  <c:v>0.64787224482533046</c:v>
                </c:pt>
                <c:pt idx="16">
                  <c:v>0.66166132101804864</c:v>
                </c:pt>
                <c:pt idx="17">
                  <c:v>0.67383013804762548</c:v>
                </c:pt>
                <c:pt idx="18">
                  <c:v>0.6845690813843458</c:v>
                </c:pt>
                <c:pt idx="19">
                  <c:v>0.69404616561603283</c:v>
                </c:pt>
                <c:pt idx="20">
                  <c:v>0.70240966309602992</c:v>
                </c:pt>
              </c:numCache>
            </c:numRef>
          </c:val>
          <c:smooth val="0"/>
          <c:extLst>
            <c:ext xmlns:c16="http://schemas.microsoft.com/office/drawing/2014/chart" uri="{C3380CC4-5D6E-409C-BE32-E72D297353CC}">
              <c16:uniqueId val="{00000001-9572-4F25-A0CA-27CD2037156B}"/>
            </c:ext>
          </c:extLst>
        </c:ser>
        <c:dLbls>
          <c:showLegendKey val="0"/>
          <c:showVal val="0"/>
          <c:showCatName val="0"/>
          <c:showSerName val="0"/>
          <c:showPercent val="0"/>
          <c:showBubbleSize val="0"/>
        </c:dLbls>
        <c:smooth val="0"/>
        <c:axId val="1734072399"/>
        <c:axId val="1702074655"/>
      </c:lineChart>
      <c:catAx>
        <c:axId val="17340723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TR [ms]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TZ"/>
            </a:p>
          </c:txPr>
        </c:title>
        <c:numFmt formatCode="General" sourceLinked="1"/>
        <c:majorTickMark val="out"/>
        <c:minorTickMark val="none"/>
        <c:tickLblPos val="nextTo"/>
        <c:spPr>
          <a:solidFill>
            <a:schemeClr val="bg1"/>
          </a:solidFill>
          <a:ln w="9525" cap="flat" cmpd="sng" algn="ctr">
            <a:solidFill>
              <a:schemeClr val="tx1"/>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Z"/>
          </a:p>
        </c:txPr>
        <c:crossAx val="1702074655"/>
        <c:crosses val="autoZero"/>
        <c:auto val="1"/>
        <c:lblAlgn val="ctr"/>
        <c:lblOffset val="100"/>
        <c:tickMarkSkip val="1"/>
        <c:noMultiLvlLbl val="0"/>
      </c:catAx>
      <c:valAx>
        <c:axId val="1702074655"/>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Signal Strength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TZ"/>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Z"/>
          </a:p>
        </c:txPr>
        <c:crossAx val="1734072399"/>
        <c:crosses val="autoZero"/>
        <c:crossBetween val="between"/>
      </c:valAx>
      <c:spPr>
        <a:noFill/>
        <a:ln>
          <a:solidFill>
            <a:schemeClr val="tx1"/>
          </a:solidFill>
        </a:ln>
        <a:effectLst/>
      </c:spPr>
    </c:plotArea>
    <c:legend>
      <c:legendPos val="t"/>
      <c:layout>
        <c:manualLayout>
          <c:xMode val="edge"/>
          <c:yMode val="edge"/>
          <c:x val="0.25868566217358424"/>
          <c:y val="0.14856481481481482"/>
          <c:w val="0.48262845322300812"/>
          <c:h val="0.10590332458442693"/>
        </c:manualLayout>
      </c:layout>
      <c:overlay val="1"/>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Z"/>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TZ"/>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Difference</a:t>
            </a:r>
            <a:r>
              <a:rPr lang="en-GB" baseline="0"/>
              <a:t> of S [gray] and S [white] vs TR</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TZ"/>
        </a:p>
      </c:txPr>
    </c:title>
    <c:autoTitleDeleted val="0"/>
    <c:plotArea>
      <c:layout>
        <c:manualLayout>
          <c:layoutTarget val="inner"/>
          <c:xMode val="edge"/>
          <c:yMode val="edge"/>
          <c:x val="0.14445603674540683"/>
          <c:y val="0.17171296296296296"/>
          <c:w val="0.79224759405074352"/>
          <c:h val="0.62271617089530473"/>
        </c:manualLayout>
      </c:layout>
      <c:lineChart>
        <c:grouping val="standard"/>
        <c:varyColors val="0"/>
        <c:ser>
          <c:idx val="0"/>
          <c:order val="0"/>
          <c:spPr>
            <a:ln w="28575" cap="rnd">
              <a:solidFill>
                <a:schemeClr val="tx2"/>
              </a:solidFill>
              <a:round/>
            </a:ln>
            <a:effectLst/>
          </c:spPr>
          <c:marker>
            <c:symbol val="none"/>
          </c:marker>
          <c:cat>
            <c:numRef>
              <c:f>Data!$L$8:$L$28</c:f>
              <c:numCache>
                <c:formatCode>General</c:formatCode>
                <c:ptCount val="2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numCache>
            </c:numRef>
          </c:cat>
          <c:val>
            <c:numRef>
              <c:f>Data!$O$8:$O$28</c:f>
              <c:numCache>
                <c:formatCode>General</c:formatCode>
                <c:ptCount val="21"/>
                <c:pt idx="0">
                  <c:v>0</c:v>
                </c:pt>
                <c:pt idx="1">
                  <c:v>2.0759986588066423E-2</c:v>
                </c:pt>
                <c:pt idx="2">
                  <c:v>3.6483971511433066E-2</c:v>
                </c:pt>
                <c:pt idx="3">
                  <c:v>4.7971316350599202E-2</c:v>
                </c:pt>
                <c:pt idx="4">
                  <c:v>5.591085518267444E-2</c:v>
                </c:pt>
                <c:pt idx="5">
                  <c:v>6.0895209171429321E-2</c:v>
                </c:pt>
                <c:pt idx="6">
                  <c:v>6.3433313026343918E-2</c:v>
                </c:pt>
                <c:pt idx="7">
                  <c:v>6.3961371926656185E-2</c:v>
                </c:pt>
                <c:pt idx="8">
                  <c:v>6.2852441142281668E-2</c:v>
                </c:pt>
                <c:pt idx="9">
                  <c:v>6.0424797371444128E-2</c:v>
                </c:pt>
                <c:pt idx="10">
                  <c:v>5.6949250380231353E-2</c:v>
                </c:pt>
                <c:pt idx="11">
                  <c:v>5.2655525541701387E-2</c:v>
                </c:pt>
                <c:pt idx="12">
                  <c:v>4.7737832040423256E-2</c:v>
                </c:pt>
                <c:pt idx="13">
                  <c:v>4.2359717575747302E-2</c:v>
                </c:pt>
                <c:pt idx="14">
                  <c:v>3.6658298137379641E-2</c:v>
                </c:pt>
                <c:pt idx="15">
                  <c:v>3.0747940640584392E-2</c:v>
                </c:pt>
                <c:pt idx="16">
                  <c:v>2.4723466719765996E-2</c:v>
                </c:pt>
                <c:pt idx="17">
                  <c:v>1.8662937633405319E-2</c:v>
                </c:pt>
                <c:pt idx="18">
                  <c:v>1.2630072893812683E-2</c:v>
                </c:pt>
                <c:pt idx="19">
                  <c:v>6.6763487816529077E-3</c:v>
                </c:pt>
                <c:pt idx="20">
                  <c:v>8.4281723167811684E-4</c:v>
                </c:pt>
              </c:numCache>
            </c:numRef>
          </c:val>
          <c:smooth val="0"/>
          <c:extLst>
            <c:ext xmlns:c16="http://schemas.microsoft.com/office/drawing/2014/chart" uri="{C3380CC4-5D6E-409C-BE32-E72D297353CC}">
              <c16:uniqueId val="{00000000-6CCF-427D-BC8E-E504E0561AEE}"/>
            </c:ext>
          </c:extLst>
        </c:ser>
        <c:dLbls>
          <c:showLegendKey val="0"/>
          <c:showVal val="0"/>
          <c:showCatName val="0"/>
          <c:showSerName val="0"/>
          <c:showPercent val="0"/>
          <c:showBubbleSize val="0"/>
        </c:dLbls>
        <c:smooth val="0"/>
        <c:axId val="1734056399"/>
        <c:axId val="1748485503"/>
      </c:lineChart>
      <c:catAx>
        <c:axId val="17340563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TR [ms]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TZ"/>
            </a:p>
          </c:txPr>
        </c:title>
        <c:numFmt formatCode="General" sourceLinked="1"/>
        <c:majorTickMark val="out"/>
        <c:minorTickMark val="none"/>
        <c:tickLblPos val="nextTo"/>
        <c:spPr>
          <a:solidFill>
            <a:schemeClr val="bg1"/>
          </a:solidFill>
          <a:ln w="9525" cap="flat" cmpd="sng" algn="ctr">
            <a:solidFill>
              <a:schemeClr val="tx1"/>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Z"/>
          </a:p>
        </c:txPr>
        <c:crossAx val="1748485503"/>
        <c:crosses val="autoZero"/>
        <c:auto val="1"/>
        <c:lblAlgn val="ctr"/>
        <c:lblOffset val="100"/>
        <c:noMultiLvlLbl val="0"/>
      </c:catAx>
      <c:valAx>
        <c:axId val="1748485503"/>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diff</a:t>
                </a:r>
                <a:r>
                  <a:rPr lang="en-GB" baseline="0"/>
                  <a:t> of </a:t>
                </a:r>
                <a:r>
                  <a:rPr lang="en-GB"/>
                  <a:t>S[gray] and S[white]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TZ"/>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Z"/>
          </a:p>
        </c:txPr>
        <c:crossAx val="1734056399"/>
        <c:crosses val="autoZero"/>
        <c:crossBetween val="between"/>
      </c:valAx>
      <c:spPr>
        <a:solidFill>
          <a:schemeClr val="bg1"/>
        </a:solidFill>
        <a:ln>
          <a:solidFill>
            <a:schemeClr val="tx1">
              <a:alpha val="96000"/>
            </a:schemeClr>
          </a:solidFill>
          <a:prstDash val="solid"/>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TZ"/>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300" b="0" i="0" baseline="0">
                <a:effectLst/>
              </a:rPr>
              <a:t>T2 weighted: Signal strength vs TE for TR of 2000ms</a:t>
            </a:r>
            <a:endParaRPr lang="en-TZ" sz="13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TZ"/>
        </a:p>
      </c:txPr>
    </c:title>
    <c:autoTitleDeleted val="0"/>
    <c:plotArea>
      <c:layout/>
      <c:lineChart>
        <c:grouping val="standard"/>
        <c:varyColors val="0"/>
        <c:ser>
          <c:idx val="0"/>
          <c:order val="0"/>
          <c:tx>
            <c:v>Gray Matter</c:v>
          </c:tx>
          <c:spPr>
            <a:ln w="28575" cap="rnd">
              <a:solidFill>
                <a:schemeClr val="tx2"/>
              </a:solidFill>
              <a:round/>
            </a:ln>
            <a:effectLst/>
          </c:spPr>
          <c:marker>
            <c:symbol val="none"/>
          </c:marker>
          <c:cat>
            <c:numRef>
              <c:f>Data!$G$8:$G$23</c:f>
              <c:numCache>
                <c:formatCode>General</c:formatCode>
                <c:ptCount val="16"/>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numCache>
            </c:numRef>
          </c:cat>
          <c:val>
            <c:numRef>
              <c:f>Data!$H$8:$H$23</c:f>
              <c:numCache>
                <c:formatCode>General</c:formatCode>
                <c:ptCount val="16"/>
                <c:pt idx="0">
                  <c:v>0.72190071347457008</c:v>
                </c:pt>
                <c:pt idx="1">
                  <c:v>0.6257997743249929</c:v>
                </c:pt>
                <c:pt idx="2">
                  <c:v>0.54249199403098758</c:v>
                </c:pt>
                <c:pt idx="3">
                  <c:v>0.47027432041687051</c:v>
                </c:pt>
                <c:pt idx="4">
                  <c:v>0.40767041518942077</c:v>
                </c:pt>
                <c:pt idx="5">
                  <c:v>0.35340047330968954</c:v>
                </c:pt>
                <c:pt idx="6">
                  <c:v>0.30635506007342383</c:v>
                </c:pt>
                <c:pt idx="7">
                  <c:v>0.26557243105429035</c:v>
                </c:pt>
                <c:pt idx="8">
                  <c:v>0.23021887126389315</c:v>
                </c:pt>
                <c:pt idx="9">
                  <c:v>0.19957165160410106</c:v>
                </c:pt>
                <c:pt idx="10">
                  <c:v>0.17300425419223814</c:v>
                </c:pt>
                <c:pt idx="11">
                  <c:v>0.14997356452201396</c:v>
                </c:pt>
                <c:pt idx="12">
                  <c:v>0.13000876863089184</c:v>
                </c:pt>
                <c:pt idx="13">
                  <c:v>0.11270172829985478</c:v>
                </c:pt>
                <c:pt idx="14">
                  <c:v>9.7698637526793738E-2</c:v>
                </c:pt>
                <c:pt idx="15">
                  <c:v>8.4692789707681224E-2</c:v>
                </c:pt>
              </c:numCache>
            </c:numRef>
          </c:val>
          <c:smooth val="0"/>
          <c:extLst>
            <c:ext xmlns:c16="http://schemas.microsoft.com/office/drawing/2014/chart" uri="{C3380CC4-5D6E-409C-BE32-E72D297353CC}">
              <c16:uniqueId val="{00000000-D0AA-4864-A7EE-E505829C107F}"/>
            </c:ext>
          </c:extLst>
        </c:ser>
        <c:ser>
          <c:idx val="1"/>
          <c:order val="1"/>
          <c:tx>
            <c:v>White Matter</c:v>
          </c:tx>
          <c:spPr>
            <a:ln w="28575" cap="rnd">
              <a:solidFill>
                <a:srgbClr val="FF941F"/>
              </a:solidFill>
              <a:round/>
            </a:ln>
            <a:effectLst/>
          </c:spPr>
          <c:marker>
            <c:symbol val="none"/>
          </c:marker>
          <c:cat>
            <c:numRef>
              <c:f>Data!$G$8:$G$23</c:f>
              <c:numCache>
                <c:formatCode>General</c:formatCode>
                <c:ptCount val="16"/>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numCache>
            </c:numRef>
          </c:cat>
          <c:val>
            <c:numRef>
              <c:f>Data!$I$8:$I$23</c:f>
              <c:numCache>
                <c:formatCode>General</c:formatCode>
                <c:ptCount val="16"/>
                <c:pt idx="0">
                  <c:v>0.73433200110088093</c:v>
                </c:pt>
                <c:pt idx="1">
                  <c:v>0.588007099440222</c:v>
                </c:pt>
                <c:pt idx="2">
                  <c:v>0.47083927770240869</c:v>
                </c:pt>
                <c:pt idx="3">
                  <c:v>0.37701862041865247</c:v>
                </c:pt>
                <c:pt idx="4">
                  <c:v>0.30189291096530968</c:v>
                </c:pt>
                <c:pt idx="5">
                  <c:v>0.24173694548535718</c:v>
                </c:pt>
                <c:pt idx="6">
                  <c:v>0.19356781391698694</c:v>
                </c:pt>
                <c:pt idx="7">
                  <c:v>0.1549969886041721</c:v>
                </c:pt>
                <c:pt idx="8">
                  <c:v>0.12411188611483086</c:v>
                </c:pt>
                <c:pt idx="9">
                  <c:v>9.9381029358696304E-2</c:v>
                </c:pt>
                <c:pt idx="10">
                  <c:v>7.9578107347881524E-2</c:v>
                </c:pt>
                <c:pt idx="11">
                  <c:v>6.3721167006777601E-2</c:v>
                </c:pt>
                <c:pt idx="12">
                  <c:v>5.1023921779835307E-2</c:v>
                </c:pt>
                <c:pt idx="13">
                  <c:v>4.0856762612615678E-2</c:v>
                </c:pt>
                <c:pt idx="14">
                  <c:v>3.2715537986014419E-2</c:v>
                </c:pt>
                <c:pt idx="15">
                  <c:v>2.6196554921947363E-2</c:v>
                </c:pt>
              </c:numCache>
            </c:numRef>
          </c:val>
          <c:smooth val="0"/>
          <c:extLst>
            <c:ext xmlns:c16="http://schemas.microsoft.com/office/drawing/2014/chart" uri="{C3380CC4-5D6E-409C-BE32-E72D297353CC}">
              <c16:uniqueId val="{00000001-D0AA-4864-A7EE-E505829C107F}"/>
            </c:ext>
          </c:extLst>
        </c:ser>
        <c:dLbls>
          <c:showLegendKey val="0"/>
          <c:showVal val="0"/>
          <c:showCatName val="0"/>
          <c:showSerName val="0"/>
          <c:showPercent val="0"/>
          <c:showBubbleSize val="0"/>
        </c:dLbls>
        <c:smooth val="0"/>
        <c:axId val="1745100863"/>
        <c:axId val="1738334623"/>
      </c:lineChart>
      <c:catAx>
        <c:axId val="174510086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TE [ms]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TZ"/>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Z"/>
          </a:p>
        </c:txPr>
        <c:crossAx val="1738334623"/>
        <c:crosses val="autoZero"/>
        <c:auto val="1"/>
        <c:lblAlgn val="ctr"/>
        <c:lblOffset val="100"/>
        <c:noMultiLvlLbl val="0"/>
      </c:catAx>
      <c:valAx>
        <c:axId val="1738334623"/>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000" b="0" i="0" baseline="0">
                    <a:effectLst/>
                  </a:rPr>
                  <a:t>Signal Strength S</a:t>
                </a:r>
                <a:endParaRPr lang="en-TZ" sz="10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TZ"/>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Z"/>
          </a:p>
        </c:txPr>
        <c:crossAx val="1745100863"/>
        <c:crosses val="autoZero"/>
        <c:crossBetween val="between"/>
      </c:valAx>
      <c:spPr>
        <a:noFill/>
        <a:ln>
          <a:solidFill>
            <a:schemeClr val="tx1"/>
          </a:solidFill>
        </a:ln>
        <a:effectLst/>
      </c:spPr>
    </c:plotArea>
    <c:legend>
      <c:legendPos val="t"/>
      <c:layout>
        <c:manualLayout>
          <c:xMode val="edge"/>
          <c:yMode val="edge"/>
          <c:x val="0.31186592300962379"/>
          <c:y val="0.18560185185185185"/>
          <c:w val="0.4762681539807524"/>
          <c:h val="6.8866287547389909E-2"/>
        </c:manualLayout>
      </c:layout>
      <c:overlay val="1"/>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Z"/>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TZ"/>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baseline="0">
                <a:effectLst/>
              </a:rPr>
              <a:t>Difference of S [gray] and S [white] vs TE</a:t>
            </a:r>
            <a:endParaRPr lang="en-TZ"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TZ"/>
        </a:p>
      </c:txPr>
    </c:title>
    <c:autoTitleDeleted val="0"/>
    <c:plotArea>
      <c:layout/>
      <c:lineChart>
        <c:grouping val="standard"/>
        <c:varyColors val="0"/>
        <c:ser>
          <c:idx val="0"/>
          <c:order val="0"/>
          <c:spPr>
            <a:ln w="28575" cap="rnd">
              <a:solidFill>
                <a:schemeClr val="tx2"/>
              </a:solidFill>
              <a:round/>
            </a:ln>
            <a:effectLst/>
          </c:spPr>
          <c:marker>
            <c:symbol val="none"/>
          </c:marker>
          <c:cat>
            <c:numRef>
              <c:f>Data!$G$8:$G$23</c:f>
              <c:numCache>
                <c:formatCode>General</c:formatCode>
                <c:ptCount val="16"/>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numCache>
            </c:numRef>
          </c:cat>
          <c:val>
            <c:numRef>
              <c:f>Data!$J$8:$J$23</c:f>
              <c:numCache>
                <c:formatCode>General</c:formatCode>
                <c:ptCount val="16"/>
                <c:pt idx="0">
                  <c:v>-1.243128762631085E-2</c:v>
                </c:pt>
                <c:pt idx="1">
                  <c:v>3.7792674884770894E-2</c:v>
                </c:pt>
                <c:pt idx="2">
                  <c:v>7.1652716328578892E-2</c:v>
                </c:pt>
                <c:pt idx="3">
                  <c:v>9.3255699998218033E-2</c:v>
                </c:pt>
                <c:pt idx="4">
                  <c:v>0.10577750422411109</c:v>
                </c:pt>
                <c:pt idx="5">
                  <c:v>0.11166352782433236</c:v>
                </c:pt>
                <c:pt idx="6">
                  <c:v>0.1127872461564369</c:v>
                </c:pt>
                <c:pt idx="7">
                  <c:v>0.11057544245011824</c:v>
                </c:pt>
                <c:pt idx="8">
                  <c:v>0.10610698514906229</c:v>
                </c:pt>
                <c:pt idx="9">
                  <c:v>0.10019062224540476</c:v>
                </c:pt>
                <c:pt idx="10">
                  <c:v>9.3426146844356614E-2</c:v>
                </c:pt>
                <c:pt idx="11">
                  <c:v>8.6252397515236362E-2</c:v>
                </c:pt>
                <c:pt idx="12">
                  <c:v>7.8984846851056528E-2</c:v>
                </c:pt>
                <c:pt idx="13">
                  <c:v>7.184496568723911E-2</c:v>
                </c:pt>
                <c:pt idx="14">
                  <c:v>6.4983099540779327E-2</c:v>
                </c:pt>
                <c:pt idx="15">
                  <c:v>5.8496234785733861E-2</c:v>
                </c:pt>
              </c:numCache>
            </c:numRef>
          </c:val>
          <c:smooth val="0"/>
          <c:extLst>
            <c:ext xmlns:c16="http://schemas.microsoft.com/office/drawing/2014/chart" uri="{C3380CC4-5D6E-409C-BE32-E72D297353CC}">
              <c16:uniqueId val="{00000000-AB13-4BCB-8ABC-2180F7FAD29C}"/>
            </c:ext>
          </c:extLst>
        </c:ser>
        <c:dLbls>
          <c:showLegendKey val="0"/>
          <c:showVal val="0"/>
          <c:showCatName val="0"/>
          <c:showSerName val="0"/>
          <c:showPercent val="0"/>
          <c:showBubbleSize val="0"/>
        </c:dLbls>
        <c:smooth val="0"/>
        <c:axId val="1735649887"/>
        <c:axId val="1705548559"/>
      </c:lineChart>
      <c:catAx>
        <c:axId val="173564988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TE [ms]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TZ"/>
            </a:p>
          </c:txPr>
        </c:title>
        <c:numFmt formatCode="General" sourceLinked="1"/>
        <c:majorTickMark val="out"/>
        <c:minorTickMark val="none"/>
        <c:tickLblPos val="nextTo"/>
        <c:spPr>
          <a:solidFill>
            <a:schemeClr val="bg1"/>
          </a:solid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Z"/>
          </a:p>
        </c:txPr>
        <c:crossAx val="1705548559"/>
        <c:crosses val="autoZero"/>
        <c:auto val="1"/>
        <c:lblAlgn val="ctr"/>
        <c:lblOffset val="100"/>
        <c:noMultiLvlLbl val="0"/>
      </c:catAx>
      <c:valAx>
        <c:axId val="1705548559"/>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000" b="0" i="0" baseline="0">
                    <a:effectLst/>
                  </a:rPr>
                  <a:t>Diff of S [gray] and S [white] </a:t>
                </a:r>
                <a:endParaRPr lang="en-TZ" sz="4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TZ"/>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Z"/>
          </a:p>
        </c:txPr>
        <c:crossAx val="1735649887"/>
        <c:crosses val="autoZero"/>
        <c:crossBetween val="between"/>
      </c:valAx>
      <c:spPr>
        <a:solidFill>
          <a:schemeClr val="bg1"/>
        </a:solidFill>
        <a:ln>
          <a:solidFill>
            <a:schemeClr val="tx1"/>
          </a:solid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TZ"/>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BBB553-9D96-45A8-9E58-552D88D17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1375</TotalTime>
  <Pages>9</Pages>
  <Words>1609</Words>
  <Characters>9172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Cape Town</Company>
  <LinksUpToDate>false</LinksUpToDate>
  <CharactersWithSpaces>10760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mb</dc:creator>
  <cp:lastModifiedBy>Ronak Mehta</cp:lastModifiedBy>
  <cp:revision>75</cp:revision>
  <dcterms:created xsi:type="dcterms:W3CDTF">2020-05-13T23:29:00Z</dcterms:created>
  <dcterms:modified xsi:type="dcterms:W3CDTF">2020-05-29T16:56:00Z</dcterms:modified>
</cp:coreProperties>
</file>