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70" w:before="170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111111"/>
          <w:spacing w:val="0"/>
          <w:sz w:val="36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111111"/>
          <w:spacing w:val="0"/>
          <w:sz w:val="36"/>
          <w:highlight w:val="white"/>
        </w:rPr>
        <w:t>Джордж Гершвин. Б</w:t>
      </w:r>
      <w:r>
        <w:rPr>
          <w:rFonts w:ascii="Times New Roman" w:hAnsi="Times New Roman"/>
          <w:b w:val="1"/>
          <w:i w:val="0"/>
          <w:caps w:val="0"/>
          <w:color w:val="111111"/>
          <w:spacing w:val="0"/>
          <w:sz w:val="36"/>
          <w:highlight w:val="white"/>
        </w:rPr>
        <w:t>иография</w:t>
      </w:r>
      <w:r>
        <w:rPr>
          <w:rFonts w:ascii="Times New Roman" w:hAnsi="Times New Roman"/>
          <w:b w:val="1"/>
          <w:i w:val="0"/>
          <w:caps w:val="0"/>
          <w:color w:val="111111"/>
          <w:spacing w:val="0"/>
          <w:sz w:val="36"/>
          <w:highlight w:val="white"/>
        </w:rPr>
        <w:t>.</w:t>
      </w:r>
    </w:p>
    <w:p w14:paraId="02000000">
      <w:pPr>
        <w:spacing w:after="170" w:before="17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</w:pPr>
    </w:p>
    <w:p w14:paraId="03000000">
      <w:pPr>
        <w:spacing w:after="170" w:before="283"/>
        <w:ind w:firstLine="0" w:left="0" w:right="0"/>
        <w:jc w:val="center"/>
        <w:rPr>
          <w:rFonts w:ascii="Times New Roman" w:hAnsi="Times New Roman"/>
          <w:b w:val="0"/>
          <w:i w:val="1"/>
          <w:caps w:val="0"/>
          <w:color w:val="111111"/>
          <w:spacing w:val="0"/>
          <w:sz w:val="32"/>
          <w:highlight w:val="white"/>
        </w:rPr>
      </w:pPr>
      <w:r>
        <w:rPr>
          <w:rFonts w:ascii="Times New Roman" w:hAnsi="Times New Roman"/>
          <w:b w:val="0"/>
          <w:i w:val="1"/>
          <w:caps w:val="0"/>
          <w:color w:val="111111"/>
          <w:spacing w:val="0"/>
          <w:sz w:val="32"/>
          <w:highlight w:val="white"/>
        </w:rPr>
        <w:t>Детство и юность.</w:t>
      </w:r>
    </w:p>
    <w:p w14:paraId="04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29916</wp:posOffset>
            </wp:positionH>
            <wp:positionV relativeFrom="page">
              <wp:posOffset>472439</wp:posOffset>
            </wp:positionV>
            <wp:extent cx="2141220" cy="3200400"/>
            <wp:wrapSquare distL="114300" distR="114300" wrapText="bothSides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141220" cy="32004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Джордж Гершвин родился 26 сентября 1898 года в Бруклине. Музыкант имел европейское происхождение и его настоящее имя Яков Гершовиц. Любовь к джазовой музыке появилась еще в детстве. Мальчик не упускал возможности посетить все джазовые концерты, которые проходили в городе.</w:t>
      </w:r>
    </w:p>
    <w:p w14:paraId="05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С 12 лет он сам начал учиться игре на фортепиано, которое, кстати говоря, предназначалось для старшего брата. Юноша так и не получил впоследствии музыкального образования, но это не помешало ему стать звездой мировой джазовой индустрии. </w:t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Знакомство в 1915 году с музыкантом Чарльзом Хамбицером позволило Гершвину обрести достаточно вдохновения и получить полезные советы от маэстро, чтобы сделать еще один шаг навстречу успеху. </w:t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В молодые годы Джордж Гершвин м</w:t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ного времени уделял сочинению музыки, импровизациям и технике исполнения. В 16 лет он начал работать в музыкальном магазине, попутно привлекая посетителей своей игрой на пианино. Музыкант играл в ресторанах, часто выступал на публике,  набирался опыта в различных популярных стилях музыки.</w:t>
      </w:r>
    </w:p>
    <w:p w14:paraId="06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Несмотря на протесты родителей, Джорджу все же удалось продолжить свой музыкальный путь. В 18 лет пианист впервые выступил на Бродвее, где его заметили продюсеры музыкальной индустрии. </w:t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Имя молодого музыканта благодаря усердной работе стало часто появляться в прессе, а блестящее исполнение композиций привлекало в его жизнь все новых людей, например, венгерского композитора Зигмунда Ромберга. Его талант покорил сердца американских слушателей.</w:t>
      </w:r>
    </w:p>
    <w:p w14:paraId="07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В 1919 году вышел мюзикл «Ла Ла Люсиль», который полностью был основан на импровизациях Джорджа Гершвина. Ему не нужно было больше подрабатывать в маленьких ресторанчиках, его музыку заказывали самые крупные мюзиклы, и тем не менее, он не забывал учиться у лучших своих современников: Шенберга, Равеля, Стравинского.</w:t>
      </w:r>
    </w:p>
    <w:p w14:paraId="08000000">
      <w:pPr>
        <w:spacing w:after="170" w:before="283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1"/>
          <w:caps w:val="0"/>
          <w:color w:val="222222"/>
          <w:spacing w:val="0"/>
          <w:sz w:val="32"/>
          <w:highlight w:val="white"/>
        </w:rPr>
        <w:t>Молодые годы, путешествие в Европу</w:t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.</w:t>
      </w:r>
    </w:p>
    <w:p w14:paraId="09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Его мечта стать «настоящим композитором» постепенно сбывалась. </w:t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Страсть к музыке и захватывающие импровизации знакомят пианиста с джазовым оркестром Пола Уайтмена. Там же рождается популярная рапсодия Rhapsody in Blue. </w:t>
      </w:r>
    </w:p>
    <w:p w14:paraId="0A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Джордж уезжает на три года в Европу, где продолжает развиваться музыкально. </w:t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Всемирно известными становятся многие его произведения, в том числе мюзиклы Lady Be Good, Oh, Kay! (1926), Of Thee I Sing (1931) – последний мюзикл, за который он был удостоен Пулитцеровской премии.</w:t>
      </w:r>
    </w:p>
    <w:p w14:paraId="0B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Ошеломительный успех сочинения «Американец в Париже» по возвращении Гершвина на американскую сце</w:t>
      </w:r>
      <w:r>
        <w:rPr>
          <w:rFonts w:ascii="Times New Roman" w:hAnsi="Times New Roman"/>
          <w:sz w:val="28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3466536</wp:posOffset>
            </wp:positionH>
            <wp:positionV relativeFrom="page">
              <wp:posOffset>2284873</wp:posOffset>
            </wp:positionV>
            <wp:extent cx="2743200" cy="3520440"/>
            <wp:wrapSquare distL="114300" distR="114300" wrapText="bothSides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743200" cy="352044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ну был очевиден. Эмоции и стремительная музыка, смесь различных жанров, богатство национальных культур – это и наполняло композиции музыканта. </w:t>
      </w:r>
    </w:p>
    <w:p w14:paraId="0C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Имя Гершвина было уникальным, оно закрепилось на джазовой сцене настолько прочно, что его композиции и по сей день фигурируют в современных фильмах: «Великий Гэтсби», «На 50 оттенков темнее», «Улыбка Моны Лизы» и другие. </w:t>
      </w:r>
    </w:p>
    <w:p w14:paraId="0D000000">
      <w:pPr>
        <w:spacing w:after="170" w:before="283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1"/>
          <w:caps w:val="0"/>
          <w:color w:val="222222"/>
          <w:spacing w:val="0"/>
          <w:sz w:val="32"/>
          <w:highlight w:val="white"/>
        </w:rPr>
        <w:t xml:space="preserve">Опера </w:t>
      </w:r>
      <w:r>
        <w:rPr>
          <w:rFonts w:ascii="Times New Roman" w:hAnsi="Times New Roman"/>
          <w:b w:val="0"/>
          <w:i w:val="1"/>
          <w:caps w:val="0"/>
          <w:color w:val="222222"/>
          <w:spacing w:val="0"/>
          <w:sz w:val="32"/>
          <w:highlight w:val="white"/>
        </w:rPr>
        <w:t>«Порги и Бесс».</w:t>
      </w:r>
      <w:r>
        <w:rPr>
          <w:rFonts w:ascii="Times New Roman" w:hAnsi="Times New Roman"/>
          <w:b w:val="0"/>
          <w:i w:val="1"/>
          <w:caps w:val="0"/>
          <w:color w:val="222222"/>
          <w:spacing w:val="0"/>
          <w:sz w:val="32"/>
          <w:highlight w:val="white"/>
        </w:rPr>
        <w:t xml:space="preserve"> </w:t>
      </w:r>
    </w:p>
    <w:p w14:paraId="0E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Яркость, значимость и сочетание классики и негритянского джаза отличали стиль Гершвина от остальных. Период зрелого творчества музыканта приходится на 1930-е годы, когда рождается самая знаменитая опера «Порги и Бесс».</w:t>
      </w:r>
    </w:p>
    <w:p w14:paraId="0F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Используя собственные алгоритмы сочинения музыки, Джордж Гершвин создал шедевр, на который потратил 2 года. Молодой гений полностью погрузился в работу в Южной Каролине, отгородился ото всех, чтобы создать истинно значимое произведение в его творчестве. Фольклор и оркестровые сюжеты, фантазийные задумки Гершвина придали особый оттенок звучанию оперы. </w:t>
      </w: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«Порги и Бесс» считается одной из самых сложных и многоактовых в творчестве Гершвина. Здесь соединены хор, соло, речитативы и органически сплетенные между собой мотивы.</w:t>
      </w:r>
    </w:p>
    <w:p w14:paraId="10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Впервые опера была поставлена в Бостоне в 1935 году – восторженному ликованию зрителей не было предела. Нескончаемый восторг, а также тот факт, что представление посетили люди разных рас, принесли автору признание.</w:t>
      </w:r>
    </w:p>
    <w:p w14:paraId="11000000">
      <w:pPr>
        <w:spacing w:after="170" w:before="283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1"/>
          <w:caps w:val="0"/>
          <w:color w:val="222222"/>
          <w:spacing w:val="0"/>
          <w:sz w:val="32"/>
          <w:highlight w:val="white"/>
        </w:rPr>
        <w:t>Трагический финал.</w:t>
      </w:r>
    </w:p>
    <w:p w14:paraId="12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 xml:space="preserve">Гершвин был удостоен награды на церемонии вручения «Оскар» в 1937 году за композицию из фильма They Can’t Take That Away from Me.  Но яркая жизнь молодого композитора оказывается под угрозой. </w:t>
      </w:r>
    </w:p>
    <w:p w14:paraId="13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Во время его  выступлений с симфоническим оркестром Пьера Монте Гершвин потерял сознание.</w:t>
      </w:r>
    </w:p>
    <w:p w14:paraId="14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В 1937 году доктора обнаружили у музыканта опухоль головного мозга. Несмотря на предупреждения медиков, Гершвин продолжает заниматься музыкой, что в конце концов приводит его к трагическому исходу.</w:t>
      </w:r>
    </w:p>
    <w:p w14:paraId="15000000">
      <w:pPr>
        <w:spacing w:after="0" w:before="0"/>
        <w:ind w:firstLine="850" w:left="0" w:right="0"/>
        <w:jc w:val="both"/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22222"/>
          <w:spacing w:val="0"/>
          <w:sz w:val="28"/>
          <w:highlight w:val="white"/>
        </w:rPr>
        <w:t>11 июля 1937 года Джордж Гершвин скончался во время операции. Молодой гений покинул этот мир, оставив после себя безупречные шедевры в джазовой истории.</w:t>
      </w:r>
    </w:p>
    <w:sectPr>
      <w:pgSz w:h="16838" w:orient="portrait" w:w="11906"/>
      <w:pgMar w:bottom="1134" w:left="1304" w:right="737" w:top="709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2023-01-26T20:41:46Z</dcterms:modified>
</cp:coreProperties>
</file>