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F3F7C" w14:textId="77777777" w:rsidR="0016284A" w:rsidRPr="0016284A" w:rsidRDefault="0016284A" w:rsidP="0016284A">
      <w:pPr>
        <w:spacing w:after="0"/>
      </w:pPr>
      <w:r w:rsidRPr="0016284A">
        <w:t>"два вопроса: 1. какую теоретическую концепцию можно добавить под введенное деление Q/R/M/C? 2. можно ли из этой заготовки сделать статью уровня воркшопа на AAAI-2027?"</w:t>
      </w:r>
    </w:p>
    <w:p w14:paraId="51B37A92" w14:textId="77777777" w:rsidR="0016284A" w:rsidRPr="0016284A" w:rsidRDefault="0016284A" w:rsidP="0016284A">
      <w:pPr>
        <w:spacing w:after="0"/>
      </w:pPr>
      <w:r w:rsidRPr="0016284A">
        <w:t xml:space="preserve">Ваш черновик написан на очень высоком методологическом уровне и представляет собой готовую сильную статью, изначально поданную на </w:t>
      </w:r>
      <w:proofErr w:type="spellStart"/>
      <w:r w:rsidRPr="0016284A">
        <w:rPr>
          <w:b/>
          <w:bCs/>
        </w:rPr>
        <w:t>NeurIPS</w:t>
      </w:r>
      <w:proofErr w:type="spellEnd"/>
      <w:r w:rsidRPr="0016284A">
        <w:rPr>
          <w:b/>
          <w:bCs/>
        </w:rPr>
        <w:t xml:space="preserve"> 2026</w:t>
      </w:r>
      <w:r w:rsidRPr="0016284A">
        <w:t xml:space="preserve"> (p. 1). Вы проделали колоссальную инженерную и экспериментальную работу (более 35 тысяч симуляций (p. 1), воспроизводимый </w:t>
      </w:r>
      <w:proofErr w:type="spellStart"/>
      <w:r w:rsidRPr="0016284A">
        <w:t>пайплайн</w:t>
      </w:r>
      <w:proofErr w:type="spellEnd"/>
      <w:r w:rsidRPr="0016284A">
        <w:t xml:space="preserve"> (p. 27), честный разбор </w:t>
      </w:r>
      <w:proofErr w:type="spellStart"/>
      <w:r w:rsidRPr="0016284A">
        <w:t>degenerate</w:t>
      </w:r>
      <w:proofErr w:type="spellEnd"/>
      <w:r w:rsidRPr="0016284A">
        <w:t>-кейсов в RL (p. 10)).</w:t>
      </w:r>
    </w:p>
    <w:p w14:paraId="6D721CE9" w14:textId="77777777" w:rsidR="0016284A" w:rsidRPr="0016284A" w:rsidRDefault="0016284A" w:rsidP="0016284A">
      <w:pPr>
        <w:spacing w:after="0"/>
      </w:pPr>
      <w:r w:rsidRPr="0016284A">
        <w:t>Ниже представлен разбор ваших двух вопросов с позиции рецензента.</w:t>
      </w:r>
    </w:p>
    <w:p w14:paraId="4DCC09BC" w14:textId="77777777" w:rsidR="0016284A" w:rsidRPr="0016284A" w:rsidRDefault="0016284A" w:rsidP="0016284A">
      <w:pPr>
        <w:spacing w:after="0"/>
      </w:pPr>
      <w:r w:rsidRPr="0016284A">
        <w:pict w14:anchorId="6C73FF2D">
          <v:rect id="_x0000_i1037" style="width:0;height:1.5pt" o:hralign="center" o:hrstd="t" o:hr="t" fillcolor="#a0a0a0" stroked="f"/>
        </w:pict>
      </w:r>
    </w:p>
    <w:p w14:paraId="279E4B23" w14:textId="77777777" w:rsidR="0016284A" w:rsidRPr="0016284A" w:rsidRDefault="0016284A" w:rsidP="0016284A">
      <w:pPr>
        <w:spacing w:after="0"/>
        <w:rPr>
          <w:b/>
          <w:bCs/>
        </w:rPr>
      </w:pPr>
      <w:r w:rsidRPr="0016284A">
        <w:rPr>
          <w:b/>
          <w:bCs/>
        </w:rPr>
        <w:t>1. Какую теоретическую концепцию можно добавить под деление Q/R/M/C?</w:t>
      </w:r>
    </w:p>
    <w:p w14:paraId="7EB54F62" w14:textId="77777777" w:rsidR="0016284A" w:rsidRPr="0016284A" w:rsidRDefault="0016284A" w:rsidP="0016284A">
      <w:pPr>
        <w:spacing w:after="0"/>
      </w:pPr>
      <w:r w:rsidRPr="0016284A">
        <w:t xml:space="preserve">Сейчас в тексте деление обосновывается базовым </w:t>
      </w:r>
      <w:proofErr w:type="spellStart"/>
      <w:r w:rsidRPr="0016284A">
        <w:rPr>
          <w:b/>
          <w:bCs/>
        </w:rPr>
        <w:t>Chain</w:t>
      </w:r>
      <w:proofErr w:type="spellEnd"/>
      <w:r w:rsidRPr="0016284A">
        <w:rPr>
          <w:b/>
          <w:bCs/>
        </w:rPr>
        <w:t xml:space="preserve"> </w:t>
      </w:r>
      <w:proofErr w:type="spellStart"/>
      <w:r w:rsidRPr="0016284A">
        <w:rPr>
          <w:b/>
          <w:bCs/>
        </w:rPr>
        <w:t>Rule</w:t>
      </w:r>
      <w:proofErr w:type="spellEnd"/>
      <w:r w:rsidRPr="0016284A">
        <w:rPr>
          <w:b/>
          <w:bCs/>
        </w:rPr>
        <w:t xml:space="preserve"> (цепным правилом вероятностей)</w:t>
      </w:r>
      <w:r w:rsidRPr="0016284A">
        <w:t xml:space="preserve"> и марковским свойством стадий (</w:t>
      </w:r>
      <w:proofErr w:type="spellStart"/>
      <w:r w:rsidRPr="0016284A">
        <w:t>pp</w:t>
      </w:r>
      <w:proofErr w:type="spellEnd"/>
      <w:r w:rsidRPr="0016284A">
        <w:t xml:space="preserve">. 4, 8). Это математически корректно, но выглядит как «бухгалтерия логов» (о чем вы честно пишете) (p. 3). Чтобы усилить теоретический фундамент (особенно для </w:t>
      </w:r>
      <w:proofErr w:type="spellStart"/>
      <w:r w:rsidRPr="0016284A">
        <w:t>Main</w:t>
      </w:r>
      <w:proofErr w:type="spellEnd"/>
      <w:r w:rsidRPr="0016284A">
        <w:t xml:space="preserve"> Track AAAI), можно связать Q/R/M/C с одной из следующих концепций:</w:t>
      </w:r>
    </w:p>
    <w:p w14:paraId="0CB3625C" w14:textId="77777777" w:rsidR="0016284A" w:rsidRPr="0016284A" w:rsidRDefault="0016284A" w:rsidP="0016284A">
      <w:pPr>
        <w:numPr>
          <w:ilvl w:val="0"/>
          <w:numId w:val="5"/>
        </w:numPr>
        <w:spacing w:after="0"/>
      </w:pPr>
      <w:r w:rsidRPr="0016284A">
        <w:rPr>
          <w:b/>
          <w:bCs/>
        </w:rPr>
        <w:t>Теория информации и Ограниченная рациональность (</w:t>
      </w:r>
      <w:proofErr w:type="spellStart"/>
      <w:r w:rsidRPr="0016284A">
        <w:rPr>
          <w:b/>
          <w:bCs/>
        </w:rPr>
        <w:t>Bounded</w:t>
      </w:r>
      <w:proofErr w:type="spellEnd"/>
      <w:r w:rsidRPr="0016284A">
        <w:rPr>
          <w:b/>
          <w:bCs/>
        </w:rPr>
        <w:t xml:space="preserve"> </w:t>
      </w:r>
      <w:proofErr w:type="spellStart"/>
      <w:r w:rsidRPr="0016284A">
        <w:rPr>
          <w:b/>
          <w:bCs/>
        </w:rPr>
        <w:t>Rationality</w:t>
      </w:r>
      <w:proofErr w:type="spellEnd"/>
      <w:r w:rsidRPr="0016284A">
        <w:rPr>
          <w:b/>
          <w:bCs/>
        </w:rPr>
        <w:t xml:space="preserve"> &amp; Information </w:t>
      </w:r>
      <w:proofErr w:type="spellStart"/>
      <w:r w:rsidRPr="0016284A">
        <w:rPr>
          <w:b/>
          <w:bCs/>
        </w:rPr>
        <w:t>Bottleneck</w:t>
      </w:r>
      <w:proofErr w:type="spellEnd"/>
      <w:r w:rsidRPr="0016284A">
        <w:rPr>
          <w:b/>
          <w:bCs/>
        </w:rPr>
        <w:t>):</w:t>
      </w:r>
    </w:p>
    <w:p w14:paraId="58D10B5C" w14:textId="77777777" w:rsidR="0016284A" w:rsidRPr="0016284A" w:rsidRDefault="0016284A" w:rsidP="0016284A">
      <w:pPr>
        <w:numPr>
          <w:ilvl w:val="1"/>
          <w:numId w:val="5"/>
        </w:numPr>
        <w:spacing w:after="0"/>
      </w:pPr>
      <w:r w:rsidRPr="0016284A">
        <w:rPr>
          <w:i/>
          <w:iCs/>
        </w:rPr>
        <w:t>Концепция:</w:t>
      </w:r>
      <w:r w:rsidRPr="0016284A">
        <w:t xml:space="preserve"> Процесс навигации агента можно представить как последовательное сжатие информации. На этапе </w:t>
      </w:r>
      <w:r w:rsidRPr="0016284A">
        <w:rPr>
          <w:b/>
          <w:bCs/>
        </w:rPr>
        <w:t>Q</w:t>
      </w:r>
      <w:r w:rsidRPr="0016284A">
        <w:t xml:space="preserve"> агент формулирует </w:t>
      </w:r>
      <w:proofErr w:type="spellStart"/>
      <w:r w:rsidRPr="0016284A">
        <w:t>интент</w:t>
      </w:r>
      <w:proofErr w:type="spellEnd"/>
      <w:r w:rsidRPr="0016284A">
        <w:t xml:space="preserve">. На этапе </w:t>
      </w:r>
      <w:r w:rsidRPr="0016284A">
        <w:rPr>
          <w:b/>
          <w:bCs/>
        </w:rPr>
        <w:t>R</w:t>
      </w:r>
      <w:r w:rsidRPr="0016284A">
        <w:t xml:space="preserve"> происходит фильтрация шума из памяти (Information </w:t>
      </w:r>
      <w:proofErr w:type="spellStart"/>
      <w:r w:rsidRPr="0016284A">
        <w:t>Bottleneck</w:t>
      </w:r>
      <w:proofErr w:type="spellEnd"/>
      <w:r w:rsidRPr="0016284A">
        <w:t>).</w:t>
      </w:r>
    </w:p>
    <w:p w14:paraId="66AD9B24" w14:textId="77777777" w:rsidR="0016284A" w:rsidRPr="0016284A" w:rsidRDefault="0016284A" w:rsidP="0016284A">
      <w:pPr>
        <w:numPr>
          <w:ilvl w:val="1"/>
          <w:numId w:val="5"/>
        </w:numPr>
        <w:spacing w:after="0"/>
      </w:pPr>
      <w:r w:rsidRPr="0016284A">
        <w:rPr>
          <w:i/>
          <w:iCs/>
        </w:rPr>
        <w:t>Как внедрить</w:t>
      </w:r>
      <w:proofErr w:type="gramStart"/>
      <w:r w:rsidRPr="0016284A">
        <w:rPr>
          <w:i/>
          <w:iCs/>
        </w:rPr>
        <w:t>:</w:t>
      </w:r>
      <w:r w:rsidRPr="0016284A">
        <w:t xml:space="preserve"> Описать</w:t>
      </w:r>
      <w:proofErr w:type="gramEnd"/>
      <w:r w:rsidRPr="0016284A">
        <w:t xml:space="preserve"> Q/R/M/C как цепочку последовательных информационных каналов, где пропускная способность ограничена (</w:t>
      </w:r>
      <w:proofErr w:type="spellStart"/>
      <w:r w:rsidRPr="0016284A">
        <w:t>Capacity</w:t>
      </w:r>
      <w:proofErr w:type="spellEnd"/>
      <w:r w:rsidRPr="0016284A">
        <w:t xml:space="preserve"> </w:t>
      </w:r>
      <w:proofErr w:type="spellStart"/>
      <w:r w:rsidRPr="0016284A">
        <w:t>Limits</w:t>
      </w:r>
      <w:proofErr w:type="spellEnd"/>
      <w:r w:rsidRPr="0016284A">
        <w:t xml:space="preserve">). </w:t>
      </w:r>
      <w:proofErr w:type="spellStart"/>
      <w:r w:rsidRPr="0016284A">
        <w:t>Bottleneck-shift</w:t>
      </w:r>
      <w:proofErr w:type="spellEnd"/>
      <w:r w:rsidRPr="0016284A">
        <w:t xml:space="preserve"> (p. 1) при изменении </w:t>
      </w:r>
      <w:proofErr w:type="spellStart"/>
      <w:r w:rsidRPr="0016284A">
        <w:t>каденса</w:t>
      </w:r>
      <w:proofErr w:type="spellEnd"/>
      <w:r w:rsidRPr="0016284A">
        <w:t xml:space="preserve"> \(K\) — это классическая задача оптимизации скорости передачи (Rate-</w:t>
      </w:r>
      <w:proofErr w:type="spellStart"/>
      <w:r w:rsidRPr="0016284A">
        <w:t>Distortion</w:t>
      </w:r>
      <w:proofErr w:type="spellEnd"/>
      <w:r w:rsidRPr="0016284A">
        <w:t>), где \(K\) регулирует баланс между «актуальностью» (</w:t>
      </w:r>
      <w:proofErr w:type="spellStart"/>
      <w:r w:rsidRPr="0016284A">
        <w:t>staleness</w:t>
      </w:r>
      <w:proofErr w:type="spellEnd"/>
      <w:r w:rsidRPr="0016284A">
        <w:t>) и «зашумленностью канала» из-за гонки агентов (</w:t>
      </w:r>
      <w:proofErr w:type="spellStart"/>
      <w:r w:rsidRPr="0016284A">
        <w:t>occupancy</w:t>
      </w:r>
      <w:proofErr w:type="spellEnd"/>
      <w:r w:rsidRPr="0016284A">
        <w:t>) (p. 10).</w:t>
      </w:r>
    </w:p>
    <w:p w14:paraId="2D25A24D" w14:textId="77777777" w:rsidR="0016284A" w:rsidRPr="0016284A" w:rsidRDefault="0016284A" w:rsidP="0016284A">
      <w:pPr>
        <w:numPr>
          <w:ilvl w:val="0"/>
          <w:numId w:val="5"/>
        </w:numPr>
        <w:spacing w:after="0"/>
        <w:rPr>
          <w:lang w:val="en-US"/>
        </w:rPr>
      </w:pPr>
      <w:r w:rsidRPr="0016284A">
        <w:rPr>
          <w:b/>
          <w:bCs/>
        </w:rPr>
        <w:t>Теория</w:t>
      </w:r>
      <w:r w:rsidRPr="0016284A">
        <w:rPr>
          <w:b/>
          <w:bCs/>
          <w:lang w:val="en-US"/>
        </w:rPr>
        <w:t xml:space="preserve"> </w:t>
      </w:r>
      <w:r w:rsidRPr="0016284A">
        <w:rPr>
          <w:b/>
          <w:bCs/>
        </w:rPr>
        <w:t>игр</w:t>
      </w:r>
      <w:r w:rsidRPr="0016284A">
        <w:rPr>
          <w:b/>
          <w:bCs/>
          <w:lang w:val="en-US"/>
        </w:rPr>
        <w:t xml:space="preserve"> </w:t>
      </w:r>
      <w:r w:rsidRPr="0016284A">
        <w:rPr>
          <w:b/>
          <w:bCs/>
        </w:rPr>
        <w:t>и</w:t>
      </w:r>
      <w:r w:rsidRPr="0016284A">
        <w:rPr>
          <w:b/>
          <w:bCs/>
          <w:lang w:val="en-US"/>
        </w:rPr>
        <w:t xml:space="preserve"> </w:t>
      </w:r>
      <w:r w:rsidRPr="0016284A">
        <w:rPr>
          <w:b/>
          <w:bCs/>
        </w:rPr>
        <w:t>Распределенная</w:t>
      </w:r>
      <w:r w:rsidRPr="0016284A">
        <w:rPr>
          <w:b/>
          <w:bCs/>
          <w:lang w:val="en-US"/>
        </w:rPr>
        <w:t xml:space="preserve"> </w:t>
      </w:r>
      <w:r w:rsidRPr="0016284A">
        <w:rPr>
          <w:b/>
          <w:bCs/>
        </w:rPr>
        <w:t>координация</w:t>
      </w:r>
      <w:r w:rsidRPr="0016284A">
        <w:rPr>
          <w:b/>
          <w:bCs/>
          <w:lang w:val="en-US"/>
        </w:rPr>
        <w:t xml:space="preserve"> (Congestion Games &amp; Multi-Agent Coordination):</w:t>
      </w:r>
    </w:p>
    <w:p w14:paraId="17D01EDE" w14:textId="77777777" w:rsidR="0016284A" w:rsidRPr="0016284A" w:rsidRDefault="0016284A" w:rsidP="0016284A">
      <w:pPr>
        <w:numPr>
          <w:ilvl w:val="1"/>
          <w:numId w:val="5"/>
        </w:numPr>
        <w:spacing w:after="0"/>
      </w:pPr>
      <w:r w:rsidRPr="0016284A">
        <w:rPr>
          <w:i/>
          <w:iCs/>
        </w:rPr>
        <w:t>Концепция:</w:t>
      </w:r>
      <w:r w:rsidRPr="0016284A">
        <w:t xml:space="preserve"> Падение метрики \(C\) при уменьшении \(K\) (частый обмен) — это проявление </w:t>
      </w:r>
      <w:r w:rsidRPr="0016284A">
        <w:rPr>
          <w:b/>
          <w:bCs/>
        </w:rPr>
        <w:t xml:space="preserve">Resource </w:t>
      </w:r>
      <w:proofErr w:type="spellStart"/>
      <w:r w:rsidRPr="0016284A">
        <w:rPr>
          <w:b/>
          <w:bCs/>
        </w:rPr>
        <w:t>Congestion</w:t>
      </w:r>
      <w:proofErr w:type="spellEnd"/>
      <w:r w:rsidRPr="0016284A">
        <w:t xml:space="preserve"> (игры перегрузки) или </w:t>
      </w:r>
      <w:r w:rsidRPr="0016284A">
        <w:rPr>
          <w:i/>
          <w:iCs/>
        </w:rPr>
        <w:t>эффекта стада</w:t>
      </w:r>
      <w:r w:rsidRPr="0016284A">
        <w:t xml:space="preserve"> (</w:t>
      </w:r>
      <w:proofErr w:type="spellStart"/>
      <w:r w:rsidRPr="0016284A">
        <w:t>herding</w:t>
      </w:r>
      <w:proofErr w:type="spellEnd"/>
      <w:r w:rsidRPr="0016284A">
        <w:t xml:space="preserve"> </w:t>
      </w:r>
      <w:proofErr w:type="spellStart"/>
      <w:r w:rsidRPr="0016284A">
        <w:t>behavior</w:t>
      </w:r>
      <w:proofErr w:type="spellEnd"/>
      <w:r w:rsidRPr="0016284A">
        <w:t>) (</w:t>
      </w:r>
      <w:proofErr w:type="spellStart"/>
      <w:r w:rsidRPr="0016284A">
        <w:t>pp</w:t>
      </w:r>
      <w:proofErr w:type="spellEnd"/>
      <w:r w:rsidRPr="0016284A">
        <w:t>. 8, 14).</w:t>
      </w:r>
    </w:p>
    <w:p w14:paraId="263CFBA6" w14:textId="77777777" w:rsidR="0016284A" w:rsidRPr="0016284A" w:rsidRDefault="0016284A" w:rsidP="0016284A">
      <w:pPr>
        <w:numPr>
          <w:ilvl w:val="1"/>
          <w:numId w:val="5"/>
        </w:numPr>
        <w:spacing w:after="0"/>
      </w:pPr>
      <w:r w:rsidRPr="0016284A">
        <w:rPr>
          <w:i/>
          <w:iCs/>
        </w:rPr>
        <w:t>Как внедрить</w:t>
      </w:r>
      <w:proofErr w:type="gramStart"/>
      <w:r w:rsidRPr="0016284A">
        <w:rPr>
          <w:i/>
          <w:iCs/>
        </w:rPr>
        <w:t>:</w:t>
      </w:r>
      <w:r w:rsidRPr="0016284A">
        <w:t xml:space="preserve"> Формализовать</w:t>
      </w:r>
      <w:proofErr w:type="gramEnd"/>
      <w:r w:rsidRPr="0016284A">
        <w:t xml:space="preserve"> этап </w:t>
      </w:r>
      <w:r w:rsidRPr="0016284A">
        <w:rPr>
          <w:b/>
          <w:bCs/>
        </w:rPr>
        <w:t>M</w:t>
      </w:r>
      <w:r w:rsidRPr="0016284A">
        <w:t xml:space="preserve"> (</w:t>
      </w:r>
      <w:proofErr w:type="spellStart"/>
      <w:r w:rsidRPr="0016284A">
        <w:t>Materialization</w:t>
      </w:r>
      <w:proofErr w:type="spellEnd"/>
      <w:r w:rsidRPr="0016284A">
        <w:t xml:space="preserve">) как выбор стратегии в некооперативной игре, где ценность ресурса (цели) падает пропорционально числу агентов, зафиксировавших на него </w:t>
      </w:r>
      <w:proofErr w:type="spellStart"/>
      <w:r w:rsidRPr="0016284A">
        <w:t>lock</w:t>
      </w:r>
      <w:proofErr w:type="spellEnd"/>
      <w:r w:rsidRPr="0016284A">
        <w:t xml:space="preserve"> (</w:t>
      </w:r>
      <w:proofErr w:type="spellStart"/>
      <w:r w:rsidRPr="0016284A">
        <w:t>pp</w:t>
      </w:r>
      <w:proofErr w:type="spellEnd"/>
      <w:r w:rsidRPr="0016284A">
        <w:t>. 2, 14). Снижение \(P(C\</w:t>
      </w:r>
      <w:proofErr w:type="spellStart"/>
      <w:r w:rsidRPr="0016284A">
        <w:t>vert</w:t>
      </w:r>
      <w:proofErr w:type="spellEnd"/>
      <w:r w:rsidRPr="0016284A">
        <w:t>{}</w:t>
      </w:r>
      <w:proofErr w:type="gramStart"/>
      <w:r w:rsidRPr="0016284A">
        <w:t>M)\</w:t>
      </w:r>
      <w:proofErr w:type="gramEnd"/>
      <w:r w:rsidRPr="0016284A">
        <w:t xml:space="preserve">) при </w:t>
      </w:r>
      <w:proofErr w:type="gramStart"/>
      <w:r w:rsidRPr="0016284A">
        <w:t>\(</w:t>
      </w:r>
      <w:proofErr w:type="gramEnd"/>
      <w:r w:rsidRPr="0016284A">
        <w:t>K \</w:t>
      </w:r>
      <w:proofErr w:type="spellStart"/>
      <w:r w:rsidRPr="0016284A">
        <w:t>to</w:t>
      </w:r>
      <w:proofErr w:type="spellEnd"/>
      <w:r w:rsidRPr="0016284A">
        <w:t xml:space="preserve"> 1\) — это прямая демонстрация падения эффективности системы (Price </w:t>
      </w:r>
      <w:proofErr w:type="spellStart"/>
      <w:r w:rsidRPr="0016284A">
        <w:t>of</w:t>
      </w:r>
      <w:proofErr w:type="spellEnd"/>
      <w:r w:rsidRPr="0016284A">
        <w:t xml:space="preserve"> </w:t>
      </w:r>
      <w:proofErr w:type="spellStart"/>
      <w:r w:rsidRPr="0016284A">
        <w:t>Anarchy</w:t>
      </w:r>
      <w:proofErr w:type="spellEnd"/>
      <w:r w:rsidRPr="0016284A">
        <w:t xml:space="preserve">), вызванная </w:t>
      </w:r>
      <w:proofErr w:type="spellStart"/>
      <w:r w:rsidRPr="0016284A">
        <w:t>субоптимальным</w:t>
      </w:r>
      <w:proofErr w:type="spellEnd"/>
      <w:r w:rsidRPr="0016284A">
        <w:t xml:space="preserve"> эгоистичным выбором целей на основе слишком частых, но одинаковых данных (</w:t>
      </w:r>
      <w:proofErr w:type="spellStart"/>
      <w:r w:rsidRPr="0016284A">
        <w:t>pp</w:t>
      </w:r>
      <w:proofErr w:type="spellEnd"/>
      <w:r w:rsidRPr="0016284A">
        <w:t>. 8, 14).</w:t>
      </w:r>
    </w:p>
    <w:p w14:paraId="0C8ED059" w14:textId="77777777" w:rsidR="0016284A" w:rsidRPr="0016284A" w:rsidRDefault="0016284A" w:rsidP="0016284A">
      <w:pPr>
        <w:numPr>
          <w:ilvl w:val="0"/>
          <w:numId w:val="5"/>
        </w:numPr>
        <w:spacing w:after="0"/>
      </w:pPr>
      <w:r w:rsidRPr="0016284A">
        <w:rPr>
          <w:b/>
          <w:bCs/>
        </w:rPr>
        <w:t>Марковские процессы принятия решений с декомпозицией целей (</w:t>
      </w:r>
      <w:proofErr w:type="spellStart"/>
      <w:r w:rsidRPr="0016284A">
        <w:rPr>
          <w:b/>
          <w:bCs/>
        </w:rPr>
        <w:t>Option</w:t>
      </w:r>
      <w:proofErr w:type="spellEnd"/>
      <w:r w:rsidRPr="0016284A">
        <w:rPr>
          <w:b/>
          <w:bCs/>
        </w:rPr>
        <w:t xml:space="preserve"> Framework / </w:t>
      </w:r>
      <w:proofErr w:type="spellStart"/>
      <w:r w:rsidRPr="0016284A">
        <w:rPr>
          <w:b/>
          <w:bCs/>
        </w:rPr>
        <w:t>Hierarchical</w:t>
      </w:r>
      <w:proofErr w:type="spellEnd"/>
      <w:r w:rsidRPr="0016284A">
        <w:rPr>
          <w:b/>
          <w:bCs/>
        </w:rPr>
        <w:t xml:space="preserve"> MDP):</w:t>
      </w:r>
    </w:p>
    <w:p w14:paraId="5DDB8CEB" w14:textId="77777777" w:rsidR="0016284A" w:rsidRPr="0016284A" w:rsidRDefault="0016284A" w:rsidP="0016284A">
      <w:pPr>
        <w:numPr>
          <w:ilvl w:val="1"/>
          <w:numId w:val="5"/>
        </w:numPr>
        <w:spacing w:after="0"/>
      </w:pPr>
      <w:r w:rsidRPr="0016284A">
        <w:rPr>
          <w:i/>
          <w:iCs/>
        </w:rPr>
        <w:t>Концепция:</w:t>
      </w:r>
      <w:r w:rsidRPr="0016284A">
        <w:t xml:space="preserve"> В классическом </w:t>
      </w:r>
      <w:proofErr w:type="spellStart"/>
      <w:r w:rsidRPr="0016284A">
        <w:t>Option</w:t>
      </w:r>
      <w:proofErr w:type="spellEnd"/>
      <w:r w:rsidRPr="0016284A">
        <w:t xml:space="preserve"> Framework (</w:t>
      </w:r>
      <w:proofErr w:type="spellStart"/>
      <w:r w:rsidRPr="0016284A">
        <w:t>Sutton</w:t>
      </w:r>
      <w:proofErr w:type="spellEnd"/>
      <w:r w:rsidRPr="0016284A">
        <w:t xml:space="preserve"> </w:t>
      </w:r>
      <w:proofErr w:type="spellStart"/>
      <w:r w:rsidRPr="0016284A">
        <w:t>et</w:t>
      </w:r>
      <w:proofErr w:type="spellEnd"/>
      <w:r w:rsidRPr="0016284A">
        <w:t xml:space="preserve"> </w:t>
      </w:r>
      <w:proofErr w:type="spellStart"/>
      <w:r w:rsidRPr="0016284A">
        <w:t>al</w:t>
      </w:r>
      <w:proofErr w:type="spellEnd"/>
      <w:r w:rsidRPr="0016284A">
        <w:t xml:space="preserve">.) есть опция и политика </w:t>
      </w:r>
      <w:proofErr w:type="spellStart"/>
      <w:r w:rsidRPr="0016284A">
        <w:t>терминации</w:t>
      </w:r>
      <w:proofErr w:type="spellEnd"/>
      <w:r w:rsidRPr="0016284A">
        <w:t>.</w:t>
      </w:r>
    </w:p>
    <w:p w14:paraId="4ABA021D" w14:textId="77777777" w:rsidR="0016284A" w:rsidRPr="0016284A" w:rsidRDefault="0016284A" w:rsidP="0016284A">
      <w:pPr>
        <w:numPr>
          <w:ilvl w:val="1"/>
          <w:numId w:val="5"/>
        </w:numPr>
        <w:spacing w:after="0"/>
      </w:pPr>
      <w:r w:rsidRPr="0016284A">
        <w:rPr>
          <w:i/>
          <w:iCs/>
        </w:rPr>
        <w:t>Как внедрить</w:t>
      </w:r>
      <w:proofErr w:type="gramStart"/>
      <w:r w:rsidRPr="0016284A">
        <w:rPr>
          <w:i/>
          <w:iCs/>
        </w:rPr>
        <w:t>:</w:t>
      </w:r>
      <w:r w:rsidRPr="0016284A">
        <w:t xml:space="preserve"> Показать</w:t>
      </w:r>
      <w:proofErr w:type="gramEnd"/>
      <w:r w:rsidRPr="0016284A">
        <w:t xml:space="preserve">, что Q/R/M/C — это математическая модель оценки качества </w:t>
      </w:r>
      <w:r w:rsidRPr="0016284A">
        <w:rPr>
          <w:i/>
          <w:iCs/>
        </w:rPr>
        <w:t>генератора опций</w:t>
      </w:r>
      <w:r w:rsidRPr="0016284A">
        <w:t xml:space="preserve">. </w:t>
      </w:r>
      <w:r w:rsidRPr="0016284A">
        <w:rPr>
          <w:b/>
          <w:bCs/>
        </w:rPr>
        <w:t xml:space="preserve">Q </w:t>
      </w:r>
      <w:proofErr w:type="gramStart"/>
      <w:r w:rsidRPr="0016284A">
        <w:rPr>
          <w:b/>
          <w:bCs/>
        </w:rPr>
        <w:t>\(</w:t>
      </w:r>
      <w:proofErr w:type="gramEnd"/>
      <w:r w:rsidRPr="0016284A">
        <w:rPr>
          <w:b/>
          <w:bCs/>
        </w:rPr>
        <w:t>\</w:t>
      </w:r>
      <w:proofErr w:type="spellStart"/>
      <w:r w:rsidRPr="0016284A">
        <w:rPr>
          <w:b/>
          <w:bCs/>
        </w:rPr>
        <w:t>rightarrow</w:t>
      </w:r>
      <w:proofErr w:type="spellEnd"/>
      <w:r w:rsidRPr="0016284A">
        <w:rPr>
          <w:b/>
          <w:bCs/>
        </w:rPr>
        <w:t xml:space="preserve"> \) R</w:t>
      </w:r>
      <w:r w:rsidRPr="0016284A">
        <w:t xml:space="preserve"> отвечает за инициализацию опции (</w:t>
      </w:r>
      <w:proofErr w:type="spellStart"/>
      <w:r w:rsidRPr="0016284A">
        <w:t>Initiation</w:t>
      </w:r>
      <w:proofErr w:type="spellEnd"/>
      <w:r w:rsidRPr="0016284A">
        <w:t xml:space="preserve"> </w:t>
      </w:r>
      <w:proofErr w:type="spellStart"/>
      <w:r w:rsidRPr="0016284A">
        <w:t>set</w:t>
      </w:r>
      <w:proofErr w:type="spellEnd"/>
      <w:r w:rsidRPr="0016284A">
        <w:t xml:space="preserve">), </w:t>
      </w:r>
      <w:r w:rsidRPr="0016284A">
        <w:rPr>
          <w:b/>
          <w:bCs/>
        </w:rPr>
        <w:t>M</w:t>
      </w:r>
      <w:r w:rsidRPr="0016284A">
        <w:t xml:space="preserve"> — за выбор конкретного </w:t>
      </w:r>
      <w:proofErr w:type="spellStart"/>
      <w:r w:rsidRPr="0016284A">
        <w:t>sub-goal</w:t>
      </w:r>
      <w:proofErr w:type="spellEnd"/>
      <w:r w:rsidRPr="0016284A">
        <w:t xml:space="preserve">, а </w:t>
      </w:r>
      <w:r w:rsidRPr="0016284A">
        <w:rPr>
          <w:b/>
          <w:bCs/>
        </w:rPr>
        <w:t>C</w:t>
      </w:r>
      <w:r w:rsidRPr="0016284A">
        <w:t xml:space="preserve"> — за исполнение (Policy). Вы можете доказать, что стандартный анализ траекторий в RL игнорирует внутреннюю структуру опций, а ваша схема позволяет вычислять градиент неудачи иерархической системы.</w:t>
      </w:r>
    </w:p>
    <w:p w14:paraId="5CEFFE35" w14:textId="77777777" w:rsidR="0016284A" w:rsidRPr="0016284A" w:rsidRDefault="0016284A" w:rsidP="0016284A">
      <w:pPr>
        <w:spacing w:after="0"/>
      </w:pPr>
      <w:r w:rsidRPr="0016284A">
        <w:lastRenderedPageBreak/>
        <w:pict w14:anchorId="3911588F">
          <v:rect id="_x0000_i1038" style="width:0;height:1.5pt" o:hralign="center" o:hrstd="t" o:hr="t" fillcolor="#a0a0a0" stroked="f"/>
        </w:pict>
      </w:r>
    </w:p>
    <w:p w14:paraId="7DF811C4" w14:textId="77777777" w:rsidR="0016284A" w:rsidRPr="0016284A" w:rsidRDefault="0016284A" w:rsidP="0016284A">
      <w:pPr>
        <w:spacing w:after="0"/>
        <w:rPr>
          <w:b/>
          <w:bCs/>
        </w:rPr>
      </w:pPr>
      <w:r w:rsidRPr="0016284A">
        <w:rPr>
          <w:b/>
          <w:bCs/>
        </w:rPr>
        <w:t>2. Можно ли сделать статью уровня воркшопа на AAAI-2027?</w:t>
      </w:r>
    </w:p>
    <w:p w14:paraId="30CE763A" w14:textId="77777777" w:rsidR="0016284A" w:rsidRPr="0016284A" w:rsidRDefault="0016284A" w:rsidP="0016284A">
      <w:pPr>
        <w:spacing w:after="0"/>
      </w:pPr>
      <w:r w:rsidRPr="0016284A">
        <w:rPr>
          <w:b/>
          <w:bCs/>
        </w:rPr>
        <w:t>Короткий ответ:</w:t>
      </w:r>
      <w:r w:rsidRPr="0016284A">
        <w:t xml:space="preserve"> Эту заготовку </w:t>
      </w:r>
      <w:r w:rsidRPr="0016284A">
        <w:rPr>
          <w:b/>
          <w:bCs/>
        </w:rPr>
        <w:t>не просто можно</w:t>
      </w:r>
      <w:r w:rsidRPr="0016284A">
        <w:t xml:space="preserve">, а она </w:t>
      </w:r>
      <w:r w:rsidRPr="0016284A">
        <w:rPr>
          <w:b/>
          <w:bCs/>
        </w:rPr>
        <w:t>существенно превосходит</w:t>
      </w:r>
      <w:r w:rsidRPr="0016284A">
        <w:t xml:space="preserve"> средний уровень воркшопов AAAI. По сути, перед нами готовая, сильная статья для </w:t>
      </w:r>
      <w:proofErr w:type="spellStart"/>
      <w:r w:rsidRPr="0016284A">
        <w:rPr>
          <w:b/>
          <w:bCs/>
        </w:rPr>
        <w:t>Main</w:t>
      </w:r>
      <w:proofErr w:type="spellEnd"/>
      <w:r w:rsidRPr="0016284A">
        <w:rPr>
          <w:b/>
          <w:bCs/>
        </w:rPr>
        <w:t xml:space="preserve"> Track</w:t>
      </w:r>
      <w:r w:rsidRPr="0016284A">
        <w:t xml:space="preserve"> (Основного трека), которую для воркшопа даже придется искусственно «ужимать» или адаптировать под узкую тему.</w:t>
      </w:r>
    </w:p>
    <w:p w14:paraId="7B9A69CE" w14:textId="77777777" w:rsidR="0016284A" w:rsidRPr="0016284A" w:rsidRDefault="0016284A" w:rsidP="0016284A">
      <w:pPr>
        <w:spacing w:after="0"/>
        <w:rPr>
          <w:b/>
          <w:bCs/>
        </w:rPr>
      </w:pPr>
      <w:r w:rsidRPr="0016284A">
        <w:rPr>
          <w:b/>
          <w:bCs/>
        </w:rPr>
        <w:t>Почему для воркшопа AAAI-2027 это «</w:t>
      </w:r>
      <w:proofErr w:type="spellStart"/>
      <w:r w:rsidRPr="0016284A">
        <w:rPr>
          <w:b/>
          <w:bCs/>
        </w:rPr>
        <w:t>оверкилл</w:t>
      </w:r>
      <w:proofErr w:type="spellEnd"/>
      <w:r w:rsidRPr="0016284A">
        <w:rPr>
          <w:b/>
          <w:bCs/>
        </w:rPr>
        <w:t>» (в хорошем смысле):</w:t>
      </w:r>
    </w:p>
    <w:p w14:paraId="6DDA02C3" w14:textId="77777777" w:rsidR="0016284A" w:rsidRPr="0016284A" w:rsidRDefault="0016284A" w:rsidP="0016284A">
      <w:pPr>
        <w:numPr>
          <w:ilvl w:val="0"/>
          <w:numId w:val="6"/>
        </w:numPr>
        <w:spacing w:after="0"/>
      </w:pPr>
      <w:r w:rsidRPr="0016284A">
        <w:rPr>
          <w:b/>
          <w:bCs/>
        </w:rPr>
        <w:t>Масштаб экспериментов:</w:t>
      </w:r>
      <w:r w:rsidRPr="0016284A">
        <w:t xml:space="preserve"> Свип на 35 640 запусков (p. 1) с проверкой гипотез по \(p\)-</w:t>
      </w:r>
      <w:proofErr w:type="spellStart"/>
      <w:r w:rsidRPr="0016284A">
        <w:t>value</w:t>
      </w:r>
      <w:proofErr w:type="spellEnd"/>
      <w:r w:rsidRPr="0016284A">
        <w:t xml:space="preserve"> (\(p &lt; 10^{-4}\)) (p. 1) — это стандарт топового основного трека (</w:t>
      </w:r>
      <w:proofErr w:type="spellStart"/>
      <w:r w:rsidRPr="0016284A">
        <w:t>NeurIPS</w:t>
      </w:r>
      <w:proofErr w:type="spellEnd"/>
      <w:r w:rsidRPr="0016284A">
        <w:t xml:space="preserve">/AAAI). На воркшопах принимают работы с графиками по 3-5 </w:t>
      </w:r>
      <w:proofErr w:type="spellStart"/>
      <w:r w:rsidRPr="0016284A">
        <w:t>сидам</w:t>
      </w:r>
      <w:proofErr w:type="spellEnd"/>
      <w:r w:rsidRPr="0016284A">
        <w:t xml:space="preserve"> на одном датасете.</w:t>
      </w:r>
    </w:p>
    <w:p w14:paraId="5FA8E7A7" w14:textId="77777777" w:rsidR="0016284A" w:rsidRPr="0016284A" w:rsidRDefault="0016284A" w:rsidP="0016284A">
      <w:pPr>
        <w:numPr>
          <w:ilvl w:val="0"/>
          <w:numId w:val="6"/>
        </w:numPr>
        <w:spacing w:after="0"/>
      </w:pPr>
      <w:r w:rsidRPr="0016284A">
        <w:rPr>
          <w:b/>
          <w:bCs/>
        </w:rPr>
        <w:t xml:space="preserve">Наличие </w:t>
      </w:r>
      <w:proofErr w:type="spellStart"/>
      <w:r w:rsidRPr="0016284A">
        <w:rPr>
          <w:b/>
          <w:bCs/>
        </w:rPr>
        <w:t>аблейшнов</w:t>
      </w:r>
      <w:proofErr w:type="spellEnd"/>
      <w:r w:rsidRPr="0016284A">
        <w:rPr>
          <w:b/>
          <w:bCs/>
        </w:rPr>
        <w:t xml:space="preserve"> и SOTA:</w:t>
      </w:r>
      <w:r w:rsidRPr="0016284A">
        <w:t xml:space="preserve"> Сравнение с </w:t>
      </w:r>
      <w:proofErr w:type="spellStart"/>
      <w:r w:rsidRPr="0016284A">
        <w:t>CommNet</w:t>
      </w:r>
      <w:proofErr w:type="spellEnd"/>
      <w:r w:rsidRPr="0016284A">
        <w:t xml:space="preserve"> (PPO/REINFORCE) (</w:t>
      </w:r>
      <w:proofErr w:type="spellStart"/>
      <w:r w:rsidRPr="0016284A">
        <w:t>pp</w:t>
      </w:r>
      <w:proofErr w:type="spellEnd"/>
      <w:r w:rsidRPr="0016284A">
        <w:t xml:space="preserve">. 10, 21) и доказательство </w:t>
      </w:r>
      <w:r w:rsidRPr="0016284A">
        <w:rPr>
          <w:i/>
          <w:iCs/>
        </w:rPr>
        <w:t>структурной дегенерации</w:t>
      </w:r>
      <w:r w:rsidRPr="0016284A">
        <w:t xml:space="preserve"> сквозного обучения (</w:t>
      </w:r>
      <w:proofErr w:type="spellStart"/>
      <w:r w:rsidRPr="0016284A">
        <w:t>end-to-end</w:t>
      </w:r>
      <w:proofErr w:type="spellEnd"/>
      <w:r w:rsidRPr="0016284A">
        <w:t xml:space="preserve"> RL) (p. 10) — это готовая концептуальная дискуссия, идеальная для академического комьюнити.</w:t>
      </w:r>
    </w:p>
    <w:p w14:paraId="6DCBD266" w14:textId="77777777" w:rsidR="0016284A" w:rsidRPr="0016284A" w:rsidRDefault="0016284A" w:rsidP="0016284A">
      <w:pPr>
        <w:spacing w:after="0"/>
        <w:rPr>
          <w:b/>
          <w:bCs/>
        </w:rPr>
      </w:pPr>
      <w:r w:rsidRPr="0016284A">
        <w:rPr>
          <w:b/>
          <w:bCs/>
        </w:rPr>
        <w:t>Как позиционировать работу для AAAI-2027:</w:t>
      </w:r>
    </w:p>
    <w:p w14:paraId="3F538000" w14:textId="77777777" w:rsidR="0016284A" w:rsidRPr="0016284A" w:rsidRDefault="0016284A" w:rsidP="0016284A">
      <w:pPr>
        <w:numPr>
          <w:ilvl w:val="0"/>
          <w:numId w:val="7"/>
        </w:numPr>
        <w:spacing w:after="0"/>
      </w:pPr>
      <w:r w:rsidRPr="0016284A">
        <w:rPr>
          <w:b/>
          <w:bCs/>
        </w:rPr>
        <w:t xml:space="preserve">Стратегия А: Подача в </w:t>
      </w:r>
      <w:proofErr w:type="spellStart"/>
      <w:r w:rsidRPr="0016284A">
        <w:rPr>
          <w:b/>
          <w:bCs/>
        </w:rPr>
        <w:t>Main</w:t>
      </w:r>
      <w:proofErr w:type="spellEnd"/>
      <w:r w:rsidRPr="0016284A">
        <w:rPr>
          <w:b/>
          <w:bCs/>
        </w:rPr>
        <w:t xml:space="preserve"> Track AAAI-2027 (Рекомендуется)</w:t>
      </w:r>
    </w:p>
    <w:p w14:paraId="01625E0A" w14:textId="77777777" w:rsidR="0016284A" w:rsidRPr="0016284A" w:rsidRDefault="0016284A" w:rsidP="0016284A">
      <w:pPr>
        <w:numPr>
          <w:ilvl w:val="1"/>
          <w:numId w:val="7"/>
        </w:numPr>
        <w:spacing w:after="0"/>
      </w:pPr>
      <w:r w:rsidRPr="0016284A">
        <w:rPr>
          <w:i/>
          <w:iCs/>
        </w:rPr>
        <w:t>Что доработать:</w:t>
      </w:r>
      <w:r w:rsidRPr="0016284A">
        <w:t xml:space="preserve"> Добавьте одну из математических концепций (например, формализацию через Price </w:t>
      </w:r>
      <w:proofErr w:type="spellStart"/>
      <w:r w:rsidRPr="0016284A">
        <w:t>of</w:t>
      </w:r>
      <w:proofErr w:type="spellEnd"/>
      <w:r w:rsidRPr="0016284A">
        <w:t xml:space="preserve"> </w:t>
      </w:r>
      <w:proofErr w:type="spellStart"/>
      <w:r w:rsidRPr="0016284A">
        <w:t>Anarchy</w:t>
      </w:r>
      <w:proofErr w:type="spellEnd"/>
      <w:r w:rsidRPr="0016284A">
        <w:t xml:space="preserve"> или Information </w:t>
      </w:r>
      <w:proofErr w:type="spellStart"/>
      <w:r w:rsidRPr="0016284A">
        <w:t>Bottleneck</w:t>
      </w:r>
      <w:proofErr w:type="spellEnd"/>
      <w:r w:rsidRPr="0016284A">
        <w:t xml:space="preserve">), упомянутых в первом пункте. Выполните то, что сами обещали в </w:t>
      </w:r>
      <w:proofErr w:type="spellStart"/>
      <w:r w:rsidRPr="0016284A">
        <w:t>Limitations</w:t>
      </w:r>
      <w:proofErr w:type="spellEnd"/>
      <w:r w:rsidRPr="0016284A">
        <w:t xml:space="preserve"> — запустите легковесный эксперимент на чуть более сложном/непрерывном субстрате (например, VMAS) (</w:t>
      </w:r>
      <w:proofErr w:type="spellStart"/>
      <w:r w:rsidRPr="0016284A">
        <w:t>pp</w:t>
      </w:r>
      <w:proofErr w:type="spellEnd"/>
      <w:r w:rsidRPr="0016284A">
        <w:t>. 11-12), чтобы закрыть претензии к «</w:t>
      </w:r>
      <w:proofErr w:type="spellStart"/>
      <w:r w:rsidRPr="0016284A">
        <w:t>pure</w:t>
      </w:r>
      <w:proofErr w:type="spellEnd"/>
      <w:r w:rsidRPr="0016284A">
        <w:t xml:space="preserve"> </w:t>
      </w:r>
      <w:proofErr w:type="spellStart"/>
      <w:r w:rsidRPr="0016284A">
        <w:t>grid-world</w:t>
      </w:r>
      <w:proofErr w:type="spellEnd"/>
      <w:r w:rsidRPr="0016284A">
        <w:t>» (p. 1).</w:t>
      </w:r>
    </w:p>
    <w:p w14:paraId="35BE5789" w14:textId="77777777" w:rsidR="0016284A" w:rsidRPr="0016284A" w:rsidRDefault="0016284A" w:rsidP="0016284A">
      <w:pPr>
        <w:numPr>
          <w:ilvl w:val="0"/>
          <w:numId w:val="7"/>
        </w:numPr>
        <w:spacing w:after="0"/>
      </w:pPr>
      <w:r w:rsidRPr="0016284A">
        <w:rPr>
          <w:b/>
          <w:bCs/>
        </w:rPr>
        <w:t>Стратегия Б: Подача на профильный воркшоп AAAI-2027</w:t>
      </w:r>
    </w:p>
    <w:p w14:paraId="6230FB8F" w14:textId="77777777" w:rsidR="0016284A" w:rsidRPr="0016284A" w:rsidRDefault="0016284A" w:rsidP="0016284A">
      <w:pPr>
        <w:numPr>
          <w:ilvl w:val="1"/>
          <w:numId w:val="7"/>
        </w:numPr>
        <w:spacing w:after="0"/>
        <w:rPr>
          <w:lang w:val="en-US"/>
        </w:rPr>
      </w:pPr>
      <w:r w:rsidRPr="0016284A">
        <w:rPr>
          <w:i/>
          <w:iCs/>
        </w:rPr>
        <w:t>Примеры</w:t>
      </w:r>
      <w:r w:rsidRPr="0016284A">
        <w:rPr>
          <w:i/>
          <w:iCs/>
          <w:lang w:val="en-US"/>
        </w:rPr>
        <w:t xml:space="preserve"> </w:t>
      </w:r>
      <w:r w:rsidRPr="0016284A">
        <w:rPr>
          <w:i/>
          <w:iCs/>
        </w:rPr>
        <w:t>воркшопов</w:t>
      </w:r>
      <w:r w:rsidRPr="0016284A">
        <w:rPr>
          <w:i/>
          <w:iCs/>
          <w:lang w:val="en-US"/>
        </w:rPr>
        <w:t>:</w:t>
      </w:r>
      <w:r w:rsidRPr="0016284A">
        <w:rPr>
          <w:lang w:val="en-US"/>
        </w:rPr>
        <w:t xml:space="preserve"> </w:t>
      </w:r>
      <w:r w:rsidRPr="0016284A">
        <w:t>Воркшопы</w:t>
      </w:r>
      <w:r w:rsidRPr="0016284A">
        <w:rPr>
          <w:lang w:val="en-US"/>
        </w:rPr>
        <w:t xml:space="preserve"> </w:t>
      </w:r>
      <w:r w:rsidRPr="0016284A">
        <w:t>по</w:t>
      </w:r>
      <w:r w:rsidRPr="0016284A">
        <w:rPr>
          <w:lang w:val="en-US"/>
        </w:rPr>
        <w:t xml:space="preserve"> </w:t>
      </w:r>
      <w:r w:rsidRPr="0016284A">
        <w:rPr>
          <w:i/>
          <w:iCs/>
          <w:lang w:val="en-US"/>
        </w:rPr>
        <w:t>Multi-Agent Learning</w:t>
      </w:r>
      <w:r w:rsidRPr="0016284A">
        <w:rPr>
          <w:lang w:val="en-US"/>
        </w:rPr>
        <w:t xml:space="preserve">, </w:t>
      </w:r>
      <w:r w:rsidRPr="0016284A">
        <w:rPr>
          <w:i/>
          <w:iCs/>
          <w:lang w:val="en-US"/>
        </w:rPr>
        <w:t>Embodied AI</w:t>
      </w:r>
      <w:r w:rsidRPr="0016284A">
        <w:rPr>
          <w:lang w:val="en-US"/>
        </w:rPr>
        <w:t xml:space="preserve">, </w:t>
      </w:r>
      <w:r w:rsidRPr="0016284A">
        <w:rPr>
          <w:i/>
          <w:iCs/>
          <w:lang w:val="en-US"/>
        </w:rPr>
        <w:t>Language layers for Agents</w:t>
      </w:r>
      <w:r w:rsidRPr="0016284A">
        <w:rPr>
          <w:lang w:val="en-US"/>
        </w:rPr>
        <w:t xml:space="preserve"> </w:t>
      </w:r>
      <w:r w:rsidRPr="0016284A">
        <w:t>или</w:t>
      </w:r>
      <w:r w:rsidRPr="0016284A">
        <w:rPr>
          <w:lang w:val="en-US"/>
        </w:rPr>
        <w:t xml:space="preserve"> </w:t>
      </w:r>
      <w:r w:rsidRPr="0016284A">
        <w:rPr>
          <w:i/>
          <w:iCs/>
          <w:lang w:val="en-US"/>
        </w:rPr>
        <w:t>Neuro-Symbolic AI</w:t>
      </w:r>
      <w:r w:rsidRPr="0016284A">
        <w:rPr>
          <w:lang w:val="en-US"/>
        </w:rPr>
        <w:t>.</w:t>
      </w:r>
    </w:p>
    <w:p w14:paraId="0C2F8B9F" w14:textId="77777777" w:rsidR="0016284A" w:rsidRPr="0016284A" w:rsidRDefault="0016284A" w:rsidP="0016284A">
      <w:pPr>
        <w:numPr>
          <w:ilvl w:val="1"/>
          <w:numId w:val="7"/>
        </w:numPr>
        <w:spacing w:after="0"/>
      </w:pPr>
      <w:r w:rsidRPr="0016284A">
        <w:rPr>
          <w:i/>
          <w:iCs/>
        </w:rPr>
        <w:t>Как адаптировать</w:t>
      </w:r>
      <w:proofErr w:type="gramStart"/>
      <w:r w:rsidRPr="0016284A">
        <w:rPr>
          <w:i/>
          <w:iCs/>
        </w:rPr>
        <w:t>:</w:t>
      </w:r>
      <w:r w:rsidRPr="0016284A">
        <w:t xml:space="preserve"> На</w:t>
      </w:r>
      <w:proofErr w:type="gramEnd"/>
      <w:r w:rsidRPr="0016284A">
        <w:t xml:space="preserve"> воркшопах обычно жесткий лимит на страницы (часто 4–6 страниц без учета ссылок). Вам придется перенести все таблицы (вроде </w:t>
      </w:r>
      <w:proofErr w:type="spellStart"/>
      <w:r w:rsidRPr="0016284A">
        <w:t>Table</w:t>
      </w:r>
      <w:proofErr w:type="spellEnd"/>
      <w:r w:rsidRPr="0016284A">
        <w:t xml:space="preserve"> 5–9) и код репозитория глубоко в </w:t>
      </w:r>
      <w:proofErr w:type="spellStart"/>
      <w:r w:rsidRPr="0016284A">
        <w:t>Appendix</w:t>
      </w:r>
      <w:proofErr w:type="spellEnd"/>
      <w:r w:rsidRPr="0016284A">
        <w:t xml:space="preserve"> (</w:t>
      </w:r>
      <w:proofErr w:type="spellStart"/>
      <w:r w:rsidRPr="0016284A">
        <w:t>pp</w:t>
      </w:r>
      <w:proofErr w:type="spellEnd"/>
      <w:r w:rsidRPr="0016284A">
        <w:t>. 16, 18-19, 21), оставив в теле статьи только концепт Q/R/M/C, главный график тренда (</w:t>
      </w:r>
      <w:proofErr w:type="spellStart"/>
      <w:r w:rsidRPr="0016284A">
        <w:t>Figure</w:t>
      </w:r>
      <w:proofErr w:type="spellEnd"/>
      <w:r w:rsidRPr="0016284A">
        <w:t xml:space="preserve"> 4 или 7) (</w:t>
      </w:r>
      <w:proofErr w:type="spellStart"/>
      <w:r w:rsidRPr="0016284A">
        <w:t>pp</w:t>
      </w:r>
      <w:proofErr w:type="spellEnd"/>
      <w:r w:rsidRPr="0016284A">
        <w:t xml:space="preserve">. 9, 19) и результаты вашей архитектуры CSM (p. 11).Focus сместится с «мы провели гигантский бенчмарк» на «мы предлагаем новую </w:t>
      </w:r>
      <w:r w:rsidRPr="0016284A">
        <w:rPr>
          <w:i/>
          <w:iCs/>
        </w:rPr>
        <w:t>дискуссионную методологию</w:t>
      </w:r>
      <w:r w:rsidRPr="0016284A">
        <w:t xml:space="preserve"> оценки памяти».</w:t>
      </w:r>
    </w:p>
    <w:p w14:paraId="0EE13797" w14:textId="77777777" w:rsidR="0016284A" w:rsidRPr="0016284A" w:rsidRDefault="0016284A" w:rsidP="00E94841">
      <w:pPr>
        <w:spacing w:after="0"/>
      </w:pPr>
    </w:p>
    <w:p w14:paraId="59C903B3" w14:textId="77777777" w:rsidR="004573D2" w:rsidRPr="0016284A" w:rsidRDefault="004573D2" w:rsidP="004573D2">
      <w:pPr>
        <w:spacing w:after="0"/>
      </w:pPr>
    </w:p>
    <w:sectPr w:rsidR="004573D2" w:rsidRPr="0016284A" w:rsidSect="002E3D3C">
      <w:pgSz w:w="11906" w:h="16838" w:code="9"/>
      <w:pgMar w:top="284" w:right="720" w:bottom="284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17BA6"/>
    <w:multiLevelType w:val="multilevel"/>
    <w:tmpl w:val="CA84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92235"/>
    <w:multiLevelType w:val="multilevel"/>
    <w:tmpl w:val="2852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03DA1"/>
    <w:multiLevelType w:val="multilevel"/>
    <w:tmpl w:val="1CC4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B56F9"/>
    <w:multiLevelType w:val="multilevel"/>
    <w:tmpl w:val="A094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24DB8"/>
    <w:multiLevelType w:val="multilevel"/>
    <w:tmpl w:val="B7C6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784B2E"/>
    <w:multiLevelType w:val="multilevel"/>
    <w:tmpl w:val="DF42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0C7B54"/>
    <w:multiLevelType w:val="multilevel"/>
    <w:tmpl w:val="1458C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0774442">
    <w:abstractNumId w:val="1"/>
  </w:num>
  <w:num w:numId="2" w16cid:durableId="1943957231">
    <w:abstractNumId w:val="0"/>
  </w:num>
  <w:num w:numId="3" w16cid:durableId="607126749">
    <w:abstractNumId w:val="4"/>
  </w:num>
  <w:num w:numId="4" w16cid:durableId="1106462774">
    <w:abstractNumId w:val="5"/>
  </w:num>
  <w:num w:numId="5" w16cid:durableId="1378772694">
    <w:abstractNumId w:val="3"/>
  </w:num>
  <w:num w:numId="6" w16cid:durableId="283772081">
    <w:abstractNumId w:val="6"/>
  </w:num>
  <w:num w:numId="7" w16cid:durableId="2420296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350"/>
    <w:rsid w:val="000E3CEC"/>
    <w:rsid w:val="0016284A"/>
    <w:rsid w:val="001664AB"/>
    <w:rsid w:val="0018589D"/>
    <w:rsid w:val="001E03E4"/>
    <w:rsid w:val="00265C24"/>
    <w:rsid w:val="002871C9"/>
    <w:rsid w:val="002B3EE0"/>
    <w:rsid w:val="002E3D3C"/>
    <w:rsid w:val="00343350"/>
    <w:rsid w:val="00394BDF"/>
    <w:rsid w:val="00395DC9"/>
    <w:rsid w:val="003B6B9E"/>
    <w:rsid w:val="003E0AEC"/>
    <w:rsid w:val="004573D2"/>
    <w:rsid w:val="004617FE"/>
    <w:rsid w:val="0051693E"/>
    <w:rsid w:val="005447CB"/>
    <w:rsid w:val="005962E2"/>
    <w:rsid w:val="00635D96"/>
    <w:rsid w:val="006C0B77"/>
    <w:rsid w:val="008242FF"/>
    <w:rsid w:val="00843964"/>
    <w:rsid w:val="00855FD2"/>
    <w:rsid w:val="00870751"/>
    <w:rsid w:val="00873A62"/>
    <w:rsid w:val="00922C48"/>
    <w:rsid w:val="009245B4"/>
    <w:rsid w:val="009F013E"/>
    <w:rsid w:val="009F1BAA"/>
    <w:rsid w:val="00A1303D"/>
    <w:rsid w:val="00A655DC"/>
    <w:rsid w:val="00B02C79"/>
    <w:rsid w:val="00B61023"/>
    <w:rsid w:val="00B915B7"/>
    <w:rsid w:val="00CC0DAC"/>
    <w:rsid w:val="00D57207"/>
    <w:rsid w:val="00D71BBC"/>
    <w:rsid w:val="00DF5218"/>
    <w:rsid w:val="00E9484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56048"/>
  <w15:chartTrackingRefBased/>
  <w15:docId w15:val="{208AA4F8-61DC-4A6A-B7A8-C4E9E353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43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3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3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3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35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35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35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35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35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35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35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35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4335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4335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4335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4335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4335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433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35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35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433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35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35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35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4335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742</Words>
  <Characters>4231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2026-06-27T06:58:00Z</cp:lastPrinted>
  <dcterms:created xsi:type="dcterms:W3CDTF">2026-06-28T07:51:00Z</dcterms:created>
  <dcterms:modified xsi:type="dcterms:W3CDTF">2026-06-28T07:55:00Z</dcterms:modified>
</cp:coreProperties>
</file>