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BA03C" w14:textId="166073DC" w:rsidR="00091670" w:rsidRDefault="00091670" w:rsidP="00D266B2">
      <w:pPr>
        <w:pStyle w:val="ac"/>
      </w:pPr>
      <w:r w:rsidRPr="00091670">
        <w:t>https://github.com/devendrachaplot/Neural-SLAM?utm_source=chatgpt.com</w:t>
      </w:r>
    </w:p>
    <w:p w14:paraId="6DE60703" w14:textId="00D879F9" w:rsidR="00635228" w:rsidRPr="000402F7" w:rsidRDefault="00D266B2" w:rsidP="00D266B2">
      <w:pPr>
        <w:pStyle w:val="ac"/>
      </w:pPr>
      <w:r>
        <w:t>Сначала мы построили базовую версию метода:</w:t>
      </w:r>
    </w:p>
    <w:p w14:paraId="0256C56B" w14:textId="77777777" w:rsidR="00D266B2" w:rsidRDefault="00D266B2" w:rsidP="00D266B2">
      <w:pPr>
        <w:pStyle w:val="ac"/>
        <w:numPr>
          <w:ilvl w:val="0"/>
          <w:numId w:val="1"/>
        </w:numPr>
      </w:pPr>
      <w:r>
        <w:t>агент смотрит на окружение;</w:t>
      </w:r>
    </w:p>
    <w:p w14:paraId="55E056A3" w14:textId="77777777" w:rsidR="00D266B2" w:rsidRDefault="00D266B2" w:rsidP="00D266B2">
      <w:pPr>
        <w:pStyle w:val="ac"/>
        <w:numPr>
          <w:ilvl w:val="0"/>
          <w:numId w:val="1"/>
        </w:numPr>
      </w:pPr>
      <w:r>
        <w:t>превращает наблюдения в символы;</w:t>
      </w:r>
    </w:p>
    <w:p w14:paraId="1A6890F9" w14:textId="77777777" w:rsidR="00D266B2" w:rsidRDefault="00D266B2" w:rsidP="00D266B2">
      <w:pPr>
        <w:pStyle w:val="ac"/>
        <w:numPr>
          <w:ilvl w:val="0"/>
          <w:numId w:val="1"/>
        </w:numPr>
      </w:pPr>
      <w:r>
        <w:t>из символов собирает повторяющиеся фразы;</w:t>
      </w:r>
    </w:p>
    <w:p w14:paraId="388E5E33" w14:textId="77777777" w:rsidR="00D266B2" w:rsidRDefault="00D266B2" w:rsidP="00D266B2">
      <w:pPr>
        <w:pStyle w:val="ac"/>
        <w:numPr>
          <w:ilvl w:val="0"/>
          <w:numId w:val="1"/>
        </w:numPr>
      </w:pPr>
      <w:r>
        <w:t>из этих фраз строит граф памяти;</w:t>
      </w:r>
    </w:p>
    <w:p w14:paraId="48C097C7" w14:textId="77777777" w:rsidR="00D266B2" w:rsidRDefault="00D266B2" w:rsidP="00D266B2">
      <w:pPr>
        <w:pStyle w:val="ac"/>
        <w:numPr>
          <w:ilvl w:val="0"/>
          <w:numId w:val="1"/>
        </w:numPr>
      </w:pPr>
      <w:r>
        <w:t>потом пытается использовать этот граф, чтобы лучше двигаться к цели.</w:t>
      </w:r>
    </w:p>
    <w:p w14:paraId="1F8B918D" w14:textId="77777777" w:rsidR="00D266B2" w:rsidRPr="000402F7" w:rsidRDefault="00D266B2" w:rsidP="00D266B2">
      <w:pPr>
        <w:pStyle w:val="ac"/>
      </w:pPr>
      <w:r>
        <w:t>Потом мы проверили, работает ли это вообще:</w:t>
      </w:r>
    </w:p>
    <w:p w14:paraId="2AB7FEE5" w14:textId="77777777" w:rsidR="00EA7266" w:rsidRPr="000402F7" w:rsidRDefault="00EA7266" w:rsidP="00D266B2">
      <w:pPr>
        <w:pStyle w:val="ac"/>
      </w:pPr>
    </w:p>
    <w:p w14:paraId="485B830C" w14:textId="77777777" w:rsidR="00D266B2" w:rsidRDefault="00D266B2" w:rsidP="00D266B2">
      <w:pPr>
        <w:pStyle w:val="ac"/>
        <w:numPr>
          <w:ilvl w:val="0"/>
          <w:numId w:val="2"/>
        </w:numPr>
      </w:pPr>
      <w:r>
        <w:t xml:space="preserve">сначала на простом </w:t>
      </w:r>
      <w:proofErr w:type="spellStart"/>
      <w:r>
        <w:t>smoke-test</w:t>
      </w:r>
      <w:proofErr w:type="spellEnd"/>
      <w:r>
        <w:t>;</w:t>
      </w:r>
    </w:p>
    <w:p w14:paraId="79BF3F5E" w14:textId="38743F8B" w:rsidR="00D266B2" w:rsidRDefault="00D266B2" w:rsidP="00D266B2">
      <w:pPr>
        <w:pStyle w:val="ac"/>
        <w:numPr>
          <w:ilvl w:val="0"/>
          <w:numId w:val="2"/>
        </w:numPr>
      </w:pPr>
      <w:r>
        <w:t xml:space="preserve">потом на </w:t>
      </w:r>
      <w:proofErr w:type="spellStart"/>
      <w:proofErr w:type="gramStart"/>
      <w:r>
        <w:t>MiniGrid</w:t>
      </w:r>
      <w:proofErr w:type="spellEnd"/>
      <w:r>
        <w:t xml:space="preserve"> ;</w:t>
      </w:r>
      <w:proofErr w:type="gramEnd"/>
    </w:p>
    <w:p w14:paraId="38EEFB73" w14:textId="77777777" w:rsidR="00D266B2" w:rsidRDefault="00D266B2" w:rsidP="00D266B2">
      <w:pPr>
        <w:pStyle w:val="ac"/>
        <w:numPr>
          <w:ilvl w:val="0"/>
          <w:numId w:val="2"/>
        </w:numPr>
      </w:pPr>
      <w:r>
        <w:t>посмотрели, что память действительно строится, граф растёт, а агент может им пользоваться.</w:t>
      </w:r>
    </w:p>
    <w:p w14:paraId="43313FD2" w14:textId="77777777" w:rsidR="00D266B2" w:rsidRDefault="00D266B2" w:rsidP="00D266B2">
      <w:pPr>
        <w:pStyle w:val="ac"/>
      </w:pPr>
      <w:r>
        <w:t xml:space="preserve">После этого мы сделали </w:t>
      </w:r>
      <w:r>
        <w:rPr>
          <w:rStyle w:val="ad"/>
        </w:rPr>
        <w:t>сравнительный эксперимент</w:t>
      </w:r>
      <w:r>
        <w:t>.</w:t>
      </w:r>
      <w:r>
        <w:br/>
        <w:t xml:space="preserve">То есть проверили не просто “работает или нет”, а </w:t>
      </w:r>
      <w:r>
        <w:rPr>
          <w:rStyle w:val="ad"/>
        </w:rPr>
        <w:t>лучше ли это, чем обычные способы</w:t>
      </w:r>
      <w:r>
        <w:t>.</w:t>
      </w:r>
    </w:p>
    <w:p w14:paraId="648164B3" w14:textId="77777777" w:rsidR="000402F7" w:rsidRDefault="000402F7" w:rsidP="00D266B2">
      <w:pPr>
        <w:pStyle w:val="ac"/>
      </w:pPr>
    </w:p>
    <w:p w14:paraId="6AB5DD5C" w14:textId="77777777" w:rsidR="000402F7" w:rsidRDefault="000402F7" w:rsidP="00D266B2">
      <w:pPr>
        <w:pStyle w:val="ac"/>
      </w:pPr>
    </w:p>
    <w:p w14:paraId="59622712" w14:textId="1F960951" w:rsidR="000402F7" w:rsidRDefault="000402F7" w:rsidP="000402F7">
      <w:pPr>
        <w:pStyle w:val="ac"/>
        <w:numPr>
          <w:ilvl w:val="1"/>
          <w:numId w:val="1"/>
        </w:numPr>
        <w:rPr>
          <w:highlight w:val="yellow"/>
        </w:rPr>
      </w:pPr>
      <w:r w:rsidRPr="00C01A7B">
        <w:rPr>
          <w:highlight w:val="yellow"/>
        </w:rPr>
        <w:t>От координаты цели к семантическому намерению</w:t>
      </w:r>
    </w:p>
    <w:p w14:paraId="0C41C04A" w14:textId="272D67FB" w:rsidR="00A718D6" w:rsidRPr="00C01A7B" w:rsidRDefault="00A718D6" w:rsidP="00A718D6">
      <w:pPr>
        <w:pStyle w:val="ac"/>
        <w:ind w:left="1440"/>
        <w:rPr>
          <w:highlight w:val="yellow"/>
        </w:rPr>
      </w:pPr>
      <w:r>
        <w:t>Научить агента выбирать и достигать места, определяемые семантическими паттернами, а не заданными координатами.</w:t>
      </w:r>
    </w:p>
    <w:p w14:paraId="0C244396" w14:textId="77777777" w:rsidR="000402F7" w:rsidRDefault="000402F7" w:rsidP="00D266B2">
      <w:pPr>
        <w:pStyle w:val="ac"/>
      </w:pPr>
    </w:p>
    <w:p w14:paraId="7C90D900" w14:textId="0BDDB023" w:rsidR="000402F7" w:rsidRPr="000402F7" w:rsidRDefault="000402F7" w:rsidP="000402F7">
      <w:pPr>
        <w:pStyle w:val="ac"/>
        <w:numPr>
          <w:ilvl w:val="1"/>
          <w:numId w:val="1"/>
        </w:numPr>
        <w:rPr>
          <w:highlight w:val="red"/>
        </w:rPr>
      </w:pPr>
      <w:r w:rsidRPr="000402F7">
        <w:rPr>
          <w:highlight w:val="red"/>
        </w:rPr>
        <w:t>От одного агента к двум</w:t>
      </w:r>
      <w:r w:rsidR="00C01A7B">
        <w:rPr>
          <w:highlight w:val="red"/>
        </w:rPr>
        <w:t xml:space="preserve"> (с каналом коммуникации и без)</w:t>
      </w:r>
    </w:p>
    <w:p w14:paraId="0B4427BC" w14:textId="77777777" w:rsidR="000402F7" w:rsidRPr="00C01A7B" w:rsidRDefault="000402F7" w:rsidP="000402F7">
      <w:pPr>
        <w:pStyle w:val="a7"/>
      </w:pPr>
    </w:p>
    <w:p w14:paraId="10D9B6BD" w14:textId="55A46A7C" w:rsidR="000402F7" w:rsidRPr="000402F7" w:rsidRDefault="000402F7" w:rsidP="000402F7">
      <w:pPr>
        <w:pStyle w:val="ac"/>
        <w:numPr>
          <w:ilvl w:val="1"/>
          <w:numId w:val="1"/>
        </w:numPr>
        <w:rPr>
          <w:highlight w:val="blue"/>
        </w:rPr>
      </w:pPr>
      <w:r w:rsidRPr="000402F7">
        <w:rPr>
          <w:highlight w:val="blue"/>
        </w:rPr>
        <w:t>Состояние агента</w:t>
      </w:r>
    </w:p>
    <w:p w14:paraId="69F29C45" w14:textId="77777777" w:rsidR="000402F7" w:rsidRDefault="000402F7" w:rsidP="000402F7">
      <w:pPr>
        <w:pStyle w:val="a7"/>
      </w:pPr>
    </w:p>
    <w:p w14:paraId="4851172B" w14:textId="7DB3B173" w:rsidR="000402F7" w:rsidRDefault="000402F7" w:rsidP="000402F7">
      <w:pPr>
        <w:pStyle w:val="ac"/>
        <w:numPr>
          <w:ilvl w:val="1"/>
          <w:numId w:val="1"/>
        </w:numPr>
        <w:rPr>
          <w:highlight w:val="cyan"/>
        </w:rPr>
      </w:pPr>
      <w:r w:rsidRPr="000402F7">
        <w:rPr>
          <w:highlight w:val="cyan"/>
        </w:rPr>
        <w:t xml:space="preserve">Найти источник воды (место которое соответствует </w:t>
      </w:r>
      <w:proofErr w:type="spellStart"/>
      <w:r w:rsidRPr="000402F7">
        <w:rPr>
          <w:highlight w:val="cyan"/>
        </w:rPr>
        <w:t>патернам</w:t>
      </w:r>
      <w:proofErr w:type="spellEnd"/>
      <w:r w:rsidRPr="000402F7">
        <w:rPr>
          <w:highlight w:val="cyan"/>
        </w:rPr>
        <w:t>)</w:t>
      </w:r>
    </w:p>
    <w:p w14:paraId="2BC616B3" w14:textId="77777777" w:rsidR="000402F7" w:rsidRDefault="000402F7" w:rsidP="000402F7">
      <w:pPr>
        <w:pStyle w:val="a7"/>
        <w:rPr>
          <w:highlight w:val="cyan"/>
        </w:rPr>
      </w:pPr>
    </w:p>
    <w:p w14:paraId="3DE5965C" w14:textId="769A59D1" w:rsidR="000402F7" w:rsidRDefault="000402F7" w:rsidP="000402F7">
      <w:pPr>
        <w:pStyle w:val="ac"/>
        <w:numPr>
          <w:ilvl w:val="1"/>
          <w:numId w:val="1"/>
        </w:numPr>
        <w:rPr>
          <w:highlight w:val="cyan"/>
        </w:rPr>
      </w:pPr>
      <w:r>
        <w:rPr>
          <w:highlight w:val="cyan"/>
        </w:rPr>
        <w:t>Лабиринт</w:t>
      </w:r>
    </w:p>
    <w:p w14:paraId="77E49417" w14:textId="77777777" w:rsidR="002B6E36" w:rsidRDefault="002B6E36" w:rsidP="002B6E36">
      <w:pPr>
        <w:pStyle w:val="a7"/>
        <w:rPr>
          <w:highlight w:val="cyan"/>
        </w:rPr>
      </w:pPr>
    </w:p>
    <w:p w14:paraId="4A353FFC" w14:textId="34B8F109" w:rsidR="002B6E36" w:rsidRPr="00C933C9" w:rsidRDefault="002B6E36" w:rsidP="000402F7">
      <w:pPr>
        <w:pStyle w:val="ac"/>
        <w:numPr>
          <w:ilvl w:val="1"/>
          <w:numId w:val="1"/>
        </w:numPr>
        <w:rPr>
          <w:highlight w:val="cyan"/>
        </w:rPr>
      </w:pPr>
      <w:r>
        <w:rPr>
          <w:highlight w:val="cyan"/>
        </w:rPr>
        <w:t>Проверить датасеты</w:t>
      </w:r>
    </w:p>
    <w:p w14:paraId="681DB10A" w14:textId="77777777" w:rsidR="00C933C9" w:rsidRDefault="00C933C9" w:rsidP="00C933C9">
      <w:pPr>
        <w:pStyle w:val="a7"/>
        <w:rPr>
          <w:highlight w:val="cyan"/>
        </w:rPr>
      </w:pPr>
    </w:p>
    <w:p w14:paraId="71BFDA11" w14:textId="61643CDD" w:rsidR="00C933C9" w:rsidRDefault="00C933C9" w:rsidP="000402F7">
      <w:pPr>
        <w:pStyle w:val="ac"/>
        <w:numPr>
          <w:ilvl w:val="1"/>
          <w:numId w:val="1"/>
        </w:numPr>
        <w:rPr>
          <w:highlight w:val="cyan"/>
        </w:rPr>
      </w:pPr>
      <w:r>
        <w:rPr>
          <w:highlight w:val="cyan"/>
        </w:rPr>
        <w:lastRenderedPageBreak/>
        <w:t>Наращивание графа визуализация</w:t>
      </w:r>
      <w:r w:rsidR="00D01F72">
        <w:rPr>
          <w:highlight w:val="cyan"/>
        </w:rPr>
        <w:t xml:space="preserve"> </w:t>
      </w:r>
    </w:p>
    <w:p w14:paraId="0ADF1166" w14:textId="77777777" w:rsidR="00D01F72" w:rsidRDefault="00D01F72" w:rsidP="00D01F72">
      <w:pPr>
        <w:pStyle w:val="a7"/>
        <w:rPr>
          <w:highlight w:val="cyan"/>
        </w:rPr>
      </w:pPr>
    </w:p>
    <w:p w14:paraId="507746AC" w14:textId="6243E2E4" w:rsidR="00D01F72" w:rsidRDefault="00D01F72" w:rsidP="000402F7">
      <w:pPr>
        <w:pStyle w:val="ac"/>
        <w:numPr>
          <w:ilvl w:val="1"/>
          <w:numId w:val="1"/>
        </w:numPr>
        <w:rPr>
          <w:highlight w:val="cyan"/>
        </w:rPr>
      </w:pPr>
      <w:r>
        <w:rPr>
          <w:highlight w:val="cyan"/>
        </w:rPr>
        <w:t>Случайное блуждание (Полет Леви) показать связь с животными и их движением</w:t>
      </w:r>
    </w:p>
    <w:p w14:paraId="712AAEA7" w14:textId="77777777" w:rsidR="00D01F72" w:rsidRDefault="00D01F72" w:rsidP="00D01F72">
      <w:pPr>
        <w:pStyle w:val="a7"/>
        <w:rPr>
          <w:highlight w:val="cyan"/>
        </w:rPr>
      </w:pPr>
    </w:p>
    <w:p w14:paraId="09829214" w14:textId="627E800D" w:rsidR="00D01F72" w:rsidRPr="00D01F72" w:rsidRDefault="00D01F72" w:rsidP="000402F7">
      <w:pPr>
        <w:pStyle w:val="ac"/>
        <w:numPr>
          <w:ilvl w:val="1"/>
          <w:numId w:val="1"/>
        </w:numPr>
        <w:rPr>
          <w:highlight w:val="cyan"/>
        </w:rPr>
      </w:pPr>
      <w:r>
        <w:rPr>
          <w:highlight w:val="cyan"/>
        </w:rPr>
        <w:t>Смысл мест придумать параметры по</w:t>
      </w:r>
    </w:p>
    <w:p w14:paraId="7FA5A869" w14:textId="77777777" w:rsidR="00D01F72" w:rsidRDefault="00D01F72" w:rsidP="00D01F72">
      <w:pPr>
        <w:pStyle w:val="a7"/>
        <w:rPr>
          <w:highlight w:val="cyan"/>
        </w:rPr>
      </w:pPr>
    </w:p>
    <w:p w14:paraId="5EA51F11" w14:textId="4FADEDA2" w:rsidR="00D01F72" w:rsidRPr="00AA2ED5" w:rsidRDefault="00D01F72" w:rsidP="000402F7">
      <w:pPr>
        <w:pStyle w:val="ac"/>
        <w:numPr>
          <w:ilvl w:val="1"/>
          <w:numId w:val="1"/>
        </w:numPr>
        <w:rPr>
          <w:highlight w:val="cyan"/>
          <w:lang w:val="en-US"/>
        </w:rPr>
      </w:pPr>
      <w:r>
        <w:rPr>
          <w:highlight w:val="cyan"/>
        </w:rPr>
        <w:t>Собрать</w:t>
      </w:r>
      <w:r w:rsidRPr="00AA2ED5">
        <w:rPr>
          <w:highlight w:val="cyan"/>
          <w:lang w:val="en-US"/>
        </w:rPr>
        <w:t xml:space="preserve"> </w:t>
      </w:r>
      <w:r>
        <w:rPr>
          <w:highlight w:val="cyan"/>
          <w:lang w:val="en-US"/>
        </w:rPr>
        <w:t xml:space="preserve">SOTA </w:t>
      </w:r>
      <w:proofErr w:type="spellStart"/>
      <w:r w:rsidR="00AA2ED5" w:rsidRPr="00AA2ED5">
        <w:rPr>
          <w:lang w:val="en-US"/>
        </w:rPr>
        <w:t>L´evy</w:t>
      </w:r>
      <w:proofErr w:type="spellEnd"/>
      <w:r w:rsidR="00AA2ED5" w:rsidRPr="00AA2ED5">
        <w:rPr>
          <w:lang w:val="en-US"/>
        </w:rPr>
        <w:t xml:space="preserve"> flights</w:t>
      </w:r>
      <w:r w:rsidR="00AA2ED5">
        <w:rPr>
          <w:lang w:val="en-US"/>
        </w:rPr>
        <w:t xml:space="preserve"> </w:t>
      </w:r>
    </w:p>
    <w:p w14:paraId="4317820E" w14:textId="48CA0C61" w:rsidR="00AA2ED5" w:rsidRDefault="00AA2ED5" w:rsidP="00AA2ED5">
      <w:pPr>
        <w:pStyle w:val="ac"/>
        <w:rPr>
          <w:lang w:val="en-US"/>
        </w:rPr>
      </w:pPr>
      <w:hyperlink r:id="rId5" w:history="1">
        <w:r w:rsidRPr="00A141C3">
          <w:rPr>
            <w:rStyle w:val="ae"/>
            <w:lang w:val="en-US"/>
          </w:rPr>
          <w:t>https://arxiv.org/abs/260</w:t>
        </w:r>
        <w:r w:rsidRPr="00A141C3">
          <w:rPr>
            <w:rStyle w:val="ae"/>
            <w:lang w:val="en-US"/>
          </w:rPr>
          <w:t>3</w:t>
        </w:r>
        <w:r w:rsidRPr="00A141C3">
          <w:rPr>
            <w:rStyle w:val="ae"/>
            <w:lang w:val="en-US"/>
          </w:rPr>
          <w:t>.15280#:~:text=To%20address%20this%20limitation%2C%20we,the%20effectiveness%20of%20NS%2DMem</w:t>
        </w:r>
      </w:hyperlink>
    </w:p>
    <w:p w14:paraId="343DBDAA" w14:textId="5849F307" w:rsidR="00AA2ED5" w:rsidRDefault="00AA2ED5" w:rsidP="00AA2ED5">
      <w:pPr>
        <w:pStyle w:val="ac"/>
        <w:rPr>
          <w:lang w:val="en-US"/>
        </w:rPr>
      </w:pPr>
      <w:hyperlink r:id="rId6" w:history="1">
        <w:r w:rsidRPr="00A141C3">
          <w:rPr>
            <w:rStyle w:val="ae"/>
            <w:lang w:val="en-US"/>
          </w:rPr>
          <w:t>https://proceedings.mlr.press/v205/kim23a</w:t>
        </w:r>
        <w:r w:rsidRPr="00A141C3">
          <w:rPr>
            <w:rStyle w:val="ae"/>
            <w:lang w:val="en-US"/>
          </w:rPr>
          <w:t>.</w:t>
        </w:r>
        <w:r w:rsidRPr="00A141C3">
          <w:rPr>
            <w:rStyle w:val="ae"/>
            <w:lang w:val="en-US"/>
          </w:rPr>
          <w:t>html</w:t>
        </w:r>
      </w:hyperlink>
    </w:p>
    <w:p w14:paraId="4A49D376" w14:textId="2E17CCD9" w:rsidR="00AA2ED5" w:rsidRPr="00B175C7" w:rsidRDefault="00AA2ED5" w:rsidP="00AA2ED5">
      <w:pPr>
        <w:pStyle w:val="ac"/>
      </w:pPr>
      <w:hyperlink r:id="rId7" w:history="1">
        <w:r w:rsidRPr="00A141C3">
          <w:rPr>
            <w:rStyle w:val="ae"/>
            <w:lang w:val="en-US"/>
          </w:rPr>
          <w:t>https://arxiv.org/abs/1306.65</w:t>
        </w:r>
        <w:r w:rsidRPr="00A141C3">
          <w:rPr>
            <w:rStyle w:val="ae"/>
            <w:lang w:val="en-US"/>
          </w:rPr>
          <w:t>3</w:t>
        </w:r>
        <w:r w:rsidRPr="00A141C3">
          <w:rPr>
            <w:rStyle w:val="ae"/>
            <w:lang w:val="en-US"/>
          </w:rPr>
          <w:t>3</w:t>
        </w:r>
      </w:hyperlink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55"/>
        <w:gridCol w:w="3446"/>
        <w:gridCol w:w="3544"/>
      </w:tblGrid>
      <w:tr w:rsidR="00AA2ED5" w14:paraId="2E77BAD5" w14:textId="77777777" w:rsidTr="004F6BBC">
        <w:tc>
          <w:tcPr>
            <w:tcW w:w="2356" w:type="dxa"/>
          </w:tcPr>
          <w:p w14:paraId="2A93B828" w14:textId="3BAAFBAD" w:rsidR="00AA2ED5" w:rsidRDefault="00AA2ED5" w:rsidP="00AA2ED5">
            <w:pPr>
              <w:pStyle w:val="ac"/>
              <w:rPr>
                <w:highlight w:val="cyan"/>
              </w:rPr>
            </w:pPr>
            <w:r>
              <w:rPr>
                <w:rFonts w:ascii="Helvetica Neue" w:hAnsi="Helvetica Neue" w:cs="Helvetica Neue"/>
                <w:color w:val="000000"/>
                <w:sz w:val="26"/>
                <w:szCs w:val="26"/>
              </w:rPr>
              <w:t>Леви</w:t>
            </w:r>
            <w:r w:rsidRPr="00AA2ED5">
              <w:rPr>
                <w:rFonts w:ascii="Helvetica Neue" w:hAnsi="Helvetica Neue" w:cs="Helvetica Neue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color w:val="000000"/>
                <w:sz w:val="26"/>
                <w:szCs w:val="26"/>
              </w:rPr>
              <w:t>флайт</w:t>
            </w:r>
            <w:proofErr w:type="spellEnd"/>
          </w:p>
        </w:tc>
        <w:tc>
          <w:tcPr>
            <w:tcW w:w="3446" w:type="dxa"/>
          </w:tcPr>
          <w:p w14:paraId="000C9A32" w14:textId="61314B95" w:rsidR="00AA2ED5" w:rsidRDefault="00AA2ED5" w:rsidP="00AA2ED5">
            <w:pPr>
              <w:pStyle w:val="ac"/>
              <w:rPr>
                <w:highlight w:val="cyan"/>
              </w:rPr>
            </w:pPr>
            <w:r>
              <w:rPr>
                <w:rFonts w:ascii="Helvetica Neue" w:hAnsi="Helvetica Neue" w:cs="Helvetica Neue"/>
                <w:color w:val="000000"/>
                <w:sz w:val="26"/>
                <w:szCs w:val="26"/>
              </w:rPr>
              <w:t>слой</w:t>
            </w:r>
            <w:r w:rsidRPr="00AA2ED5">
              <w:rPr>
                <w:rFonts w:ascii="Helvetica Neue" w:hAnsi="Helvetica Neue" w:cs="Helvetica Neue"/>
                <w:color w:val="000000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Helvetica Neue" w:hAnsi="Helvetica Neue" w:cs="Helvetica Neue"/>
                <w:color w:val="000000"/>
                <w:sz w:val="26"/>
                <w:szCs w:val="26"/>
              </w:rPr>
              <w:t>семантической</w:t>
            </w:r>
            <w:r w:rsidRPr="00AA2ED5">
              <w:rPr>
                <w:rFonts w:ascii="Helvetica Neue" w:hAnsi="Helvetica Neue" w:cs="Helvetica Neue"/>
                <w:color w:val="000000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Helvetica Neue" w:hAnsi="Helvetica Neue" w:cs="Helvetica Neue"/>
                <w:color w:val="000000"/>
                <w:sz w:val="26"/>
                <w:szCs w:val="26"/>
              </w:rPr>
              <w:t>памяти</w:t>
            </w:r>
          </w:p>
        </w:tc>
        <w:tc>
          <w:tcPr>
            <w:tcW w:w="3543" w:type="dxa"/>
          </w:tcPr>
          <w:p w14:paraId="7E842476" w14:textId="27EFD422" w:rsidR="00AA2ED5" w:rsidRDefault="00AA2ED5" w:rsidP="00AA2ED5">
            <w:pPr>
              <w:pStyle w:val="ac"/>
              <w:rPr>
                <w:highlight w:val="cyan"/>
              </w:rPr>
            </w:pPr>
            <w:r w:rsidRPr="00AA2ED5">
              <w:rPr>
                <w:rFonts w:ascii="Helvetica Neue" w:hAnsi="Helvetica Neue" w:cs="Helvetica Neue"/>
                <w:color w:val="000000"/>
                <w:sz w:val="26"/>
                <w:szCs w:val="26"/>
                <w:lang w:val="en-US"/>
              </w:rPr>
              <w:t>Navigation Foundation Model</w:t>
            </w:r>
          </w:p>
        </w:tc>
      </w:tr>
      <w:tr w:rsidR="00AA2ED5" w14:paraId="5D4798E9" w14:textId="77777777" w:rsidTr="004F6BBC">
        <w:tc>
          <w:tcPr>
            <w:tcW w:w="2356" w:type="dxa"/>
          </w:tcPr>
          <w:p w14:paraId="42473726" w14:textId="3A4B125D" w:rsidR="004F6BBC" w:rsidRPr="004F6BBC" w:rsidRDefault="004F6BBC" w:rsidP="004F6BBC">
            <w:pPr>
              <w:pStyle w:val="ac"/>
            </w:pPr>
            <w:hyperlink r:id="rId8" w:history="1">
              <w:r w:rsidRPr="00A141C3">
                <w:rPr>
                  <w:rStyle w:val="ae"/>
                </w:rPr>
                <w:t>https://arxiv.org/abs/1306.6533</w:t>
              </w:r>
            </w:hyperlink>
          </w:p>
        </w:tc>
        <w:tc>
          <w:tcPr>
            <w:tcW w:w="3446" w:type="dxa"/>
          </w:tcPr>
          <w:p w14:paraId="411B885E" w14:textId="664DA9C5" w:rsidR="004F6BBC" w:rsidRPr="00C870F5" w:rsidRDefault="004F6BBC" w:rsidP="004F6BBC">
            <w:pPr>
              <w:pStyle w:val="ac"/>
              <w:rPr>
                <w:highlight w:val="cyan"/>
              </w:rPr>
            </w:pPr>
            <w:hyperlink r:id="rId9" w:history="1">
              <w:r w:rsidRPr="00A141C3">
                <w:rPr>
                  <w:rStyle w:val="ae"/>
                </w:rPr>
                <w:t>https://proceedings.mlr.press/v205/kim23a/kim23a.pdf</w:t>
              </w:r>
            </w:hyperlink>
          </w:p>
        </w:tc>
        <w:tc>
          <w:tcPr>
            <w:tcW w:w="3543" w:type="dxa"/>
          </w:tcPr>
          <w:p w14:paraId="584B56A3" w14:textId="56E163DD" w:rsidR="004F6BBC" w:rsidRDefault="004F6BBC" w:rsidP="004F6BBC">
            <w:pPr>
              <w:pStyle w:val="ac"/>
              <w:rPr>
                <w:highlight w:val="cyan"/>
              </w:rPr>
            </w:pPr>
            <w:hyperlink r:id="rId10" w:history="1">
              <w:r w:rsidRPr="00A141C3">
                <w:rPr>
                  <w:rStyle w:val="ae"/>
                </w:rPr>
                <w:t>https://arxiv.org/html/2509.12129v1</w:t>
              </w:r>
            </w:hyperlink>
          </w:p>
        </w:tc>
      </w:tr>
      <w:tr w:rsidR="00AA2ED5" w14:paraId="637F81E9" w14:textId="77777777" w:rsidTr="004F6BBC">
        <w:tc>
          <w:tcPr>
            <w:tcW w:w="2356" w:type="dxa"/>
          </w:tcPr>
          <w:p w14:paraId="1EC1F97D" w14:textId="76DB2ABC" w:rsidR="004F6BBC" w:rsidRDefault="004F6BBC" w:rsidP="004F6BBC">
            <w:pPr>
              <w:pStyle w:val="ac"/>
              <w:rPr>
                <w:highlight w:val="cyan"/>
              </w:rPr>
            </w:pPr>
            <w:hyperlink r:id="rId11" w:history="1">
              <w:r w:rsidRPr="00A141C3">
                <w:rPr>
                  <w:rStyle w:val="ae"/>
                </w:rPr>
                <w:t>https://arxiv.org/pdf/2303.06050</w:t>
              </w:r>
            </w:hyperlink>
          </w:p>
        </w:tc>
        <w:tc>
          <w:tcPr>
            <w:tcW w:w="3446" w:type="dxa"/>
          </w:tcPr>
          <w:p w14:paraId="128CF7E5" w14:textId="6F4E2D5A" w:rsidR="004F6BBC" w:rsidRDefault="004F6BBC" w:rsidP="004F6BBC">
            <w:pPr>
              <w:pStyle w:val="ac"/>
              <w:rPr>
                <w:highlight w:val="cyan"/>
              </w:rPr>
            </w:pPr>
            <w:hyperlink r:id="rId12" w:history="1">
              <w:r w:rsidRPr="00A141C3">
                <w:rPr>
                  <w:rStyle w:val="ae"/>
                </w:rPr>
                <w:t>https://arxiv.org/abs/2603.15280</w:t>
              </w:r>
            </w:hyperlink>
          </w:p>
        </w:tc>
        <w:tc>
          <w:tcPr>
            <w:tcW w:w="3543" w:type="dxa"/>
          </w:tcPr>
          <w:p w14:paraId="450ECA9B" w14:textId="4066923F" w:rsidR="004F6BBC" w:rsidRDefault="004F6BBC" w:rsidP="004F6BBC">
            <w:pPr>
              <w:pStyle w:val="ac"/>
              <w:rPr>
                <w:highlight w:val="cyan"/>
              </w:rPr>
            </w:pPr>
            <w:hyperlink r:id="rId13" w:history="1">
              <w:r w:rsidRPr="00A141C3">
                <w:rPr>
                  <w:rStyle w:val="ae"/>
                </w:rPr>
                <w:t>https://proceedings.mlr.press/v205/shah23b/shah23b.pdf</w:t>
              </w:r>
            </w:hyperlink>
          </w:p>
        </w:tc>
      </w:tr>
      <w:tr w:rsidR="00B175C7" w14:paraId="2AC19A34" w14:textId="77777777" w:rsidTr="004F6BBC">
        <w:tc>
          <w:tcPr>
            <w:tcW w:w="2356" w:type="dxa"/>
          </w:tcPr>
          <w:p w14:paraId="4EA2019D" w14:textId="66F757B5" w:rsidR="004F6BBC" w:rsidRPr="00B175C7" w:rsidRDefault="004F6BBC" w:rsidP="004F6BBC">
            <w:pPr>
              <w:pStyle w:val="ac"/>
            </w:pPr>
            <w:hyperlink r:id="rId14" w:history="1">
              <w:r w:rsidRPr="00A141C3">
                <w:rPr>
                  <w:rStyle w:val="ae"/>
                </w:rPr>
                <w:t>https://arxiv.org/pdf/2503.11330</w:t>
              </w:r>
            </w:hyperlink>
          </w:p>
        </w:tc>
        <w:tc>
          <w:tcPr>
            <w:tcW w:w="3446" w:type="dxa"/>
          </w:tcPr>
          <w:p w14:paraId="3824B974" w14:textId="0875D939" w:rsidR="004F6BBC" w:rsidRDefault="004F6BBC" w:rsidP="004F6BBC">
            <w:pPr>
              <w:pStyle w:val="ac"/>
              <w:rPr>
                <w:highlight w:val="cyan"/>
              </w:rPr>
            </w:pPr>
            <w:hyperlink r:id="rId15" w:history="1">
              <w:r w:rsidRPr="00A141C3">
                <w:rPr>
                  <w:rStyle w:val="ae"/>
                </w:rPr>
                <w:t>https://arxiv.org/abs/2410.09081</w:t>
              </w:r>
            </w:hyperlink>
          </w:p>
        </w:tc>
        <w:tc>
          <w:tcPr>
            <w:tcW w:w="3543" w:type="dxa"/>
          </w:tcPr>
          <w:p w14:paraId="73EB73AD" w14:textId="04AEF983" w:rsidR="00B175C7" w:rsidRDefault="00C57415" w:rsidP="00AA2ED5">
            <w:pPr>
              <w:pStyle w:val="ac"/>
              <w:rPr>
                <w:highlight w:val="cyan"/>
              </w:rPr>
            </w:pPr>
            <w:hyperlink r:id="rId16" w:history="1">
              <w:r w:rsidRPr="00A141C3">
                <w:rPr>
                  <w:rStyle w:val="ae"/>
                </w:rPr>
                <w:t>https://arxiv.org/html/2509.25687v1</w:t>
              </w:r>
            </w:hyperlink>
          </w:p>
        </w:tc>
      </w:tr>
      <w:tr w:rsidR="00B175C7" w14:paraId="15C3EB01" w14:textId="77777777" w:rsidTr="004F6BBC">
        <w:tc>
          <w:tcPr>
            <w:tcW w:w="2356" w:type="dxa"/>
          </w:tcPr>
          <w:p w14:paraId="49474A02" w14:textId="01586CE8" w:rsidR="004F6BBC" w:rsidRPr="00B175C7" w:rsidRDefault="004F6BBC" w:rsidP="004F6BBC">
            <w:pPr>
              <w:pStyle w:val="ac"/>
            </w:pPr>
            <w:hyperlink r:id="rId17" w:history="1">
              <w:r w:rsidRPr="00A141C3">
                <w:rPr>
                  <w:rStyle w:val="ae"/>
                </w:rPr>
                <w:t>https://arxiv.org/pdf/2311.16958</w:t>
              </w:r>
            </w:hyperlink>
          </w:p>
        </w:tc>
        <w:tc>
          <w:tcPr>
            <w:tcW w:w="3446" w:type="dxa"/>
          </w:tcPr>
          <w:p w14:paraId="4EEF0651" w14:textId="79CD39BC" w:rsidR="004F6BBC" w:rsidRDefault="004F6BBC" w:rsidP="004F6BBC">
            <w:pPr>
              <w:pStyle w:val="ac"/>
              <w:rPr>
                <w:highlight w:val="cyan"/>
              </w:rPr>
            </w:pPr>
            <w:hyperlink r:id="rId18" w:history="1">
              <w:r w:rsidRPr="00A141C3">
                <w:rPr>
                  <w:rStyle w:val="ae"/>
                </w:rPr>
                <w:t>https://arxiv.org/abs/2602.15513</w:t>
              </w:r>
            </w:hyperlink>
          </w:p>
        </w:tc>
        <w:tc>
          <w:tcPr>
            <w:tcW w:w="3543" w:type="dxa"/>
          </w:tcPr>
          <w:p w14:paraId="42D2383A" w14:textId="3B4A4488" w:rsidR="004F6BBC" w:rsidRDefault="004F6BBC" w:rsidP="004F6BBC">
            <w:pPr>
              <w:pStyle w:val="ac"/>
              <w:rPr>
                <w:highlight w:val="cyan"/>
              </w:rPr>
            </w:pPr>
            <w:hyperlink r:id="rId19" w:history="1">
              <w:r w:rsidRPr="00A141C3">
                <w:rPr>
                  <w:rStyle w:val="ae"/>
                </w:rPr>
                <w:t>https://arxiv.org/html/2604.08232v1</w:t>
              </w:r>
            </w:hyperlink>
          </w:p>
        </w:tc>
      </w:tr>
      <w:tr w:rsidR="00B175C7" w14:paraId="0624A538" w14:textId="77777777" w:rsidTr="004F6BBC">
        <w:tc>
          <w:tcPr>
            <w:tcW w:w="2356" w:type="dxa"/>
          </w:tcPr>
          <w:p w14:paraId="2B0729C6" w14:textId="1F8A4424" w:rsidR="004F6BBC" w:rsidRPr="00B175C7" w:rsidRDefault="004F6BBC" w:rsidP="004F6BBC">
            <w:pPr>
              <w:pStyle w:val="ac"/>
            </w:pPr>
            <w:hyperlink r:id="rId20" w:history="1">
              <w:r w:rsidRPr="00A141C3">
                <w:rPr>
                  <w:rStyle w:val="ae"/>
                </w:rPr>
                <w:t>https://arxiv.org/pdf/1108.5624</w:t>
              </w:r>
            </w:hyperlink>
          </w:p>
        </w:tc>
        <w:tc>
          <w:tcPr>
            <w:tcW w:w="3446" w:type="dxa"/>
          </w:tcPr>
          <w:p w14:paraId="4CDA5C9B" w14:textId="447726E9" w:rsidR="004F6BBC" w:rsidRDefault="004F6BBC" w:rsidP="004F6BBC">
            <w:pPr>
              <w:pStyle w:val="ac"/>
              <w:rPr>
                <w:highlight w:val="cyan"/>
              </w:rPr>
            </w:pPr>
            <w:hyperlink r:id="rId21" w:history="1">
              <w:r w:rsidRPr="00A141C3">
                <w:rPr>
                  <w:rStyle w:val="ae"/>
                </w:rPr>
                <w:t>https://arxiv.org/abs/2603.01813</w:t>
              </w:r>
            </w:hyperlink>
          </w:p>
        </w:tc>
        <w:tc>
          <w:tcPr>
            <w:tcW w:w="3543" w:type="dxa"/>
          </w:tcPr>
          <w:p w14:paraId="701F91AE" w14:textId="7B90CF0F" w:rsidR="004F6BBC" w:rsidRDefault="004F6BBC" w:rsidP="004F6BBC">
            <w:pPr>
              <w:pStyle w:val="ac"/>
              <w:rPr>
                <w:highlight w:val="cyan"/>
              </w:rPr>
            </w:pPr>
            <w:hyperlink r:id="rId22" w:history="1">
              <w:r w:rsidRPr="00A141C3">
                <w:rPr>
                  <w:rStyle w:val="ae"/>
                </w:rPr>
                <w:t>https://arxiv.org/html/2509.25966v1</w:t>
              </w:r>
            </w:hyperlink>
          </w:p>
        </w:tc>
      </w:tr>
      <w:tr w:rsidR="00B175C7" w14:paraId="721A7903" w14:textId="77777777" w:rsidTr="004F6BBC">
        <w:tc>
          <w:tcPr>
            <w:tcW w:w="2356" w:type="dxa"/>
          </w:tcPr>
          <w:p w14:paraId="39EEA84B" w14:textId="1B826B59" w:rsidR="004F6BBC" w:rsidRPr="00B175C7" w:rsidRDefault="004F6BBC" w:rsidP="004F6BBC">
            <w:pPr>
              <w:pStyle w:val="ac"/>
            </w:pPr>
            <w:hyperlink r:id="rId23" w:history="1">
              <w:r w:rsidRPr="00A141C3">
                <w:rPr>
                  <w:rStyle w:val="ae"/>
                </w:rPr>
                <w:t>https://arxiv.org/html/2503.11330v1</w:t>
              </w:r>
            </w:hyperlink>
          </w:p>
        </w:tc>
        <w:tc>
          <w:tcPr>
            <w:tcW w:w="3446" w:type="dxa"/>
          </w:tcPr>
          <w:p w14:paraId="13BB101A" w14:textId="56755B26" w:rsidR="004F6BBC" w:rsidRDefault="004F6BBC" w:rsidP="004F6BBC">
            <w:pPr>
              <w:pStyle w:val="ac"/>
              <w:rPr>
                <w:highlight w:val="cyan"/>
              </w:rPr>
            </w:pPr>
            <w:hyperlink r:id="rId24" w:history="1">
              <w:r w:rsidRPr="00A141C3">
                <w:rPr>
                  <w:rStyle w:val="ae"/>
                </w:rPr>
                <w:t>https://arxiv.org/html/2602.05665v1</w:t>
              </w:r>
            </w:hyperlink>
          </w:p>
        </w:tc>
        <w:tc>
          <w:tcPr>
            <w:tcW w:w="3543" w:type="dxa"/>
          </w:tcPr>
          <w:p w14:paraId="0A657A88" w14:textId="3767F4B5" w:rsidR="004F6BBC" w:rsidRPr="00C57415" w:rsidRDefault="004F6BBC" w:rsidP="004F6BBC">
            <w:pPr>
              <w:pStyle w:val="ac"/>
              <w:rPr>
                <w:highlight w:val="cyan"/>
              </w:rPr>
            </w:pPr>
            <w:hyperlink r:id="rId25" w:history="1">
              <w:r w:rsidRPr="00A141C3">
                <w:rPr>
                  <w:rStyle w:val="ae"/>
                </w:rPr>
                <w:t>https://arxiv.org/html/2509.12129v1</w:t>
              </w:r>
            </w:hyperlink>
          </w:p>
        </w:tc>
      </w:tr>
    </w:tbl>
    <w:p w14:paraId="5040F0AC" w14:textId="77777777" w:rsidR="00AA2ED5" w:rsidRPr="00AA2ED5" w:rsidRDefault="00AA2ED5" w:rsidP="00AA2ED5">
      <w:pPr>
        <w:pStyle w:val="ac"/>
        <w:rPr>
          <w:highlight w:val="cyan"/>
        </w:rPr>
      </w:pPr>
    </w:p>
    <w:p w14:paraId="46A8F87E" w14:textId="43259EE8" w:rsidR="00EA7266" w:rsidRDefault="00EA7266" w:rsidP="00D266B2">
      <w:pPr>
        <w:pStyle w:val="ac"/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28A94990" wp14:editId="54E37843">
            <wp:extent cx="5940425" cy="3341370"/>
            <wp:effectExtent l="0" t="0" r="3175" b="0"/>
            <wp:docPr id="1479931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31587" name="Рисунок 147993158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  <w14:ligatures w14:val="standardContextual"/>
        </w:rPr>
        <w:drawing>
          <wp:inline distT="0" distB="0" distL="0" distR="0" wp14:anchorId="55C33053" wp14:editId="255D6602">
            <wp:extent cx="5940425" cy="3341370"/>
            <wp:effectExtent l="0" t="0" r="3175" b="0"/>
            <wp:docPr id="20374257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25705" name="Рисунок 203742570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154DF716" wp14:editId="62BEA2AC">
            <wp:extent cx="5940425" cy="3341370"/>
            <wp:effectExtent l="0" t="0" r="3175" b="0"/>
            <wp:docPr id="149334385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43850" name="Рисунок 149334385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9602" w14:textId="7B71A135" w:rsidR="00EA7266" w:rsidRPr="00EA7266" w:rsidRDefault="00EA7266" w:rsidP="00D266B2">
      <w:pPr>
        <w:pStyle w:val="ac"/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2F1FE96D" wp14:editId="6A3409B6">
            <wp:extent cx="5940425" cy="7796530"/>
            <wp:effectExtent l="0" t="0" r="3175" b="1270"/>
            <wp:docPr id="4362299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2993" name="Рисунок 4362299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9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7395C01F" wp14:editId="7AE6DE74">
            <wp:extent cx="5940425" cy="3341370"/>
            <wp:effectExtent l="0" t="0" r="3175" b="0"/>
            <wp:docPr id="152329301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93012" name="Рисунок 152329301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  <w14:ligatures w14:val="standardContextual"/>
        </w:rPr>
        <w:drawing>
          <wp:inline distT="0" distB="0" distL="0" distR="0" wp14:anchorId="6B354FB1" wp14:editId="268EC116">
            <wp:extent cx="5940425" cy="3341370"/>
            <wp:effectExtent l="0" t="0" r="3175" b="0"/>
            <wp:docPr id="60719196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91962" name="Рисунок 60719196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51426EC1" wp14:editId="50F13CE5">
            <wp:extent cx="5940425" cy="3341370"/>
            <wp:effectExtent l="0" t="0" r="3175" b="0"/>
            <wp:docPr id="55435204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52042" name="Рисунок 55435204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5499" w14:textId="51BA0651" w:rsidR="00EA7266" w:rsidRPr="00EA7266" w:rsidRDefault="00D266B2" w:rsidP="00D266B2">
      <w:pPr>
        <w:pStyle w:val="ac"/>
        <w:rPr>
          <w:lang w:val="en-US"/>
        </w:rPr>
      </w:pPr>
      <w:r>
        <w:t>Мы сравнили несколько вариантов:</w:t>
      </w:r>
    </w:p>
    <w:p w14:paraId="2D7399ED" w14:textId="77777777" w:rsidR="00D266B2" w:rsidRDefault="00D266B2" w:rsidP="00D266B2">
      <w:pPr>
        <w:pStyle w:val="ac"/>
        <w:numPr>
          <w:ilvl w:val="0"/>
          <w:numId w:val="3"/>
        </w:numPr>
      </w:pPr>
      <w:r>
        <w:t>случайный агент;</w:t>
      </w:r>
    </w:p>
    <w:p w14:paraId="46E4F5B5" w14:textId="77777777" w:rsidR="00D266B2" w:rsidRDefault="00D266B2" w:rsidP="00D266B2">
      <w:pPr>
        <w:pStyle w:val="ac"/>
        <w:numPr>
          <w:ilvl w:val="0"/>
          <w:numId w:val="3"/>
        </w:numPr>
      </w:pPr>
      <w:r>
        <w:t>жадный агент, который просто идёт к цели;</w:t>
      </w:r>
    </w:p>
    <w:p w14:paraId="58B30E13" w14:textId="77777777" w:rsidR="00D266B2" w:rsidRDefault="00D266B2" w:rsidP="00D266B2">
      <w:pPr>
        <w:pStyle w:val="ac"/>
        <w:numPr>
          <w:ilvl w:val="0"/>
          <w:numId w:val="3"/>
        </w:numPr>
      </w:pPr>
      <w:r>
        <w:t>жадный агент с простой эпизодической памятью;</w:t>
      </w:r>
    </w:p>
    <w:p w14:paraId="682FC944" w14:textId="77777777" w:rsidR="00D266B2" w:rsidRDefault="00D266B2" w:rsidP="00D266B2">
      <w:pPr>
        <w:pStyle w:val="ac"/>
        <w:numPr>
          <w:ilvl w:val="0"/>
          <w:numId w:val="3"/>
        </w:numPr>
      </w:pPr>
      <w:proofErr w:type="spellStart"/>
      <w:r>
        <w:t>agent</w:t>
      </w:r>
      <w:proofErr w:type="spellEnd"/>
      <w:r>
        <w:t xml:space="preserve"> с песенной картой, но без вмешательства в управление;</w:t>
      </w:r>
    </w:p>
    <w:p w14:paraId="0C4911CB" w14:textId="77777777" w:rsidR="00D266B2" w:rsidRDefault="00D266B2" w:rsidP="00D266B2">
      <w:pPr>
        <w:pStyle w:val="ac"/>
        <w:numPr>
          <w:ilvl w:val="0"/>
          <w:numId w:val="3"/>
        </w:numPr>
      </w:pPr>
      <w:proofErr w:type="spellStart"/>
      <w:r>
        <w:t>agent</w:t>
      </w:r>
      <w:proofErr w:type="spellEnd"/>
      <w:r>
        <w:t xml:space="preserve"> с песенной картой и старым простым </w:t>
      </w:r>
      <w:proofErr w:type="spellStart"/>
      <w:r>
        <w:t>subgoal</w:t>
      </w:r>
      <w:proofErr w:type="spellEnd"/>
      <w:r>
        <w:t>-контролем;</w:t>
      </w:r>
    </w:p>
    <w:p w14:paraId="6A3C5549" w14:textId="77777777" w:rsidR="00D266B2" w:rsidRPr="00EA7266" w:rsidRDefault="00D266B2" w:rsidP="00D266B2">
      <w:pPr>
        <w:pStyle w:val="ac"/>
        <w:numPr>
          <w:ilvl w:val="0"/>
          <w:numId w:val="3"/>
        </w:numPr>
      </w:pPr>
      <w:proofErr w:type="spellStart"/>
      <w:r>
        <w:t>agent</w:t>
      </w:r>
      <w:proofErr w:type="spellEnd"/>
      <w:r>
        <w:t xml:space="preserve"> с песенной картой и более аккуратным движением по графу.</w:t>
      </w:r>
    </w:p>
    <w:p w14:paraId="59EA7F68" w14:textId="77777777" w:rsidR="00EA7266" w:rsidRDefault="00EA7266" w:rsidP="00EA7266">
      <w:pPr>
        <w:pStyle w:val="ac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F53BB10" wp14:editId="581DB528">
            <wp:extent cx="5940425" cy="2846705"/>
            <wp:effectExtent l="0" t="0" r="3175" b="0"/>
            <wp:docPr id="75885547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55479" name="Рисунок 75885547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F018CE6" wp14:editId="3741B8DC">
            <wp:extent cx="5940425" cy="2846705"/>
            <wp:effectExtent l="0" t="0" r="3175" b="0"/>
            <wp:docPr id="192544271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42719" name="Рисунок 192544271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22ACCE2" wp14:editId="377CF857">
            <wp:extent cx="5940425" cy="2846705"/>
            <wp:effectExtent l="0" t="0" r="3175" b="0"/>
            <wp:docPr id="178274555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45551" name="Рисунок 178274555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CBDA" w14:textId="4DEB60B9" w:rsidR="00EA7266" w:rsidRDefault="00EA7266" w:rsidP="00EA7266">
      <w:pPr>
        <w:pStyle w:val="ac"/>
      </w:pPr>
      <w:r>
        <w:rPr>
          <w:noProof/>
          <w14:ligatures w14:val="standardContextual"/>
        </w:rPr>
        <w:lastRenderedPageBreak/>
        <w:drawing>
          <wp:inline distT="0" distB="0" distL="0" distR="0" wp14:anchorId="0A5197C2" wp14:editId="3EEE1012">
            <wp:extent cx="5940425" cy="6930390"/>
            <wp:effectExtent l="0" t="0" r="3175" b="3810"/>
            <wp:docPr id="87534419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44190" name="Рисунок 87534419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3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C8BB" w14:textId="4955E5B7" w:rsidR="00D266B2" w:rsidRDefault="00D266B2" w:rsidP="00D266B2">
      <w:pPr>
        <w:pStyle w:val="ac"/>
      </w:pPr>
      <w:r>
        <w:t>Главный вывод такой:</w:t>
      </w:r>
    </w:p>
    <w:p w14:paraId="5E418765" w14:textId="77777777" w:rsidR="00D266B2" w:rsidRDefault="00D266B2" w:rsidP="00D266B2">
      <w:pPr>
        <w:pStyle w:val="ac"/>
      </w:pPr>
      <w:r>
        <w:rPr>
          <w:rStyle w:val="ad"/>
        </w:rPr>
        <w:t>мы выяснили, что сама песенная карта работает нормально, но сначала мы использовали её слишком грубо.</w:t>
      </w:r>
      <w:r>
        <w:br/>
        <w:t>Проблема была не в том, что память плохая, а в том, что агент плохо пользовался этой памятью.</w:t>
      </w:r>
    </w:p>
    <w:p w14:paraId="12F42940" w14:textId="77777777" w:rsidR="00D266B2" w:rsidRDefault="00D266B2" w:rsidP="00D266B2">
      <w:pPr>
        <w:pStyle w:val="ac"/>
      </w:pPr>
      <w:r>
        <w:t>То есть:</w:t>
      </w:r>
    </w:p>
    <w:p w14:paraId="3BDF43E2" w14:textId="77777777" w:rsidR="00D266B2" w:rsidRDefault="00D266B2" w:rsidP="00D266B2">
      <w:pPr>
        <w:pStyle w:val="ac"/>
        <w:numPr>
          <w:ilvl w:val="0"/>
          <w:numId w:val="4"/>
        </w:numPr>
      </w:pPr>
      <w:r>
        <w:t>память маршрутов у агента уже есть;</w:t>
      </w:r>
    </w:p>
    <w:p w14:paraId="7F3C0173" w14:textId="77777777" w:rsidR="00D266B2" w:rsidRDefault="00D266B2" w:rsidP="00D266B2">
      <w:pPr>
        <w:pStyle w:val="ac"/>
        <w:numPr>
          <w:ilvl w:val="0"/>
          <w:numId w:val="4"/>
        </w:numPr>
      </w:pPr>
      <w:r>
        <w:t>она не ломает поведение;</w:t>
      </w:r>
    </w:p>
    <w:p w14:paraId="3C109C80" w14:textId="77777777" w:rsidR="00D266B2" w:rsidRDefault="00D266B2" w:rsidP="00D266B2">
      <w:pPr>
        <w:pStyle w:val="ac"/>
        <w:numPr>
          <w:ilvl w:val="0"/>
          <w:numId w:val="4"/>
        </w:numPr>
      </w:pPr>
      <w:r>
        <w:lastRenderedPageBreak/>
        <w:t>но чтобы она реально давала выигрыш, нужен более умный способ идти по этой памяти.</w:t>
      </w:r>
    </w:p>
    <w:p w14:paraId="3E473FED" w14:textId="77777777" w:rsidR="007B7D61" w:rsidRDefault="007B7D61" w:rsidP="007B7D61">
      <w:r>
        <w:t xml:space="preserve">Для одиночного прогона в </w:t>
      </w:r>
      <w:proofErr w:type="spellStart"/>
      <w:r>
        <w:t>scripts</w:t>
      </w:r>
      <w:proofErr w:type="spellEnd"/>
      <w:r>
        <w:t>/songline_minigrid.py:594:</w:t>
      </w:r>
    </w:p>
    <w:p w14:paraId="4E6C485B" w14:textId="77777777" w:rsidR="007B7D61" w:rsidRDefault="007B7D61" w:rsidP="007B7D61"/>
    <w:p w14:paraId="2B209C0F" w14:textId="77777777" w:rsidR="007B7D61" w:rsidRPr="007B7D61" w:rsidRDefault="007B7D61" w:rsidP="007B7D61">
      <w:pPr>
        <w:rPr>
          <w:lang w:val="en-US"/>
        </w:rPr>
      </w:pPr>
      <w:r>
        <w:t xml:space="preserve">  </w:t>
      </w:r>
      <w:r w:rsidRPr="007B7D61">
        <w:rPr>
          <w:lang w:val="en-US"/>
        </w:rPr>
        <w:t xml:space="preserve">- </w:t>
      </w:r>
      <w:proofErr w:type="spellStart"/>
      <w:r w:rsidRPr="007B7D61">
        <w:rPr>
          <w:lang w:val="en-US"/>
        </w:rPr>
        <w:t>env_id</w:t>
      </w:r>
      <w:proofErr w:type="spellEnd"/>
      <w:r w:rsidRPr="007B7D61">
        <w:rPr>
          <w:lang w:val="en-US"/>
        </w:rPr>
        <w:t>=MiniGrid-Empty-Random-6x6-v0</w:t>
      </w:r>
    </w:p>
    <w:p w14:paraId="1D0FAC7D" w14:textId="77777777" w:rsidR="007B7D61" w:rsidRPr="00697E1E" w:rsidRDefault="007B7D61" w:rsidP="007B7D61">
      <w:pPr>
        <w:rPr>
          <w:lang w:val="en-US"/>
        </w:rPr>
      </w:pPr>
      <w:r w:rsidRPr="007B7D61">
        <w:rPr>
          <w:lang w:val="en-US"/>
        </w:rPr>
        <w:t xml:space="preserve">  </w:t>
      </w:r>
      <w:r w:rsidRPr="00697E1E">
        <w:rPr>
          <w:lang w:val="en-US"/>
        </w:rPr>
        <w:t xml:space="preserve">- </w:t>
      </w:r>
      <w:proofErr w:type="spellStart"/>
      <w:r w:rsidRPr="00697E1E">
        <w:rPr>
          <w:lang w:val="en-US"/>
        </w:rPr>
        <w:t>agent_mode</w:t>
      </w:r>
      <w:proofErr w:type="spellEnd"/>
      <w:r w:rsidRPr="00697E1E">
        <w:rPr>
          <w:lang w:val="en-US"/>
        </w:rPr>
        <w:t>=songline</w:t>
      </w:r>
    </w:p>
    <w:p w14:paraId="7D59045C" w14:textId="77777777" w:rsidR="007B7D61" w:rsidRPr="00697E1E" w:rsidRDefault="007B7D61" w:rsidP="007B7D61">
      <w:pPr>
        <w:rPr>
          <w:lang w:val="en-US"/>
        </w:rPr>
      </w:pPr>
      <w:r w:rsidRPr="00697E1E">
        <w:rPr>
          <w:lang w:val="en-US"/>
        </w:rPr>
        <w:t xml:space="preserve">  - </w:t>
      </w:r>
      <w:proofErr w:type="spellStart"/>
      <w:r w:rsidRPr="00697E1E">
        <w:rPr>
          <w:lang w:val="en-US"/>
        </w:rPr>
        <w:t>songline_policy</w:t>
      </w:r>
      <w:proofErr w:type="spellEnd"/>
      <w:r w:rsidRPr="00697E1E">
        <w:rPr>
          <w:lang w:val="en-US"/>
        </w:rPr>
        <w:t>=</w:t>
      </w:r>
      <w:proofErr w:type="spellStart"/>
      <w:r w:rsidRPr="00697E1E">
        <w:rPr>
          <w:lang w:val="en-US"/>
        </w:rPr>
        <w:t>subgoal_controller</w:t>
      </w:r>
      <w:proofErr w:type="spellEnd"/>
    </w:p>
    <w:p w14:paraId="5B092C2A" w14:textId="77777777" w:rsidR="007B7D61" w:rsidRPr="00697E1E" w:rsidRDefault="007B7D61" w:rsidP="007B7D61">
      <w:pPr>
        <w:rPr>
          <w:lang w:val="en-US"/>
        </w:rPr>
      </w:pPr>
      <w:r w:rsidRPr="00697E1E">
        <w:rPr>
          <w:lang w:val="en-US"/>
        </w:rPr>
        <w:t xml:space="preserve">  - episodes=40</w:t>
      </w:r>
    </w:p>
    <w:p w14:paraId="09F032EF" w14:textId="77777777" w:rsidR="007B7D61" w:rsidRPr="00697E1E" w:rsidRDefault="007B7D61" w:rsidP="007B7D61">
      <w:pPr>
        <w:rPr>
          <w:lang w:val="en-US"/>
        </w:rPr>
      </w:pPr>
      <w:r w:rsidRPr="00697E1E">
        <w:rPr>
          <w:lang w:val="en-US"/>
        </w:rPr>
        <w:t xml:space="preserve">  - </w:t>
      </w:r>
      <w:proofErr w:type="spellStart"/>
      <w:r w:rsidRPr="00697E1E">
        <w:rPr>
          <w:lang w:val="en-US"/>
        </w:rPr>
        <w:t>max_steps</w:t>
      </w:r>
      <w:proofErr w:type="spellEnd"/>
      <w:r w:rsidRPr="00697E1E">
        <w:rPr>
          <w:lang w:val="en-US"/>
        </w:rPr>
        <w:t>=120</w:t>
      </w:r>
    </w:p>
    <w:p w14:paraId="5EDEAEF9" w14:textId="77777777" w:rsidR="007B7D61" w:rsidRPr="00697E1E" w:rsidRDefault="007B7D61" w:rsidP="007B7D61">
      <w:pPr>
        <w:rPr>
          <w:lang w:val="en-US"/>
        </w:rPr>
      </w:pPr>
      <w:r w:rsidRPr="00697E1E">
        <w:rPr>
          <w:lang w:val="en-US"/>
        </w:rPr>
        <w:t xml:space="preserve">  - seed=7</w:t>
      </w:r>
    </w:p>
    <w:p w14:paraId="1FEB707C" w14:textId="77777777" w:rsidR="007B7D61" w:rsidRPr="00697E1E" w:rsidRDefault="007B7D61" w:rsidP="007B7D61">
      <w:pPr>
        <w:rPr>
          <w:lang w:val="en-US"/>
        </w:rPr>
      </w:pPr>
      <w:r w:rsidRPr="00697E1E">
        <w:rPr>
          <w:lang w:val="en-US"/>
        </w:rPr>
        <w:t xml:space="preserve">  - epsilon=0.15</w:t>
      </w:r>
    </w:p>
    <w:p w14:paraId="2646F959" w14:textId="77777777" w:rsidR="007B7D61" w:rsidRPr="00697E1E" w:rsidRDefault="007B7D61" w:rsidP="007B7D61">
      <w:pPr>
        <w:rPr>
          <w:lang w:val="en-US"/>
        </w:rPr>
      </w:pPr>
      <w:r w:rsidRPr="00697E1E">
        <w:rPr>
          <w:lang w:val="en-US"/>
        </w:rPr>
        <w:t xml:space="preserve">  - </w:t>
      </w:r>
      <w:proofErr w:type="spellStart"/>
      <w:r w:rsidRPr="00697E1E">
        <w:rPr>
          <w:lang w:val="en-US"/>
        </w:rPr>
        <w:t>suggest_every</w:t>
      </w:r>
      <w:proofErr w:type="spellEnd"/>
      <w:r w:rsidRPr="00697E1E">
        <w:rPr>
          <w:lang w:val="en-US"/>
        </w:rPr>
        <w:t>=8</w:t>
      </w:r>
    </w:p>
    <w:p w14:paraId="0BD89CEF" w14:textId="77777777" w:rsidR="007B7D61" w:rsidRPr="00697E1E" w:rsidRDefault="007B7D61" w:rsidP="007B7D61">
      <w:pPr>
        <w:rPr>
          <w:lang w:val="en-US"/>
        </w:rPr>
      </w:pPr>
      <w:r w:rsidRPr="00697E1E">
        <w:rPr>
          <w:lang w:val="en-US"/>
        </w:rPr>
        <w:t xml:space="preserve">  - </w:t>
      </w:r>
      <w:proofErr w:type="spellStart"/>
      <w:r w:rsidRPr="00697E1E">
        <w:rPr>
          <w:lang w:val="en-US"/>
        </w:rPr>
        <w:t>intervention_patience</w:t>
      </w:r>
      <w:proofErr w:type="spellEnd"/>
      <w:r w:rsidRPr="00697E1E">
        <w:rPr>
          <w:lang w:val="en-US"/>
        </w:rPr>
        <w:t>=4</w:t>
      </w:r>
    </w:p>
    <w:p w14:paraId="100928E3" w14:textId="77777777" w:rsidR="007B7D61" w:rsidRPr="00697E1E" w:rsidRDefault="007B7D61" w:rsidP="007B7D61">
      <w:pPr>
        <w:rPr>
          <w:lang w:val="en-US"/>
        </w:rPr>
      </w:pPr>
      <w:r w:rsidRPr="00697E1E">
        <w:rPr>
          <w:lang w:val="en-US"/>
        </w:rPr>
        <w:t xml:space="preserve">  - </w:t>
      </w:r>
      <w:proofErr w:type="spellStart"/>
      <w:r w:rsidRPr="00697E1E">
        <w:rPr>
          <w:lang w:val="en-US"/>
        </w:rPr>
        <w:t>min_goal_visits</w:t>
      </w:r>
      <w:proofErr w:type="spellEnd"/>
      <w:r w:rsidRPr="00697E1E">
        <w:rPr>
          <w:lang w:val="en-US"/>
        </w:rPr>
        <w:t>=2</w:t>
      </w:r>
    </w:p>
    <w:p w14:paraId="4A723873" w14:textId="77777777" w:rsidR="007B7D61" w:rsidRPr="00697E1E" w:rsidRDefault="007B7D61" w:rsidP="007B7D61">
      <w:pPr>
        <w:rPr>
          <w:lang w:val="en-US"/>
        </w:rPr>
      </w:pPr>
      <w:r w:rsidRPr="00697E1E">
        <w:rPr>
          <w:lang w:val="en-US"/>
        </w:rPr>
        <w:t xml:space="preserve">  - </w:t>
      </w:r>
      <w:proofErr w:type="spellStart"/>
      <w:r w:rsidRPr="00697E1E">
        <w:rPr>
          <w:lang w:val="en-US"/>
        </w:rPr>
        <w:t>top_k_goals</w:t>
      </w:r>
      <w:proofErr w:type="spellEnd"/>
      <w:r w:rsidRPr="00697E1E">
        <w:rPr>
          <w:lang w:val="en-US"/>
        </w:rPr>
        <w:t>=5</w:t>
      </w:r>
    </w:p>
    <w:p w14:paraId="1AEC5F28" w14:textId="77777777" w:rsidR="007B7D61" w:rsidRPr="00697E1E" w:rsidRDefault="007B7D61" w:rsidP="007B7D61">
      <w:pPr>
        <w:rPr>
          <w:lang w:val="en-US"/>
        </w:rPr>
      </w:pPr>
      <w:r w:rsidRPr="00697E1E">
        <w:rPr>
          <w:lang w:val="en-US"/>
        </w:rPr>
        <w:t xml:space="preserve">  - </w:t>
      </w:r>
      <w:proofErr w:type="spellStart"/>
      <w:r w:rsidRPr="00697E1E">
        <w:rPr>
          <w:lang w:val="en-US"/>
        </w:rPr>
        <w:t>tokenizer_mode</w:t>
      </w:r>
      <w:proofErr w:type="spellEnd"/>
      <w:r w:rsidRPr="00697E1E">
        <w:rPr>
          <w:lang w:val="en-US"/>
        </w:rPr>
        <w:t>=</w:t>
      </w:r>
      <w:proofErr w:type="spellStart"/>
      <w:r w:rsidRPr="00697E1E">
        <w:rPr>
          <w:lang w:val="en-US"/>
        </w:rPr>
        <w:t>hash_sign</w:t>
      </w:r>
      <w:proofErr w:type="spellEnd"/>
    </w:p>
    <w:p w14:paraId="790B5107" w14:textId="77777777" w:rsidR="007B7D61" w:rsidRPr="00697E1E" w:rsidRDefault="007B7D61" w:rsidP="007B7D61">
      <w:pPr>
        <w:rPr>
          <w:lang w:val="en-US"/>
        </w:rPr>
      </w:pPr>
      <w:r w:rsidRPr="00697E1E">
        <w:rPr>
          <w:lang w:val="en-US"/>
        </w:rPr>
        <w:t xml:space="preserve">  - </w:t>
      </w:r>
      <w:proofErr w:type="spellStart"/>
      <w:r w:rsidRPr="00697E1E">
        <w:rPr>
          <w:lang w:val="en-US"/>
        </w:rPr>
        <w:t>tokenizer_proj_dim</w:t>
      </w:r>
      <w:proofErr w:type="spellEnd"/>
      <w:r w:rsidRPr="00697E1E">
        <w:rPr>
          <w:lang w:val="en-US"/>
        </w:rPr>
        <w:t>=16</w:t>
      </w:r>
    </w:p>
    <w:p w14:paraId="42306F08" w14:textId="77777777" w:rsidR="007B7D61" w:rsidRPr="00697E1E" w:rsidRDefault="007B7D61" w:rsidP="007B7D61">
      <w:pPr>
        <w:rPr>
          <w:lang w:val="en-US"/>
        </w:rPr>
      </w:pPr>
      <w:r w:rsidRPr="00697E1E">
        <w:rPr>
          <w:lang w:val="en-US"/>
        </w:rPr>
        <w:t xml:space="preserve">  - </w:t>
      </w:r>
      <w:proofErr w:type="spellStart"/>
      <w:r w:rsidRPr="00697E1E">
        <w:rPr>
          <w:lang w:val="en-US"/>
        </w:rPr>
        <w:t>out_dir</w:t>
      </w:r>
      <w:proofErr w:type="spellEnd"/>
      <w:r w:rsidRPr="00697E1E">
        <w:rPr>
          <w:lang w:val="en-US"/>
        </w:rPr>
        <w:t>=</w:t>
      </w:r>
      <w:proofErr w:type="spellStart"/>
      <w:r w:rsidRPr="00697E1E">
        <w:rPr>
          <w:lang w:val="en-US"/>
        </w:rPr>
        <w:t>tmp</w:t>
      </w:r>
      <w:proofErr w:type="spellEnd"/>
      <w:r w:rsidRPr="00697E1E">
        <w:rPr>
          <w:lang w:val="en-US"/>
        </w:rPr>
        <w:t>/</w:t>
      </w:r>
      <w:proofErr w:type="spellStart"/>
      <w:r w:rsidRPr="00697E1E">
        <w:rPr>
          <w:lang w:val="en-US"/>
        </w:rPr>
        <w:t>songline_minigrid</w:t>
      </w:r>
      <w:proofErr w:type="spellEnd"/>
    </w:p>
    <w:p w14:paraId="5720588D" w14:textId="77777777" w:rsidR="007B7D61" w:rsidRPr="00697E1E" w:rsidRDefault="007B7D61" w:rsidP="007B7D61">
      <w:pPr>
        <w:rPr>
          <w:lang w:val="en-US"/>
        </w:rPr>
      </w:pPr>
    </w:p>
    <w:p w14:paraId="0EF2007A" w14:textId="77777777" w:rsidR="007B7D61" w:rsidRPr="00697E1E" w:rsidRDefault="007B7D61" w:rsidP="007B7D61">
      <w:pPr>
        <w:rPr>
          <w:lang w:val="en-US"/>
        </w:rPr>
      </w:pPr>
      <w:r w:rsidRPr="00697E1E">
        <w:rPr>
          <w:lang w:val="en-US"/>
        </w:rPr>
        <w:t xml:space="preserve">  </w:t>
      </w:r>
      <w:r>
        <w:t>Для</w:t>
      </w:r>
      <w:r w:rsidRPr="00697E1E">
        <w:rPr>
          <w:lang w:val="en-US"/>
        </w:rPr>
        <w:t xml:space="preserve"> </w:t>
      </w:r>
      <w:r>
        <w:t>сравнительного</w:t>
      </w:r>
      <w:r w:rsidRPr="00697E1E">
        <w:rPr>
          <w:lang w:val="en-US"/>
        </w:rPr>
        <w:t xml:space="preserve"> </w:t>
      </w:r>
      <w:r>
        <w:t>бенчмарка</w:t>
      </w:r>
      <w:r w:rsidRPr="00697E1E">
        <w:rPr>
          <w:lang w:val="en-US"/>
        </w:rPr>
        <w:t xml:space="preserve"> </w:t>
      </w:r>
      <w:r>
        <w:t>в</w:t>
      </w:r>
      <w:r w:rsidRPr="00697E1E">
        <w:rPr>
          <w:lang w:val="en-US"/>
        </w:rPr>
        <w:t xml:space="preserve"> scripts/compare_songline_minigrid.py:180:</w:t>
      </w:r>
    </w:p>
    <w:p w14:paraId="75090755" w14:textId="77777777" w:rsidR="007B7D61" w:rsidRPr="00697E1E" w:rsidRDefault="007B7D61" w:rsidP="007B7D61">
      <w:pPr>
        <w:rPr>
          <w:lang w:val="en-US"/>
        </w:rPr>
      </w:pPr>
    </w:p>
    <w:p w14:paraId="766B3EDD" w14:textId="77777777" w:rsidR="007B7D61" w:rsidRPr="00697E1E" w:rsidRDefault="007B7D61" w:rsidP="007B7D61">
      <w:pPr>
        <w:rPr>
          <w:lang w:val="en-US"/>
        </w:rPr>
      </w:pPr>
      <w:r w:rsidRPr="00697E1E">
        <w:rPr>
          <w:lang w:val="en-US"/>
        </w:rPr>
        <w:t xml:space="preserve">  - </w:t>
      </w:r>
      <w:proofErr w:type="spellStart"/>
      <w:r w:rsidRPr="00697E1E">
        <w:rPr>
          <w:lang w:val="en-US"/>
        </w:rPr>
        <w:t>env_ids</w:t>
      </w:r>
      <w:proofErr w:type="spellEnd"/>
      <w:r w:rsidRPr="00697E1E">
        <w:rPr>
          <w:lang w:val="en-US"/>
        </w:rPr>
        <w:t xml:space="preserve"> = [MiniGrid-Empty-Random-6x6-v0, MiniGrid-FourRooms-v0, MiniGrid-LavaGapS7-v0]</w:t>
      </w:r>
    </w:p>
    <w:p w14:paraId="0B578F36" w14:textId="77777777" w:rsidR="007B7D61" w:rsidRPr="00697E1E" w:rsidRDefault="007B7D61" w:rsidP="007B7D61">
      <w:pPr>
        <w:rPr>
          <w:lang w:val="en-US"/>
        </w:rPr>
      </w:pPr>
      <w:r w:rsidRPr="00697E1E">
        <w:rPr>
          <w:lang w:val="en-US"/>
        </w:rPr>
        <w:t xml:space="preserve">  - methods = [random, greedy, </w:t>
      </w:r>
      <w:proofErr w:type="spellStart"/>
      <w:r w:rsidRPr="00697E1E">
        <w:rPr>
          <w:lang w:val="en-US"/>
        </w:rPr>
        <w:t>greedy_episodic</w:t>
      </w:r>
      <w:proofErr w:type="spellEnd"/>
      <w:r w:rsidRPr="00697E1E">
        <w:rPr>
          <w:lang w:val="en-US"/>
        </w:rPr>
        <w:t xml:space="preserve">, </w:t>
      </w:r>
      <w:proofErr w:type="spellStart"/>
      <w:r w:rsidRPr="00697E1E">
        <w:rPr>
          <w:lang w:val="en-US"/>
        </w:rPr>
        <w:t>songline_no_override</w:t>
      </w:r>
      <w:proofErr w:type="spellEnd"/>
      <w:r w:rsidRPr="00697E1E">
        <w:rPr>
          <w:lang w:val="en-US"/>
        </w:rPr>
        <w:t xml:space="preserve">, </w:t>
      </w:r>
      <w:proofErr w:type="spellStart"/>
      <w:r w:rsidRPr="00697E1E">
        <w:rPr>
          <w:lang w:val="en-US"/>
        </w:rPr>
        <w:t>songline_subgoal_controller</w:t>
      </w:r>
      <w:proofErr w:type="spellEnd"/>
      <w:r w:rsidRPr="00697E1E">
        <w:rPr>
          <w:lang w:val="en-US"/>
        </w:rPr>
        <w:t xml:space="preserve">, </w:t>
      </w:r>
      <w:proofErr w:type="spellStart"/>
      <w:r w:rsidRPr="00697E1E">
        <w:rPr>
          <w:lang w:val="en-US"/>
        </w:rPr>
        <w:t>songline_graph_path</w:t>
      </w:r>
      <w:proofErr w:type="spellEnd"/>
      <w:r w:rsidRPr="00697E1E">
        <w:rPr>
          <w:lang w:val="en-US"/>
        </w:rPr>
        <w:t>]</w:t>
      </w:r>
    </w:p>
    <w:p w14:paraId="391DC5E3" w14:textId="77777777" w:rsidR="007B7D61" w:rsidRPr="00697E1E" w:rsidRDefault="007B7D61" w:rsidP="007B7D61">
      <w:pPr>
        <w:rPr>
          <w:lang w:val="en-US"/>
        </w:rPr>
      </w:pPr>
      <w:r w:rsidRPr="00697E1E">
        <w:rPr>
          <w:lang w:val="en-US"/>
        </w:rPr>
        <w:t xml:space="preserve">  - </w:t>
      </w:r>
      <w:proofErr w:type="spellStart"/>
      <w:r w:rsidRPr="00697E1E">
        <w:rPr>
          <w:lang w:val="en-US"/>
        </w:rPr>
        <w:t>seed_start</w:t>
      </w:r>
      <w:proofErr w:type="spellEnd"/>
      <w:r w:rsidRPr="00697E1E">
        <w:rPr>
          <w:lang w:val="en-US"/>
        </w:rPr>
        <w:t>=0</w:t>
      </w:r>
    </w:p>
    <w:p w14:paraId="463D62F1" w14:textId="77777777" w:rsidR="007B7D61" w:rsidRPr="00697E1E" w:rsidRDefault="007B7D61" w:rsidP="007B7D61">
      <w:pPr>
        <w:rPr>
          <w:lang w:val="en-US"/>
        </w:rPr>
      </w:pPr>
      <w:r w:rsidRPr="00697E1E">
        <w:rPr>
          <w:lang w:val="en-US"/>
        </w:rPr>
        <w:t xml:space="preserve">  - </w:t>
      </w:r>
      <w:proofErr w:type="spellStart"/>
      <w:r w:rsidRPr="00697E1E">
        <w:rPr>
          <w:lang w:val="en-US"/>
        </w:rPr>
        <w:t>num_seeds</w:t>
      </w:r>
      <w:proofErr w:type="spellEnd"/>
      <w:r w:rsidRPr="00697E1E">
        <w:rPr>
          <w:lang w:val="en-US"/>
        </w:rPr>
        <w:t>=10</w:t>
      </w:r>
    </w:p>
    <w:p w14:paraId="3C098A59" w14:textId="77777777" w:rsidR="007B7D61" w:rsidRPr="00697E1E" w:rsidRDefault="007B7D61" w:rsidP="007B7D61">
      <w:pPr>
        <w:rPr>
          <w:lang w:val="en-US"/>
        </w:rPr>
      </w:pPr>
      <w:r w:rsidRPr="00697E1E">
        <w:rPr>
          <w:lang w:val="en-US"/>
        </w:rPr>
        <w:t xml:space="preserve">  - episodes=40</w:t>
      </w:r>
    </w:p>
    <w:p w14:paraId="550D4728" w14:textId="77777777" w:rsidR="007B7D61" w:rsidRPr="00697E1E" w:rsidRDefault="007B7D61" w:rsidP="007B7D61">
      <w:pPr>
        <w:rPr>
          <w:lang w:val="en-US"/>
        </w:rPr>
      </w:pPr>
      <w:r w:rsidRPr="00697E1E">
        <w:rPr>
          <w:lang w:val="en-US"/>
        </w:rPr>
        <w:t xml:space="preserve">  - </w:t>
      </w:r>
      <w:proofErr w:type="spellStart"/>
      <w:r w:rsidRPr="00697E1E">
        <w:rPr>
          <w:lang w:val="en-US"/>
        </w:rPr>
        <w:t>max_steps</w:t>
      </w:r>
      <w:proofErr w:type="spellEnd"/>
      <w:r w:rsidRPr="00697E1E">
        <w:rPr>
          <w:lang w:val="en-US"/>
        </w:rPr>
        <w:t>=120</w:t>
      </w:r>
    </w:p>
    <w:p w14:paraId="796FA6AA" w14:textId="77777777" w:rsidR="007B7D61" w:rsidRPr="00697E1E" w:rsidRDefault="007B7D61" w:rsidP="007B7D61">
      <w:pPr>
        <w:rPr>
          <w:lang w:val="en-US"/>
        </w:rPr>
      </w:pPr>
      <w:r w:rsidRPr="00697E1E">
        <w:rPr>
          <w:lang w:val="en-US"/>
        </w:rPr>
        <w:t xml:space="preserve">  - epsilon=0.15</w:t>
      </w:r>
    </w:p>
    <w:p w14:paraId="4B59BF7E" w14:textId="77777777" w:rsidR="007B7D61" w:rsidRPr="00697E1E" w:rsidRDefault="007B7D61" w:rsidP="007B7D61">
      <w:pPr>
        <w:rPr>
          <w:lang w:val="en-US"/>
        </w:rPr>
      </w:pPr>
      <w:r w:rsidRPr="00697E1E">
        <w:rPr>
          <w:lang w:val="en-US"/>
        </w:rPr>
        <w:t xml:space="preserve">  - </w:t>
      </w:r>
      <w:proofErr w:type="spellStart"/>
      <w:r w:rsidRPr="00697E1E">
        <w:rPr>
          <w:lang w:val="en-US"/>
        </w:rPr>
        <w:t>suggest_every</w:t>
      </w:r>
      <w:proofErr w:type="spellEnd"/>
      <w:r w:rsidRPr="00697E1E">
        <w:rPr>
          <w:lang w:val="en-US"/>
        </w:rPr>
        <w:t>=8</w:t>
      </w:r>
    </w:p>
    <w:p w14:paraId="4D1428A7" w14:textId="77777777" w:rsidR="007B7D61" w:rsidRPr="00697E1E" w:rsidRDefault="007B7D61" w:rsidP="007B7D61">
      <w:pPr>
        <w:rPr>
          <w:lang w:val="en-US"/>
        </w:rPr>
      </w:pPr>
      <w:r w:rsidRPr="00697E1E">
        <w:rPr>
          <w:lang w:val="en-US"/>
        </w:rPr>
        <w:t xml:space="preserve">  - </w:t>
      </w:r>
      <w:proofErr w:type="spellStart"/>
      <w:r w:rsidRPr="00697E1E">
        <w:rPr>
          <w:lang w:val="en-US"/>
        </w:rPr>
        <w:t>intervention_patience</w:t>
      </w:r>
      <w:proofErr w:type="spellEnd"/>
      <w:r w:rsidRPr="00697E1E">
        <w:rPr>
          <w:lang w:val="en-US"/>
        </w:rPr>
        <w:t>=4</w:t>
      </w:r>
    </w:p>
    <w:p w14:paraId="19686D61" w14:textId="77777777" w:rsidR="007B7D61" w:rsidRPr="00697E1E" w:rsidRDefault="007B7D61" w:rsidP="007B7D61">
      <w:pPr>
        <w:rPr>
          <w:lang w:val="en-US"/>
        </w:rPr>
      </w:pPr>
      <w:r w:rsidRPr="00697E1E">
        <w:rPr>
          <w:lang w:val="en-US"/>
        </w:rPr>
        <w:t xml:space="preserve">  - </w:t>
      </w:r>
      <w:proofErr w:type="spellStart"/>
      <w:r w:rsidRPr="00697E1E">
        <w:rPr>
          <w:lang w:val="en-US"/>
        </w:rPr>
        <w:t>min_goal_visits</w:t>
      </w:r>
      <w:proofErr w:type="spellEnd"/>
      <w:r w:rsidRPr="00697E1E">
        <w:rPr>
          <w:lang w:val="en-US"/>
        </w:rPr>
        <w:t>=2</w:t>
      </w:r>
    </w:p>
    <w:p w14:paraId="5638EC7E" w14:textId="77777777" w:rsidR="007B7D61" w:rsidRPr="00697E1E" w:rsidRDefault="007B7D61" w:rsidP="007B7D61">
      <w:pPr>
        <w:rPr>
          <w:lang w:val="en-US"/>
        </w:rPr>
      </w:pPr>
      <w:r w:rsidRPr="00697E1E">
        <w:rPr>
          <w:lang w:val="en-US"/>
        </w:rPr>
        <w:t xml:space="preserve">  - </w:t>
      </w:r>
      <w:proofErr w:type="spellStart"/>
      <w:r w:rsidRPr="00697E1E">
        <w:rPr>
          <w:lang w:val="en-US"/>
        </w:rPr>
        <w:t>top_k_goals</w:t>
      </w:r>
      <w:proofErr w:type="spellEnd"/>
      <w:r w:rsidRPr="00697E1E">
        <w:rPr>
          <w:lang w:val="en-US"/>
        </w:rPr>
        <w:t>=5</w:t>
      </w:r>
    </w:p>
    <w:p w14:paraId="60D577D6" w14:textId="77777777" w:rsidR="007B7D61" w:rsidRPr="00697E1E" w:rsidRDefault="007B7D61" w:rsidP="007B7D61">
      <w:pPr>
        <w:rPr>
          <w:lang w:val="en-US"/>
        </w:rPr>
      </w:pPr>
      <w:r w:rsidRPr="00697E1E">
        <w:rPr>
          <w:lang w:val="en-US"/>
        </w:rPr>
        <w:t xml:space="preserve">  - </w:t>
      </w:r>
      <w:proofErr w:type="spellStart"/>
      <w:r w:rsidRPr="00697E1E">
        <w:rPr>
          <w:lang w:val="en-US"/>
        </w:rPr>
        <w:t>tokenizer_mode</w:t>
      </w:r>
      <w:proofErr w:type="spellEnd"/>
      <w:r w:rsidRPr="00697E1E">
        <w:rPr>
          <w:lang w:val="en-US"/>
        </w:rPr>
        <w:t>=</w:t>
      </w:r>
      <w:proofErr w:type="spellStart"/>
      <w:r w:rsidRPr="00697E1E">
        <w:rPr>
          <w:lang w:val="en-US"/>
        </w:rPr>
        <w:t>hash_sign</w:t>
      </w:r>
      <w:proofErr w:type="spellEnd"/>
    </w:p>
    <w:p w14:paraId="78633351" w14:textId="77777777" w:rsidR="007B7D61" w:rsidRPr="00697E1E" w:rsidRDefault="007B7D61" w:rsidP="007B7D61">
      <w:pPr>
        <w:rPr>
          <w:lang w:val="en-US"/>
        </w:rPr>
      </w:pPr>
      <w:r w:rsidRPr="00697E1E">
        <w:rPr>
          <w:lang w:val="en-US"/>
        </w:rPr>
        <w:t xml:space="preserve">  - </w:t>
      </w:r>
      <w:proofErr w:type="spellStart"/>
      <w:r w:rsidRPr="00697E1E">
        <w:rPr>
          <w:lang w:val="en-US"/>
        </w:rPr>
        <w:t>tokenizer_proj_dim</w:t>
      </w:r>
      <w:proofErr w:type="spellEnd"/>
      <w:r w:rsidRPr="00697E1E">
        <w:rPr>
          <w:lang w:val="en-US"/>
        </w:rPr>
        <w:t>=16</w:t>
      </w:r>
    </w:p>
    <w:p w14:paraId="32AD4367" w14:textId="10B49DD2" w:rsidR="00265E7E" w:rsidRPr="000402F7" w:rsidRDefault="007B7D61" w:rsidP="007B7D61">
      <w:pPr>
        <w:rPr>
          <w:lang w:val="en-US"/>
        </w:rPr>
      </w:pPr>
      <w:r w:rsidRPr="00697E1E">
        <w:rPr>
          <w:lang w:val="en-US"/>
        </w:rPr>
        <w:t xml:space="preserve">  - </w:t>
      </w:r>
      <w:proofErr w:type="spellStart"/>
      <w:r w:rsidRPr="00697E1E">
        <w:rPr>
          <w:lang w:val="en-US"/>
        </w:rPr>
        <w:t>out_dir</w:t>
      </w:r>
      <w:proofErr w:type="spellEnd"/>
      <w:r w:rsidRPr="00697E1E">
        <w:rPr>
          <w:lang w:val="en-US"/>
        </w:rPr>
        <w:t>=</w:t>
      </w:r>
      <w:proofErr w:type="spellStart"/>
      <w:r w:rsidRPr="00697E1E">
        <w:rPr>
          <w:lang w:val="en-US"/>
        </w:rPr>
        <w:t>tmp</w:t>
      </w:r>
      <w:proofErr w:type="spellEnd"/>
      <w:r w:rsidRPr="00697E1E">
        <w:rPr>
          <w:lang w:val="en-US"/>
        </w:rPr>
        <w:t>/</w:t>
      </w:r>
      <w:proofErr w:type="spellStart"/>
      <w:r w:rsidRPr="00697E1E">
        <w:rPr>
          <w:lang w:val="en-US"/>
        </w:rPr>
        <w:t>songline_minigrid_compare</w:t>
      </w:r>
      <w:proofErr w:type="spellEnd"/>
    </w:p>
    <w:p w14:paraId="711A77C5" w14:textId="77777777" w:rsidR="00697E1E" w:rsidRPr="000402F7" w:rsidRDefault="00697E1E" w:rsidP="007B7D61">
      <w:pPr>
        <w:rPr>
          <w:lang w:val="en-US"/>
        </w:rPr>
      </w:pPr>
    </w:p>
    <w:p w14:paraId="667F1F75" w14:textId="77777777" w:rsidR="00697E1E" w:rsidRPr="000402F7" w:rsidRDefault="00697E1E" w:rsidP="007B7D61">
      <w:pPr>
        <w:rPr>
          <w:lang w:val="en-US"/>
        </w:rPr>
      </w:pPr>
    </w:p>
    <w:p w14:paraId="6EA97863" w14:textId="41104FAF" w:rsidR="00697E1E" w:rsidRDefault="00697E1E" w:rsidP="007B7D61">
      <w:r>
        <w:t>Локальная и Глобальная политика</w:t>
      </w:r>
    </w:p>
    <w:p w14:paraId="5CD5BF14" w14:textId="5EE4E557" w:rsidR="005C7E00" w:rsidRDefault="005C7E00" w:rsidP="007B7D61">
      <w:r>
        <w:t xml:space="preserve">Локальная политика — это низкоуровневый актор, который отвечает за ближайшее действие: куда повернуть, идти ли вперёд, как дойти до ближайшего </w:t>
      </w:r>
      <w:proofErr w:type="spellStart"/>
      <w:r>
        <w:t>waypoint</w:t>
      </w:r>
      <w:proofErr w:type="spellEnd"/>
      <w:r>
        <w:t>. Она работает с текущим наблюдением и решает короткий горизонт.</w:t>
      </w:r>
    </w:p>
    <w:p w14:paraId="589A6726" w14:textId="30147CFC" w:rsidR="00697E1E" w:rsidRPr="000402F7" w:rsidRDefault="00697E1E" w:rsidP="007B7D61">
      <w:r>
        <w:t>Не нужна дифференцируемость глобальная политика</w:t>
      </w:r>
    </w:p>
    <w:p w14:paraId="4453C819" w14:textId="310117E1" w:rsidR="005C7E00" w:rsidRDefault="005C7E00" w:rsidP="007B7D61">
      <w:r>
        <w:t>Глобальная политика — это верхний уровень, который выбирает, куда вообще стоит двигаться дальше: какой маршрут, какой промежуточный узел, какой участок карты сейчас наиболее полезен.</w:t>
      </w:r>
    </w:p>
    <w:p w14:paraId="3BDFC348" w14:textId="77777777" w:rsidR="00142E67" w:rsidRDefault="00142E67" w:rsidP="007B7D61"/>
    <w:p w14:paraId="7BBAEE34" w14:textId="78B1AD3A" w:rsidR="00091670" w:rsidRPr="000402F7" w:rsidRDefault="00142E67" w:rsidP="007B7D61">
      <w:r>
        <w:lastRenderedPageBreak/>
        <w:t>Какие задачи решаем</w:t>
      </w:r>
      <w:r w:rsidR="00091670">
        <w:t xml:space="preserve"> эксп</w:t>
      </w:r>
      <w:r w:rsidR="00091670" w:rsidRPr="00091670">
        <w:t>?</w:t>
      </w:r>
    </w:p>
    <w:p w14:paraId="2E3BE862" w14:textId="77777777" w:rsidR="005C7E00" w:rsidRPr="002D791D" w:rsidRDefault="005C7E00" w:rsidP="007B7D61"/>
    <w:p w14:paraId="28FF56A6" w14:textId="77777777" w:rsidR="005C7E00" w:rsidRPr="000402F7" w:rsidRDefault="005C7E00" w:rsidP="007B7D61"/>
    <w:p w14:paraId="0670DF7A" w14:textId="2012C3E3" w:rsidR="00142E67" w:rsidRPr="000402F7" w:rsidRDefault="00142E67" w:rsidP="007B7D61">
      <w:r>
        <w:t xml:space="preserve">Как карта </w:t>
      </w:r>
      <w:r w:rsidR="00091670">
        <w:t>улучшает качество актора (</w:t>
      </w:r>
      <w:proofErr w:type="spellStart"/>
      <w:r w:rsidR="00091670">
        <w:rPr>
          <w:lang w:val="en-US"/>
        </w:rPr>
        <w:t>localpolici</w:t>
      </w:r>
      <w:proofErr w:type="spellEnd"/>
      <w:r w:rsidR="00091670">
        <w:t>) с и без карты?</w:t>
      </w:r>
    </w:p>
    <w:p w14:paraId="28E77AD7" w14:textId="77777777" w:rsidR="005C7E00" w:rsidRPr="000402F7" w:rsidRDefault="005C7E00" w:rsidP="007B7D61"/>
    <w:p w14:paraId="701F37EF" w14:textId="77777777" w:rsidR="005C7E00" w:rsidRPr="000402F7" w:rsidRDefault="005C7E00" w:rsidP="007B7D61"/>
    <w:p w14:paraId="37B717BE" w14:textId="70163C43" w:rsidR="00091670" w:rsidRPr="000402F7" w:rsidRDefault="00091670" w:rsidP="007B7D61">
      <w:r>
        <w:t>Как сжатая карта работает по сравнению с не сжатой?</w:t>
      </w:r>
    </w:p>
    <w:p w14:paraId="2F102454" w14:textId="77777777" w:rsidR="005C7E00" w:rsidRPr="000402F7" w:rsidRDefault="005C7E00" w:rsidP="007B7D61"/>
    <w:p w14:paraId="553DCA28" w14:textId="77777777" w:rsidR="00091670" w:rsidRDefault="00091670" w:rsidP="007B7D61"/>
    <w:p w14:paraId="0188FF15" w14:textId="2E28FF01" w:rsidR="00091670" w:rsidRPr="000402F7" w:rsidRDefault="00091670" w:rsidP="007B7D61">
      <w:r>
        <w:t>Где это нужно?</w:t>
      </w:r>
    </w:p>
    <w:p w14:paraId="1E104CC9" w14:textId="02993B2E" w:rsidR="00091670" w:rsidRDefault="00091670" w:rsidP="007B7D61">
      <w:r>
        <w:t xml:space="preserve">Пылесос </w:t>
      </w:r>
    </w:p>
    <w:p w14:paraId="08B1F8D9" w14:textId="2E0F05A0" w:rsidR="00091670" w:rsidRPr="000402F7" w:rsidRDefault="00091670" w:rsidP="007B7D61">
      <w:r>
        <w:t xml:space="preserve">Роботы </w:t>
      </w:r>
      <w:r>
        <w:rPr>
          <w:lang w:val="en-US"/>
        </w:rPr>
        <w:t>Tesla</w:t>
      </w:r>
    </w:p>
    <w:p w14:paraId="699CF232" w14:textId="5F821217" w:rsidR="00091670" w:rsidRPr="005C7E00" w:rsidRDefault="00091670" w:rsidP="007B7D61">
      <w:r>
        <w:t xml:space="preserve">Авто </w:t>
      </w:r>
      <w:r>
        <w:rPr>
          <w:lang w:val="en-US"/>
        </w:rPr>
        <w:t>taxi</w:t>
      </w:r>
    </w:p>
    <w:p w14:paraId="164E9631" w14:textId="6127CFC9" w:rsidR="00091670" w:rsidRDefault="00091670" w:rsidP="007B7D61"/>
    <w:p w14:paraId="7AC7C4E6" w14:textId="3CE76ABB" w:rsidR="00091670" w:rsidRPr="00091670" w:rsidRDefault="00091670" w:rsidP="007B7D61">
      <w:r>
        <w:t xml:space="preserve">Динамический граф местности с </w:t>
      </w:r>
      <w:proofErr w:type="spellStart"/>
      <w:r w:rsidR="00CC1E36">
        <w:rPr>
          <w:lang w:val="en-US"/>
        </w:rPr>
        <w:t>realtime</w:t>
      </w:r>
      <w:proofErr w:type="spellEnd"/>
      <w:r w:rsidR="00CC1E36" w:rsidRPr="00091670">
        <w:t xml:space="preserve"> обновлением</w:t>
      </w:r>
      <w:r>
        <w:t xml:space="preserve"> на вершинах</w:t>
      </w:r>
    </w:p>
    <w:p w14:paraId="1E8D797D" w14:textId="77777777" w:rsidR="00091670" w:rsidRPr="00091670" w:rsidRDefault="00091670" w:rsidP="007B7D61"/>
    <w:p w14:paraId="2C7EE9C1" w14:textId="65B57163" w:rsidR="00091670" w:rsidRDefault="002D791D" w:rsidP="007B7D61">
      <w:r>
        <w:t>Как агент будет использовать карту</w:t>
      </w:r>
    </w:p>
    <w:p w14:paraId="420E5CA7" w14:textId="77777777" w:rsidR="00635228" w:rsidRDefault="00635228" w:rsidP="007B7D61"/>
    <w:p w14:paraId="34BFBB54" w14:textId="53456834" w:rsidR="002D791D" w:rsidRDefault="002D791D" w:rsidP="007B7D61">
      <w:r>
        <w:t xml:space="preserve">Как эту карту использовать </w:t>
      </w:r>
    </w:p>
    <w:p w14:paraId="09692C89" w14:textId="77777777" w:rsidR="00635228" w:rsidRDefault="00635228" w:rsidP="007B7D61"/>
    <w:p w14:paraId="391ED56B" w14:textId="014564A8" w:rsidR="002D791D" w:rsidRDefault="002D791D" w:rsidP="007B7D61">
      <w:r>
        <w:t>Сра</w:t>
      </w:r>
      <w:r w:rsidR="00635228">
        <w:t>внение с жадным алгоритмом/представить реалистичный сравнительный анализ</w:t>
      </w:r>
    </w:p>
    <w:p w14:paraId="6F57FB0A" w14:textId="27246B83" w:rsidR="00635228" w:rsidRDefault="00635228" w:rsidP="007B7D61">
      <w:r>
        <w:t>1 сторона извлечение карты</w:t>
      </w:r>
    </w:p>
    <w:p w14:paraId="38A103B7" w14:textId="7459EC64" w:rsidR="00635228" w:rsidRPr="000402F7" w:rsidRDefault="00635228" w:rsidP="007B7D61">
      <w:r>
        <w:t>2 сторона загрузка карты и использование</w:t>
      </w:r>
    </w:p>
    <w:p w14:paraId="1DD85792" w14:textId="77777777" w:rsidR="00EA7266" w:rsidRPr="000402F7" w:rsidRDefault="00EA7266" w:rsidP="007B7D61"/>
    <w:p w14:paraId="48658BDB" w14:textId="46AABA03" w:rsidR="00EA7266" w:rsidRPr="00EA7266" w:rsidRDefault="00EA7266" w:rsidP="007B7D61">
      <w:pPr>
        <w:rPr>
          <w:highlight w:val="magenta"/>
        </w:rPr>
      </w:pPr>
      <w:r w:rsidRPr="00EA7266">
        <w:rPr>
          <w:highlight w:val="magenta"/>
        </w:rPr>
        <w:t xml:space="preserve">3 </w:t>
      </w:r>
      <w:r w:rsidRPr="00EA7266">
        <w:rPr>
          <w:highlight w:val="magenta"/>
          <w:lang w:val="en-US"/>
        </w:rPr>
        <w:t>baseline</w:t>
      </w:r>
    </w:p>
    <w:p w14:paraId="342433B9" w14:textId="3D1A4225" w:rsidR="00EA7266" w:rsidRPr="000402F7" w:rsidRDefault="00EA7266" w:rsidP="007B7D61">
      <w:pPr>
        <w:rPr>
          <w:highlight w:val="magenta"/>
        </w:rPr>
      </w:pPr>
      <w:r w:rsidRPr="00EA7266">
        <w:rPr>
          <w:highlight w:val="magenta"/>
        </w:rPr>
        <w:t>рандомное блуждание</w:t>
      </w:r>
    </w:p>
    <w:p w14:paraId="2B045281" w14:textId="2E679411" w:rsidR="00EA7266" w:rsidRPr="000402F7" w:rsidRDefault="00EA7266" w:rsidP="007B7D61">
      <w:pPr>
        <w:rPr>
          <w:highlight w:val="magenta"/>
        </w:rPr>
      </w:pPr>
      <w:r w:rsidRPr="00EA7266">
        <w:rPr>
          <w:highlight w:val="magenta"/>
        </w:rPr>
        <w:t>горячо/холодно</w:t>
      </w:r>
    </w:p>
    <w:p w14:paraId="714A61DF" w14:textId="77777777" w:rsidR="00EA7266" w:rsidRPr="000402F7" w:rsidRDefault="00EA7266" w:rsidP="00EA7266">
      <w:pPr>
        <w:rPr>
          <w:lang w:eastAsia="ru-RU"/>
        </w:rPr>
      </w:pPr>
      <w:r w:rsidRPr="00EA7266">
        <w:rPr>
          <w:highlight w:val="magenta"/>
          <w:lang w:eastAsia="ru-RU"/>
        </w:rPr>
        <w:t xml:space="preserve">Алгоритм </w:t>
      </w:r>
      <w:proofErr w:type="spellStart"/>
      <w:r w:rsidRPr="00EA7266">
        <w:rPr>
          <w:highlight w:val="magenta"/>
          <w:lang w:eastAsia="ru-RU"/>
        </w:rPr>
        <w:t>Дейкстры</w:t>
      </w:r>
      <w:proofErr w:type="spellEnd"/>
    </w:p>
    <w:p w14:paraId="5450DC24" w14:textId="77777777" w:rsidR="00EA7266" w:rsidRPr="000402F7" w:rsidRDefault="00EA7266" w:rsidP="00EA7266">
      <w:pPr>
        <w:rPr>
          <w:lang w:eastAsia="ru-RU"/>
        </w:rPr>
      </w:pPr>
    </w:p>
    <w:p w14:paraId="2B2EFD42" w14:textId="6DD6F982" w:rsidR="00EA7266" w:rsidRDefault="00EA7266" w:rsidP="00EA7266">
      <w:r w:rsidRPr="00EA7266">
        <w:rPr>
          <w:highlight w:val="green"/>
          <w:lang w:eastAsia="ru-RU"/>
        </w:rPr>
        <w:t xml:space="preserve">Мы должны превзойти </w:t>
      </w:r>
      <w:r w:rsidRPr="00EA7266">
        <w:rPr>
          <w:highlight w:val="green"/>
        </w:rPr>
        <w:t>горячо/холодно рандомное блуждание и возможно все остальное</w:t>
      </w:r>
    </w:p>
    <w:p w14:paraId="7E133405" w14:textId="77777777" w:rsidR="00EA7266" w:rsidRDefault="00EA7266" w:rsidP="00EA7266"/>
    <w:p w14:paraId="71AD926C" w14:textId="333FB0E8" w:rsidR="00EA7266" w:rsidRPr="00EA7266" w:rsidRDefault="00EA7266" w:rsidP="00EA7266">
      <w:pPr>
        <w:rPr>
          <w:color w:val="000000" w:themeColor="text1"/>
        </w:rPr>
      </w:pPr>
      <w:r w:rsidRPr="00EA7266">
        <w:rPr>
          <w:color w:val="000000" w:themeColor="text1"/>
          <w:highlight w:val="yellow"/>
        </w:rPr>
        <w:t xml:space="preserve">Найти </w:t>
      </w:r>
      <w:r w:rsidRPr="00EA7266">
        <w:rPr>
          <w:color w:val="000000" w:themeColor="text1"/>
          <w:highlight w:val="yellow"/>
          <w:lang w:val="en-US"/>
        </w:rPr>
        <w:t>benchmark</w:t>
      </w:r>
      <w:r w:rsidRPr="003B51C5">
        <w:rPr>
          <w:color w:val="000000" w:themeColor="text1"/>
          <w:highlight w:val="yellow"/>
        </w:rPr>
        <w:t xml:space="preserve"> </w:t>
      </w:r>
      <w:r w:rsidRPr="00EA7266">
        <w:rPr>
          <w:color w:val="000000" w:themeColor="text1"/>
          <w:highlight w:val="yellow"/>
        </w:rPr>
        <w:t>среды</w:t>
      </w:r>
    </w:p>
    <w:p w14:paraId="25AE355B" w14:textId="77B85D5B" w:rsidR="003B51C5" w:rsidRPr="003B51C5" w:rsidRDefault="003B51C5" w:rsidP="003B51C5">
      <w:pPr>
        <w:pStyle w:val="a7"/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:sz w:val="21"/>
          <w:szCs w:val="21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  <w:lang w:val="en-US" w:eastAsia="ru-RU"/>
          <w14:ligatures w14:val="none"/>
        </w:rPr>
        <w:t xml:space="preserve">2D </w:t>
      </w:r>
      <w:proofErr w:type="spellStart"/>
      <w:r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сдела</w:t>
      </w:r>
      <w:proofErr w:type="spellEnd"/>
      <w:r w:rsidRPr="003B51C5">
        <w:rPr>
          <w:rFonts w:ascii="Times New Roman" w:eastAsia="Times New Roman" w:hAnsi="Times New Roman" w:cs="Times New Roman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B51C5">
        <w:rPr>
          <w:lang w:val="en-US"/>
        </w:rPr>
        <w:t>MiniGrid</w:t>
      </w:r>
      <w:proofErr w:type="spellEnd"/>
      <w:r w:rsidRPr="003B51C5">
        <w:rPr>
          <w:lang w:val="en-US"/>
        </w:rPr>
        <w:t xml:space="preserve"> </w:t>
      </w:r>
      <w:hyperlink r:id="rId37" w:history="1">
        <w:r w:rsidRPr="0082481B">
          <w:rPr>
            <w:rStyle w:val="ae"/>
            <w:lang w:val="en-US"/>
          </w:rPr>
          <w:t>https://minigrid.farama.org/environments/minigrid/MemoryEnv/?utm_source=chatgpt.com</w:t>
        </w:r>
      </w:hyperlink>
    </w:p>
    <w:p w14:paraId="70DEB55E" w14:textId="77777777" w:rsidR="003B51C5" w:rsidRPr="003B51C5" w:rsidRDefault="003B51C5" w:rsidP="003B51C5">
      <w:pPr>
        <w:pStyle w:val="a7"/>
        <w:ind w:left="1440"/>
        <w:rPr>
          <w:rFonts w:ascii="Times New Roman" w:eastAsia="Times New Roman" w:hAnsi="Times New Roman" w:cs="Times New Roman"/>
          <w:kern w:val="0"/>
          <w:sz w:val="21"/>
          <w:szCs w:val="21"/>
          <w:lang w:val="en-US" w:eastAsia="ru-RU"/>
          <w14:ligatures w14:val="none"/>
        </w:rPr>
      </w:pPr>
    </w:p>
    <w:p w14:paraId="053531AB" w14:textId="7D39F198" w:rsidR="003B51C5" w:rsidRPr="003B51C5" w:rsidRDefault="003B51C5" w:rsidP="003B51C5">
      <w:pPr>
        <w:pStyle w:val="a7"/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:sz w:val="21"/>
          <w:szCs w:val="21"/>
          <w:lang w:val="en-US" w:eastAsia="ru-RU"/>
          <w14:ligatures w14:val="none"/>
        </w:rPr>
      </w:pPr>
      <w:r w:rsidRPr="003B51C5">
        <w:rPr>
          <w:rFonts w:ascii="Times New Roman" w:eastAsia="Times New Roman" w:hAnsi="Times New Roman" w:cs="Times New Roman"/>
          <w:kern w:val="0"/>
          <w:sz w:val="21"/>
          <w:szCs w:val="21"/>
          <w:lang w:val="en-US" w:eastAsia="ru-RU"/>
          <w14:ligatures w14:val="none"/>
        </w:rPr>
        <w:t>3</w:t>
      </w:r>
      <w:r>
        <w:rPr>
          <w:rFonts w:ascii="Times New Roman" w:eastAsia="Times New Roman" w:hAnsi="Times New Roman" w:cs="Times New Roman"/>
          <w:kern w:val="0"/>
          <w:sz w:val="21"/>
          <w:szCs w:val="21"/>
          <w:lang w:val="en-US" w:eastAsia="ru-RU"/>
          <w14:ligatures w14:val="none"/>
        </w:rPr>
        <w:t xml:space="preserve">D </w:t>
      </w:r>
      <w:r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симулятор</w:t>
      </w:r>
      <w:r w:rsidRPr="003B51C5">
        <w:rPr>
          <w:rFonts w:ascii="Times New Roman" w:eastAsia="Times New Roman" w:hAnsi="Times New Roman" w:cs="Times New Roman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B51C5">
        <w:rPr>
          <w:lang w:val="en-US"/>
        </w:rPr>
        <w:t>MiniWorld</w:t>
      </w:r>
      <w:proofErr w:type="spellEnd"/>
      <w:r w:rsidRPr="003B51C5">
        <w:rPr>
          <w:lang w:val="en-US"/>
        </w:rPr>
        <w:t xml:space="preserve"> </w:t>
      </w:r>
      <w:hyperlink r:id="rId38" w:history="1">
        <w:r w:rsidRPr="0082481B">
          <w:rPr>
            <w:rStyle w:val="ae"/>
            <w:lang w:val="en-US"/>
          </w:rPr>
          <w:t>https://miniworld.farama.org/index.html?utm_source=chatgpt.com</w:t>
        </w:r>
      </w:hyperlink>
    </w:p>
    <w:p w14:paraId="39C68821" w14:textId="77777777" w:rsidR="003B51C5" w:rsidRPr="003B51C5" w:rsidRDefault="003B51C5" w:rsidP="003B51C5">
      <w:pPr>
        <w:pStyle w:val="a7"/>
        <w:rPr>
          <w:rFonts w:ascii="Times New Roman" w:eastAsia="Times New Roman" w:hAnsi="Times New Roman" w:cs="Times New Roman"/>
          <w:kern w:val="0"/>
          <w:sz w:val="21"/>
          <w:szCs w:val="21"/>
          <w:lang w:val="en-US" w:eastAsia="ru-RU"/>
          <w14:ligatures w14:val="none"/>
        </w:rPr>
      </w:pPr>
    </w:p>
    <w:p w14:paraId="72762717" w14:textId="77777777" w:rsidR="003B51C5" w:rsidRPr="003B51C5" w:rsidRDefault="003B51C5" w:rsidP="003B51C5">
      <w:pPr>
        <w:pStyle w:val="a7"/>
        <w:ind w:left="1440"/>
        <w:rPr>
          <w:rFonts w:ascii="Times New Roman" w:eastAsia="Times New Roman" w:hAnsi="Times New Roman" w:cs="Times New Roman"/>
          <w:kern w:val="0"/>
          <w:sz w:val="21"/>
          <w:szCs w:val="21"/>
          <w:lang w:val="en-US" w:eastAsia="ru-RU"/>
          <w14:ligatures w14:val="none"/>
        </w:rPr>
      </w:pPr>
    </w:p>
    <w:p w14:paraId="05A5A9D5" w14:textId="18839AF2" w:rsidR="003B51C5" w:rsidRPr="00685A12" w:rsidRDefault="003B51C5" w:rsidP="00685A12">
      <w:pPr>
        <w:pStyle w:val="a7"/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proofErr w:type="spellStart"/>
      <w:r>
        <w:t>Habitat</w:t>
      </w:r>
      <w:proofErr w:type="spellEnd"/>
      <w:r>
        <w:t xml:space="preserve"> симулятор </w:t>
      </w:r>
      <w:r w:rsidRPr="003B51C5">
        <w:t>https://aihabitat.org/challenge/2021/?utm_source=chatgpt.com</w:t>
      </w:r>
    </w:p>
    <w:p w14:paraId="42EB5885" w14:textId="77777777" w:rsidR="00177BFC" w:rsidRPr="000402F7" w:rsidRDefault="00177BFC" w:rsidP="00EA7266"/>
    <w:p w14:paraId="46D02BAD" w14:textId="35D33EED" w:rsidR="00177BFC" w:rsidRPr="000402F7" w:rsidRDefault="00177BFC" w:rsidP="00EA7266">
      <w:pPr>
        <w:rPr>
          <w:lang w:val="en-US"/>
        </w:rPr>
      </w:pPr>
      <w:r>
        <w:t>Математическое</w:t>
      </w:r>
      <w:r w:rsidRPr="000402F7">
        <w:rPr>
          <w:lang w:val="en-US"/>
        </w:rPr>
        <w:t xml:space="preserve"> </w:t>
      </w:r>
      <w:r>
        <w:t>описание</w:t>
      </w:r>
      <w:r w:rsidRPr="000402F7">
        <w:rPr>
          <w:lang w:val="en-US"/>
        </w:rPr>
        <w:t xml:space="preserve"> </w:t>
      </w:r>
      <w:r>
        <w:t>нашего</w:t>
      </w:r>
      <w:r w:rsidRPr="000402F7">
        <w:rPr>
          <w:lang w:val="en-US"/>
        </w:rPr>
        <w:t xml:space="preserve"> </w:t>
      </w:r>
      <w:r>
        <w:t>метода</w:t>
      </w:r>
    </w:p>
    <w:p w14:paraId="7776A87F" w14:textId="77777777" w:rsidR="00E331DC" w:rsidRPr="00E331DC" w:rsidRDefault="00E331DC" w:rsidP="00E331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331DC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Mathematical formulation of the method</w:t>
      </w:r>
    </w:p>
    <w:p w14:paraId="1E2B112A" w14:textId="77777777" w:rsidR="00E331DC" w:rsidRPr="00E331DC" w:rsidRDefault="00E331DC" w:rsidP="00E331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We consider an embodied agent interacting with an environment over discrete time steps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t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=1,…,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T</m:t>
        </m:r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. At each step, the agent receives an observation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∈</m:t>
        </m:r>
        <m:r>
          <m:rPr>
            <m:scr m:val="script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O</m:t>
        </m:r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from which a compact symbolic representation is constructed. </w:t>
      </w:r>
      <w:proofErr w:type="spellStart"/>
      <w:r w:rsidRPr="00E331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Formally</w:t>
      </w:r>
      <w:proofErr w:type="spellEnd"/>
      <w:r w:rsidRPr="00E331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E331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</w:t>
      </w:r>
      <w:proofErr w:type="spellEnd"/>
      <w:r w:rsidRPr="00E331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E331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define</w:t>
      </w:r>
      <w:proofErr w:type="spellEnd"/>
      <w:r w:rsidRPr="00E331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a deterministic observation encoder</w:t>
      </w:r>
    </w:p>
    <w:p w14:paraId="753E49DA" w14:textId="77777777" w:rsidR="00E331DC" w:rsidRPr="00E331DC" w:rsidRDefault="00000000" w:rsidP="00E331D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=ϕ(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)∈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71A428FA" w14:textId="77777777" w:rsidR="00E331DC" w:rsidRPr="00E331DC" w:rsidRDefault="00E331DC" w:rsidP="00E331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where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sub>
        </m:sSub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summarizes the agent’s local perceptual context. In our implementation,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sub>
        </m:sSub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includes the agent’s orientation and a local grid-based neighborhood around its current position.</w:t>
      </w:r>
    </w:p>
    <w:p w14:paraId="41C4F788" w14:textId="77777777" w:rsidR="00E331DC" w:rsidRPr="00E331DC" w:rsidRDefault="00E331DC" w:rsidP="00E331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The resulting representation is then discretized into a token</w:t>
      </w:r>
    </w:p>
    <w:p w14:paraId="3C58E7DC" w14:textId="77777777" w:rsidR="00E331DC" w:rsidRPr="00E331DC" w:rsidRDefault="00000000" w:rsidP="00E331D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=T(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)∈</m:t>
          </m:r>
          <m:r>
            <m:rPr>
              <m:scr m:val="double-struck"/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N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39C3B964" w14:textId="77777777" w:rsidR="00E331DC" w:rsidRPr="00E331DC" w:rsidRDefault="00E331DC" w:rsidP="00E331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where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T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(⋅)</m:t>
        </m:r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denotes a symbolic tokenizer. Depending on the configuration,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T</m:t>
        </m:r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may be implemented either as a simple index-based discretizer or as a projection-and-hashing map. </w:t>
      </w:r>
      <w:proofErr w:type="spellStart"/>
      <w:r w:rsidRPr="00E331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This</w:t>
      </w:r>
      <w:proofErr w:type="spellEnd"/>
      <w:r w:rsidRPr="00E331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E331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yields</w:t>
      </w:r>
      <w:proofErr w:type="spellEnd"/>
      <w:r w:rsidRPr="00E331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a </w:t>
      </w:r>
      <w:proofErr w:type="spellStart"/>
      <w:r w:rsidRPr="00E331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temporal</w:t>
      </w:r>
      <w:proofErr w:type="spellEnd"/>
      <w:r w:rsidRPr="00E331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symbolic sequence</w:t>
      </w:r>
    </w:p>
    <w:p w14:paraId="24ABFC55" w14:textId="77777777" w:rsidR="00E331DC" w:rsidRPr="00E331DC" w:rsidRDefault="00000000" w:rsidP="00E331D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1:T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,…,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.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74FC1BE6" w14:textId="77777777" w:rsidR="00E331DC" w:rsidRPr="00E331DC" w:rsidRDefault="00E331DC" w:rsidP="00E331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To compress the experience stream into reusable symbolic units, we apply an online Lempel–Ziv-type segmentation procedure. Let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sub>
        </m:sSub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denote the current token buffer at time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t</m:t>
        </m:r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. Whenever the extended buffer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sub>
        </m:sSub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forms a sequence not yet contained in the dictionary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D</m:t>
        </m:r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, a new phrase is created:</w:t>
      </w:r>
    </w:p>
    <w:p w14:paraId="06C72A4A" w14:textId="77777777" w:rsidR="00E331DC" w:rsidRPr="00E331DC" w:rsidRDefault="00000000" w:rsidP="00E331D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∉</m:t>
          </m:r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D,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21AE035F" w14:textId="77777777" w:rsidR="00E331DC" w:rsidRPr="00E331DC" w:rsidRDefault="00E331DC" w:rsidP="00E331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E331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followed</w:t>
      </w:r>
      <w:proofErr w:type="spellEnd"/>
      <w:r w:rsidRPr="00E331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E331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by</w:t>
      </w:r>
      <w:proofErr w:type="spellEnd"/>
      <w:r w:rsidRPr="00E331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E331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</w:t>
      </w:r>
      <w:proofErr w:type="spellEnd"/>
      <w:r w:rsidRPr="00E331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E331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update</w:t>
      </w:r>
      <w:proofErr w:type="spellEnd"/>
    </w:p>
    <w:p w14:paraId="2BC4069D" w14:textId="77777777" w:rsidR="00E331DC" w:rsidRPr="00E331DC" w:rsidRDefault="00E331DC" w:rsidP="00E331D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D←D∪{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}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.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1A3E8A3B" w14:textId="77777777" w:rsidR="00E331DC" w:rsidRPr="00E331DC" w:rsidRDefault="00E331DC" w:rsidP="00E331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Thus, the raw token stream is transformed into a sequence of symbolic phrases</w:t>
      </w:r>
    </w:p>
    <w:p w14:paraId="6C49C110" w14:textId="77777777" w:rsidR="00E331DC" w:rsidRPr="00E331DC" w:rsidRDefault="00E331DC" w:rsidP="00E331D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,…,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),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64807587" w14:textId="77777777" w:rsidR="00E331DC" w:rsidRPr="00E331DC" w:rsidRDefault="00E331DC" w:rsidP="00E331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where each phrase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m</m:t>
            </m:r>
          </m:sub>
        </m:sSub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corresponds to a compressed and previously unseen fragment of experience.</w:t>
      </w:r>
    </w:p>
    <w:p w14:paraId="2F29997B" w14:textId="77777777" w:rsidR="00E331DC" w:rsidRPr="00E331DC" w:rsidRDefault="00E331DC" w:rsidP="00E331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Based on this phrase sequence, we construct a directed phrase-transition graph</w:t>
      </w:r>
    </w:p>
    <w:p w14:paraId="69F1CA90" w14:textId="77777777" w:rsidR="00E331DC" w:rsidRPr="00E331DC" w:rsidRDefault="00E331DC" w:rsidP="00E331D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G=(V,E),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7BF4F011" w14:textId="77777777" w:rsidR="00E331DC" w:rsidRPr="00E331DC" w:rsidRDefault="00E331DC" w:rsidP="00E331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where each node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m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V</m:t>
        </m:r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corresponds to a phrase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m</m:t>
            </m:r>
          </m:sub>
        </m:sSub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and each directed edge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E</m:t>
        </m:r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represents an observed transition from phrase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i</m:t>
            </m:r>
          </m:sub>
        </m:sSub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to phrase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j</m:t>
            </m:r>
          </m:sub>
        </m:sSub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. </w:t>
      </w:r>
      <w:r w:rsidRPr="00E331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Edge weights encode empirical transition counts:</w:t>
      </w:r>
    </w:p>
    <w:p w14:paraId="7EAAC2BE" w14:textId="77777777" w:rsidR="00E331DC" w:rsidRPr="00E331DC" w:rsidRDefault="00000000" w:rsidP="00E331D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#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{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}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.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77FDFBEA" w14:textId="77777777" w:rsidR="00E331DC" w:rsidRPr="00E331DC" w:rsidRDefault="00E331DC" w:rsidP="00E331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lastRenderedPageBreak/>
        <w:t>This graph serves as a compressed symbolic map of the agent’s experience.</w:t>
      </w:r>
    </w:p>
    <w:p w14:paraId="65B63AD0" w14:textId="77777777" w:rsidR="00E331DC" w:rsidRPr="00E331DC" w:rsidRDefault="00E331DC" w:rsidP="00E331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In addition to graph connectivity, each node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v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V</m:t>
        </m:r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stores aggregated statistics collected from all visits associated with the corresponding phrase. In particular, we maintain:</w:t>
      </w:r>
    </w:p>
    <w:p w14:paraId="1AFB32AE" w14:textId="77777777" w:rsidR="00E331DC" w:rsidRPr="00E331DC" w:rsidRDefault="00E331DC" w:rsidP="00E331DC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N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v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en-US" w:eastAsia="ru-RU"/>
              <w14:ligatures w14:val="none"/>
            </w:rPr>
            <m:t>(visit count)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R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v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∈</m:t>
              </m:r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(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)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t</m:t>
                  </m:r>
                </m:sub>
              </m:sSub>
            </m:e>
          </m:nary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en-US" w:eastAsia="ru-RU"/>
              <w14:ligatures w14:val="none"/>
            </w:rPr>
            <m:t>(accumulated reward)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w:br/>
          </m:r>
        </m:oMath>
        <m:oMath>
          <m:acc>
            <m:accPr>
              <m:chr m:val="ˉ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</m:acc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v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(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r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(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)</m:t>
              </m:r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en-US" w:eastAsia="ru-RU"/>
              <w14:ligatures w14:val="none"/>
            </w:rPr>
            <m:t>(mean reward)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w:br/>
          </m:r>
        </m:oMath>
        <m:oMath>
          <m:acc>
            <m:accPr>
              <m:chr m:val="ˉ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v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x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(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)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∈</m:t>
              </m:r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(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)</m:t>
              </m:r>
            </m:sub>
            <m:sup/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t</m:t>
                  </m:r>
                </m:sub>
                <m:sup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val="en-US" w:eastAsia="ru-RU"/>
                      <w14:ligatures w14:val="none"/>
                    </w:rPr>
                    <m:t>pos</m:t>
                  </m:r>
                </m:sup>
              </m:sSubSup>
            </m:e>
          </m:nary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en-US" w:eastAsia="ru-RU"/>
              <w14:ligatures w14:val="none"/>
            </w:rPr>
            <m:t>(mean spatial position)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w:br/>
          </m:r>
        </m:oMath>
        <m:oMath>
          <m:acc>
            <m:accPr>
              <m:chr m:val="ˉ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g</m:t>
              </m:r>
            </m:e>
          </m:acc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v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g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(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)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∈</m:t>
              </m:r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(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)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t</m:t>
                  </m:r>
                </m:sub>
              </m:sSub>
            </m:e>
          </m:nary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en-US" w:eastAsia="ru-RU"/>
              <w14:ligatures w14:val="none"/>
            </w:rPr>
            <m:t>(mean goal location)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.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w:br/>
          </m:r>
        </m:oMath>
      </m:oMathPara>
    </w:p>
    <w:p w14:paraId="31D3ED04" w14:textId="77777777" w:rsidR="00E331DC" w:rsidRPr="00E331DC" w:rsidRDefault="00E331DC" w:rsidP="00E331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Here,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T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v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)</m:t>
        </m:r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denotes the set of time steps assigned to node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v</m:t>
        </m:r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sub>
          <m:sup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m:t>pos</m:t>
            </m:r>
          </m:sup>
        </m:sSubSup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is the agent’s position in the environment, 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sub>
        </m:sSub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denotes the goal coordinates.</w:t>
      </w:r>
    </w:p>
    <w:p w14:paraId="2A3887F3" w14:textId="77777777" w:rsidR="00E331DC" w:rsidRPr="00E331DC" w:rsidRDefault="00E331DC" w:rsidP="00E331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The control architecture is hierarchical. The </w:t>
      </w:r>
      <w:r w:rsidRPr="00E331DC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local policy</w:t>
      </w:r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is responsible for short-horizon action generation:</w:t>
      </w:r>
    </w:p>
    <w:p w14:paraId="55C4326B" w14:textId="77777777" w:rsidR="00E331DC" w:rsidRPr="00E331DC" w:rsidRDefault="00000000" w:rsidP="00E331D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π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loc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),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62CF151A" w14:textId="77777777" w:rsidR="00E331DC" w:rsidRPr="00E331DC" w:rsidRDefault="00E331DC" w:rsidP="00E331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where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sub>
        </m:sSub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is the current agent state 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sub>
        </m:sSub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is an intermediate waypoint. The local policy does not perform long-range planning; instead, it executes short-term motion toward the provided waypoint.</w:t>
      </w:r>
    </w:p>
    <w:p w14:paraId="3D69654E" w14:textId="77777777" w:rsidR="00E331DC" w:rsidRPr="00E331DC" w:rsidRDefault="00E331DC" w:rsidP="00E331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The </w:t>
      </w:r>
      <w:r w:rsidRPr="00E331DC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global policy</w:t>
      </w:r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operates over the symbolic graph:</w:t>
      </w:r>
    </w:p>
    <w:p w14:paraId="0F603988" w14:textId="77777777" w:rsidR="00E331DC" w:rsidRPr="00E331DC" w:rsidRDefault="00000000" w:rsidP="00E331D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π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glob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,G),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798BC1DD" w14:textId="77777777" w:rsidR="00E331DC" w:rsidRPr="00E331DC" w:rsidRDefault="00E331DC" w:rsidP="00E331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where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sub>
        </m:sSub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is the current phrase node inferred from the ongoing token sequence. Importantly,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π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glob</m:t>
            </m:r>
          </m:sub>
        </m:sSub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is not required to be differentiable. It can be implemented as a graph-search or heuristic decision procedure over the symbolic memory.</w:t>
      </w:r>
    </w:p>
    <w:p w14:paraId="0199229E" w14:textId="77777777" w:rsidR="00E331DC" w:rsidRPr="00E331DC" w:rsidRDefault="00E331DC" w:rsidP="00E331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In the simplest variant, the global policy selects a promising node based on reward statistics:</w:t>
      </w:r>
    </w:p>
    <w:p w14:paraId="6AD1A717" w14:textId="77777777" w:rsidR="00E331DC" w:rsidRPr="00E331DC" w:rsidRDefault="00000000" w:rsidP="00E331D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⋆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arg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⁡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v∈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t</m:t>
                  </m:r>
                </m:sub>
              </m:sSub>
            </m:lim>
          </m:limLow>
          <m:acc>
            <m:accPr>
              <m:chr m:val="ˉ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</m:acc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(v),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08041732" w14:textId="77777777" w:rsidR="00E331DC" w:rsidRPr="00E331DC" w:rsidRDefault="00E331DC" w:rsidP="00E331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where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sub>
        </m:sSub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denotes the set of candidate nodes satisfying minimum visitation constraints. The corresponding waypoint is then derived from the node’s average goal statistics:</w:t>
      </w:r>
    </w:p>
    <w:p w14:paraId="1FFA7F28" w14:textId="77777777" w:rsidR="00E331DC" w:rsidRPr="00E331DC" w:rsidRDefault="00000000" w:rsidP="00E331D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acc>
            <m:accPr>
              <m:chr m:val="ˉ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g</m:t>
              </m:r>
            </m:e>
          </m:acc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⋆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.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67ECD887" w14:textId="77777777" w:rsidR="00E331DC" w:rsidRPr="00E331DC" w:rsidRDefault="00E331DC" w:rsidP="00E331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lastRenderedPageBreak/>
        <w:t>In the graph-path variant, the global policy uses the graph structure more explicitly. A candidate target node is scored according to reward, visitation frequency, and spatial alignment:</w:t>
      </w:r>
    </w:p>
    <w:p w14:paraId="043B9953" w14:textId="77777777" w:rsidR="00E331DC" w:rsidRPr="00E331DC" w:rsidRDefault="00E331DC" w:rsidP="00E331D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S(v)=α</m:t>
          </m:r>
          <m:acc>
            <m:accPr>
              <m:chr m:val="ˉ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</m:acc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(v)+β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log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⁡(1+N(v))-γd(</m:t>
          </m:r>
          <m:acc>
            <m:accPr>
              <m:chr m:val="ˉ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(v),</m:t>
          </m:r>
          <m:acc>
            <m:accPr>
              <m:chr m:val="ˉ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g</m:t>
              </m:r>
            </m:e>
          </m:acc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(v)),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7D75B64D" w14:textId="77777777" w:rsidR="00E331DC" w:rsidRPr="00E331DC" w:rsidRDefault="00E331DC" w:rsidP="00E331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where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d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(⋅,⋅)</m:t>
        </m:r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is a distance measure, e.g. Manhattan distance, and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α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β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γ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&gt;0</m:t>
        </m:r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are weighting coefficients. Given the current node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sub>
        </m:sSub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, the global planner searches for a path</w:t>
      </w:r>
    </w:p>
    <w:p w14:paraId="27DFAE2C" w14:textId="77777777" w:rsidR="00E331DC" w:rsidRPr="00E331DC" w:rsidRDefault="00E331DC" w:rsidP="00E331D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P(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⋆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)=(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,…,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⋆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4B298DBF" w14:textId="77777777" w:rsidR="00E331DC" w:rsidRPr="00E331DC" w:rsidRDefault="00E331DC" w:rsidP="00E331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in the graph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G</m:t>
        </m:r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. Rather than navigating directly to the final target, the policy extracts the next node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+1</m:t>
            </m:r>
          </m:sub>
        </m:sSub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on the path and defines the waypoint as its representative position:</w:t>
      </w:r>
    </w:p>
    <w:p w14:paraId="142FC855" w14:textId="77777777" w:rsidR="00E331DC" w:rsidRPr="00E331DC" w:rsidRDefault="00000000" w:rsidP="00E331D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acc>
            <m:accPr>
              <m:chr m:val="ˉ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.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08252698" w14:textId="77777777" w:rsidR="00E331DC" w:rsidRPr="00E331DC" w:rsidRDefault="00E331DC" w:rsidP="00E331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This yields a stepwise graph-guided navigation strategy in which long-horizon planning is mediated by the symbolic memory graph, while action execution remains local.</w:t>
      </w:r>
    </w:p>
    <w:p w14:paraId="14465429" w14:textId="77777777" w:rsidR="00E331DC" w:rsidRPr="00E331DC" w:rsidRDefault="00E331DC" w:rsidP="00E331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Overall, the method can be summarized as the following compositional pipeline:</w:t>
      </w:r>
    </w:p>
    <w:p w14:paraId="6917728C" w14:textId="2D2E0BB3" w:rsidR="00E331DC" w:rsidRPr="00E331DC" w:rsidRDefault="00000000" w:rsidP="00E331D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limUpp>
            <m:limUp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limUp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phant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ϕ</m:t>
                  </m:r>
                </m:e>
              </m:phant>
            </m:lim>
          </m:limUpp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limUpp>
            <m:limUp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limUp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phant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T</m:t>
                  </m:r>
                </m:e>
              </m:phant>
            </m:lim>
          </m:limUpp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limUpp>
            <m:limUp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limUp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phant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LZ</m:t>
                  </m:r>
                </m:e>
              </m:phant>
            </m:lim>
          </m:limUpp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limUpp>
            <m:limUp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limUp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→</m:t>
              </m:r>
            </m:e>
            <m:lim/>
          </m:limUpp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limUpp>
            <m:limUp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limUp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phant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π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glob</m:t>
                      </m:r>
                    </m:sub>
                  </m:sSub>
                </m:e>
              </m:phant>
            </m:lim>
          </m:limUpp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limUpp>
            <m:limUp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limUp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phant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π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loc</m:t>
                      </m:r>
                    </m:sub>
                  </m:sSub>
                </m:e>
              </m:phant>
            </m:lim>
          </m:limUpp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.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439253E7" w14:textId="77777777" w:rsidR="00E331DC" w:rsidRPr="00E331DC" w:rsidRDefault="00E331DC" w:rsidP="00E331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This formulation makes explicit the separation between local control and global symbolic planning. The local policy handles reactive motion, while the global policy exploits a compressed graph-based representation of experience. In this sense, the proposed approach replaces conventional dense geometric memory with a symbolic route memory constructed from repeated fragments of experience.</w:t>
      </w:r>
    </w:p>
    <w:p w14:paraId="5FA9A619" w14:textId="77777777" w:rsidR="00E331DC" w:rsidRPr="00E331DC" w:rsidRDefault="00E331DC" w:rsidP="00E331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For the experimental section, the method naturally supports the following research questions. First, does the introduction of a symbolic map improve the effectiveness of the local policy compared to purely reactive control? Second, does a compressed symbolic graph outperform a non-compressed episodic memory baseline? Third, is graph-path planning more effective than naive subgoal selection? These questions directly motivate the ablation study comparing reactive, episodic, and songline-based variants of the policy.</w:t>
      </w:r>
    </w:p>
    <w:p w14:paraId="1FE9F67B" w14:textId="77777777" w:rsidR="00E331DC" w:rsidRPr="00E331DC" w:rsidRDefault="00E331DC" w:rsidP="00E331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331DC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Method paragraph for the paper</w:t>
      </w:r>
    </w:p>
    <w:p w14:paraId="6DA19942" w14:textId="77777777" w:rsidR="00E331DC" w:rsidRPr="00E331DC" w:rsidRDefault="00E331DC" w:rsidP="00E331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We propose a hierarchical navigation framework in which an agent constructs a compressed symbolic map of its own experience and uses this map for global planning. At each time step, the current observation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sub>
        </m:sSub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is transformed into a compact feature vector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ϕ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)</m:t>
        </m:r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which is then discretized into a symbolic token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τ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T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)</m:t>
        </m:r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. The resulting token stream is segmented online by an LZ-type procedure into phrases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,…,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M</m:t>
            </m:r>
          </m:sub>
        </m:sSub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representing repeated fragments of experience. These phrases define the nodes of a directed graph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G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=(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V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E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)</m:t>
        </m:r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where edges correspond to observed transitions between phrases. Each node stores aggregated statistics such as visitation count, mean reward, mean position, and mean goal location. Navigation is decomposed into a local policy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π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loc</m:t>
            </m:r>
          </m:sub>
        </m:sSub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which executes short-horizon motion toward a waypoint, and a global policy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π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glob</m:t>
            </m:r>
          </m:sub>
        </m:sSub>
      </m:oMath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which operates over the phrase graph. The global policy selects either a high-value target </w:t>
      </w:r>
      <w:r w:rsidRPr="00E331D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lastRenderedPageBreak/>
        <w:t>node or a graph path toward such a node, and converts the next graph step into a waypoint for the local controller. This design yields a non-differentiable global planner over a compressed symbolic memory, combined with a lightweight local controller for reactive execution.</w:t>
      </w:r>
    </w:p>
    <w:p w14:paraId="1FEDC57F" w14:textId="77777777" w:rsidR="00177BFC" w:rsidRPr="00E331DC" w:rsidRDefault="00177BFC" w:rsidP="00EA7266">
      <w:pPr>
        <w:rPr>
          <w:lang w:val="en-US"/>
        </w:rPr>
      </w:pPr>
    </w:p>
    <w:sectPr w:rsidR="00177BFC" w:rsidRPr="00E331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6A5E"/>
    <w:multiLevelType w:val="multilevel"/>
    <w:tmpl w:val="DAC0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67C63"/>
    <w:multiLevelType w:val="multilevel"/>
    <w:tmpl w:val="5B32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41DC4"/>
    <w:multiLevelType w:val="multilevel"/>
    <w:tmpl w:val="B744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E4A91"/>
    <w:multiLevelType w:val="multilevel"/>
    <w:tmpl w:val="CAD6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485395">
    <w:abstractNumId w:val="2"/>
  </w:num>
  <w:num w:numId="2" w16cid:durableId="883372469">
    <w:abstractNumId w:val="3"/>
  </w:num>
  <w:num w:numId="3" w16cid:durableId="1090661895">
    <w:abstractNumId w:val="1"/>
  </w:num>
  <w:num w:numId="4" w16cid:durableId="1310866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6B2"/>
    <w:rsid w:val="000402F7"/>
    <w:rsid w:val="00091670"/>
    <w:rsid w:val="00142E67"/>
    <w:rsid w:val="00177BFC"/>
    <w:rsid w:val="001C2F0E"/>
    <w:rsid w:val="00265E7E"/>
    <w:rsid w:val="002B6E36"/>
    <w:rsid w:val="002D791D"/>
    <w:rsid w:val="003558D9"/>
    <w:rsid w:val="003B51C5"/>
    <w:rsid w:val="00481CEF"/>
    <w:rsid w:val="004F6BBC"/>
    <w:rsid w:val="005464E4"/>
    <w:rsid w:val="005C7E00"/>
    <w:rsid w:val="00635228"/>
    <w:rsid w:val="00685A12"/>
    <w:rsid w:val="00697E1E"/>
    <w:rsid w:val="006C7192"/>
    <w:rsid w:val="00713C53"/>
    <w:rsid w:val="007B7D61"/>
    <w:rsid w:val="008D6CA3"/>
    <w:rsid w:val="00957973"/>
    <w:rsid w:val="00A718D6"/>
    <w:rsid w:val="00AA2ED5"/>
    <w:rsid w:val="00B175C7"/>
    <w:rsid w:val="00BF71BE"/>
    <w:rsid w:val="00C01A7B"/>
    <w:rsid w:val="00C05EF5"/>
    <w:rsid w:val="00C12FF2"/>
    <w:rsid w:val="00C57415"/>
    <w:rsid w:val="00C870F5"/>
    <w:rsid w:val="00C933C9"/>
    <w:rsid w:val="00CC1E36"/>
    <w:rsid w:val="00D01F72"/>
    <w:rsid w:val="00D266B2"/>
    <w:rsid w:val="00E331DC"/>
    <w:rsid w:val="00EA7266"/>
    <w:rsid w:val="00FC4E61"/>
    <w:rsid w:val="00FF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7423E5"/>
  <w15:chartTrackingRefBased/>
  <w15:docId w15:val="{C692ACA6-3B0D-8645-BFB7-B3CCA618D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6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6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66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6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66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66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66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66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66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66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66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66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66B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66B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66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66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66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66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66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6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66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6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66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66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66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66B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66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66B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66B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D266B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D266B2"/>
    <w:rPr>
      <w:b/>
      <w:bCs/>
    </w:rPr>
  </w:style>
  <w:style w:type="character" w:customStyle="1" w:styleId="mw-page-title-main">
    <w:name w:val="mw-page-title-main"/>
    <w:basedOn w:val="a0"/>
    <w:rsid w:val="00EA7266"/>
  </w:style>
  <w:style w:type="character" w:styleId="ae">
    <w:name w:val="Hyperlink"/>
    <w:basedOn w:val="a0"/>
    <w:uiPriority w:val="99"/>
    <w:unhideWhenUsed/>
    <w:rsid w:val="003B51C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B51C5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0402F7"/>
    <w:rPr>
      <w:color w:val="954F72" w:themeColor="followedHyperlink"/>
      <w:u w:val="single"/>
    </w:rPr>
  </w:style>
  <w:style w:type="table" w:styleId="af1">
    <w:name w:val="Table Grid"/>
    <w:basedOn w:val="a1"/>
    <w:uiPriority w:val="39"/>
    <w:rsid w:val="00AA2E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roceedings.mlr.press/v205/shah23b/shah23b.pdf" TargetMode="External"/><Relationship Id="rId18" Type="http://schemas.openxmlformats.org/officeDocument/2006/relationships/hyperlink" Target="https://arxiv.org/abs/2602.15513" TargetMode="External"/><Relationship Id="rId26" Type="http://schemas.openxmlformats.org/officeDocument/2006/relationships/image" Target="media/image1.png"/><Relationship Id="rId39" Type="http://schemas.openxmlformats.org/officeDocument/2006/relationships/fontTable" Target="fontTable.xml"/><Relationship Id="rId21" Type="http://schemas.openxmlformats.org/officeDocument/2006/relationships/hyperlink" Target="https://arxiv.org/abs/2603.01813" TargetMode="External"/><Relationship Id="rId34" Type="http://schemas.openxmlformats.org/officeDocument/2006/relationships/image" Target="media/image9.png"/><Relationship Id="rId7" Type="http://schemas.openxmlformats.org/officeDocument/2006/relationships/hyperlink" Target="https://arxiv.org/abs/1306.6533" TargetMode="External"/><Relationship Id="rId12" Type="http://schemas.openxmlformats.org/officeDocument/2006/relationships/hyperlink" Target="https://arxiv.org/abs/2603.15280" TargetMode="External"/><Relationship Id="rId17" Type="http://schemas.openxmlformats.org/officeDocument/2006/relationships/hyperlink" Target="https://arxiv.org/pdf/2311.16958" TargetMode="External"/><Relationship Id="rId25" Type="http://schemas.openxmlformats.org/officeDocument/2006/relationships/hyperlink" Target="https://arxiv.org/html/2509.12129v1" TargetMode="External"/><Relationship Id="rId33" Type="http://schemas.openxmlformats.org/officeDocument/2006/relationships/image" Target="media/image8.png"/><Relationship Id="rId38" Type="http://schemas.openxmlformats.org/officeDocument/2006/relationships/hyperlink" Target="https://miniworld.farama.org/index.html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html/2509.25687v1" TargetMode="External"/><Relationship Id="rId20" Type="http://schemas.openxmlformats.org/officeDocument/2006/relationships/hyperlink" Target="https://arxiv.org/pdf/1108.5624" TargetMode="External"/><Relationship Id="rId29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hyperlink" Target="https://proceedings.mlr.press/v205/kim23a.html" TargetMode="External"/><Relationship Id="rId11" Type="http://schemas.openxmlformats.org/officeDocument/2006/relationships/hyperlink" Target="https://arxiv.org/pdf/2303.06050" TargetMode="External"/><Relationship Id="rId24" Type="http://schemas.openxmlformats.org/officeDocument/2006/relationships/hyperlink" Target="https://arxiv.org/html/2602.05665v1" TargetMode="External"/><Relationship Id="rId32" Type="http://schemas.openxmlformats.org/officeDocument/2006/relationships/image" Target="media/image7.png"/><Relationship Id="rId37" Type="http://schemas.openxmlformats.org/officeDocument/2006/relationships/hyperlink" Target="https://minigrid.farama.org/environments/minigrid/MemoryEnv/?utm_source=chatgpt.com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arxiv.org/abs/2603.15280#:~:text=To%20address%20this%20limitation%2C%20we,the%20effectiveness%20of%20NS%2DMem" TargetMode="External"/><Relationship Id="rId15" Type="http://schemas.openxmlformats.org/officeDocument/2006/relationships/hyperlink" Target="https://arxiv.org/abs/2410.09081" TargetMode="External"/><Relationship Id="rId23" Type="http://schemas.openxmlformats.org/officeDocument/2006/relationships/hyperlink" Target="https://arxiv.org/html/2503.11330v1" TargetMode="External"/><Relationship Id="rId28" Type="http://schemas.openxmlformats.org/officeDocument/2006/relationships/image" Target="media/image3.png"/><Relationship Id="rId36" Type="http://schemas.openxmlformats.org/officeDocument/2006/relationships/image" Target="media/image11.png"/><Relationship Id="rId10" Type="http://schemas.openxmlformats.org/officeDocument/2006/relationships/hyperlink" Target="https://arxiv.org/html/2509.12129v1" TargetMode="External"/><Relationship Id="rId19" Type="http://schemas.openxmlformats.org/officeDocument/2006/relationships/hyperlink" Target="https://arxiv.org/html/2604.08232v1" TargetMode="External"/><Relationship Id="rId31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proceedings.mlr.press/v205/kim23a/kim23a.pdf" TargetMode="External"/><Relationship Id="rId14" Type="http://schemas.openxmlformats.org/officeDocument/2006/relationships/hyperlink" Target="https://arxiv.org/pdf/2503.11330" TargetMode="External"/><Relationship Id="rId22" Type="http://schemas.openxmlformats.org/officeDocument/2006/relationships/hyperlink" Target="https://arxiv.org/html/2509.25966v1" TargetMode="External"/><Relationship Id="rId27" Type="http://schemas.openxmlformats.org/officeDocument/2006/relationships/image" Target="media/image2.png"/><Relationship Id="rId30" Type="http://schemas.openxmlformats.org/officeDocument/2006/relationships/image" Target="media/image5.png"/><Relationship Id="rId35" Type="http://schemas.openxmlformats.org/officeDocument/2006/relationships/image" Target="media/image10.png"/><Relationship Id="rId8" Type="http://schemas.openxmlformats.org/officeDocument/2006/relationships/hyperlink" Target="https://arxiv.org/abs/1306.6533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15</Pages>
  <Words>1964</Words>
  <Characters>11195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Shuba</dc:creator>
  <cp:keywords/>
  <dc:description/>
  <cp:lastModifiedBy>Tanya Shuba</cp:lastModifiedBy>
  <cp:revision>6</cp:revision>
  <dcterms:created xsi:type="dcterms:W3CDTF">2026-03-17T16:30:00Z</dcterms:created>
  <dcterms:modified xsi:type="dcterms:W3CDTF">2026-04-20T18:26:00Z</dcterms:modified>
</cp:coreProperties>
</file>