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0F33" w:rsidRPr="00D37DF5" w:rsidRDefault="00510F33" w:rsidP="00D37DF5">
      <w:pPr>
        <w:jc w:val="center"/>
        <w:rPr>
          <w:b/>
          <w:sz w:val="28"/>
        </w:rPr>
      </w:pPr>
      <w:proofErr w:type="spellStart"/>
      <w:r w:rsidRPr="00D37DF5">
        <w:rPr>
          <w:b/>
          <w:sz w:val="28"/>
        </w:rPr>
        <w:t>React</w:t>
      </w:r>
      <w:proofErr w:type="spellEnd"/>
      <w:r w:rsidRPr="00D37DF5">
        <w:rPr>
          <w:b/>
          <w:sz w:val="28"/>
        </w:rPr>
        <w:t xml:space="preserve"> </w:t>
      </w:r>
      <w:proofErr w:type="spellStart"/>
      <w:r w:rsidRPr="00D37DF5">
        <w:rPr>
          <w:b/>
          <w:sz w:val="28"/>
        </w:rPr>
        <w:t>Native</w:t>
      </w:r>
      <w:proofErr w:type="spellEnd"/>
    </w:p>
    <w:p w:rsidR="00510F33" w:rsidRDefault="00510F33" w:rsidP="00D37DF5">
      <w:pPr>
        <w:jc w:val="center"/>
      </w:pPr>
      <w:r>
        <w:t>Exercícios de Revisão</w:t>
      </w:r>
    </w:p>
    <w:p w:rsidR="00510F33" w:rsidRDefault="00510F33"/>
    <w:p w:rsidR="00510F33" w:rsidRDefault="00510F33">
      <w:r>
        <w:t xml:space="preserve">1 – Para que serve o </w:t>
      </w:r>
      <w:proofErr w:type="spellStart"/>
      <w:r w:rsidRPr="00510F33">
        <w:t>TouchableOpacity</w:t>
      </w:r>
      <w:proofErr w:type="spellEnd"/>
      <w:r>
        <w:t>?</w:t>
      </w:r>
    </w:p>
    <w:p w:rsidR="00991B59" w:rsidRPr="00991B59" w:rsidRDefault="00991B59">
      <w:pPr>
        <w:rPr>
          <w:b/>
        </w:rPr>
      </w:pPr>
      <w:r w:rsidRPr="00991B59">
        <w:rPr>
          <w:b/>
        </w:rPr>
        <w:t>R:</w:t>
      </w:r>
      <w:r>
        <w:rPr>
          <w:b/>
        </w:rPr>
        <w:t xml:space="preserve"> </w:t>
      </w:r>
      <w:r>
        <w:t>Para poder realizar eventos no App, além de que é o melhor componente do tipo Botão. Pois pode ser melhor manipulado do que os outros, como sua opacidade.</w:t>
      </w:r>
      <w:r w:rsidRPr="00991B59">
        <w:rPr>
          <w:b/>
        </w:rPr>
        <w:t xml:space="preserve"> </w:t>
      </w:r>
    </w:p>
    <w:p w:rsidR="00510F33" w:rsidRDefault="00510F33">
      <w:r>
        <w:t xml:space="preserve">2 – Quais outras opções nós temos diferentes do </w:t>
      </w:r>
      <w:proofErr w:type="spellStart"/>
      <w:r w:rsidRPr="00510F33">
        <w:t>TouchableOpacity</w:t>
      </w:r>
      <w:proofErr w:type="spellEnd"/>
      <w:r>
        <w:t>?</w:t>
      </w:r>
    </w:p>
    <w:p w:rsidR="00991B59" w:rsidRPr="00991B59" w:rsidRDefault="00991B59">
      <w:r w:rsidRPr="00991B59">
        <w:rPr>
          <w:b/>
        </w:rPr>
        <w:t>R:</w:t>
      </w:r>
      <w:r>
        <w:rPr>
          <w:b/>
        </w:rPr>
        <w:t xml:space="preserve"> </w:t>
      </w:r>
      <w:r w:rsidRPr="00991B59">
        <w:t>Button,</w:t>
      </w:r>
      <w:r>
        <w:rPr>
          <w:b/>
        </w:rPr>
        <w:t xml:space="preserve"> </w:t>
      </w:r>
      <w:r w:rsidRPr="00991B59">
        <w:t>TouchableHighlight</w:t>
      </w:r>
      <w:r>
        <w:t xml:space="preserve"> e </w:t>
      </w:r>
      <w:r w:rsidRPr="00991B59">
        <w:t>TouchableWithoutFeedback</w:t>
      </w:r>
      <w:r>
        <w:t>.</w:t>
      </w:r>
    </w:p>
    <w:p w:rsidR="00510F33" w:rsidRDefault="00510F33">
      <w:r>
        <w:t xml:space="preserve">3 – O que são </w:t>
      </w:r>
      <w:proofErr w:type="spellStart"/>
      <w:r>
        <w:t>states</w:t>
      </w:r>
      <w:proofErr w:type="spellEnd"/>
      <w:r>
        <w:t>? Exemplifique:</w:t>
      </w:r>
    </w:p>
    <w:p w:rsidR="00991B59" w:rsidRPr="00022A03" w:rsidRDefault="00991B59">
      <w:r w:rsidRPr="00022A03">
        <w:rPr>
          <w:b/>
        </w:rPr>
        <w:t>R:</w:t>
      </w:r>
      <w:r w:rsidR="00022A03">
        <w:rPr>
          <w:b/>
        </w:rPr>
        <w:t xml:space="preserve"> </w:t>
      </w:r>
      <w:r w:rsidR="00022A03">
        <w:t xml:space="preserve">É um modo de mecanismo do </w:t>
      </w:r>
      <w:proofErr w:type="spellStart"/>
      <w:r w:rsidR="00022A03">
        <w:t>React</w:t>
      </w:r>
      <w:proofErr w:type="spellEnd"/>
      <w:r w:rsidR="00022A03">
        <w:t xml:space="preserve"> de poder alterar o estado estático de dados</w:t>
      </w:r>
    </w:p>
    <w:p w:rsidR="00510F33" w:rsidRDefault="00510F33">
      <w:r>
        <w:t xml:space="preserve">4 – O que é um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? Crie uma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para multiplicar 2 valores:</w:t>
      </w:r>
    </w:p>
    <w:p w:rsidR="00022A03" w:rsidRDefault="00022A03">
      <w:r w:rsidRPr="00022A03">
        <w:rPr>
          <w:b/>
        </w:rPr>
        <w:t>R:</w:t>
      </w:r>
      <w:r>
        <w:t xml:space="preserve"> Uma </w:t>
      </w:r>
      <w:proofErr w:type="spellStart"/>
      <w:r>
        <w:t>arrow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é um jeito diferente de programar uma Função.</w:t>
      </w:r>
    </w:p>
    <w:p w:rsidR="00510F33" w:rsidRDefault="00D37DF5">
      <w:r>
        <w:t xml:space="preserve">5 – </w:t>
      </w:r>
      <w:bookmarkStart w:id="0" w:name="_GoBack"/>
      <w:r>
        <w:t xml:space="preserve">Como separar o código de estilo, fazendo a </w:t>
      </w:r>
      <w:proofErr w:type="spellStart"/>
      <w:r>
        <w:t>componentização</w:t>
      </w:r>
      <w:proofErr w:type="spellEnd"/>
      <w:r>
        <w:t>?</w:t>
      </w:r>
      <w:bookmarkEnd w:id="0"/>
    </w:p>
    <w:p w:rsidR="0076209E" w:rsidRDefault="0076209E">
      <w:pPr>
        <w:rPr>
          <w:rFonts w:ascii="Calibri" w:hAnsi="Calibri" w:cs="Calibri"/>
          <w:color w:val="000000"/>
        </w:rPr>
      </w:pPr>
      <w:r>
        <w:t xml:space="preserve">6 - </w:t>
      </w:r>
      <w:r>
        <w:rPr>
          <w:rFonts w:ascii="Calibri" w:hAnsi="Calibri" w:cs="Calibri"/>
          <w:color w:val="000000"/>
        </w:rPr>
        <w:t>Altere o código para exibir o resultado das 4 operações aritméticas, utilizando apenas um botão (</w:t>
      </w:r>
      <w:proofErr w:type="spellStart"/>
      <w:r>
        <w:rPr>
          <w:rFonts w:ascii="Calibri" w:hAnsi="Calibri" w:cs="Calibri"/>
          <w:color w:val="000000"/>
        </w:rPr>
        <w:t>TouchableOpacity</w:t>
      </w:r>
      <w:proofErr w:type="spellEnd"/>
      <w:r>
        <w:rPr>
          <w:rFonts w:ascii="Calibri" w:hAnsi="Calibri" w:cs="Calibri"/>
          <w:color w:val="000000"/>
        </w:rPr>
        <w:t>)</w:t>
      </w:r>
    </w:p>
    <w:p w:rsidR="0076209E" w:rsidRDefault="0076209E">
      <w:pPr>
        <w:rPr>
          <w:rFonts w:ascii="Calibri" w:hAnsi="Calibri" w:cs="Calibri"/>
          <w:color w:val="000000"/>
        </w:rPr>
      </w:pPr>
    </w:p>
    <w:p w:rsidR="0076209E" w:rsidRDefault="0076209E"/>
    <w:p w:rsidR="00D37DF5" w:rsidRDefault="00D37DF5"/>
    <w:sectPr w:rsidR="00D37D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33"/>
    <w:rsid w:val="00022A03"/>
    <w:rsid w:val="000A612D"/>
    <w:rsid w:val="00510F33"/>
    <w:rsid w:val="0076209E"/>
    <w:rsid w:val="007E1B7D"/>
    <w:rsid w:val="00991B59"/>
    <w:rsid w:val="00D3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2AF8B"/>
  <w15:chartTrackingRefBased/>
  <w15:docId w15:val="{2B5B5C69-1F24-44EA-91F5-D244F67C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126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PEIXOTO DE OLIVEIRA</dc:creator>
  <cp:keywords/>
  <dc:description/>
  <cp:lastModifiedBy>Aluno</cp:lastModifiedBy>
  <cp:revision>3</cp:revision>
  <dcterms:created xsi:type="dcterms:W3CDTF">2026-02-27T14:43:00Z</dcterms:created>
  <dcterms:modified xsi:type="dcterms:W3CDTF">2026-02-27T15:02:00Z</dcterms:modified>
</cp:coreProperties>
</file>