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291DD" w14:textId="3E9F15D4" w:rsidR="001D7834" w:rsidRDefault="001D7834" w:rsidP="001D7834">
      <w:pPr>
        <w:rPr>
          <w:b/>
          <w:bCs/>
        </w:rPr>
      </w:pPr>
      <w:r w:rsidRPr="00D01496">
        <w:rPr>
          <w:b/>
          <w:bCs/>
        </w:rPr>
        <w:t xml:space="preserve">Tema: </w:t>
      </w:r>
      <w:r w:rsidR="0094233F">
        <w:rPr>
          <w:b/>
          <w:bCs/>
        </w:rPr>
        <w:t>Sistema gerenciador de viagens</w:t>
      </w:r>
      <w:r w:rsidR="00F40A47">
        <w:rPr>
          <w:b/>
          <w:bCs/>
        </w:rPr>
        <w:t xml:space="preserve"> </w:t>
      </w:r>
      <w:r w:rsidR="003911C2">
        <w:rPr>
          <w:b/>
          <w:bCs/>
        </w:rPr>
        <w:t>–</w:t>
      </w:r>
      <w:r w:rsidR="00F40A47">
        <w:rPr>
          <w:b/>
          <w:bCs/>
        </w:rPr>
        <w:t xml:space="preserve"> </w:t>
      </w:r>
      <w:r w:rsidR="0094233F">
        <w:rPr>
          <w:b/>
          <w:bCs/>
        </w:rPr>
        <w:t>roadON</w:t>
      </w:r>
    </w:p>
    <w:p w14:paraId="3E12A905" w14:textId="34C50D87" w:rsidR="001D7834" w:rsidRDefault="00471F9F" w:rsidP="00C01235">
      <w:pPr>
        <w:ind w:firstLine="708"/>
        <w:jc w:val="both"/>
      </w:pPr>
      <w:r>
        <w:t>O software roadON visa atingir o público de viagens e turismo. A experiência do aplicativo inicia-se no planejamento</w:t>
      </w:r>
      <w:r w:rsidR="00C01235">
        <w:t xml:space="preserve"> da viagem e encerra-se junto da mesma.</w:t>
      </w:r>
      <w:r>
        <w:tab/>
      </w:r>
      <w:r>
        <w:tab/>
      </w:r>
      <w:r w:rsidR="00C01235">
        <w:tab/>
      </w:r>
      <w:r>
        <w:t xml:space="preserve">Conta com funcionalidades de planejamento que possibilita </w:t>
      </w:r>
      <w:r w:rsidR="002B1EDF">
        <w:t>cadastro de viagens ou grupo de viagens, t</w:t>
      </w:r>
      <w:r>
        <w:t xml:space="preserve">roca de experiências sobre viagens com outros </w:t>
      </w:r>
      <w:r w:rsidR="00C01235">
        <w:t xml:space="preserve">usuários e controle de orçamento para informar o usuário quando seu limite de budget estiver perto de ser todo consumido. </w:t>
      </w:r>
      <w:r w:rsidR="00C01235">
        <w:tab/>
      </w:r>
      <w:r w:rsidR="00C01235">
        <w:tab/>
      </w:r>
      <w:r w:rsidR="00C01235">
        <w:tab/>
      </w:r>
      <w:r w:rsidR="00C01235">
        <w:tab/>
      </w:r>
      <w:r w:rsidR="00C01235">
        <w:tab/>
      </w:r>
      <w:r w:rsidR="00C01235">
        <w:tab/>
      </w:r>
      <w:r w:rsidR="00C01235">
        <w:tab/>
      </w:r>
      <w:r w:rsidR="00C01235">
        <w:tab/>
      </w:r>
      <w:r w:rsidR="002B1EDF">
        <w:tab/>
      </w:r>
      <w:r w:rsidR="002B1EDF">
        <w:tab/>
      </w:r>
      <w:r w:rsidR="00C01235">
        <w:t>Durante a viagem é possível lançar os gastos que ficarão armazenados e poderão ser consultados e comparados quando necessário, possibilitando que o usuário possa comparar custo benefício de suas viagens levando em consideração os valores gastos e km de distância. Além de ser possível o cadastro de grupos de viagens e</w:t>
      </w:r>
      <w:r>
        <w:t xml:space="preserve"> com base no lançamento das despesas</w:t>
      </w:r>
      <w:r w:rsidR="00C01235">
        <w:t xml:space="preserve"> tidas por cada membro onde o grupo usufruirá da mesma (como por exemplo um passeio em grupo ou aluguel de um carro) será possível armazenar e dividir o valor das despesas para o</w:t>
      </w:r>
      <w:r w:rsidR="00293F1A">
        <w:t xml:space="preserve">s participantes </w:t>
      </w:r>
      <w:r>
        <w:t>para que no final da trip seja possível dividir os custos por igual</w:t>
      </w:r>
      <w:r w:rsidR="00C01235">
        <w:t xml:space="preserve"> e visualizar quais valores deverão ser ressarcidos para o integrante.</w:t>
      </w:r>
      <w:r>
        <w:t xml:space="preserve">  </w:t>
      </w:r>
      <w:r w:rsidR="00C01235">
        <w:tab/>
      </w:r>
      <w:r w:rsidR="00C01235">
        <w:tab/>
      </w:r>
      <w:r w:rsidR="00C01235">
        <w:tab/>
      </w:r>
      <w:r w:rsidR="00C01235">
        <w:tab/>
      </w:r>
      <w:r w:rsidR="00C01235">
        <w:tab/>
      </w:r>
      <w:r w:rsidR="00C01235">
        <w:tab/>
      </w:r>
      <w:r w:rsidR="00C01235">
        <w:tab/>
      </w:r>
      <w:r w:rsidR="00AD22CC">
        <w:t>Com um design simples e</w:t>
      </w:r>
      <w:r w:rsidR="00C01235">
        <w:t xml:space="preserve"> intuitivo, o aplicativo conta com as seguintes funcionalidades para facilitar o planejamento e gerenciamento de viagens:</w:t>
      </w:r>
      <w:r w:rsidR="00AD22CC">
        <w:t xml:space="preserve"> </w:t>
      </w:r>
      <w:bookmarkStart w:id="0" w:name="_Hlk49971388"/>
    </w:p>
    <w:p w14:paraId="6CEB0792" w14:textId="72D8DB29" w:rsidR="00873046" w:rsidRPr="00873046" w:rsidRDefault="00873046" w:rsidP="00873046">
      <w:pPr>
        <w:tabs>
          <w:tab w:val="left" w:pos="2190"/>
        </w:tabs>
        <w:rPr>
          <w:b/>
          <w:bCs/>
        </w:rPr>
      </w:pPr>
      <w:r w:rsidRPr="00873046">
        <w:rPr>
          <w:b/>
          <w:bCs/>
        </w:rPr>
        <w:t>Funcionalidades</w:t>
      </w:r>
      <w:r w:rsidR="005913F9">
        <w:rPr>
          <w:b/>
          <w:bCs/>
        </w:rPr>
        <w:t>:</w:t>
      </w:r>
    </w:p>
    <w:bookmarkEnd w:id="0"/>
    <w:p w14:paraId="5632C3F1" w14:textId="77777777" w:rsidR="0094233F" w:rsidRDefault="0094233F" w:rsidP="00873046">
      <w:pPr>
        <w:pStyle w:val="PargrafodaLista"/>
        <w:numPr>
          <w:ilvl w:val="0"/>
          <w:numId w:val="1"/>
        </w:numPr>
      </w:pPr>
      <w:r w:rsidRPr="0094233F">
        <w:t>Cadastro de viagem individual;</w:t>
      </w:r>
    </w:p>
    <w:p w14:paraId="2986763A" w14:textId="11C11144" w:rsidR="0094233F" w:rsidRDefault="0094233F" w:rsidP="00873046">
      <w:pPr>
        <w:pStyle w:val="PargrafodaLista"/>
        <w:numPr>
          <w:ilvl w:val="0"/>
          <w:numId w:val="1"/>
        </w:numPr>
      </w:pPr>
      <w:r w:rsidRPr="0094233F">
        <w:t>Cadastro de viagem em grupo;</w:t>
      </w:r>
    </w:p>
    <w:p w14:paraId="36C00F62" w14:textId="47CDFE9F" w:rsidR="00E10D6D" w:rsidRDefault="00E10D6D" w:rsidP="00873046">
      <w:pPr>
        <w:pStyle w:val="PargrafodaLista"/>
        <w:numPr>
          <w:ilvl w:val="0"/>
          <w:numId w:val="1"/>
        </w:numPr>
      </w:pPr>
      <w:r>
        <w:t>Inclusão de gastos;</w:t>
      </w:r>
    </w:p>
    <w:p w14:paraId="0AA91A62" w14:textId="77777777" w:rsidR="0094233F" w:rsidRDefault="0094233F" w:rsidP="00873046">
      <w:pPr>
        <w:pStyle w:val="PargrafodaLista"/>
        <w:numPr>
          <w:ilvl w:val="0"/>
          <w:numId w:val="1"/>
        </w:numPr>
      </w:pPr>
      <w:r w:rsidRPr="0094233F">
        <w:t>Split de Gastos;</w:t>
      </w:r>
    </w:p>
    <w:p w14:paraId="3F5B861B" w14:textId="44AE0416" w:rsidR="0094233F" w:rsidRDefault="0094233F" w:rsidP="00873046">
      <w:pPr>
        <w:pStyle w:val="PargrafodaLista"/>
        <w:numPr>
          <w:ilvl w:val="0"/>
          <w:numId w:val="1"/>
        </w:numPr>
      </w:pPr>
      <w:r w:rsidRPr="0094233F">
        <w:t>Notificações de inclusões de gastos;</w:t>
      </w:r>
    </w:p>
    <w:p w14:paraId="62DF902A" w14:textId="27645AB6" w:rsidR="00E10D6D" w:rsidRDefault="00E10D6D" w:rsidP="00873046">
      <w:pPr>
        <w:pStyle w:val="PargrafodaLista"/>
        <w:numPr>
          <w:ilvl w:val="0"/>
          <w:numId w:val="1"/>
        </w:numPr>
      </w:pPr>
      <w:r>
        <w:t>Divulgações;</w:t>
      </w:r>
    </w:p>
    <w:p w14:paraId="45DDF1A6" w14:textId="4F3E6DF0" w:rsidR="0094233F" w:rsidRDefault="0094233F" w:rsidP="00873046">
      <w:pPr>
        <w:pStyle w:val="PargrafodaLista"/>
        <w:numPr>
          <w:ilvl w:val="0"/>
          <w:numId w:val="1"/>
        </w:numPr>
      </w:pPr>
      <w:r w:rsidRPr="0094233F">
        <w:t>Controle orçamentário;</w:t>
      </w:r>
    </w:p>
    <w:p w14:paraId="5CF8D874" w14:textId="77777777" w:rsidR="00E10D6D" w:rsidRDefault="00E10D6D" w:rsidP="00E10D6D">
      <w:pPr>
        <w:pStyle w:val="PargrafodaLista"/>
        <w:numPr>
          <w:ilvl w:val="0"/>
          <w:numId w:val="1"/>
        </w:numPr>
      </w:pPr>
      <w:r w:rsidRPr="0094233F">
        <w:t>Compartilhamento de experiências sobre viagens;</w:t>
      </w:r>
    </w:p>
    <w:p w14:paraId="290C6E86" w14:textId="3B70BDB2" w:rsidR="00E10D6D" w:rsidRDefault="00E10D6D" w:rsidP="00E10D6D">
      <w:pPr>
        <w:pStyle w:val="PargrafodaLista"/>
        <w:numPr>
          <w:ilvl w:val="0"/>
          <w:numId w:val="1"/>
        </w:numPr>
      </w:pPr>
      <w:r w:rsidRPr="0094233F">
        <w:t>Histórico comparativo de viagens;</w:t>
      </w:r>
    </w:p>
    <w:p w14:paraId="40F03D23" w14:textId="128C9090" w:rsidR="0094233F" w:rsidRDefault="0094233F" w:rsidP="00873046">
      <w:pPr>
        <w:pStyle w:val="PargrafodaLista"/>
        <w:numPr>
          <w:ilvl w:val="0"/>
          <w:numId w:val="1"/>
        </w:numPr>
      </w:pPr>
      <w:r w:rsidRPr="0094233F">
        <w:t>QR code de identificação de conta;</w:t>
      </w:r>
    </w:p>
    <w:p w14:paraId="6EB051BB" w14:textId="215F0332" w:rsidR="00820C34" w:rsidRDefault="00820C34" w:rsidP="0094233F">
      <w:bookmarkStart w:id="1" w:name="_GoBack"/>
      <w:bookmarkEnd w:id="1"/>
      <w:r>
        <w:t xml:space="preserve">O tempo estimado </w:t>
      </w:r>
      <w:r w:rsidR="0094233F">
        <w:t>será o</w:t>
      </w:r>
      <w:r>
        <w:t xml:space="preserve"> início de novembro levando em consideração o calendário de provas.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1"/>
        <w:gridCol w:w="6849"/>
      </w:tblGrid>
      <w:tr w:rsidR="00471F9F" w:rsidRPr="00471F9F" w14:paraId="080CEE54" w14:textId="77777777" w:rsidTr="00471F9F">
        <w:trPr>
          <w:trHeight w:val="261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E034" w14:textId="77777777" w:rsidR="00471F9F" w:rsidRPr="00471F9F" w:rsidRDefault="00471F9F" w:rsidP="0047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71F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Stakeholders</w:t>
            </w:r>
          </w:p>
        </w:tc>
      </w:tr>
      <w:tr w:rsidR="00471F9F" w:rsidRPr="00471F9F" w14:paraId="7A1FBEC6" w14:textId="77777777" w:rsidTr="00471F9F">
        <w:trPr>
          <w:trHeight w:val="261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D245" w14:textId="77777777" w:rsidR="00471F9F" w:rsidRPr="00471F9F" w:rsidRDefault="00471F9F" w:rsidP="00471F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71F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Grupos de viagens</w:t>
            </w:r>
          </w:p>
        </w:tc>
        <w:tc>
          <w:tcPr>
            <w:tcW w:w="6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A564" w14:textId="77777777" w:rsidR="00471F9F" w:rsidRPr="00471F9F" w:rsidRDefault="00471F9F" w:rsidP="00471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F9F">
              <w:rPr>
                <w:rFonts w:ascii="Calibri" w:eastAsia="Times New Roman" w:hAnsi="Calibri" w:cs="Calibri"/>
                <w:color w:val="000000"/>
                <w:lang w:eastAsia="pt-BR"/>
              </w:rPr>
              <w:t>Grupos de viagens interessados em compartilhar e dividir gastos</w:t>
            </w:r>
          </w:p>
        </w:tc>
      </w:tr>
      <w:tr w:rsidR="00471F9F" w:rsidRPr="00471F9F" w14:paraId="47796079" w14:textId="77777777" w:rsidTr="00471F9F">
        <w:trPr>
          <w:trHeight w:val="261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69CC7" w14:textId="77777777" w:rsidR="00471F9F" w:rsidRPr="00471F9F" w:rsidRDefault="00471F9F" w:rsidP="00471F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71F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Viajantes</w:t>
            </w:r>
          </w:p>
        </w:tc>
        <w:tc>
          <w:tcPr>
            <w:tcW w:w="6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5908" w14:textId="4E60CE58" w:rsidR="00471F9F" w:rsidRPr="00471F9F" w:rsidRDefault="00471F9F" w:rsidP="00471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F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Amantes de viagens interessados em acompanhar e compartilhar experiências e dicas de viagens </w:t>
            </w:r>
          </w:p>
        </w:tc>
      </w:tr>
      <w:tr w:rsidR="00471F9F" w:rsidRPr="00471F9F" w14:paraId="5C4508E2" w14:textId="77777777" w:rsidTr="00471F9F">
        <w:trPr>
          <w:trHeight w:val="261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6D043" w14:textId="77777777" w:rsidR="00471F9F" w:rsidRPr="00471F9F" w:rsidRDefault="00471F9F" w:rsidP="00471F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71F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Companhias aéreas</w:t>
            </w:r>
          </w:p>
        </w:tc>
        <w:tc>
          <w:tcPr>
            <w:tcW w:w="6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46B2" w14:textId="77777777" w:rsidR="00471F9F" w:rsidRPr="00471F9F" w:rsidRDefault="00471F9F" w:rsidP="00471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F9F">
              <w:rPr>
                <w:rFonts w:ascii="Calibri" w:eastAsia="Times New Roman" w:hAnsi="Calibri" w:cs="Calibri"/>
                <w:color w:val="000000"/>
                <w:lang w:eastAsia="pt-BR"/>
              </w:rPr>
              <w:t>Companhias aéreas interessadas em divulgar ofertas</w:t>
            </w:r>
          </w:p>
        </w:tc>
      </w:tr>
      <w:tr w:rsidR="00471F9F" w:rsidRPr="00471F9F" w14:paraId="15F30146" w14:textId="77777777" w:rsidTr="00471F9F">
        <w:trPr>
          <w:trHeight w:val="261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2A75B" w14:textId="77777777" w:rsidR="00471F9F" w:rsidRPr="00471F9F" w:rsidRDefault="00471F9F" w:rsidP="00471F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71F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Empresas de Turismo </w:t>
            </w:r>
          </w:p>
        </w:tc>
        <w:tc>
          <w:tcPr>
            <w:tcW w:w="6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456B" w14:textId="77777777" w:rsidR="00471F9F" w:rsidRPr="00471F9F" w:rsidRDefault="00471F9F" w:rsidP="00471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F9F">
              <w:rPr>
                <w:rFonts w:ascii="Calibri" w:eastAsia="Times New Roman" w:hAnsi="Calibri" w:cs="Calibri"/>
                <w:color w:val="000000"/>
                <w:lang w:eastAsia="pt-BR"/>
              </w:rPr>
              <w:t>Empresas de turismo interessadas em divulgar pacotes</w:t>
            </w:r>
          </w:p>
        </w:tc>
      </w:tr>
    </w:tbl>
    <w:p w14:paraId="2A7B1439" w14:textId="77777777" w:rsidR="00471F9F" w:rsidRPr="00AD22CC" w:rsidRDefault="00471F9F" w:rsidP="00471F9F">
      <w:pPr>
        <w:ind w:left="360"/>
        <w:jc w:val="both"/>
      </w:pPr>
    </w:p>
    <w:sectPr w:rsidR="00471F9F" w:rsidRPr="00AD2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04620"/>
    <w:multiLevelType w:val="hybridMultilevel"/>
    <w:tmpl w:val="6A803B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B44F4"/>
    <w:multiLevelType w:val="hybridMultilevel"/>
    <w:tmpl w:val="098EF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F1672"/>
    <w:multiLevelType w:val="hybridMultilevel"/>
    <w:tmpl w:val="DC007A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8"/>
    <w:rsid w:val="00093FAC"/>
    <w:rsid w:val="001D7834"/>
    <w:rsid w:val="002305AA"/>
    <w:rsid w:val="00293F1A"/>
    <w:rsid w:val="00296553"/>
    <w:rsid w:val="002B1EDF"/>
    <w:rsid w:val="003057C8"/>
    <w:rsid w:val="00337044"/>
    <w:rsid w:val="003911C2"/>
    <w:rsid w:val="00471F9F"/>
    <w:rsid w:val="005913F9"/>
    <w:rsid w:val="005F4F22"/>
    <w:rsid w:val="006E2CB4"/>
    <w:rsid w:val="00820C34"/>
    <w:rsid w:val="00873046"/>
    <w:rsid w:val="008A06E1"/>
    <w:rsid w:val="0094233F"/>
    <w:rsid w:val="00AD22CC"/>
    <w:rsid w:val="00C01235"/>
    <w:rsid w:val="00C47D78"/>
    <w:rsid w:val="00D03206"/>
    <w:rsid w:val="00DA0548"/>
    <w:rsid w:val="00E10D6D"/>
    <w:rsid w:val="00F40A47"/>
    <w:rsid w:val="00FE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51E6F"/>
  <w15:chartTrackingRefBased/>
  <w15:docId w15:val="{3D53EF95-F8CE-4035-A148-22653C6E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8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3046"/>
    <w:pPr>
      <w:ind w:left="720"/>
      <w:contextualSpacing/>
    </w:pPr>
  </w:style>
  <w:style w:type="table" w:styleId="Tabelacomgrade">
    <w:name w:val="Table Grid"/>
    <w:basedOn w:val="Tabelanormal"/>
    <w:uiPriority w:val="39"/>
    <w:rsid w:val="0023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15</cp:revision>
  <dcterms:created xsi:type="dcterms:W3CDTF">2020-09-02T23:36:00Z</dcterms:created>
  <dcterms:modified xsi:type="dcterms:W3CDTF">2020-11-02T15:29:00Z</dcterms:modified>
</cp:coreProperties>
</file>