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Lista de Características com descrição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470"/>
        <w:gridCol w:w="3487"/>
        <w:gridCol w:w="3537"/>
      </w:tblGrid>
      <w:tr>
        <w:trPr>
          <w:trHeight w:val="345" w:hRule="atLeast"/>
        </w:trPr>
        <w:tc>
          <w:tcPr>
            <w:tcW w:w="14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</w:t>
            </w:r>
          </w:p>
        </w:tc>
        <w:tc>
          <w:tcPr>
            <w:tcW w:w="348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CARACTERÍSTICA</w:t>
            </w:r>
          </w:p>
        </w:tc>
        <w:tc>
          <w:tcPr>
            <w:tcW w:w="35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ID 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Funcionalidade de inserção do usuário para entrar no aplicativo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empresa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Inserção de conta que realizam viagens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novo grupo de viagem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Criação de um grupo de viagem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despesas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de adição de despesa durante a viagem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despesa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de editar despesa lançada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Excluir despesa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Funcionalidade aonde o usuário possa excluir determinada despesa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membros ao grupo de viagem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Inclusão de um determinado membro ao grupo criado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Deletar membros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Exclusão de um determinado membro do grupo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membros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 um determinado membro do grupo</w:t>
            </w:r>
          </w:p>
        </w:tc>
      </w:tr>
      <w:tr>
        <w:trPr>
          <w:trHeight w:val="6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orçamento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do teto de valor que o usuário planeja gastar em determinada viagem  com aviso de limite de gastos</w:t>
            </w:r>
          </w:p>
        </w:tc>
      </w:tr>
      <w:tr>
        <w:trPr>
          <w:trHeight w:val="6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 de funcionalidades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estando na tela inicial mostrando as funcionalidades que o software oferece</w:t>
            </w:r>
          </w:p>
        </w:tc>
      </w:tr>
      <w:tr>
        <w:trPr>
          <w:trHeight w:val="9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Notificações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Notificação para cada usuário quando for adicionado um valor na despesa final da viagem, ou quando for adicionado algum integrante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Histórico de viagens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Disponibilização em dashboard das viagens realizadas</w:t>
            </w:r>
          </w:p>
        </w:tc>
      </w:tr>
      <w:tr>
        <w:trPr>
          <w:trHeight w:val="75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Avaliação de viagem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do usuário de avaliar como foi a sua viagem</w:t>
            </w:r>
          </w:p>
        </w:tc>
      </w:tr>
      <w:tr>
        <w:trPr>
          <w:trHeight w:val="1001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Configurações de conta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Área referente a tudo relacionado a conta, apagar, editar, e afins. </w:t>
            </w:r>
          </w:p>
        </w:tc>
      </w:tr>
      <w:tr>
        <w:trPr>
          <w:trHeight w:val="6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 para garantir privacidade e segurança dos dados da conta</w:t>
            </w:r>
          </w:p>
        </w:tc>
      </w:tr>
      <w:tr>
        <w:trPr>
          <w:trHeight w:val="899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 de viagens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Agenda com o cronograma de viagens feitas e a fazer 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 que direciona o usuário ao cadastro na viagem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Roteiro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da empresa ao cadastrar o roteiro que o turista /usuário irá fazer.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Edição de Roteiro</w:t>
            </w:r>
          </w:p>
        </w:tc>
        <w:tc>
          <w:tcPr>
            <w:tcW w:w="353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roteiro cadastrado</w:t>
            </w:r>
          </w:p>
        </w:tc>
      </w:tr>
      <w:tr>
        <w:trPr>
          <w:trHeight w:val="300" w:hRule="atLeast"/>
        </w:trPr>
        <w:tc>
          <w:tcPr>
            <w:tcW w:w="14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348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Apagar roteiro</w:t>
            </w:r>
          </w:p>
        </w:tc>
        <w:tc>
          <w:tcPr>
            <w:tcW w:w="35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Deletar roteiro cadastrado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LibreOffice/6.4.6.2$Linux_X86_64 LibreOffice_project/40$Build-2</Application>
  <Pages>2</Pages>
  <Words>282</Words>
  <Characters>1471</Characters>
  <CharactersWithSpaces>1692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2021-02-19T21:04:35Z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