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96B58" w14:textId="57A1CF39" w:rsidR="00394DDA" w:rsidRPr="00AA380D" w:rsidRDefault="008E68A8" w:rsidP="00394DDA">
      <w:pPr>
        <w:jc w:val="center"/>
        <w:rPr>
          <w:rFonts w:ascii="Arial" w:hAnsi="Arial" w:cs="Arial"/>
          <w:b/>
          <w:bCs/>
        </w:rPr>
      </w:pPr>
      <w:r>
        <w:tab/>
      </w:r>
      <w:r w:rsidR="00397A15" w:rsidRPr="00AA380D">
        <w:rPr>
          <w:rFonts w:ascii="Arial" w:hAnsi="Arial" w:cs="Arial"/>
          <w:b/>
          <w:bCs/>
          <w:sz w:val="28"/>
          <w:szCs w:val="28"/>
        </w:rPr>
        <w:t xml:space="preserve">Análise das Causas </w:t>
      </w:r>
      <w:r w:rsidR="00AA380D">
        <w:rPr>
          <w:rFonts w:ascii="Arial" w:hAnsi="Arial" w:cs="Arial"/>
          <w:b/>
          <w:bCs/>
          <w:sz w:val="28"/>
          <w:szCs w:val="28"/>
        </w:rPr>
        <w:t>R</w:t>
      </w:r>
      <w:r w:rsidR="00397A15" w:rsidRPr="00AA380D">
        <w:rPr>
          <w:rFonts w:ascii="Arial" w:hAnsi="Arial" w:cs="Arial"/>
          <w:b/>
          <w:bCs/>
          <w:sz w:val="28"/>
          <w:szCs w:val="28"/>
        </w:rPr>
        <w:t>aízes</w:t>
      </w:r>
    </w:p>
    <w:p w14:paraId="1407D1E2" w14:textId="77777777" w:rsidR="00397A15" w:rsidRDefault="00397A15" w:rsidP="00394DDA">
      <w:pPr>
        <w:jc w:val="center"/>
        <w:rPr>
          <w:b/>
          <w:bCs/>
        </w:rPr>
      </w:pPr>
    </w:p>
    <w:p w14:paraId="0B0B8673" w14:textId="6230E5F2" w:rsidR="00397A15" w:rsidRDefault="00AA380D" w:rsidP="00394DD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F25114" wp14:editId="178EA916">
            <wp:extent cx="5400040" cy="287835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97DB" w14:textId="77777777" w:rsidR="00567A85" w:rsidRPr="000204DB" w:rsidRDefault="00567A85" w:rsidP="00C26700">
      <w:pPr>
        <w:tabs>
          <w:tab w:val="left" w:pos="1140"/>
        </w:tabs>
        <w:spacing w:after="0"/>
        <w:rPr>
          <w:u w:val="single"/>
        </w:rPr>
      </w:pPr>
    </w:p>
    <w:p w14:paraId="0D9BA19A" w14:textId="77777777" w:rsidR="00567A85" w:rsidRDefault="00567A85" w:rsidP="00791B92">
      <w:pPr>
        <w:tabs>
          <w:tab w:val="left" w:pos="1140"/>
        </w:tabs>
        <w:spacing w:after="0"/>
        <w:jc w:val="center"/>
      </w:pPr>
    </w:p>
    <w:p w14:paraId="269339C8" w14:textId="77777777" w:rsidR="00567A85" w:rsidRDefault="00567A85" w:rsidP="00C26700">
      <w:pPr>
        <w:tabs>
          <w:tab w:val="left" w:pos="1140"/>
        </w:tabs>
        <w:spacing w:after="0"/>
      </w:pPr>
    </w:p>
    <w:p w14:paraId="791C8744" w14:textId="77777777" w:rsidR="008E68A8" w:rsidRPr="00AA380D" w:rsidRDefault="008E68A8" w:rsidP="008E68A8"/>
    <w:p w14:paraId="567E4532" w14:textId="77777777" w:rsidR="008E68A8" w:rsidRDefault="008E68A8" w:rsidP="008E68A8">
      <w:pPr>
        <w:tabs>
          <w:tab w:val="left" w:pos="3090"/>
        </w:tabs>
      </w:pPr>
    </w:p>
    <w:sectPr w:rsidR="008E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C4433"/>
    <w:multiLevelType w:val="hybridMultilevel"/>
    <w:tmpl w:val="D0AA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8"/>
    <w:rsid w:val="000204DB"/>
    <w:rsid w:val="000459D7"/>
    <w:rsid w:val="003006F0"/>
    <w:rsid w:val="00394DDA"/>
    <w:rsid w:val="00397A15"/>
    <w:rsid w:val="00567A85"/>
    <w:rsid w:val="00791B92"/>
    <w:rsid w:val="007C13A8"/>
    <w:rsid w:val="008E68A8"/>
    <w:rsid w:val="009D1CCC"/>
    <w:rsid w:val="00A84B32"/>
    <w:rsid w:val="00AA380D"/>
    <w:rsid w:val="00C26700"/>
    <w:rsid w:val="00D22A23"/>
    <w:rsid w:val="00F4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310F"/>
  <w15:chartTrackingRefBased/>
  <w15:docId w15:val="{10E724E5-A7C6-4346-99D6-D15C25D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15</cp:revision>
  <dcterms:created xsi:type="dcterms:W3CDTF">2020-09-29T00:33:00Z</dcterms:created>
  <dcterms:modified xsi:type="dcterms:W3CDTF">2021-02-25T21:25:00Z</dcterms:modified>
</cp:coreProperties>
</file>