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实验四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计数器设计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  <w:t>姓名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王磊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  <w:t>学号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202231060435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  <w:t>专业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计算机科学与技术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  <w:t>年级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2022级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请把抽签抽到的序列检测器设计出来。要求设计成Mealy型和Moore型两种类型的序列检测器。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本组抽到的是：序列为1010的Mealy型序列检测器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Mealy型：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192020" cy="1539875"/>
            <wp:effectExtent l="0" t="0" r="17780" b="3175"/>
            <wp:docPr id="1" name="图片 1" descr="FC1490D2704447B10F03EC25C62AEE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C1490D2704447B10F03EC25C62AEEA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637155" cy="1148080"/>
            <wp:effectExtent l="0" t="0" r="10795" b="13970"/>
            <wp:docPr id="2" name="图片 2" descr="7U~]$58OD}QY](JPDWDB14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U~]$58OD}QY](JPDWDB14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图1 计算过程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图2 示波器结果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Moore型：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073275" cy="1776730"/>
            <wp:effectExtent l="0" t="0" r="3175" b="13970"/>
            <wp:docPr id="3" name="图片 3" descr="EE84D64C472C3ABDA274CC47E304FE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E84D64C472C3ABDA274CC47E304FED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757805" cy="1082675"/>
            <wp:effectExtent l="0" t="0" r="4445" b="317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1" w:firstLineChars="1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图3  Moore型检测器计算过程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图4 示波器结果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请把抽签抽到的序列发生器设计出来。要求按照三种方案来设计：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利用计数器和数据选择器。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利用计数器和译码器。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利用移位寄存器。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本组抽到的是：序列为01000101的序列发生器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方法一：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102485" cy="1922780"/>
            <wp:effectExtent l="0" t="0" r="12065" b="1270"/>
            <wp:docPr id="5" name="图片 5" descr="CE64389D2C4FB2918CB51F4400E04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E64389D2C4FB2918CB51F4400E042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761615" cy="1039495"/>
            <wp:effectExtent l="0" t="0" r="635" b="8255"/>
            <wp:docPr id="6" name="图片 6" descr="BEV07$~0RFPZ7N4)FA8TR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EV07$~0RFPZ7N4)FA8TRT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图5 计算过程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图6 示波器结果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方法二：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012315" cy="1469390"/>
            <wp:effectExtent l="0" t="0" r="6985" b="16510"/>
            <wp:docPr id="9" name="图片 9" descr="814BEB12B1EB3F16E64353FE39BC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14BEB12B1EB3F16E64353FE39BC49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823210" cy="1225550"/>
            <wp:effectExtent l="0" t="0" r="15240" b="12700"/>
            <wp:docPr id="8" name="图片 8" descr="Z9P]B]S~J59ILOP$~PF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Z9P]B]S~J59ILOP$~PF12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图7 计算过程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图8 示波器结果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方法三：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设置一个和序列等长的寄存器，且初始数值为“01000101”。处于时钟上升沿时完成两步操作：首先，输出当前寄存器的缓存数据的最高位；其次是，将数据的最高位转移到数据的最低位，拼接成新的数据重新缓存到寄存器中。因为移位寄存器的工作原理，缓存在移位寄存器中的序列“01000101”将会被逐位循环输出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622040" cy="1885950"/>
            <wp:effectExtent l="0" t="0" r="16510" b="0"/>
            <wp:docPr id="10" name="图片 10" descr="KN[(_25V8K9I5ZBEZ0%%M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KN[(_25V8K9I5ZBEZ0%%ME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图9 示波器结果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Regular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1E82C6"/>
    <w:multiLevelType w:val="singleLevel"/>
    <w:tmpl w:val="431E82C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E6C3F80"/>
    <w:multiLevelType w:val="singleLevel"/>
    <w:tmpl w:val="5E6C3F8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wZjllYmMyYzhhZjI2NmVlMDE0OGIxYmU3ODcxMDkifQ=="/>
  </w:docVars>
  <w:rsids>
    <w:rsidRoot w:val="5857549C"/>
    <w:rsid w:val="00046CA0"/>
    <w:rsid w:val="03004D5F"/>
    <w:rsid w:val="096011D6"/>
    <w:rsid w:val="0E570C38"/>
    <w:rsid w:val="0F0035A8"/>
    <w:rsid w:val="15CA4090"/>
    <w:rsid w:val="17987998"/>
    <w:rsid w:val="27B506FD"/>
    <w:rsid w:val="2C471B3F"/>
    <w:rsid w:val="30B312FD"/>
    <w:rsid w:val="31824436"/>
    <w:rsid w:val="3D980813"/>
    <w:rsid w:val="499148A4"/>
    <w:rsid w:val="52AE71CF"/>
    <w:rsid w:val="5857549C"/>
    <w:rsid w:val="5C6043D4"/>
    <w:rsid w:val="68C039E4"/>
    <w:rsid w:val="698C6808"/>
    <w:rsid w:val="69A46AC2"/>
    <w:rsid w:val="776E39F1"/>
    <w:rsid w:val="7C7D510B"/>
    <w:rsid w:val="7CAD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472</Words>
  <Characters>542</Characters>
  <Lines>0</Lines>
  <Paragraphs>0</Paragraphs>
  <TotalTime>121</TotalTime>
  <ScaleCrop>false</ScaleCrop>
  <LinksUpToDate>false</LinksUpToDate>
  <CharactersWithSpaces>550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2023-06-06T11:32:00Z</dcterms:created>
  <dc:creator>Rebecca W. W. Tsui</dc:creator>
  <cp:lastModifiedBy>゛说谎家</cp:lastModifiedBy>
  <dcterms:modified xsi:type="dcterms:W3CDTF">2024-04-28T08:43:50Z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FBC449806028443B8ED5047BBA5C8007_13</vt:lpwstr>
  </property>
</Properties>
</file>