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C1BD" w14:textId="2FC42B61" w:rsidR="0006743B" w:rsidRDefault="0006743B" w:rsidP="0006743B">
      <w:pPr>
        <w:pStyle w:val="1"/>
      </w:pPr>
      <w:r w:rsidRPr="00967C8B">
        <w:rPr>
          <w:lang w:val="en-US"/>
        </w:rPr>
        <w:t>Doc</w:t>
      </w:r>
      <w:r w:rsidRPr="00967C8B">
        <w:t xml:space="preserve"> </w:t>
      </w:r>
      <w:r w:rsidRPr="00967C8B">
        <w:rPr>
          <w:lang w:val="en-US"/>
        </w:rPr>
        <w:t>Filler</w:t>
      </w:r>
      <w:r w:rsidRPr="00967C8B">
        <w:t xml:space="preserve"> 1.0. Инструкция по использованию</w:t>
      </w:r>
    </w:p>
    <w:p w14:paraId="4CC4F5FC" w14:textId="367ABB9A" w:rsidR="00EF3833" w:rsidRDefault="00EF3833" w:rsidP="00EF3833">
      <w:pPr>
        <w:pStyle w:val="2"/>
      </w:pPr>
      <w:r>
        <w:t>Благодарность автору идеи</w:t>
      </w:r>
    </w:p>
    <w:p w14:paraId="7C3C343A" w14:textId="12D73B4D" w:rsidR="00EF3833" w:rsidRDefault="00EF3833" w:rsidP="00EF3833">
      <w:r>
        <w:t xml:space="preserve">Идея создания программы появилась после просмотра видео Биляла </w:t>
      </w:r>
      <w:proofErr w:type="spellStart"/>
      <w:r>
        <w:t>Хасенова</w:t>
      </w:r>
      <w:proofErr w:type="spellEnd"/>
      <w:r>
        <w:t xml:space="preserve"> по заполнению документов Word. Реализация показалась мне очень интересной, </w:t>
      </w:r>
      <w:r w:rsidR="0006743B">
        <w:t>и захотелось</w:t>
      </w:r>
      <w:r>
        <w:t xml:space="preserve"> сделать что-то подобное самостоятельно. </w:t>
      </w:r>
    </w:p>
    <w:p w14:paraId="7753A5E5" w14:textId="712CEF86" w:rsidR="00EF3833" w:rsidRDefault="00EF3833" w:rsidP="00EF3833">
      <w:r>
        <w:t>В данной программе я реализовал те же основные принципы работы с переменными и организации интерфейса, но изменил некоторые моменты под свой вкус, добавив полезный функционал.</w:t>
      </w:r>
    </w:p>
    <w:p w14:paraId="6C899092" w14:textId="69A0D0DA" w:rsidR="00EF3833" w:rsidRPr="00EF3833" w:rsidRDefault="00EF3833" w:rsidP="00EF3833">
      <w:r w:rsidRPr="00EF3833">
        <w:t>Выражаю признательность Билялу и рекомендую ознакомиться с оригинальным видео:</w:t>
      </w:r>
      <w:r w:rsidR="0006743B">
        <w:t xml:space="preserve"> </w:t>
      </w:r>
      <w:hyperlink r:id="rId8" w:history="1">
        <w:r w:rsidRPr="00EF3833">
          <w:rPr>
            <w:rStyle w:val="a9"/>
          </w:rPr>
          <w:t>https://www.youtube.com/watch?v=E0ayIm9vV2k</w:t>
        </w:r>
      </w:hyperlink>
    </w:p>
    <w:p w14:paraId="01622C40" w14:textId="4D944918" w:rsidR="00565310" w:rsidRPr="00565310" w:rsidRDefault="00565310" w:rsidP="001155D3">
      <w:pPr>
        <w:pStyle w:val="2"/>
      </w:pPr>
      <w:r>
        <w:t>1. Назначение программы</w:t>
      </w:r>
    </w:p>
    <w:p w14:paraId="1341FCCB" w14:textId="00662DD8" w:rsidR="007D269E" w:rsidRDefault="001155D3" w:rsidP="00565310">
      <w:r>
        <w:t xml:space="preserve">Программа </w:t>
      </w:r>
      <w:r w:rsidR="007D269E">
        <w:rPr>
          <w:lang w:val="en-US"/>
        </w:rPr>
        <w:t>Doc</w:t>
      </w:r>
      <w:r w:rsidR="007D269E" w:rsidRPr="007D269E">
        <w:t xml:space="preserve"> </w:t>
      </w:r>
      <w:r w:rsidR="007D269E">
        <w:rPr>
          <w:lang w:val="en-US"/>
        </w:rPr>
        <w:t>Filler</w:t>
      </w:r>
      <w:r w:rsidR="007D269E" w:rsidRPr="007D269E">
        <w:t xml:space="preserve"> </w:t>
      </w:r>
      <w:r w:rsidR="007D269E">
        <w:t>–</w:t>
      </w:r>
      <w:r w:rsidR="007D269E" w:rsidRPr="007D269E">
        <w:t xml:space="preserve"> </w:t>
      </w:r>
      <w:r w:rsidR="007D269E">
        <w:t xml:space="preserve">генератор </w:t>
      </w:r>
      <w:r>
        <w:t xml:space="preserve">заполненных документов </w:t>
      </w:r>
      <w:r>
        <w:rPr>
          <w:lang w:val="en-US"/>
        </w:rPr>
        <w:t>Word</w:t>
      </w:r>
      <w:r w:rsidRPr="001155D3">
        <w:t xml:space="preserve"> </w:t>
      </w:r>
      <w:r>
        <w:t xml:space="preserve">по шаблону. </w:t>
      </w:r>
      <w:r w:rsidR="007D269E">
        <w:t>Программа решает задачу по созданию однотипных документов с переменной информацией.</w:t>
      </w:r>
    </w:p>
    <w:p w14:paraId="7DCAFF62" w14:textId="33BEB53A" w:rsidR="00565310" w:rsidRPr="00DA5BB6" w:rsidRDefault="007D269E" w:rsidP="00565310">
      <w:r>
        <w:t>Для создания документов используется шаблон</w:t>
      </w:r>
      <w:r w:rsidR="00B94769">
        <w:t xml:space="preserve"> </w:t>
      </w:r>
      <w:r w:rsidR="00B94769">
        <w:rPr>
          <w:lang w:val="en-US"/>
        </w:rPr>
        <w:t>Word</w:t>
      </w:r>
      <w:r>
        <w:t>, в котором</w:t>
      </w:r>
      <w:r w:rsidR="001155D3">
        <w:t xml:space="preserve"> </w:t>
      </w:r>
      <w:r w:rsidR="005F7415">
        <w:t>прописываются</w:t>
      </w:r>
      <w:r w:rsidR="001155D3">
        <w:t xml:space="preserve"> оформленные специальным образом названия переменных.</w:t>
      </w:r>
    </w:p>
    <w:p w14:paraId="2E15F39C" w14:textId="7C4112D1" w:rsidR="001155D3" w:rsidRDefault="001155D3" w:rsidP="001155D3">
      <w:r w:rsidRPr="001155D3">
        <w:t xml:space="preserve">При </w:t>
      </w:r>
      <w:r>
        <w:t>создании заполненных</w:t>
      </w:r>
      <w:r w:rsidRPr="001155D3">
        <w:t xml:space="preserve"> файлов программа считывает переменные и создаёт на основе шаблона файлы, в которых имена переменных заменены значениями из таблицы.</w:t>
      </w:r>
    </w:p>
    <w:p w14:paraId="453CFB71" w14:textId="13261722" w:rsidR="00B31D11" w:rsidRDefault="001155D3" w:rsidP="00B94769">
      <w:r>
        <w:t xml:space="preserve">Также программа умеет вставлять в </w:t>
      </w:r>
      <w:r>
        <w:rPr>
          <w:lang w:val="en-US"/>
        </w:rPr>
        <w:t>Word</w:t>
      </w:r>
      <w:r w:rsidRPr="001155D3">
        <w:t xml:space="preserve"> </w:t>
      </w:r>
      <w:r>
        <w:t>таблицы целиком или по частям, применяя к таблице фильтр.</w:t>
      </w:r>
    </w:p>
    <w:p w14:paraId="37523896" w14:textId="0EC32761" w:rsidR="00B86F80" w:rsidRDefault="00B86F80" w:rsidP="00B94769">
      <w:r>
        <w:t>Имена создаваемых файлов можно задать по шаблону.</w:t>
      </w:r>
    </w:p>
    <w:p w14:paraId="4C43D4D4" w14:textId="1205F3B2" w:rsidR="00B86F80" w:rsidRPr="00B86F80" w:rsidRDefault="00B86F80" w:rsidP="00B94769">
      <w:r>
        <w:t xml:space="preserve">Для работы программы требуется разрешить запуск макросов в </w:t>
      </w:r>
      <w:r>
        <w:rPr>
          <w:lang w:val="en-US"/>
        </w:rPr>
        <w:t>Excel</w:t>
      </w:r>
      <w:r w:rsidRPr="00B86F80">
        <w:t xml:space="preserve">. </w:t>
      </w:r>
      <w:r>
        <w:t>Инструкция по запуску макросов находится на листе «Включение макросов».</w:t>
      </w:r>
    </w:p>
    <w:p w14:paraId="377506A2" w14:textId="30813676" w:rsidR="001155D3" w:rsidRPr="00B31D11" w:rsidRDefault="001155D3" w:rsidP="001155D3">
      <w:pPr>
        <w:pStyle w:val="2"/>
      </w:pPr>
      <w:r w:rsidRPr="00B31D11">
        <w:t xml:space="preserve">2. </w:t>
      </w:r>
      <w:r w:rsidR="00917E1F">
        <w:t>Системные требования</w:t>
      </w:r>
    </w:p>
    <w:p w14:paraId="17186037" w14:textId="77777777" w:rsidR="001155D3" w:rsidRDefault="001155D3" w:rsidP="001155D3">
      <w:r>
        <w:t xml:space="preserve">Программа полностью совместима с </w:t>
      </w:r>
      <w:r>
        <w:rPr>
          <w:lang w:val="en-US"/>
        </w:rPr>
        <w:t>Microsoft</w:t>
      </w:r>
      <w:r w:rsidRPr="001155D3">
        <w:t xml:space="preserve"> </w:t>
      </w:r>
      <w:r>
        <w:rPr>
          <w:lang w:val="en-US"/>
        </w:rPr>
        <w:t>Office</w:t>
      </w:r>
      <w:r w:rsidRPr="001155D3">
        <w:t xml:space="preserve"> 2010 </w:t>
      </w:r>
      <w:r>
        <w:t>и выше.</w:t>
      </w:r>
    </w:p>
    <w:p w14:paraId="06A1465A" w14:textId="53635D15" w:rsidR="00B86F80" w:rsidRPr="00E443BD" w:rsidRDefault="00E443BD" w:rsidP="00B86F80">
      <w:pPr>
        <w:rPr>
          <w:color w:val="C00000"/>
        </w:rPr>
      </w:pPr>
      <w:r>
        <w:rPr>
          <w:color w:val="C00000"/>
        </w:rPr>
        <w:t>ВНИМАНИЕ: с</w:t>
      </w:r>
      <w:r w:rsidR="001155D3" w:rsidRPr="00E443BD">
        <w:rPr>
          <w:color w:val="C00000"/>
        </w:rPr>
        <w:t xml:space="preserve"> </w:t>
      </w:r>
      <w:r w:rsidR="001155D3" w:rsidRPr="00E443BD">
        <w:rPr>
          <w:color w:val="C00000"/>
          <w:lang w:val="en-US"/>
        </w:rPr>
        <w:t>Office</w:t>
      </w:r>
      <w:r w:rsidR="001155D3" w:rsidRPr="00E443BD">
        <w:rPr>
          <w:color w:val="C00000"/>
        </w:rPr>
        <w:t xml:space="preserve"> 2007 программа совместима </w:t>
      </w:r>
      <w:r w:rsidRPr="00E443BD">
        <w:rPr>
          <w:color w:val="C00000"/>
        </w:rPr>
        <w:t>ограниченно</w:t>
      </w:r>
      <w:r w:rsidR="001155D3" w:rsidRPr="00E443BD">
        <w:rPr>
          <w:color w:val="C00000"/>
        </w:rPr>
        <w:t xml:space="preserve">: можно заполнять только текстовые переменные. Вставка таблиц в данной версии </w:t>
      </w:r>
      <w:r w:rsidR="001155D3" w:rsidRPr="00E443BD">
        <w:rPr>
          <w:color w:val="C00000"/>
          <w:lang w:val="en-US"/>
        </w:rPr>
        <w:t>Office</w:t>
      </w:r>
      <w:r w:rsidR="001155D3" w:rsidRPr="00E443BD">
        <w:rPr>
          <w:color w:val="C00000"/>
        </w:rPr>
        <w:t xml:space="preserve"> происходит с ошибками</w:t>
      </w:r>
      <w:r w:rsidR="00B31D11" w:rsidRPr="00E443BD">
        <w:rPr>
          <w:color w:val="C00000"/>
        </w:rPr>
        <w:t>.</w:t>
      </w:r>
      <w:r w:rsidRPr="00E443BD">
        <w:rPr>
          <w:color w:val="C00000"/>
        </w:rPr>
        <w:t xml:space="preserve"> Можно отключить копирование таблиц, запустив программу </w:t>
      </w:r>
      <w:r w:rsidRPr="00E443BD">
        <w:rPr>
          <w:color w:val="C00000"/>
          <w:lang w:val="en-US"/>
        </w:rPr>
        <w:t>Doc</w:t>
      </w:r>
      <w:r w:rsidRPr="00E443BD">
        <w:rPr>
          <w:color w:val="C00000"/>
        </w:rPr>
        <w:t xml:space="preserve"> </w:t>
      </w:r>
      <w:r w:rsidRPr="00E443BD">
        <w:rPr>
          <w:color w:val="C00000"/>
          <w:lang w:val="en-US"/>
        </w:rPr>
        <w:t>Filler</w:t>
      </w:r>
      <w:r w:rsidRPr="00E443BD">
        <w:rPr>
          <w:color w:val="C00000"/>
        </w:rPr>
        <w:t xml:space="preserve"> / Прочее. </w:t>
      </w:r>
      <w:r w:rsidR="00B86F80" w:rsidRPr="00E443BD">
        <w:rPr>
          <w:color w:val="C00000"/>
        </w:rPr>
        <w:t xml:space="preserve">Откроется окно «Прочие настройки». Снять галочку «Копировать таблицы в </w:t>
      </w:r>
      <w:r w:rsidR="00B86F80" w:rsidRPr="00E443BD">
        <w:rPr>
          <w:color w:val="C00000"/>
          <w:lang w:val="en-US"/>
        </w:rPr>
        <w:t>Word</w:t>
      </w:r>
      <w:r w:rsidR="00B86F80" w:rsidRPr="00E443BD">
        <w:rPr>
          <w:color w:val="C00000"/>
        </w:rPr>
        <w:t>». При отключении копирования таблиц также увеличится быстродействие программы.</w:t>
      </w:r>
    </w:p>
    <w:p w14:paraId="3FA4C0F6" w14:textId="453B3A3A" w:rsidR="00917E1F" w:rsidRPr="00917E1F" w:rsidRDefault="00917E1F" w:rsidP="00B86F80">
      <w:r>
        <w:t xml:space="preserve">Программа для работы использует библиотеку </w:t>
      </w:r>
      <w:r>
        <w:rPr>
          <w:lang w:val="en-US"/>
        </w:rPr>
        <w:t>Microsoft</w:t>
      </w:r>
      <w:r w:rsidRPr="00917E1F">
        <w:t xml:space="preserve"> </w:t>
      </w:r>
      <w:r>
        <w:rPr>
          <w:lang w:val="en-US"/>
        </w:rPr>
        <w:t>Word</w:t>
      </w:r>
      <w:r w:rsidRPr="00917E1F">
        <w:t xml:space="preserve"> </w:t>
      </w:r>
      <w:r>
        <w:rPr>
          <w:lang w:val="en-US"/>
        </w:rPr>
        <w:t>Object</w:t>
      </w:r>
      <w:r w:rsidRPr="00917E1F">
        <w:t xml:space="preserve"> </w:t>
      </w:r>
      <w:r>
        <w:rPr>
          <w:lang w:val="en-US"/>
        </w:rPr>
        <w:t>Library</w:t>
      </w:r>
      <w:r>
        <w:t xml:space="preserve">. В разных версиях </w:t>
      </w:r>
      <w:r>
        <w:rPr>
          <w:lang w:val="en-US"/>
        </w:rPr>
        <w:t>Office</w:t>
      </w:r>
      <w:r w:rsidRPr="00917E1F">
        <w:t xml:space="preserve"> </w:t>
      </w:r>
      <w:r>
        <w:t>отличается версия библиотеки: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7E1F" w:rsidRPr="00402CFE" w14:paraId="41ED14E5" w14:textId="77777777" w:rsidTr="00917E1F">
        <w:tc>
          <w:tcPr>
            <w:tcW w:w="4955" w:type="dxa"/>
            <w:shd w:val="clear" w:color="auto" w:fill="D9D9D9" w:themeFill="background1" w:themeFillShade="D9"/>
          </w:tcPr>
          <w:p w14:paraId="128D59CD" w14:textId="4F0A1214" w:rsidR="00917E1F" w:rsidRPr="00917E1F" w:rsidRDefault="00917E1F" w:rsidP="00B86F80">
            <w:pPr>
              <w:ind w:firstLine="0"/>
              <w:rPr>
                <w:b/>
                <w:bCs/>
                <w:lang w:val="en-US"/>
              </w:rPr>
            </w:pPr>
            <w:r w:rsidRPr="00917E1F">
              <w:rPr>
                <w:b/>
                <w:bCs/>
              </w:rPr>
              <w:t xml:space="preserve">Версия </w:t>
            </w:r>
            <w:r w:rsidRPr="00917E1F">
              <w:rPr>
                <w:b/>
                <w:bCs/>
                <w:lang w:val="en-US"/>
              </w:rPr>
              <w:t>Microsoft Office</w:t>
            </w:r>
          </w:p>
        </w:tc>
        <w:tc>
          <w:tcPr>
            <w:tcW w:w="4956" w:type="dxa"/>
            <w:shd w:val="clear" w:color="auto" w:fill="D9D9D9" w:themeFill="background1" w:themeFillShade="D9"/>
          </w:tcPr>
          <w:p w14:paraId="53BAD793" w14:textId="3092A5B5" w:rsidR="00917E1F" w:rsidRPr="00917E1F" w:rsidRDefault="00917E1F" w:rsidP="00B86F80">
            <w:pPr>
              <w:ind w:firstLine="0"/>
              <w:rPr>
                <w:b/>
                <w:bCs/>
                <w:lang w:val="en-US"/>
              </w:rPr>
            </w:pPr>
            <w:r w:rsidRPr="00917E1F">
              <w:rPr>
                <w:b/>
                <w:bCs/>
              </w:rPr>
              <w:t>Версия</w:t>
            </w:r>
            <w:r w:rsidRPr="00917E1F">
              <w:rPr>
                <w:b/>
                <w:bCs/>
                <w:lang w:val="en-US"/>
              </w:rPr>
              <w:t xml:space="preserve"> </w:t>
            </w:r>
            <w:r w:rsidRPr="00917E1F">
              <w:rPr>
                <w:b/>
                <w:bCs/>
              </w:rPr>
              <w:t>библиотеки</w:t>
            </w:r>
            <w:r w:rsidRPr="00917E1F">
              <w:rPr>
                <w:b/>
                <w:bCs/>
                <w:lang w:val="en-US"/>
              </w:rPr>
              <w:t xml:space="preserve"> Microsoft Word Object Library</w:t>
            </w:r>
          </w:p>
        </w:tc>
      </w:tr>
      <w:tr w:rsidR="00917E1F" w:rsidRPr="00917E1F" w14:paraId="510BAB85" w14:textId="77777777" w:rsidTr="00917E1F">
        <w:tc>
          <w:tcPr>
            <w:tcW w:w="4955" w:type="dxa"/>
          </w:tcPr>
          <w:p w14:paraId="3F475DA6" w14:textId="1123963B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4956" w:type="dxa"/>
          </w:tcPr>
          <w:p w14:paraId="2FE07595" w14:textId="625864A6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</w:tr>
      <w:tr w:rsidR="00917E1F" w:rsidRPr="00917E1F" w14:paraId="4ACAFD1E" w14:textId="77777777" w:rsidTr="00917E1F">
        <w:tc>
          <w:tcPr>
            <w:tcW w:w="4955" w:type="dxa"/>
          </w:tcPr>
          <w:p w14:paraId="47BFF7B7" w14:textId="26197EDC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4956" w:type="dxa"/>
          </w:tcPr>
          <w:p w14:paraId="2A8EFEA0" w14:textId="75FB0A5F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917E1F" w:rsidRPr="00917E1F" w14:paraId="7D3E175B" w14:textId="77777777" w:rsidTr="00917E1F">
        <w:tc>
          <w:tcPr>
            <w:tcW w:w="4955" w:type="dxa"/>
          </w:tcPr>
          <w:p w14:paraId="685D3C31" w14:textId="14B6ED43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4956" w:type="dxa"/>
          </w:tcPr>
          <w:p w14:paraId="5BDB0AE7" w14:textId="66D11BD7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15.0</w:t>
            </w:r>
          </w:p>
        </w:tc>
      </w:tr>
      <w:tr w:rsidR="00917E1F" w:rsidRPr="00917E1F" w14:paraId="35E505A5" w14:textId="77777777" w:rsidTr="00917E1F">
        <w:tc>
          <w:tcPr>
            <w:tcW w:w="4955" w:type="dxa"/>
          </w:tcPr>
          <w:p w14:paraId="5212FD49" w14:textId="220752A2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2016…2021</w:t>
            </w:r>
          </w:p>
        </w:tc>
        <w:tc>
          <w:tcPr>
            <w:tcW w:w="4956" w:type="dxa"/>
          </w:tcPr>
          <w:p w14:paraId="3D8BC3D8" w14:textId="7E807893" w:rsidR="00917E1F" w:rsidRPr="00917E1F" w:rsidRDefault="00917E1F" w:rsidP="00B86F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</w:tbl>
    <w:p w14:paraId="29779BD5" w14:textId="28FA153C" w:rsidR="00917E1F" w:rsidRDefault="00917E1F" w:rsidP="00B86F80">
      <w:pPr>
        <w:rPr>
          <w:lang w:val="en-US"/>
        </w:rPr>
      </w:pPr>
    </w:p>
    <w:p w14:paraId="1D0D5679" w14:textId="04CE8DF6" w:rsidR="00917E1F" w:rsidRDefault="00917E1F" w:rsidP="00B86F80">
      <w:r>
        <w:t xml:space="preserve">Программа </w:t>
      </w:r>
      <w:r>
        <w:rPr>
          <w:lang w:val="en-US"/>
        </w:rPr>
        <w:t>Doc</w:t>
      </w:r>
      <w:r w:rsidRPr="00917E1F">
        <w:t xml:space="preserve"> </w:t>
      </w:r>
      <w:r>
        <w:rPr>
          <w:lang w:val="en-US"/>
        </w:rPr>
        <w:t>Filler</w:t>
      </w:r>
      <w:r w:rsidRPr="00917E1F">
        <w:t xml:space="preserve"> </w:t>
      </w:r>
      <w:r>
        <w:t xml:space="preserve">поставляется настроенной на библиотеку версии </w:t>
      </w:r>
      <w:r w:rsidRPr="00917E1F">
        <w:t>12.0</w:t>
      </w:r>
      <w:r>
        <w:t xml:space="preserve">. Это означает, что при открытии файла в </w:t>
      </w:r>
      <w:r>
        <w:rPr>
          <w:lang w:val="en-US"/>
        </w:rPr>
        <w:t>Word</w:t>
      </w:r>
      <w:r w:rsidRPr="00917E1F">
        <w:t xml:space="preserve"> 2007 </w:t>
      </w:r>
      <w:r>
        <w:t>и выше пользователю не нужно ничего настраивать вручную. Если установлена более новая версия библиотеки, файл будет привязан к ней автоматически.</w:t>
      </w:r>
    </w:p>
    <w:p w14:paraId="55F97337" w14:textId="5C6B7C3E" w:rsidR="005040FB" w:rsidRDefault="00917E1F" w:rsidP="00B86F80">
      <w:r>
        <w:lastRenderedPageBreak/>
        <w:t xml:space="preserve">Однако если сохранить файл в поздней версии </w:t>
      </w:r>
      <w:r>
        <w:rPr>
          <w:lang w:val="en-US"/>
        </w:rPr>
        <w:t>Office</w:t>
      </w:r>
      <w:r w:rsidRPr="00917E1F">
        <w:t xml:space="preserve"> </w:t>
      </w:r>
      <w:r>
        <w:t xml:space="preserve">и попытаться </w:t>
      </w:r>
      <w:r w:rsidR="007D75AD">
        <w:t xml:space="preserve">использовать его </w:t>
      </w:r>
      <w:r>
        <w:t>в более ранней версии</w:t>
      </w:r>
      <w:r w:rsidR="005040FB">
        <w:t xml:space="preserve">, где </w:t>
      </w:r>
      <w:r w:rsidR="007D75AD">
        <w:t xml:space="preserve">установлена </w:t>
      </w:r>
      <w:r w:rsidR="005040FB">
        <w:t xml:space="preserve">более старая библиотека </w:t>
      </w:r>
      <w:r w:rsidR="005040FB">
        <w:rPr>
          <w:lang w:val="en-US"/>
        </w:rPr>
        <w:t>Word</w:t>
      </w:r>
      <w:r>
        <w:t>, возникнет ошибка</w:t>
      </w:r>
      <w:r w:rsidR="005040FB">
        <w:t>:</w:t>
      </w:r>
    </w:p>
    <w:p w14:paraId="0B806A46" w14:textId="4CD05164" w:rsidR="005040FB" w:rsidRDefault="005040FB" w:rsidP="00B86F80">
      <w:r w:rsidRPr="005040FB">
        <w:rPr>
          <w:noProof/>
        </w:rPr>
        <w:drawing>
          <wp:inline distT="0" distB="0" distL="0" distR="0" wp14:anchorId="6ECF3767" wp14:editId="5C12C6C3">
            <wp:extent cx="6299835" cy="188531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889" w14:textId="5DC5E21D" w:rsidR="00917E1F" w:rsidRDefault="00917E1F" w:rsidP="00B86F80">
      <w:r>
        <w:t xml:space="preserve">В таком случае нужно вручную восстановить </w:t>
      </w:r>
      <w:r w:rsidR="005040FB">
        <w:t>связь с библиотекой.</w:t>
      </w:r>
    </w:p>
    <w:p w14:paraId="4858DDB7" w14:textId="068DB1DC" w:rsidR="005040FB" w:rsidRPr="00402CFE" w:rsidRDefault="005040FB" w:rsidP="00B86F80">
      <w:r>
        <w:t>Для этого</w:t>
      </w:r>
      <w:r w:rsidR="00402CFE" w:rsidRPr="00402CFE">
        <w:t xml:space="preserve"> </w:t>
      </w:r>
      <w:r>
        <w:t xml:space="preserve">нажать сочетание клавиш </w:t>
      </w:r>
      <w:r>
        <w:rPr>
          <w:lang w:val="en-US"/>
        </w:rPr>
        <w:t>Alt</w:t>
      </w:r>
      <w:r w:rsidRPr="005040FB">
        <w:t>+</w:t>
      </w:r>
      <w:r>
        <w:rPr>
          <w:lang w:val="en-US"/>
        </w:rPr>
        <w:t>F</w:t>
      </w:r>
      <w:r w:rsidRPr="005040FB">
        <w:t xml:space="preserve">11 </w:t>
      </w:r>
      <w:r>
        <w:t>для открытия редактора макросов</w:t>
      </w:r>
      <w:r w:rsidR="00402CFE" w:rsidRPr="00402CFE">
        <w:t xml:space="preserve">, </w:t>
      </w:r>
      <w:r>
        <w:rPr>
          <w:lang w:val="en-US"/>
        </w:rPr>
        <w:t>Tools</w:t>
      </w:r>
      <w:r w:rsidRPr="00402CFE">
        <w:t>/</w:t>
      </w:r>
      <w:r>
        <w:rPr>
          <w:lang w:val="en-US"/>
        </w:rPr>
        <w:t>References</w:t>
      </w:r>
      <w:r w:rsidR="00402CFE" w:rsidRPr="00402CFE">
        <w:t>:</w:t>
      </w:r>
    </w:p>
    <w:p w14:paraId="502252EB" w14:textId="173C76E0" w:rsidR="00917E1F" w:rsidRDefault="005040FB" w:rsidP="00B86F80">
      <w:r w:rsidRPr="005040FB">
        <w:rPr>
          <w:noProof/>
        </w:rPr>
        <w:drawing>
          <wp:inline distT="0" distB="0" distL="0" distR="0" wp14:anchorId="5182E7A9" wp14:editId="25FE0E7F">
            <wp:extent cx="5296639" cy="1914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BE3" w14:textId="07EB0E27" w:rsidR="005040FB" w:rsidRPr="005040FB" w:rsidRDefault="005040FB" w:rsidP="00B86F80">
      <w:r>
        <w:t>Откроется окно, в котором подключаются библиотеки. Нужно пролистать список и найти библиотеку «</w:t>
      </w:r>
      <w:r>
        <w:rPr>
          <w:lang w:val="en-US"/>
        </w:rPr>
        <w:t>Microsoft</w:t>
      </w:r>
      <w:r w:rsidRPr="005040FB">
        <w:t xml:space="preserve"> </w:t>
      </w:r>
      <w:r>
        <w:rPr>
          <w:lang w:val="en-US"/>
        </w:rPr>
        <w:t>Word</w:t>
      </w:r>
      <w:r w:rsidRPr="005040FB">
        <w:t xml:space="preserve"> </w:t>
      </w:r>
      <w:r>
        <w:rPr>
          <w:lang w:val="en-US"/>
        </w:rPr>
        <w:t>XX</w:t>
      </w:r>
      <w:r w:rsidRPr="005040FB">
        <w:t xml:space="preserve">.0 </w:t>
      </w:r>
      <w:r>
        <w:rPr>
          <w:lang w:val="en-US"/>
        </w:rPr>
        <w:t>Object</w:t>
      </w:r>
      <w:r w:rsidRPr="005040FB">
        <w:t xml:space="preserve"> </w:t>
      </w:r>
      <w:r>
        <w:rPr>
          <w:lang w:val="en-US"/>
        </w:rPr>
        <w:t>Library</w:t>
      </w:r>
      <w:r>
        <w:t>»</w:t>
      </w:r>
      <w:r w:rsidRPr="005040FB">
        <w:t xml:space="preserve"> (</w:t>
      </w:r>
      <w:r>
        <w:t xml:space="preserve">где </w:t>
      </w:r>
      <w:r>
        <w:rPr>
          <w:lang w:val="en-US"/>
        </w:rPr>
        <w:t>XX</w:t>
      </w:r>
      <w:r w:rsidRPr="005040FB">
        <w:t xml:space="preserve"> </w:t>
      </w:r>
      <w:r>
        <w:t>–</w:t>
      </w:r>
      <w:r w:rsidRPr="005040FB">
        <w:t xml:space="preserve"> </w:t>
      </w:r>
      <w:r>
        <w:t>номер версии библиотеки).</w:t>
      </w:r>
    </w:p>
    <w:p w14:paraId="7BE2E8E8" w14:textId="5F8AABC2" w:rsidR="005040FB" w:rsidRDefault="005040FB" w:rsidP="00B86F80">
      <w:r>
        <w:rPr>
          <w:noProof/>
        </w:rPr>
        <w:drawing>
          <wp:inline distT="0" distB="0" distL="0" distR="0" wp14:anchorId="1A753072" wp14:editId="1CD04EFF">
            <wp:extent cx="4238625" cy="3467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1727" w14:textId="484EDAFA" w:rsidR="005040FB" w:rsidRPr="005040FB" w:rsidRDefault="005040FB" w:rsidP="00B86F80">
      <w:r>
        <w:t>После подключения библиотеки работа файла должна быть восстановлена.</w:t>
      </w:r>
    </w:p>
    <w:p w14:paraId="61326CC9" w14:textId="4844AA09" w:rsidR="001155D3" w:rsidRDefault="00B07339" w:rsidP="007B4F41">
      <w:pPr>
        <w:pStyle w:val="2"/>
      </w:pPr>
      <w:r w:rsidRPr="00917E1F">
        <w:br w:type="page"/>
      </w:r>
      <w:r w:rsidR="001155D3">
        <w:lastRenderedPageBreak/>
        <w:t>3. Интерфейс программы</w:t>
      </w:r>
    </w:p>
    <w:p w14:paraId="3A38039E" w14:textId="123C9A57" w:rsidR="00B07339" w:rsidRDefault="00B07339" w:rsidP="00B07339">
      <w:r>
        <w:t xml:space="preserve">При нажатии кнопки «Запустить </w:t>
      </w:r>
      <w:r>
        <w:rPr>
          <w:lang w:val="en-US"/>
        </w:rPr>
        <w:t>Doc</w:t>
      </w:r>
      <w:r w:rsidRPr="00B07339">
        <w:t xml:space="preserve"> </w:t>
      </w:r>
      <w:r>
        <w:rPr>
          <w:lang w:val="en-US"/>
        </w:rPr>
        <w:t>Filler</w:t>
      </w:r>
      <w:r>
        <w:t xml:space="preserve">» на листе «Переменные» или «Переменные таблиц» откроется главное окно программы: </w:t>
      </w:r>
    </w:p>
    <w:p w14:paraId="39F9B214" w14:textId="6AD71513" w:rsidR="00402CFE" w:rsidRDefault="00402CFE" w:rsidP="00402CFE">
      <w:pPr>
        <w:jc w:val="center"/>
      </w:pPr>
      <w:r>
        <w:rPr>
          <w:noProof/>
        </w:rPr>
        <w:drawing>
          <wp:inline distT="0" distB="0" distL="0" distR="0" wp14:anchorId="58506AD1" wp14:editId="7C45C044">
            <wp:extent cx="3158837" cy="4883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052" cy="48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2FA0" w14:textId="1DE917A3" w:rsidR="00B07339" w:rsidRDefault="00B07339" w:rsidP="00DA5BB6">
      <w:pPr>
        <w:pStyle w:val="ad"/>
        <w:jc w:val="center"/>
      </w:pPr>
    </w:p>
    <w:p w14:paraId="261D1757" w14:textId="5CD46074" w:rsidR="00B07339" w:rsidRPr="00CF5AD4" w:rsidRDefault="007D269E" w:rsidP="007D269E">
      <w:pPr>
        <w:pStyle w:val="3"/>
      </w:pPr>
      <w:r>
        <w:t xml:space="preserve">3.1 </w:t>
      </w:r>
      <w:r w:rsidR="00B07339" w:rsidRPr="00C810ED">
        <w:t>Формат</w:t>
      </w:r>
      <w:r w:rsidR="00B07339" w:rsidRPr="00CF5AD4">
        <w:t xml:space="preserve"> имени переменных шаблона</w:t>
      </w:r>
    </w:p>
    <w:p w14:paraId="70119C64" w14:textId="60BAACB2" w:rsidR="004F5401" w:rsidRDefault="009F6966" w:rsidP="009F6966">
      <w:r>
        <w:t>Нужно у</w:t>
      </w:r>
      <w:r w:rsidR="00B07339">
        <w:t>казать, в каком виде записаны переменные в шаблоне</w:t>
      </w:r>
      <w:r w:rsidR="00C16274">
        <w:t xml:space="preserve"> (какие символы используются для отделения переменных от текста)</w:t>
      </w:r>
      <w:r w:rsidR="00B07339">
        <w:t>.</w:t>
      </w:r>
      <w:r w:rsidR="00F354E1">
        <w:t xml:space="preserve"> </w:t>
      </w:r>
      <w:r w:rsidR="00B07339">
        <w:t>При синхронизации переменных или создании документов программа будет искать соответствующие символы, чтобы найти переменные.</w:t>
      </w:r>
      <w:r w:rsidR="00F354E1">
        <w:t xml:space="preserve"> </w:t>
      </w:r>
    </w:p>
    <w:p w14:paraId="56315D0B" w14:textId="4A89EB13" w:rsidR="00B07339" w:rsidRDefault="009F6966" w:rsidP="009F6966">
      <w:r>
        <w:t>Можно использовать</w:t>
      </w:r>
      <w:r w:rsidR="00F354E1">
        <w:t xml:space="preserve"> любой из четырёх предложенных форматов:</w:t>
      </w:r>
    </w:p>
    <w:p w14:paraId="19C48955" w14:textId="7D6AC8FF" w:rsidR="00C16274" w:rsidRDefault="00C16274" w:rsidP="008E04E8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&lt;</w:t>
      </w:r>
      <w:r>
        <w:t>имя</w:t>
      </w:r>
      <w:r>
        <w:rPr>
          <w:lang w:val="en-US"/>
        </w:rPr>
        <w:t>&gt;</w:t>
      </w:r>
    </w:p>
    <w:p w14:paraId="04ADDC5F" w14:textId="7A8AA3C4" w:rsidR="00C16274" w:rsidRDefault="00C16274" w:rsidP="008E04E8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[</w:t>
      </w:r>
      <w:r>
        <w:t>имя</w:t>
      </w:r>
      <w:r>
        <w:rPr>
          <w:lang w:val="en-US"/>
        </w:rPr>
        <w:t>]</w:t>
      </w:r>
    </w:p>
    <w:p w14:paraId="33B99A01" w14:textId="5C1964DC" w:rsidR="00C16274" w:rsidRDefault="00C16274" w:rsidP="008E04E8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{</w:t>
      </w:r>
      <w:r>
        <w:t>имя</w:t>
      </w:r>
      <w:r>
        <w:rPr>
          <w:lang w:val="en-US"/>
        </w:rPr>
        <w:t>}</w:t>
      </w:r>
    </w:p>
    <w:p w14:paraId="553F4262" w14:textId="6E76ADA1" w:rsidR="00C16274" w:rsidRPr="00C16274" w:rsidRDefault="00C16274" w:rsidP="008E04E8">
      <w:pPr>
        <w:pStyle w:val="a"/>
        <w:numPr>
          <w:ilvl w:val="0"/>
          <w:numId w:val="13"/>
        </w:numPr>
      </w:pPr>
      <w:r>
        <w:rPr>
          <w:lang w:val="en-US"/>
        </w:rPr>
        <w:t>/</w:t>
      </w:r>
      <w:r>
        <w:t>имя/</w:t>
      </w:r>
    </w:p>
    <w:p w14:paraId="60C9D353" w14:textId="654B0730" w:rsidR="00B07339" w:rsidRPr="00CF5AD4" w:rsidRDefault="007D269E" w:rsidP="007D269E">
      <w:pPr>
        <w:pStyle w:val="3"/>
      </w:pPr>
      <w:r>
        <w:t xml:space="preserve">3.2 </w:t>
      </w:r>
      <w:r w:rsidR="00B07339" w:rsidRPr="00CF5AD4">
        <w:t xml:space="preserve">Путь к шаблону </w:t>
      </w:r>
      <w:r w:rsidR="00B07339" w:rsidRPr="00CF5AD4">
        <w:rPr>
          <w:lang w:val="en-US"/>
        </w:rPr>
        <w:t>Word</w:t>
      </w:r>
    </w:p>
    <w:p w14:paraId="1984D698" w14:textId="555496BC" w:rsidR="00B07339" w:rsidRPr="00C7727A" w:rsidRDefault="00B07339" w:rsidP="00402CFE">
      <w:r>
        <w:t>При нажатии кнопки «Выбрать» откроется окно выбора файла</w:t>
      </w:r>
      <w:r w:rsidRPr="00B07339">
        <w:t xml:space="preserve">. </w:t>
      </w:r>
      <w:r>
        <w:t>Также можно прописать значение в поле с адресом вручную и нажать</w:t>
      </w:r>
      <w:r w:rsidRPr="00B07339">
        <w:t xml:space="preserve"> </w:t>
      </w:r>
      <w:r>
        <w:rPr>
          <w:lang w:val="en-US"/>
        </w:rPr>
        <w:t>Enter</w:t>
      </w:r>
      <w:r w:rsidRPr="00B07339">
        <w:t xml:space="preserve"> </w:t>
      </w:r>
      <w:r>
        <w:t>для сохранения.</w:t>
      </w:r>
      <w:r w:rsidR="00402CFE" w:rsidRPr="00402CFE">
        <w:t xml:space="preserve"> </w:t>
      </w:r>
      <w:r w:rsidR="00402CFE">
        <w:t xml:space="preserve">Если файл лежит в той же папке, где и </w:t>
      </w:r>
      <w:r w:rsidR="00402CFE">
        <w:rPr>
          <w:lang w:val="en-US"/>
        </w:rPr>
        <w:t>Doc</w:t>
      </w:r>
      <w:r w:rsidR="00402CFE" w:rsidRPr="00402CFE">
        <w:t xml:space="preserve"> </w:t>
      </w:r>
      <w:r w:rsidR="00402CFE">
        <w:rPr>
          <w:lang w:val="en-US"/>
        </w:rPr>
        <w:t>Filler</w:t>
      </w:r>
      <w:r w:rsidR="00402CFE" w:rsidRPr="00402CFE">
        <w:t xml:space="preserve">, </w:t>
      </w:r>
      <w:r w:rsidR="00402CFE">
        <w:t xml:space="preserve">то пропишется относительный путь к файлу (только имя файла). Это позволит переносить папку с шаблоном и настроенным под шаблон </w:t>
      </w:r>
      <w:r w:rsidR="00402CFE">
        <w:rPr>
          <w:lang w:val="en-US"/>
        </w:rPr>
        <w:t>Doc</w:t>
      </w:r>
      <w:r w:rsidR="00402CFE" w:rsidRPr="00402CFE">
        <w:t xml:space="preserve"> </w:t>
      </w:r>
      <w:r w:rsidR="00402CFE">
        <w:rPr>
          <w:lang w:val="en-US"/>
        </w:rPr>
        <w:t>Filler</w:t>
      </w:r>
      <w:r w:rsidR="00402CFE" w:rsidRPr="00402CFE">
        <w:t xml:space="preserve"> </w:t>
      </w:r>
      <w:r w:rsidR="00402CFE">
        <w:t>без нарушения связи с файлом.</w:t>
      </w:r>
    </w:p>
    <w:p w14:paraId="334A086E" w14:textId="057B3C27" w:rsidR="00B07339" w:rsidRPr="00CF5AD4" w:rsidRDefault="007D269E" w:rsidP="007D269E">
      <w:pPr>
        <w:pStyle w:val="3"/>
      </w:pPr>
      <w:r>
        <w:lastRenderedPageBreak/>
        <w:t xml:space="preserve">3.3 </w:t>
      </w:r>
      <w:r w:rsidR="00B07339" w:rsidRPr="00CF5AD4">
        <w:t>Путь к папке сохранения</w:t>
      </w:r>
    </w:p>
    <w:p w14:paraId="237F535A" w14:textId="2E471016" w:rsidR="001210D1" w:rsidRPr="00C7727A" w:rsidRDefault="00B07339" w:rsidP="001210D1">
      <w:pPr>
        <w:ind w:left="360"/>
      </w:pPr>
      <w:r>
        <w:t>Указать, куда сохранять создаваемые файлы. Если путь не указан, используется папка с шаблоном.</w:t>
      </w:r>
      <w:r w:rsidR="001210D1">
        <w:t xml:space="preserve"> Также можно прописать значение в поле с адресом вручную и нажать </w:t>
      </w:r>
      <w:r w:rsidR="001210D1">
        <w:rPr>
          <w:lang w:val="en-US"/>
        </w:rPr>
        <w:t>Enter</w:t>
      </w:r>
      <w:r w:rsidR="001210D1" w:rsidRPr="001210D1">
        <w:t xml:space="preserve"> </w:t>
      </w:r>
      <w:r w:rsidR="001210D1">
        <w:t>для сохранения.</w:t>
      </w:r>
      <w:r w:rsidR="00C7727A">
        <w:t xml:space="preserve"> Если указанная папка располагается внутри папки, где лежит </w:t>
      </w:r>
      <w:r w:rsidR="00C7727A">
        <w:rPr>
          <w:lang w:val="en-US"/>
        </w:rPr>
        <w:t>Doc</w:t>
      </w:r>
      <w:r w:rsidR="00C7727A" w:rsidRPr="00C7727A">
        <w:t xml:space="preserve"> </w:t>
      </w:r>
      <w:r w:rsidR="00C7727A">
        <w:rPr>
          <w:lang w:val="en-US"/>
        </w:rPr>
        <w:t>Filler</w:t>
      </w:r>
      <w:r w:rsidR="00C7727A" w:rsidRPr="00C7727A">
        <w:t xml:space="preserve">, </w:t>
      </w:r>
      <w:r w:rsidR="00C7727A">
        <w:t xml:space="preserve">то пропишется относительный путь к папке (только имя папки). Это также нужно для переносимости папки с </w:t>
      </w:r>
      <w:r w:rsidR="00C7727A">
        <w:rPr>
          <w:lang w:val="en-US"/>
        </w:rPr>
        <w:t>Doc</w:t>
      </w:r>
      <w:r w:rsidR="00C7727A" w:rsidRPr="00C7727A">
        <w:t xml:space="preserve"> </w:t>
      </w:r>
      <w:r w:rsidR="00C7727A">
        <w:rPr>
          <w:lang w:val="en-US"/>
        </w:rPr>
        <w:t>Filler</w:t>
      </w:r>
      <w:r w:rsidR="00C7727A" w:rsidRPr="00C7727A">
        <w:t xml:space="preserve">, </w:t>
      </w:r>
      <w:r w:rsidR="00C7727A">
        <w:t>пути при переносе не нужно будет исправлять.</w:t>
      </w:r>
    </w:p>
    <w:p w14:paraId="67E93D70" w14:textId="11370D49" w:rsidR="00283D0E" w:rsidRPr="00CF5AD4" w:rsidRDefault="007D269E" w:rsidP="007D269E">
      <w:pPr>
        <w:pStyle w:val="3"/>
      </w:pPr>
      <w:r>
        <w:t xml:space="preserve">3.4 </w:t>
      </w:r>
      <w:r w:rsidR="00283D0E" w:rsidRPr="00CF5AD4">
        <w:t>Синхронизация переменных с шаблоном</w:t>
      </w:r>
    </w:p>
    <w:p w14:paraId="01995BBD" w14:textId="77777777" w:rsidR="00D90027" w:rsidRPr="00D90027" w:rsidRDefault="00283D0E" w:rsidP="009F6966">
      <w:r>
        <w:t xml:space="preserve">В файле </w:t>
      </w:r>
      <w:r>
        <w:rPr>
          <w:lang w:val="en-US"/>
        </w:rPr>
        <w:t>Excel</w:t>
      </w:r>
      <w:r w:rsidRPr="00283D0E">
        <w:t xml:space="preserve"> </w:t>
      </w:r>
      <w:r>
        <w:t>списки переменных хранятся на листах</w:t>
      </w:r>
      <w:r w:rsidR="00D90027" w:rsidRPr="00D90027">
        <w:t>:</w:t>
      </w:r>
    </w:p>
    <w:p w14:paraId="026A1943" w14:textId="3B57D716" w:rsidR="00D90027" w:rsidRPr="009F6966" w:rsidRDefault="00283D0E" w:rsidP="009F6966">
      <w:pPr>
        <w:pStyle w:val="a"/>
      </w:pPr>
      <w:r w:rsidRPr="009F6966">
        <w:t xml:space="preserve">«Переменные» </w:t>
      </w:r>
      <w:r w:rsidR="00FB0C9D" w:rsidRPr="009F6966">
        <w:t>(для т</w:t>
      </w:r>
      <w:r w:rsidRPr="009F6966">
        <w:t>екстовых переменных</w:t>
      </w:r>
      <w:r w:rsidR="00FB0C9D" w:rsidRPr="009F6966">
        <w:t>)</w:t>
      </w:r>
      <w:r w:rsidRPr="009F6966">
        <w:t xml:space="preserve"> </w:t>
      </w:r>
    </w:p>
    <w:p w14:paraId="15C54E38" w14:textId="273A4B5E" w:rsidR="00283D0E" w:rsidRPr="009F6966" w:rsidRDefault="00283D0E" w:rsidP="009F6966">
      <w:pPr>
        <w:pStyle w:val="a"/>
      </w:pPr>
      <w:r w:rsidRPr="009F6966">
        <w:t>«Переменные таблиц»</w:t>
      </w:r>
      <w:r w:rsidR="00FB0C9D" w:rsidRPr="009F6966">
        <w:t xml:space="preserve"> (для вставки таблиц в Word)</w:t>
      </w:r>
      <w:r w:rsidRPr="009F6966">
        <w:t>.</w:t>
      </w:r>
    </w:p>
    <w:p w14:paraId="1ABB81BC" w14:textId="42063714" w:rsidR="00283D0E" w:rsidRDefault="00283D0E" w:rsidP="007903E0">
      <w:r w:rsidRPr="00283D0E">
        <w:rPr>
          <w:noProof/>
        </w:rPr>
        <w:drawing>
          <wp:inline distT="0" distB="0" distL="0" distR="0" wp14:anchorId="1CC27B9F" wp14:editId="6C540EB0">
            <wp:extent cx="1943100" cy="234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756" cy="2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8F2" w14:textId="49BB012A" w:rsidR="00D90027" w:rsidRDefault="00D90027" w:rsidP="00D90027">
      <w:r>
        <w:t>При синхронизации переменны</w:t>
      </w:r>
      <w:r w:rsidR="007D269E">
        <w:t>е</w:t>
      </w:r>
      <w:r>
        <w:t xml:space="preserve"> </w:t>
      </w:r>
      <w:r w:rsidR="00B07B0F">
        <w:t xml:space="preserve">считываются из шаблона </w:t>
      </w:r>
      <w:r w:rsidR="00B07B0F">
        <w:rPr>
          <w:lang w:val="en-US"/>
        </w:rPr>
        <w:t>Word</w:t>
      </w:r>
      <w:r w:rsidR="00B07B0F" w:rsidRPr="00B07B0F">
        <w:t xml:space="preserve"> </w:t>
      </w:r>
      <w:r w:rsidR="00B07B0F">
        <w:t>и заносятся в таблицу. При этом есть 3 варианта синхронизации с точки зрения того, сохранять ли ранее введённые значения</w:t>
      </w:r>
      <w:r w:rsidR="007903E0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648"/>
      </w:tblGrid>
      <w:tr w:rsidR="009F6966" w14:paraId="6A5D0361" w14:textId="77777777" w:rsidTr="00796D5D">
        <w:tc>
          <w:tcPr>
            <w:tcW w:w="2263" w:type="dxa"/>
            <w:shd w:val="clear" w:color="auto" w:fill="D9D9D9" w:themeFill="background1" w:themeFillShade="D9"/>
          </w:tcPr>
          <w:p w14:paraId="02F53F4C" w14:textId="54F123D5" w:rsidR="009F6966" w:rsidRPr="009F6966" w:rsidRDefault="009F6966" w:rsidP="009F6966">
            <w:pPr>
              <w:ind w:firstLine="0"/>
              <w:jc w:val="center"/>
              <w:rPr>
                <w:b/>
                <w:bCs/>
              </w:rPr>
            </w:pPr>
            <w:r w:rsidRPr="009F6966">
              <w:rPr>
                <w:b/>
                <w:bCs/>
              </w:rPr>
              <w:t>Вариант синхронизации переменных</w:t>
            </w:r>
          </w:p>
        </w:tc>
        <w:tc>
          <w:tcPr>
            <w:tcW w:w="7648" w:type="dxa"/>
            <w:shd w:val="clear" w:color="auto" w:fill="D9D9D9" w:themeFill="background1" w:themeFillShade="D9"/>
          </w:tcPr>
          <w:p w14:paraId="158A0135" w14:textId="3B36FA9C" w:rsidR="009F6966" w:rsidRPr="009F6966" w:rsidRDefault="009F6966" w:rsidP="00D90027">
            <w:pPr>
              <w:ind w:firstLine="0"/>
              <w:rPr>
                <w:b/>
                <w:bCs/>
              </w:rPr>
            </w:pPr>
            <w:r w:rsidRPr="009F6966">
              <w:rPr>
                <w:b/>
                <w:bCs/>
              </w:rPr>
              <w:t>Принцип действия</w:t>
            </w:r>
          </w:p>
        </w:tc>
      </w:tr>
      <w:tr w:rsidR="009F6966" w14:paraId="4B793D26" w14:textId="77777777" w:rsidTr="009F6966">
        <w:tc>
          <w:tcPr>
            <w:tcW w:w="2263" w:type="dxa"/>
          </w:tcPr>
          <w:p w14:paraId="0D5788C4" w14:textId="753EA05E" w:rsidR="009F6966" w:rsidRDefault="009F6966" w:rsidP="009F6966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7648" w:type="dxa"/>
          </w:tcPr>
          <w:p w14:paraId="72268996" w14:textId="26287297" w:rsidR="009F6966" w:rsidRPr="009F6966" w:rsidRDefault="009F6966" w:rsidP="007903E0">
            <w:pPr>
              <w:pStyle w:val="ad"/>
            </w:pPr>
            <w:r w:rsidRPr="009F6966">
              <w:t>Введённые ранее значения не сохраняются. Из таблиц удаляются все переменные и затем загружаются переменные из шаблона. Из таблицы на листе «Переменные» удаляются также все строки. При этом в таблице остаются столбцы с переменными типа *имя* (т.к. это не переменные шаблона, и они при синхронизации не удаляются). Переменные *имя* служат для формирования имён файлов (вносятся в шаблон имени), либо для хранения вспомогательной информации.</w:t>
            </w:r>
          </w:p>
        </w:tc>
      </w:tr>
      <w:tr w:rsidR="009F6966" w14:paraId="5F284D12" w14:textId="77777777" w:rsidTr="009F6966">
        <w:tc>
          <w:tcPr>
            <w:tcW w:w="2263" w:type="dxa"/>
          </w:tcPr>
          <w:p w14:paraId="052BA5D0" w14:textId="0C6E2C14" w:rsidR="009F6966" w:rsidRDefault="009F6966" w:rsidP="009F6966">
            <w:pPr>
              <w:ind w:firstLine="0"/>
              <w:jc w:val="center"/>
            </w:pPr>
            <w:r>
              <w:t>Все</w:t>
            </w:r>
          </w:p>
        </w:tc>
        <w:tc>
          <w:tcPr>
            <w:tcW w:w="7648" w:type="dxa"/>
          </w:tcPr>
          <w:p w14:paraId="7684C937" w14:textId="78C0C585" w:rsidR="009F6966" w:rsidRPr="009F6966" w:rsidRDefault="009F6966" w:rsidP="007903E0">
            <w:pPr>
              <w:pStyle w:val="ad"/>
            </w:pPr>
            <w:r w:rsidRPr="009F6966">
              <w:t>Введённые ранее значения сохраняются. Сохраняются все столбцы с переменными и все строки. Добавляются те переменные из шаблона, которых не хватает в таблице.</w:t>
            </w:r>
          </w:p>
        </w:tc>
      </w:tr>
      <w:tr w:rsidR="009F6966" w14:paraId="5BD0082C" w14:textId="77777777" w:rsidTr="009F6966">
        <w:tc>
          <w:tcPr>
            <w:tcW w:w="2263" w:type="dxa"/>
          </w:tcPr>
          <w:p w14:paraId="2821A2C0" w14:textId="2A6C3D56" w:rsidR="009F6966" w:rsidRDefault="009F6966" w:rsidP="009F6966">
            <w:pPr>
              <w:ind w:firstLine="0"/>
              <w:jc w:val="center"/>
            </w:pPr>
            <w:r>
              <w:t>Совпадающие переменные</w:t>
            </w:r>
          </w:p>
        </w:tc>
        <w:tc>
          <w:tcPr>
            <w:tcW w:w="7648" w:type="dxa"/>
          </w:tcPr>
          <w:p w14:paraId="2D6D7937" w14:textId="605935E1" w:rsidR="009F6966" w:rsidRPr="009F6966" w:rsidRDefault="009F6966" w:rsidP="007903E0">
            <w:pPr>
              <w:pStyle w:val="ad"/>
            </w:pPr>
            <w:r w:rsidRPr="009F6966">
              <w:t>Как и в случае с «Нет», остаются только переменные из шаблона. Но введённые ранее значения и строки сохраняются.</w:t>
            </w:r>
          </w:p>
        </w:tc>
      </w:tr>
    </w:tbl>
    <w:p w14:paraId="3555E33C" w14:textId="77777777" w:rsidR="009F6966" w:rsidRDefault="009F6966" w:rsidP="00D90027"/>
    <w:p w14:paraId="0B6ED286" w14:textId="22F42AA1" w:rsidR="00C810ED" w:rsidRDefault="007D269E" w:rsidP="007D269E">
      <w:pPr>
        <w:pStyle w:val="3"/>
      </w:pPr>
      <w:r>
        <w:t xml:space="preserve">3.5 </w:t>
      </w:r>
      <w:r w:rsidR="00C810ED">
        <w:t>Шаблон имени заполненных файлов</w:t>
      </w:r>
    </w:p>
    <w:p w14:paraId="584E2B0A" w14:textId="4F095C31" w:rsidR="00C810ED" w:rsidRDefault="00C810ED" w:rsidP="00C810ED">
      <w:r>
        <w:t>Это строка с текстом и переменными, по которой создаются уникальные имена файлов.</w:t>
      </w:r>
    </w:p>
    <w:p w14:paraId="795FA091" w14:textId="17B80121" w:rsidR="00304794" w:rsidRDefault="00304794" w:rsidP="00304794">
      <w:pPr>
        <w:pStyle w:val="a"/>
      </w:pPr>
      <w:r>
        <w:t>Кнопка «Сброс»</w:t>
      </w:r>
    </w:p>
    <w:p w14:paraId="4A55B658" w14:textId="337CFAC2" w:rsidR="00C810ED" w:rsidRDefault="00304794" w:rsidP="00967C8B">
      <w:r>
        <w:t>Задаёт ш</w:t>
      </w:r>
      <w:r w:rsidR="00C810ED">
        <w:t xml:space="preserve">аблон </w:t>
      </w:r>
      <w:r>
        <w:t xml:space="preserve">имени </w:t>
      </w:r>
      <w:r w:rsidR="00C810ED">
        <w:t>по умолчанию: «</w:t>
      </w:r>
      <w:r w:rsidR="00C810ED" w:rsidRPr="00C810ED">
        <w:t>*Имя шаблона* - Документ № *ID*</w:t>
      </w:r>
      <w:r w:rsidR="00C810ED">
        <w:t>».</w:t>
      </w:r>
    </w:p>
    <w:p w14:paraId="1DBEBECE" w14:textId="77777777" w:rsidR="00304794" w:rsidRDefault="001210D1" w:rsidP="00304794">
      <w:pPr>
        <w:pStyle w:val="a"/>
      </w:pPr>
      <w:r>
        <w:t>Кнопка «Задать»</w:t>
      </w:r>
    </w:p>
    <w:p w14:paraId="66D21737" w14:textId="04027235" w:rsidR="001210D1" w:rsidRDefault="00304794" w:rsidP="00967C8B">
      <w:r>
        <w:t>З</w:t>
      </w:r>
      <w:r w:rsidR="001210D1">
        <w:t xml:space="preserve">аписывает введённый текст на лист «Настройки». То же происходит при нажатии </w:t>
      </w:r>
      <w:r w:rsidR="001210D1">
        <w:rPr>
          <w:lang w:val="en-US"/>
        </w:rPr>
        <w:t>Enter</w:t>
      </w:r>
      <w:r w:rsidR="001210D1" w:rsidRPr="001210D1">
        <w:t xml:space="preserve">, </w:t>
      </w:r>
      <w:r w:rsidR="001210D1">
        <w:t>когда курсор стоит в поле ввода текста.</w:t>
      </w:r>
    </w:p>
    <w:p w14:paraId="6CE4140C" w14:textId="77777777" w:rsidR="006776DF" w:rsidRPr="007D269E" w:rsidRDefault="006776DF" w:rsidP="00967C8B"/>
    <w:p w14:paraId="44BE21BE" w14:textId="7C6E4186" w:rsidR="00595F2F" w:rsidRDefault="00C810ED" w:rsidP="00D81ABB">
      <w:pPr>
        <w:pStyle w:val="ad"/>
      </w:pPr>
      <w:r>
        <w:t>Переменные в шаблоне записываются двумя способами:</w:t>
      </w:r>
    </w:p>
    <w:tbl>
      <w:tblPr>
        <w:tblStyle w:val="a8"/>
        <w:tblW w:w="9923" w:type="dxa"/>
        <w:tblInd w:w="-5" w:type="dxa"/>
        <w:tblLook w:val="04A0" w:firstRow="1" w:lastRow="0" w:firstColumn="1" w:lastColumn="0" w:noHBand="0" w:noVBand="1"/>
      </w:tblPr>
      <w:tblGrid>
        <w:gridCol w:w="2682"/>
        <w:gridCol w:w="3414"/>
        <w:gridCol w:w="3827"/>
      </w:tblGrid>
      <w:tr w:rsidR="006776DF" w14:paraId="2C199614" w14:textId="35B71F77" w:rsidTr="00796D5D">
        <w:tc>
          <w:tcPr>
            <w:tcW w:w="2682" w:type="dxa"/>
            <w:shd w:val="clear" w:color="auto" w:fill="D9D9D9" w:themeFill="background1" w:themeFillShade="D9"/>
          </w:tcPr>
          <w:p w14:paraId="02FD7855" w14:textId="71C83FD5" w:rsidR="006776DF" w:rsidRPr="006776DF" w:rsidRDefault="006776DF" w:rsidP="006776DF">
            <w:pPr>
              <w:pStyle w:val="ad"/>
              <w:rPr>
                <w:b/>
                <w:bCs/>
              </w:rPr>
            </w:pPr>
            <w:r w:rsidRPr="006776DF">
              <w:rPr>
                <w:b/>
                <w:bCs/>
              </w:rPr>
              <w:t>Тип переменной</w:t>
            </w:r>
          </w:p>
        </w:tc>
        <w:tc>
          <w:tcPr>
            <w:tcW w:w="3414" w:type="dxa"/>
            <w:shd w:val="clear" w:color="auto" w:fill="D9D9D9" w:themeFill="background1" w:themeFillShade="D9"/>
          </w:tcPr>
          <w:p w14:paraId="3AE720B8" w14:textId="77777777" w:rsidR="00B86F80" w:rsidRDefault="006776DF" w:rsidP="00B86F80">
            <w:pPr>
              <w:pStyle w:val="ad"/>
              <w:jc w:val="center"/>
              <w:rPr>
                <w:b/>
                <w:bCs/>
              </w:rPr>
            </w:pPr>
            <w:r w:rsidRPr="006776DF">
              <w:rPr>
                <w:b/>
                <w:bCs/>
              </w:rPr>
              <w:t>Формат имени</w:t>
            </w:r>
          </w:p>
          <w:p w14:paraId="4A1FDE53" w14:textId="526D01B3" w:rsidR="006776DF" w:rsidRPr="006776DF" w:rsidRDefault="006776DF" w:rsidP="00B86F80">
            <w:pPr>
              <w:pStyle w:val="ad"/>
              <w:jc w:val="center"/>
              <w:rPr>
                <w:b/>
                <w:bCs/>
              </w:rPr>
            </w:pPr>
            <w:r w:rsidRPr="006776DF">
              <w:rPr>
                <w:b/>
                <w:bCs/>
              </w:rPr>
              <w:t>в таблице «Переменные»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44B6AC7" w14:textId="77777777" w:rsidR="00B86F80" w:rsidRDefault="006776DF" w:rsidP="00B86F80">
            <w:pPr>
              <w:pStyle w:val="ad"/>
              <w:jc w:val="center"/>
              <w:rPr>
                <w:b/>
                <w:bCs/>
              </w:rPr>
            </w:pPr>
            <w:r w:rsidRPr="006776DF">
              <w:rPr>
                <w:b/>
                <w:bCs/>
              </w:rPr>
              <w:t>Формат имени</w:t>
            </w:r>
          </w:p>
          <w:p w14:paraId="4D3ED6DF" w14:textId="3C0A5AD5" w:rsidR="006776DF" w:rsidRPr="006776DF" w:rsidRDefault="006776DF" w:rsidP="00B86F80">
            <w:pPr>
              <w:pStyle w:val="ad"/>
              <w:jc w:val="center"/>
              <w:rPr>
                <w:b/>
                <w:bCs/>
              </w:rPr>
            </w:pPr>
            <w:r w:rsidRPr="006776DF">
              <w:rPr>
                <w:b/>
                <w:bCs/>
              </w:rPr>
              <w:t>в шаблоне имени</w:t>
            </w:r>
          </w:p>
        </w:tc>
      </w:tr>
      <w:tr w:rsidR="006776DF" w14:paraId="28C47D3B" w14:textId="7EC5FD27" w:rsidTr="00B86F80">
        <w:tc>
          <w:tcPr>
            <w:tcW w:w="2682" w:type="dxa"/>
          </w:tcPr>
          <w:p w14:paraId="3AE71001" w14:textId="6EA1AE03" w:rsidR="006776DF" w:rsidRPr="006776DF" w:rsidRDefault="006776DF" w:rsidP="006776DF">
            <w:pPr>
              <w:pStyle w:val="ad"/>
            </w:pPr>
            <w:r w:rsidRPr="006776DF">
              <w:t>Переменная шаблона Word</w:t>
            </w:r>
          </w:p>
        </w:tc>
        <w:tc>
          <w:tcPr>
            <w:tcW w:w="3414" w:type="dxa"/>
          </w:tcPr>
          <w:p w14:paraId="130F1353" w14:textId="21E660DB" w:rsidR="006776DF" w:rsidRDefault="006776DF" w:rsidP="00B86F80">
            <w:pPr>
              <w:pStyle w:val="ad"/>
              <w:jc w:val="center"/>
            </w:pPr>
            <w:r>
              <w:t>имя</w:t>
            </w:r>
          </w:p>
        </w:tc>
        <w:tc>
          <w:tcPr>
            <w:tcW w:w="3827" w:type="dxa"/>
          </w:tcPr>
          <w:p w14:paraId="0C8DC0B3" w14:textId="1EC715CA" w:rsidR="006776DF" w:rsidRPr="006776DF" w:rsidRDefault="006776DF" w:rsidP="00B86F80">
            <w:pPr>
              <w:pStyle w:val="ad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?</w:t>
            </w:r>
            <w:r>
              <w:t>имя</w:t>
            </w:r>
            <w:proofErr w:type="gramEnd"/>
            <w:r>
              <w:t>?</w:t>
            </w:r>
          </w:p>
        </w:tc>
      </w:tr>
      <w:tr w:rsidR="006776DF" w14:paraId="3D777FFE" w14:textId="35264C80" w:rsidTr="00B86F80">
        <w:tc>
          <w:tcPr>
            <w:tcW w:w="2682" w:type="dxa"/>
          </w:tcPr>
          <w:p w14:paraId="20B34777" w14:textId="008BC710" w:rsidR="006776DF" w:rsidRPr="00595F2F" w:rsidRDefault="006776DF" w:rsidP="006776DF">
            <w:pPr>
              <w:pStyle w:val="ad"/>
              <w:rPr>
                <w:lang w:val="en-US"/>
              </w:rPr>
            </w:pPr>
            <w:r>
              <w:t>Вспомогательная переменная</w:t>
            </w:r>
          </w:p>
        </w:tc>
        <w:tc>
          <w:tcPr>
            <w:tcW w:w="3414" w:type="dxa"/>
          </w:tcPr>
          <w:p w14:paraId="73ABD047" w14:textId="181EDFC9" w:rsidR="006776DF" w:rsidRDefault="006776DF" w:rsidP="00B86F80">
            <w:pPr>
              <w:pStyle w:val="ad"/>
              <w:jc w:val="center"/>
            </w:pPr>
            <w:r>
              <w:t>*имя*</w:t>
            </w:r>
          </w:p>
        </w:tc>
        <w:tc>
          <w:tcPr>
            <w:tcW w:w="3827" w:type="dxa"/>
          </w:tcPr>
          <w:p w14:paraId="19518A31" w14:textId="72A8A490" w:rsidR="006776DF" w:rsidRDefault="006776DF" w:rsidP="00B86F80">
            <w:pPr>
              <w:pStyle w:val="ad"/>
              <w:jc w:val="center"/>
            </w:pPr>
            <w:r>
              <w:t>*имя*</w:t>
            </w:r>
          </w:p>
        </w:tc>
      </w:tr>
    </w:tbl>
    <w:p w14:paraId="0F4162A5" w14:textId="77777777" w:rsidR="00595F2F" w:rsidRDefault="00595F2F" w:rsidP="00304794">
      <w:pPr>
        <w:ind w:left="708" w:firstLine="0"/>
      </w:pPr>
    </w:p>
    <w:p w14:paraId="59A50773" w14:textId="6819BE98" w:rsidR="00C810ED" w:rsidRDefault="00C810ED" w:rsidP="00967C8B"/>
    <w:p w14:paraId="6BBCF79A" w14:textId="19CC99EE" w:rsidR="006776DF" w:rsidRDefault="00C810ED" w:rsidP="00D81ABB">
      <w:pPr>
        <w:pStyle w:val="ad"/>
      </w:pPr>
      <w:r w:rsidRPr="00C810ED">
        <w:t>Пример записи</w:t>
      </w:r>
      <w:r w:rsidR="006776DF">
        <w:t xml:space="preserve"> шаблона имени</w:t>
      </w:r>
      <w:r w:rsidRPr="00C810ED">
        <w:t>:</w:t>
      </w:r>
    </w:p>
    <w:p w14:paraId="79C738BC" w14:textId="143CA3C2" w:rsidR="007B4F41" w:rsidRDefault="00C810ED" w:rsidP="00C7727A">
      <w:pPr>
        <w:pStyle w:val="ad"/>
      </w:pPr>
      <w:r w:rsidRPr="00C810ED">
        <w:t>Отчёт № *</w:t>
      </w:r>
      <w:r w:rsidRPr="008E04E8">
        <w:rPr>
          <w:lang w:val="en-US"/>
        </w:rPr>
        <w:t>ID</w:t>
      </w:r>
      <w:proofErr w:type="gramStart"/>
      <w:r w:rsidRPr="00C810ED">
        <w:t>* ?ФИО</w:t>
      </w:r>
      <w:proofErr w:type="gramEnd"/>
      <w:r w:rsidRPr="00C810ED">
        <w:t>? от *Сегодня*</w:t>
      </w:r>
    </w:p>
    <w:p w14:paraId="7563100E" w14:textId="77777777" w:rsidR="00C7727A" w:rsidRDefault="00C7727A" w:rsidP="00C7727A">
      <w:pPr>
        <w:pStyle w:val="ad"/>
      </w:pPr>
    </w:p>
    <w:p w14:paraId="472D388F" w14:textId="634C3FA5" w:rsidR="00C16274" w:rsidRDefault="00C16274" w:rsidP="00D81ABB">
      <w:pPr>
        <w:pStyle w:val="ad"/>
      </w:pPr>
      <w:r>
        <w:t>Пример таблицы с данными:</w:t>
      </w:r>
    </w:p>
    <w:tbl>
      <w:tblPr>
        <w:tblpPr w:leftFromText="180" w:rightFromText="180" w:vertAnchor="text" w:tblpY="1"/>
        <w:tblOverlap w:val="never"/>
        <w:tblW w:w="4720" w:type="dxa"/>
        <w:tblLook w:val="04A0" w:firstRow="1" w:lastRow="0" w:firstColumn="1" w:lastColumn="0" w:noHBand="0" w:noVBand="1"/>
      </w:tblPr>
      <w:tblGrid>
        <w:gridCol w:w="800"/>
        <w:gridCol w:w="1960"/>
        <w:gridCol w:w="1960"/>
      </w:tblGrid>
      <w:tr w:rsidR="00C16274" w:rsidRPr="00C16274" w14:paraId="7A6814B2" w14:textId="77777777" w:rsidTr="00D81AB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5C6DD3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*ID*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EDFA43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*Сегодня*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5A6C889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ФИО</w:t>
            </w:r>
          </w:p>
        </w:tc>
      </w:tr>
      <w:tr w:rsidR="00C16274" w:rsidRPr="00C16274" w14:paraId="3E2B4173" w14:textId="77777777" w:rsidTr="00D81AB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EE435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57C54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10.12.2022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6F6966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Иванов. И. И.</w:t>
            </w:r>
          </w:p>
        </w:tc>
      </w:tr>
      <w:tr w:rsidR="00C16274" w:rsidRPr="00C16274" w14:paraId="78AEC9EB" w14:textId="77777777" w:rsidTr="00D81AB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AB8FD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77E14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10.12.2022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4C99A3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Сидоров П. В.</w:t>
            </w:r>
          </w:p>
        </w:tc>
      </w:tr>
      <w:tr w:rsidR="00C16274" w:rsidRPr="00C16274" w14:paraId="165400D5" w14:textId="77777777" w:rsidTr="00D81AB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5360D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79053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10.12.2022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E8A6CE" w14:textId="77777777" w:rsidR="00C16274" w:rsidRPr="00C16274" w:rsidRDefault="00C16274" w:rsidP="00D81AB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274">
              <w:rPr>
                <w:rFonts w:ascii="Calibri" w:eastAsia="Times New Roman" w:hAnsi="Calibri" w:cs="Calibri"/>
                <w:color w:val="000000"/>
                <w:lang w:eastAsia="ru-RU"/>
              </w:rPr>
              <w:t>Боровик В. С.</w:t>
            </w:r>
          </w:p>
        </w:tc>
      </w:tr>
    </w:tbl>
    <w:p w14:paraId="20C3726E" w14:textId="40F0343A" w:rsidR="00C16274" w:rsidRDefault="00D81ABB" w:rsidP="00C16274">
      <w:r>
        <w:br w:type="textWrapping" w:clear="all"/>
      </w:r>
    </w:p>
    <w:p w14:paraId="792FA3FF" w14:textId="78F89449" w:rsidR="00C16274" w:rsidRDefault="00C16274" w:rsidP="004F5401">
      <w:r>
        <w:t xml:space="preserve">Сгенерированные имена: </w:t>
      </w:r>
    </w:p>
    <w:p w14:paraId="735DA43C" w14:textId="545D6D89" w:rsidR="00C16274" w:rsidRPr="00C16274" w:rsidRDefault="00C16274" w:rsidP="00967C8B">
      <w:pPr>
        <w:pStyle w:val="a"/>
        <w:rPr>
          <w:lang w:eastAsia="ru-RU"/>
        </w:rPr>
      </w:pPr>
      <w:r>
        <w:t xml:space="preserve">Отчёт №1 </w:t>
      </w:r>
      <w:r w:rsidRPr="00C16274">
        <w:rPr>
          <w:lang w:eastAsia="ru-RU"/>
        </w:rPr>
        <w:t>Иванов. И. И. от 10.12.2022</w:t>
      </w:r>
    </w:p>
    <w:p w14:paraId="229ED556" w14:textId="1F3FF8D0" w:rsidR="00C16274" w:rsidRPr="00C16274" w:rsidRDefault="00C16274" w:rsidP="00967C8B">
      <w:pPr>
        <w:pStyle w:val="a"/>
      </w:pPr>
      <w:r>
        <w:t>Отчёт №</w:t>
      </w:r>
      <w:r w:rsidRPr="00C16274">
        <w:t>2</w:t>
      </w:r>
      <w:r>
        <w:t xml:space="preserve"> </w:t>
      </w:r>
      <w:r w:rsidRPr="00C16274">
        <w:rPr>
          <w:lang w:eastAsia="ru-RU"/>
        </w:rPr>
        <w:t>Сидоров П. В. от 10.12.2022</w:t>
      </w:r>
    </w:p>
    <w:p w14:paraId="426AFCF7" w14:textId="6DC3D94E" w:rsidR="00C16274" w:rsidRPr="00A17EB2" w:rsidRDefault="00C16274" w:rsidP="00967C8B">
      <w:pPr>
        <w:pStyle w:val="a"/>
      </w:pPr>
      <w:r>
        <w:t>Отчёт №</w:t>
      </w:r>
      <w:r w:rsidRPr="00C16274">
        <w:t>3</w:t>
      </w:r>
      <w:r>
        <w:t xml:space="preserve"> </w:t>
      </w:r>
      <w:r w:rsidRPr="00C16274">
        <w:rPr>
          <w:lang w:eastAsia="ru-RU"/>
        </w:rPr>
        <w:t>Боровик В. С. от 10.12.2022</w:t>
      </w:r>
    </w:p>
    <w:p w14:paraId="3EE2ECAF" w14:textId="78BD093D" w:rsidR="00C16274" w:rsidRPr="007D269E" w:rsidRDefault="007D269E" w:rsidP="007D269E">
      <w:pPr>
        <w:pStyle w:val="3"/>
      </w:pPr>
      <w:r>
        <w:t xml:space="preserve">3.6 </w:t>
      </w:r>
      <w:r w:rsidR="00A17EB2" w:rsidRPr="007D269E">
        <w:t xml:space="preserve">Программа для слияния </w:t>
      </w:r>
      <w:proofErr w:type="spellStart"/>
      <w:r w:rsidR="00A17EB2" w:rsidRPr="007D269E">
        <w:t>pdf</w:t>
      </w:r>
      <w:proofErr w:type="spellEnd"/>
      <w:r w:rsidR="00A17EB2" w:rsidRPr="007D269E">
        <w:t>-файлов</w:t>
      </w:r>
    </w:p>
    <w:p w14:paraId="6B3F8047" w14:textId="6CA3D5E9" w:rsidR="00A17EB2" w:rsidRDefault="00A17EB2" w:rsidP="008E04E8">
      <w:r>
        <w:t xml:space="preserve">Если после создания заполненных файлов и </w:t>
      </w:r>
      <w:r>
        <w:rPr>
          <w:lang w:val="en-US"/>
        </w:rPr>
        <w:t>pdf</w:t>
      </w:r>
      <w:r w:rsidRPr="00A17EB2">
        <w:t>-</w:t>
      </w:r>
      <w:r>
        <w:t xml:space="preserve">документов требуется сделать объединённый </w:t>
      </w:r>
      <w:r>
        <w:rPr>
          <w:lang w:val="en-US"/>
        </w:rPr>
        <w:t>pdf</w:t>
      </w:r>
      <w:r w:rsidRPr="00A17EB2">
        <w:t>-</w:t>
      </w:r>
      <w:r>
        <w:t>файл</w:t>
      </w:r>
      <w:r w:rsidR="001210D1">
        <w:t xml:space="preserve">, нужно </w:t>
      </w:r>
      <w:r w:rsidR="009B2B12">
        <w:t>выбрать установленную в системе программу</w:t>
      </w:r>
      <w:r w:rsidR="001210D1">
        <w:t>:</w:t>
      </w:r>
    </w:p>
    <w:p w14:paraId="3A7D30F7" w14:textId="0CF7BBE2" w:rsidR="001210D1" w:rsidRPr="00967C8B" w:rsidRDefault="001210D1" w:rsidP="00967C8B">
      <w:pPr>
        <w:pStyle w:val="a"/>
        <w:rPr>
          <w:lang w:val="en-US"/>
        </w:rPr>
      </w:pPr>
      <w:r w:rsidRPr="00967C8B">
        <w:rPr>
          <w:lang w:val="en-US"/>
        </w:rPr>
        <w:t>PDFCreator</w:t>
      </w:r>
    </w:p>
    <w:p w14:paraId="16EF81B4" w14:textId="6B0CE99F" w:rsidR="001210D1" w:rsidRPr="00967C8B" w:rsidRDefault="001210D1" w:rsidP="00967C8B">
      <w:pPr>
        <w:pStyle w:val="a"/>
        <w:rPr>
          <w:lang w:val="en-US"/>
        </w:rPr>
      </w:pPr>
      <w:r w:rsidRPr="00967C8B">
        <w:rPr>
          <w:lang w:val="en-US"/>
        </w:rPr>
        <w:t>Adobe Acrobat Pro (</w:t>
      </w:r>
      <w:r>
        <w:t>обязательно</w:t>
      </w:r>
      <w:r w:rsidRPr="00967C8B">
        <w:rPr>
          <w:lang w:val="en-US"/>
        </w:rPr>
        <w:t xml:space="preserve"> Pro, Adobe Reader </w:t>
      </w:r>
      <w:r>
        <w:t>не</w:t>
      </w:r>
      <w:r w:rsidRPr="00967C8B">
        <w:rPr>
          <w:lang w:val="en-US"/>
        </w:rPr>
        <w:t xml:space="preserve"> </w:t>
      </w:r>
      <w:r>
        <w:t>подходит</w:t>
      </w:r>
      <w:r w:rsidRPr="00967C8B">
        <w:rPr>
          <w:lang w:val="en-US"/>
        </w:rPr>
        <w:t>)</w:t>
      </w:r>
    </w:p>
    <w:p w14:paraId="696B5D77" w14:textId="3CE68550" w:rsidR="00E73813" w:rsidRPr="00E73813" w:rsidRDefault="00E73813" w:rsidP="00E73813">
      <w:r>
        <w:t xml:space="preserve">Если программа для слияния </w:t>
      </w:r>
      <w:r>
        <w:rPr>
          <w:lang w:val="en-US"/>
        </w:rPr>
        <w:t>pdf</w:t>
      </w:r>
      <w:r>
        <w:t xml:space="preserve"> не найдена, будет выведено сообщение об ошибке после создания отдельных файлов.</w:t>
      </w:r>
    </w:p>
    <w:p w14:paraId="0E3C495B" w14:textId="469A4069" w:rsidR="001210D1" w:rsidRDefault="008E04E8" w:rsidP="007D269E">
      <w:pPr>
        <w:pStyle w:val="3"/>
      </w:pPr>
      <w:r>
        <w:t xml:space="preserve">3.7 </w:t>
      </w:r>
      <w:r w:rsidR="001210D1">
        <w:t>Сгенерировать заполненные файлы</w:t>
      </w:r>
    </w:p>
    <w:p w14:paraId="54AB520D" w14:textId="77777777" w:rsidR="00C90D07" w:rsidRDefault="00C90D07" w:rsidP="008E04E8">
      <w:pPr>
        <w:pStyle w:val="a"/>
      </w:pPr>
      <w:r>
        <w:t xml:space="preserve">Кнопка «Сгенерировать файлы» </w:t>
      </w:r>
    </w:p>
    <w:p w14:paraId="7B09EABD" w14:textId="64524F11" w:rsidR="00C90D07" w:rsidRDefault="00C90D07" w:rsidP="008E04E8">
      <w:pPr>
        <w:ind w:left="851" w:firstLine="0"/>
      </w:pPr>
      <w:r>
        <w:t>Запускает процесс создания заполненных файлов.</w:t>
      </w:r>
    </w:p>
    <w:p w14:paraId="44B03018" w14:textId="77777777" w:rsidR="009B2B12" w:rsidRDefault="009B2B12" w:rsidP="008E04E8">
      <w:pPr>
        <w:ind w:left="851" w:firstLine="0"/>
      </w:pPr>
    </w:p>
    <w:p w14:paraId="298AC782" w14:textId="77777777" w:rsidR="004F5401" w:rsidRDefault="00C90D07" w:rsidP="008E04E8">
      <w:pPr>
        <w:pStyle w:val="a"/>
      </w:pPr>
      <w:r>
        <w:t xml:space="preserve">Галочка «+Создать </w:t>
      </w:r>
      <w:r w:rsidRPr="008E04E8">
        <w:rPr>
          <w:lang w:val="en-US"/>
        </w:rPr>
        <w:t>pdf</w:t>
      </w:r>
      <w:r>
        <w:t>»</w:t>
      </w:r>
    </w:p>
    <w:p w14:paraId="5BE78486" w14:textId="3631D84B" w:rsidR="00C90D07" w:rsidRDefault="004F5401" w:rsidP="008E04E8">
      <w:pPr>
        <w:ind w:left="851" w:firstLine="0"/>
      </w:pPr>
      <w:r>
        <w:t>С</w:t>
      </w:r>
      <w:r w:rsidR="00C90D07">
        <w:t xml:space="preserve">охраняет </w:t>
      </w:r>
      <w:r w:rsidR="00C90D07" w:rsidRPr="008E04E8">
        <w:rPr>
          <w:lang w:val="en-US"/>
        </w:rPr>
        <w:t>pdf</w:t>
      </w:r>
      <w:r w:rsidR="00C90D07" w:rsidRPr="00C90D07">
        <w:t>-</w:t>
      </w:r>
      <w:r w:rsidR="00C90D07">
        <w:t>копии заполненных файлов в папке «</w:t>
      </w:r>
      <w:r w:rsidR="00C90D07" w:rsidRPr="008E04E8">
        <w:rPr>
          <w:lang w:val="en-US"/>
        </w:rPr>
        <w:t>PDF</w:t>
      </w:r>
      <w:r w:rsidR="00C90D07">
        <w:t>», которая создаётся внутри папки с заполненными файлами.</w:t>
      </w:r>
    </w:p>
    <w:p w14:paraId="31438B57" w14:textId="77777777" w:rsidR="009B2B12" w:rsidRDefault="009B2B12" w:rsidP="008E04E8">
      <w:pPr>
        <w:ind w:left="851" w:firstLine="0"/>
      </w:pPr>
    </w:p>
    <w:p w14:paraId="70664C3C" w14:textId="77777777" w:rsidR="004F5401" w:rsidRDefault="00C90D07" w:rsidP="008E04E8">
      <w:pPr>
        <w:pStyle w:val="a"/>
      </w:pPr>
      <w:r>
        <w:t xml:space="preserve">Галочка «+Слить </w:t>
      </w:r>
      <w:r w:rsidRPr="008E04E8">
        <w:rPr>
          <w:lang w:val="en-US"/>
        </w:rPr>
        <w:t>pdf</w:t>
      </w:r>
      <w:r>
        <w:t>»</w:t>
      </w:r>
    </w:p>
    <w:p w14:paraId="0DE7BFF3" w14:textId="48F6830D" w:rsidR="00C90D07" w:rsidRDefault="004F5401" w:rsidP="008E04E8">
      <w:pPr>
        <w:ind w:left="851" w:firstLine="0"/>
      </w:pPr>
      <w:r>
        <w:t>С</w:t>
      </w:r>
      <w:r w:rsidR="00C90D07">
        <w:t xml:space="preserve">ливает все созданные </w:t>
      </w:r>
      <w:r w:rsidR="00C90D07" w:rsidRPr="008E04E8">
        <w:rPr>
          <w:lang w:val="en-US"/>
        </w:rPr>
        <w:t>pdf</w:t>
      </w:r>
      <w:r w:rsidR="00C90D07" w:rsidRPr="00C90D07">
        <w:t>-</w:t>
      </w:r>
      <w:r w:rsidR="00C90D07">
        <w:t>файлы в один общий, который называется «Объединённый файл».</w:t>
      </w:r>
    </w:p>
    <w:p w14:paraId="340E59AC" w14:textId="77777777" w:rsidR="009B2B12" w:rsidRDefault="009B2B12" w:rsidP="008E04E8">
      <w:pPr>
        <w:ind w:left="851" w:firstLine="0"/>
      </w:pPr>
    </w:p>
    <w:p w14:paraId="245B64BB" w14:textId="77777777" w:rsidR="004F5401" w:rsidRDefault="00C90D07" w:rsidP="008E04E8">
      <w:pPr>
        <w:pStyle w:val="a"/>
      </w:pPr>
      <w:r>
        <w:t>Кнопка «Прочее»</w:t>
      </w:r>
    </w:p>
    <w:p w14:paraId="34414B14" w14:textId="2E26F95A" w:rsidR="00C90D07" w:rsidRDefault="004F5401" w:rsidP="008E04E8">
      <w:pPr>
        <w:ind w:left="851" w:firstLine="0"/>
      </w:pPr>
      <w:r>
        <w:t>Открывает окно</w:t>
      </w:r>
      <w:r w:rsidR="00C90D07">
        <w:t xml:space="preserve"> </w:t>
      </w:r>
      <w:r>
        <w:t>«Пр</w:t>
      </w:r>
      <w:r w:rsidR="00C90D07">
        <w:t>очие настройки</w:t>
      </w:r>
      <w:r>
        <w:t>»</w:t>
      </w:r>
      <w:r w:rsidR="00266551">
        <w:t>:</w:t>
      </w:r>
    </w:p>
    <w:p w14:paraId="3F0929BB" w14:textId="2592EE0F" w:rsidR="00C90D07" w:rsidRDefault="00266551" w:rsidP="004F5401">
      <w:r>
        <w:rPr>
          <w:noProof/>
        </w:rPr>
        <w:drawing>
          <wp:inline distT="0" distB="0" distL="0" distR="0" wp14:anchorId="3C82210F" wp14:editId="2E7DE7F8">
            <wp:extent cx="1781033" cy="1263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917" cy="12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6F5F" w14:textId="77777777" w:rsidR="009B2B12" w:rsidRDefault="009B2B12" w:rsidP="004F5401"/>
    <w:p w14:paraId="1A208653" w14:textId="4FD9BDC5" w:rsidR="004F5401" w:rsidRDefault="004F5401" w:rsidP="008E04E8">
      <w:pPr>
        <w:pStyle w:val="a"/>
      </w:pPr>
      <w:r>
        <w:t xml:space="preserve">Галочка «Копировать таблицы в </w:t>
      </w:r>
      <w:r w:rsidRPr="008E04E8">
        <w:rPr>
          <w:lang w:val="en-US"/>
        </w:rPr>
        <w:t>Word</w:t>
      </w:r>
      <w:r>
        <w:t>» - позволяет отключить копирование таблиц полностью.</w:t>
      </w:r>
    </w:p>
    <w:p w14:paraId="6F521909" w14:textId="750A4810" w:rsidR="004F5401" w:rsidRPr="00796D5D" w:rsidRDefault="004F5401" w:rsidP="004F5401">
      <w:pPr>
        <w:rPr>
          <w:color w:val="C00000"/>
        </w:rPr>
      </w:pPr>
      <w:r w:rsidRPr="00796D5D">
        <w:rPr>
          <w:color w:val="C00000"/>
        </w:rPr>
        <w:t>ВНИМАНИЕ: рекомендуется отключить эту настройку для увеличения быстродействия при создании файлов, если копирование таблиц не требуется. Копирование происходит через буфер обмена, и это занимает ощутимое время.</w:t>
      </w:r>
    </w:p>
    <w:p w14:paraId="765635B2" w14:textId="33337AAC" w:rsidR="004F5401" w:rsidRDefault="004F5401" w:rsidP="008E04E8">
      <w:pPr>
        <w:pStyle w:val="a"/>
      </w:pPr>
      <w:r>
        <w:t>Открыть папку с файлами после их создания</w:t>
      </w:r>
    </w:p>
    <w:p w14:paraId="58F5D5B3" w14:textId="6CC79CE8" w:rsidR="004F5401" w:rsidRDefault="004F5401" w:rsidP="008E04E8">
      <w:r>
        <w:t>Управляет поведением программы после создания файлов:</w:t>
      </w:r>
    </w:p>
    <w:p w14:paraId="40DB737B" w14:textId="7C95E9A4" w:rsidR="004F5401" w:rsidRDefault="004F5401" w:rsidP="008E04E8">
      <w:r>
        <w:t>Да – открывается папка со сгенерированными файлами</w:t>
      </w:r>
      <w:r w:rsidRPr="004F5401">
        <w:t>;</w:t>
      </w:r>
    </w:p>
    <w:p w14:paraId="1E312EBE" w14:textId="6765843C" w:rsidR="004F5401" w:rsidRPr="00266551" w:rsidRDefault="004F5401" w:rsidP="008E04E8">
      <w:r>
        <w:t>Нет – ничего не происходит</w:t>
      </w:r>
      <w:r w:rsidRPr="00266551">
        <w:t>;</w:t>
      </w:r>
    </w:p>
    <w:p w14:paraId="3C8ECF88" w14:textId="2F38E725" w:rsidR="004F5401" w:rsidRDefault="004F5401" w:rsidP="008E04E8">
      <w:r>
        <w:t>Спрашивать – отображается окно</w:t>
      </w:r>
      <w:r w:rsidR="007D269E">
        <w:t xml:space="preserve"> с предложением открыть папку</w:t>
      </w:r>
      <w:r w:rsidR="006776DF">
        <w:t>.</w:t>
      </w:r>
    </w:p>
    <w:p w14:paraId="3F505299" w14:textId="267B72BE" w:rsidR="004F5401" w:rsidRDefault="004F5401" w:rsidP="008E04E8">
      <w:r>
        <w:rPr>
          <w:noProof/>
        </w:rPr>
        <w:drawing>
          <wp:inline distT="0" distB="0" distL="0" distR="0" wp14:anchorId="404456F6" wp14:editId="4E112903">
            <wp:extent cx="1661822" cy="953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276" cy="9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046" w14:textId="77777777" w:rsidR="009B2B12" w:rsidRDefault="009B2B12" w:rsidP="008E04E8"/>
    <w:p w14:paraId="224D41D4" w14:textId="16FB8F00" w:rsidR="00266551" w:rsidRDefault="00266551" w:rsidP="00266551">
      <w:pPr>
        <w:pStyle w:val="a"/>
      </w:pPr>
      <w:r>
        <w:t xml:space="preserve">Имя объединённого </w:t>
      </w:r>
      <w:r>
        <w:rPr>
          <w:lang w:val="en-US"/>
        </w:rPr>
        <w:t>pdf-</w:t>
      </w:r>
      <w:r>
        <w:t>файла</w:t>
      </w:r>
    </w:p>
    <w:p w14:paraId="4BA9AAD2" w14:textId="73741BCD" w:rsidR="00266551" w:rsidRPr="00266551" w:rsidRDefault="00266551" w:rsidP="00266551">
      <w:pPr>
        <w:pStyle w:val="a"/>
        <w:numPr>
          <w:ilvl w:val="0"/>
          <w:numId w:val="0"/>
        </w:numPr>
        <w:ind w:left="720"/>
      </w:pPr>
      <w:r>
        <w:t xml:space="preserve">Позволяет задать, под каким именем будет сохраняться </w:t>
      </w:r>
      <w:r>
        <w:rPr>
          <w:lang w:val="en-US"/>
        </w:rPr>
        <w:t>pdf</w:t>
      </w:r>
      <w:r w:rsidRPr="00266551">
        <w:t>-</w:t>
      </w:r>
      <w:r>
        <w:t xml:space="preserve">файл со всеми сгенерированными документами. При нажатии </w:t>
      </w:r>
      <w:r>
        <w:rPr>
          <w:lang w:val="en-US"/>
        </w:rPr>
        <w:t>Enter</w:t>
      </w:r>
      <w:r w:rsidRPr="00266551">
        <w:t xml:space="preserve"> </w:t>
      </w:r>
      <w:r>
        <w:t>или кнопки «Задать» введённое значение записывается в настройки.</w:t>
      </w:r>
    </w:p>
    <w:p w14:paraId="5CBE22DF" w14:textId="2DC88346" w:rsidR="00283D0E" w:rsidRPr="00422752" w:rsidRDefault="00422752" w:rsidP="00422752">
      <w:pPr>
        <w:pStyle w:val="2"/>
      </w:pPr>
      <w:r>
        <w:rPr>
          <w:rStyle w:val="20"/>
          <w:b/>
        </w:rPr>
        <w:t xml:space="preserve">4. </w:t>
      </w:r>
      <w:r w:rsidR="00A51119" w:rsidRPr="00422752">
        <w:rPr>
          <w:rStyle w:val="20"/>
          <w:b/>
        </w:rPr>
        <w:t>Как переменны</w:t>
      </w:r>
      <w:r w:rsidR="00B94769" w:rsidRPr="00422752">
        <w:rPr>
          <w:rStyle w:val="20"/>
          <w:b/>
        </w:rPr>
        <w:t>е</w:t>
      </w:r>
      <w:r w:rsidR="00A51119" w:rsidRPr="00422752">
        <w:rPr>
          <w:rStyle w:val="20"/>
          <w:b/>
        </w:rPr>
        <w:t xml:space="preserve"> хранятся на листах</w:t>
      </w:r>
      <w:r w:rsidR="005F7415" w:rsidRPr="00422752">
        <w:t xml:space="preserve"> </w:t>
      </w:r>
    </w:p>
    <w:p w14:paraId="5BC20BAF" w14:textId="20068FA7" w:rsidR="005F7415" w:rsidRDefault="00422752" w:rsidP="007D269E">
      <w:pPr>
        <w:pStyle w:val="3"/>
      </w:pPr>
      <w:r>
        <w:t xml:space="preserve">4.1. </w:t>
      </w:r>
      <w:r w:rsidR="005F7415" w:rsidRPr="00C16274">
        <w:t>Лист «</w:t>
      </w:r>
      <w:r w:rsidR="005F7415" w:rsidRPr="007D269E">
        <w:t>Переменн</w:t>
      </w:r>
      <w:r w:rsidR="005F7415" w:rsidRPr="00C16274">
        <w:t>ые»</w:t>
      </w:r>
    </w:p>
    <w:p w14:paraId="775480E1" w14:textId="7FE125CE" w:rsidR="00C16274" w:rsidRPr="00C16274" w:rsidRDefault="00C16274" w:rsidP="00C16274">
      <w:pPr>
        <w:ind w:firstLine="0"/>
      </w:pPr>
      <w:r w:rsidRPr="00287515">
        <w:rPr>
          <w:noProof/>
        </w:rPr>
        <w:drawing>
          <wp:inline distT="0" distB="0" distL="0" distR="0" wp14:anchorId="7B744997" wp14:editId="15E95F25">
            <wp:extent cx="6288657" cy="300442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293" cy="30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336" w14:textId="5D7FAE6F" w:rsidR="00422752" w:rsidRDefault="00422752" w:rsidP="00C16274">
      <w:r>
        <w:t>Лист для хранения текстовых переменных.</w:t>
      </w:r>
    </w:p>
    <w:p w14:paraId="23F42F0D" w14:textId="5BD5A911" w:rsidR="00B07B0F" w:rsidRDefault="00D81ABB" w:rsidP="00C16274">
      <w:r>
        <w:t>В таблицу на листе</w:t>
      </w:r>
      <w:r w:rsidR="005F7415">
        <w:t xml:space="preserve"> заносятся названия переменных и их значения. </w:t>
      </w:r>
      <w:r w:rsidR="005F7415" w:rsidRPr="009B2B12">
        <w:rPr>
          <w:u w:val="single"/>
        </w:rPr>
        <w:t xml:space="preserve">Количество создаваемых документов </w:t>
      </w:r>
      <w:r w:rsidR="009B2B12" w:rsidRPr="009B2B12">
        <w:rPr>
          <w:u w:val="single"/>
        </w:rPr>
        <w:t>равно</w:t>
      </w:r>
      <w:r w:rsidR="005F7415" w:rsidRPr="009B2B12">
        <w:rPr>
          <w:u w:val="single"/>
        </w:rPr>
        <w:t xml:space="preserve"> числ</w:t>
      </w:r>
      <w:r w:rsidR="009B2B12" w:rsidRPr="009B2B12">
        <w:rPr>
          <w:u w:val="single"/>
        </w:rPr>
        <w:t xml:space="preserve">у </w:t>
      </w:r>
      <w:r w:rsidR="005F7415" w:rsidRPr="009B2B12">
        <w:rPr>
          <w:u w:val="single"/>
        </w:rPr>
        <w:t>строк таблицы</w:t>
      </w:r>
      <w:r w:rsidR="005F7415">
        <w:t xml:space="preserve">. Названия переменных </w:t>
      </w:r>
      <w:r w:rsidR="00422752">
        <w:t>пишутся</w:t>
      </w:r>
      <w:r w:rsidR="005F7415">
        <w:t xml:space="preserve"> в заголовки столбцов.</w:t>
      </w:r>
    </w:p>
    <w:p w14:paraId="2E9929A6" w14:textId="7E70EBA1" w:rsidR="00B07B0F" w:rsidRPr="00B07B0F" w:rsidRDefault="005F7415" w:rsidP="00C16274">
      <w:r>
        <w:t xml:space="preserve">ВАЖНО: переменные из шаблона </w:t>
      </w:r>
      <w:r w:rsidR="006776DF">
        <w:rPr>
          <w:lang w:val="en-US"/>
        </w:rPr>
        <w:t>Word</w:t>
      </w:r>
      <w:r w:rsidR="006776DF" w:rsidRPr="006776DF">
        <w:t xml:space="preserve"> </w:t>
      </w:r>
      <w:r>
        <w:t>пишутся в таблице БЕЗ вспомогательных знаков по бокам.</w:t>
      </w:r>
      <w:r w:rsidR="00B07B0F">
        <w:t xml:space="preserve"> Например, если в </w:t>
      </w:r>
      <w:r w:rsidR="006776DF">
        <w:t>переменная шаблона</w:t>
      </w:r>
      <w:r w:rsidR="00B07B0F">
        <w:t xml:space="preserve"> «</w:t>
      </w:r>
      <w:r w:rsidR="00B07B0F" w:rsidRPr="00B07B0F">
        <w:t>&lt;</w:t>
      </w:r>
      <w:r w:rsidR="00B07B0F">
        <w:t>ФИО</w:t>
      </w:r>
      <w:r w:rsidR="00B07B0F" w:rsidRPr="00B07B0F">
        <w:t>&gt;</w:t>
      </w:r>
      <w:r w:rsidR="00B07B0F">
        <w:t xml:space="preserve">», </w:t>
      </w:r>
      <w:r w:rsidR="006776DF">
        <w:t>попадает в таблицу</w:t>
      </w:r>
      <w:r w:rsidR="00B07B0F">
        <w:t xml:space="preserve"> под именем «ФИО».</w:t>
      </w:r>
    </w:p>
    <w:p w14:paraId="0F62BA70" w14:textId="744F2B29" w:rsidR="00B07B0F" w:rsidRDefault="005F7415" w:rsidP="00C16274">
      <w:r>
        <w:lastRenderedPageBreak/>
        <w:t>Однако в таблице имеются переменны</w:t>
      </w:r>
      <w:r w:rsidR="000A2DBB">
        <w:t xml:space="preserve">е типа *имя*. Эти </w:t>
      </w:r>
      <w:r w:rsidR="006776DF">
        <w:t xml:space="preserve">вспомогательные </w:t>
      </w:r>
      <w:r w:rsidR="000A2DBB">
        <w:t xml:space="preserve">переменные НЕ участвуют в заполнении документов, а служат </w:t>
      </w:r>
      <w:r w:rsidR="000A2DBB" w:rsidRPr="00FB0C9D">
        <w:rPr>
          <w:u w:val="single"/>
        </w:rPr>
        <w:t>для формирования имени файла</w:t>
      </w:r>
      <w:r w:rsidR="000A2DBB">
        <w:t>.</w:t>
      </w:r>
      <w:r w:rsidR="006776DF">
        <w:t xml:space="preserve"> Столбцы со вспомогательными переменными не удаляются при синхронизации с шаблоном.</w:t>
      </w:r>
    </w:p>
    <w:p w14:paraId="0C48C4D7" w14:textId="5F1ABEFD" w:rsidR="00875E73" w:rsidRDefault="00875E73" w:rsidP="00C16274">
      <w:r>
        <w:t>Кн</w:t>
      </w:r>
      <w:r w:rsidR="00287515">
        <w:t>опки на листе:</w:t>
      </w:r>
    </w:p>
    <w:p w14:paraId="23C3603A" w14:textId="136EDFCE" w:rsidR="00287515" w:rsidRDefault="00287515" w:rsidP="008E04E8">
      <w:pPr>
        <w:pStyle w:val="a"/>
      </w:pPr>
      <w:r>
        <w:t xml:space="preserve">Запустить </w:t>
      </w:r>
      <w:r w:rsidRPr="008E04E8">
        <w:rPr>
          <w:lang w:val="en-US"/>
        </w:rPr>
        <w:t>Doc</w:t>
      </w:r>
      <w:r w:rsidRPr="00287515">
        <w:t xml:space="preserve"> </w:t>
      </w:r>
      <w:r w:rsidRPr="008E04E8">
        <w:rPr>
          <w:lang w:val="en-US"/>
        </w:rPr>
        <w:t>Filler</w:t>
      </w:r>
      <w:r w:rsidRPr="00287515">
        <w:t xml:space="preserve"> – </w:t>
      </w:r>
      <w:r>
        <w:t>открывает главное окно программы.</w:t>
      </w:r>
    </w:p>
    <w:p w14:paraId="1F8C953D" w14:textId="6B83002C" w:rsidR="00287515" w:rsidRDefault="00287515" w:rsidP="008E04E8">
      <w:pPr>
        <w:pStyle w:val="a"/>
      </w:pPr>
      <w:r>
        <w:t xml:space="preserve">Открыть шаблон – открывает шаблон, путь к которому задан пользователем. </w:t>
      </w:r>
    </w:p>
    <w:p w14:paraId="05FAF5AD" w14:textId="00F9440E" w:rsidR="00287515" w:rsidRDefault="00287515" w:rsidP="008E04E8">
      <w:pPr>
        <w:pStyle w:val="a"/>
      </w:pPr>
      <w:r>
        <w:t>Кнопки для управления видимостью столбцов листа:</w:t>
      </w:r>
    </w:p>
    <w:p w14:paraId="75B48D99" w14:textId="68C90D92" w:rsidR="00287515" w:rsidRDefault="00287515" w:rsidP="00422752">
      <w:r>
        <w:t>Все – показать все столбцы</w:t>
      </w:r>
    </w:p>
    <w:p w14:paraId="041A86EA" w14:textId="4F4C4D93" w:rsidR="00287515" w:rsidRDefault="00287515" w:rsidP="00422752">
      <w:r w:rsidRPr="00287515">
        <w:t xml:space="preserve">1 – </w:t>
      </w:r>
      <w:r>
        <w:t>Показать 1-й десяток столбцов (не включая столбец «</w:t>
      </w:r>
      <w:r w:rsidRPr="00287515">
        <w:t>*</w:t>
      </w:r>
      <w:r>
        <w:rPr>
          <w:lang w:val="en-US"/>
        </w:rPr>
        <w:t>ID</w:t>
      </w:r>
      <w:r w:rsidRPr="00287515">
        <w:t>*</w:t>
      </w:r>
      <w:r>
        <w:t>»)</w:t>
      </w:r>
    </w:p>
    <w:p w14:paraId="07A4D2C9" w14:textId="5B0B422F" w:rsidR="00287515" w:rsidRDefault="00287515" w:rsidP="00422752">
      <w:r>
        <w:t>…</w:t>
      </w:r>
    </w:p>
    <w:p w14:paraId="5A949724" w14:textId="2D87BE1B" w:rsidR="00287515" w:rsidRDefault="00287515" w:rsidP="00422752">
      <w:r>
        <w:t>5</w:t>
      </w:r>
      <w:r w:rsidRPr="00287515">
        <w:t xml:space="preserve"> – </w:t>
      </w:r>
      <w:r>
        <w:t>Показать 5-й десяток столбцов (не включая столбец «</w:t>
      </w:r>
      <w:r w:rsidRPr="00287515">
        <w:t>*</w:t>
      </w:r>
      <w:r>
        <w:rPr>
          <w:lang w:val="en-US"/>
        </w:rPr>
        <w:t>ID</w:t>
      </w:r>
      <w:r w:rsidRPr="00287515">
        <w:t>*</w:t>
      </w:r>
      <w:r>
        <w:t>»)</w:t>
      </w:r>
    </w:p>
    <w:p w14:paraId="53EB792A" w14:textId="66BFE5D3" w:rsidR="00010ABA" w:rsidRDefault="00010ABA" w:rsidP="00C16274"/>
    <w:p w14:paraId="2B8F6010" w14:textId="6FC2C2FC" w:rsidR="00A51119" w:rsidRDefault="00010ABA" w:rsidP="00422752">
      <w:pPr>
        <w:rPr>
          <w:u w:val="single"/>
        </w:rPr>
      </w:pPr>
      <w:r>
        <w:t>Кнопки 1…5 позволяют избежать горизонтальной прокрутки, когда в таблице «Переменные» появляется много столбцов.</w:t>
      </w:r>
    </w:p>
    <w:p w14:paraId="147552E3" w14:textId="465197AE" w:rsidR="000A2DBB" w:rsidRDefault="00422752" w:rsidP="007D269E">
      <w:pPr>
        <w:pStyle w:val="3"/>
      </w:pPr>
      <w:r>
        <w:t xml:space="preserve">4. 2. </w:t>
      </w:r>
      <w:r w:rsidR="000A2DBB" w:rsidRPr="00CF5AD4">
        <w:t>Лист «Переменные таблиц»</w:t>
      </w:r>
    </w:p>
    <w:p w14:paraId="1CC70D73" w14:textId="1DBF3728" w:rsidR="00C16274" w:rsidRDefault="00C16274" w:rsidP="00151A9E">
      <w:pPr>
        <w:ind w:firstLine="0"/>
        <w:rPr>
          <w:u w:val="single"/>
        </w:rPr>
      </w:pPr>
      <w:r w:rsidRPr="00471B60">
        <w:rPr>
          <w:noProof/>
        </w:rPr>
        <w:drawing>
          <wp:inline distT="0" distB="0" distL="0" distR="0" wp14:anchorId="36A9652A" wp14:editId="787DEF51">
            <wp:extent cx="6228272" cy="1137868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7494" cy="11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C57B" w14:textId="2CDCE0AF" w:rsidR="00D90027" w:rsidRDefault="00471B60" w:rsidP="00151A9E">
      <w:r>
        <w:t xml:space="preserve">Предназначен для хранения информации </w:t>
      </w:r>
      <w:r w:rsidR="00F354E1">
        <w:t>про</w:t>
      </w:r>
      <w:r>
        <w:t xml:space="preserve"> переменны</w:t>
      </w:r>
      <w:r w:rsidR="00F354E1">
        <w:t>е</w:t>
      </w:r>
      <w:r>
        <w:t xml:space="preserve"> таблиц</w:t>
      </w:r>
      <w:r w:rsidR="00422752">
        <w:t xml:space="preserve">, для вставки таблиц в </w:t>
      </w:r>
      <w:r w:rsidR="00422752">
        <w:rPr>
          <w:lang w:val="en-US"/>
        </w:rPr>
        <w:t>Word</w:t>
      </w:r>
      <w:r w:rsidR="00FB0C9D" w:rsidRPr="00FB0C9D">
        <w:t>.</w:t>
      </w:r>
    </w:p>
    <w:p w14:paraId="5FB487CF" w14:textId="7CC56A08" w:rsidR="00B94769" w:rsidRPr="00900035" w:rsidRDefault="00B94769" w:rsidP="00B94769">
      <w:r>
        <w:t xml:space="preserve">В шаблоне </w:t>
      </w:r>
      <w:r>
        <w:rPr>
          <w:lang w:val="en-US"/>
        </w:rPr>
        <w:t>Word</w:t>
      </w:r>
      <w:r w:rsidRPr="001155D3">
        <w:t xml:space="preserve"> </w:t>
      </w:r>
      <w:r>
        <w:t>Названия переменных для вставки таблиц пишутся в том же формате, что и имена текстовых переменных. Однако перед названием переменной вставляется слово «</w:t>
      </w:r>
      <w:r>
        <w:rPr>
          <w:lang w:val="en-US"/>
        </w:rPr>
        <w:t>TABLE</w:t>
      </w:r>
      <w:r>
        <w:t>». Например: «</w:t>
      </w:r>
      <w:r w:rsidRPr="001155D3">
        <w:t>&lt;</w:t>
      </w:r>
      <w:r>
        <w:rPr>
          <w:lang w:val="en-US"/>
        </w:rPr>
        <w:t>TABLE</w:t>
      </w:r>
      <w:r w:rsidRPr="001155D3">
        <w:t xml:space="preserve"> </w:t>
      </w:r>
      <w:r>
        <w:t>С</w:t>
      </w:r>
      <w:r w:rsidR="008039B4">
        <w:t>писок</w:t>
      </w:r>
      <w:r w:rsidRPr="00FB0C9D">
        <w:t>&gt;</w:t>
      </w:r>
      <w:r>
        <w:t>»</w:t>
      </w:r>
      <w:r w:rsidRPr="00FB0C9D">
        <w:t>.</w:t>
      </w:r>
      <w:r w:rsidR="00900035">
        <w:t xml:space="preserve"> Таблицы могут вставляться в </w:t>
      </w:r>
      <w:r w:rsidR="00900035">
        <w:rPr>
          <w:lang w:val="en-US"/>
        </w:rPr>
        <w:t>Word</w:t>
      </w:r>
      <w:r w:rsidR="00900035" w:rsidRPr="00900035">
        <w:t xml:space="preserve"> </w:t>
      </w:r>
      <w:r w:rsidR="00900035">
        <w:t>целиком или по частям, фильтруя строки по порядковым номерам документов.</w:t>
      </w:r>
    </w:p>
    <w:p w14:paraId="48A0D4AB" w14:textId="53AC1597" w:rsidR="00F354E1" w:rsidRDefault="00B94769" w:rsidP="00B94769">
      <w:pPr>
        <w:pStyle w:val="a"/>
      </w:pPr>
      <w:r>
        <w:t>Имя переменной таблицы</w:t>
      </w:r>
    </w:p>
    <w:p w14:paraId="0BC52E35" w14:textId="52ABBF32" w:rsidR="00B94769" w:rsidRPr="00B94769" w:rsidRDefault="00B94769" w:rsidP="008E04E8">
      <w:pPr>
        <w:pStyle w:val="a"/>
        <w:numPr>
          <w:ilvl w:val="0"/>
          <w:numId w:val="0"/>
        </w:numPr>
        <w:ind w:left="720"/>
      </w:pPr>
      <w:r>
        <w:t xml:space="preserve">В этом столбце пишется имя переменной БЕЗ вспомогательных знаков. Например, если в шаблоне </w:t>
      </w:r>
      <w:r>
        <w:rPr>
          <w:lang w:val="en-US"/>
        </w:rPr>
        <w:t>Word</w:t>
      </w:r>
      <w:r w:rsidRPr="00B94769">
        <w:t xml:space="preserve"> </w:t>
      </w:r>
      <w:r>
        <w:t>переменная прописана как «</w:t>
      </w:r>
      <w:r w:rsidRPr="00B94769">
        <w:t>&lt;</w:t>
      </w:r>
      <w:r>
        <w:rPr>
          <w:lang w:val="en-US"/>
        </w:rPr>
        <w:t>TABLE</w:t>
      </w:r>
      <w:r w:rsidRPr="00B94769">
        <w:t xml:space="preserve"> </w:t>
      </w:r>
      <w:r>
        <w:t>Спецификация</w:t>
      </w:r>
      <w:r w:rsidRPr="00B94769">
        <w:t>&gt;</w:t>
      </w:r>
      <w:r>
        <w:t>», в таблицу эта переменная пишется как «</w:t>
      </w:r>
      <w:r>
        <w:rPr>
          <w:lang w:val="en-US"/>
        </w:rPr>
        <w:t>TABLE</w:t>
      </w:r>
      <w:r w:rsidRPr="00B94769">
        <w:t xml:space="preserve"> </w:t>
      </w:r>
      <w:r>
        <w:t>Спецификация».</w:t>
      </w:r>
      <w:r w:rsidRPr="00B94769">
        <w:t xml:space="preserve"> </w:t>
      </w:r>
    </w:p>
    <w:p w14:paraId="6105FEB1" w14:textId="77777777" w:rsidR="00B94769" w:rsidRPr="00471B60" w:rsidRDefault="00B94769" w:rsidP="008E04E8">
      <w:pPr>
        <w:pStyle w:val="a"/>
        <w:numPr>
          <w:ilvl w:val="0"/>
          <w:numId w:val="0"/>
        </w:numPr>
        <w:ind w:left="720"/>
      </w:pPr>
    </w:p>
    <w:p w14:paraId="7E13DD41" w14:textId="77777777" w:rsidR="00471B60" w:rsidRPr="00F354E1" w:rsidRDefault="00471B60" w:rsidP="008E04E8">
      <w:pPr>
        <w:pStyle w:val="a"/>
      </w:pPr>
      <w:r w:rsidRPr="00F354E1">
        <w:t>Название таблицы</w:t>
      </w:r>
    </w:p>
    <w:p w14:paraId="5D7A7726" w14:textId="0D67D3A9" w:rsidR="00FB0C9D" w:rsidRDefault="00471B60" w:rsidP="008E04E8">
      <w:r>
        <w:t>Точное имя</w:t>
      </w:r>
      <w:r w:rsidR="00B94769">
        <w:t xml:space="preserve"> копируемой таблицы </w:t>
      </w:r>
      <w:r>
        <w:t xml:space="preserve">в </w:t>
      </w:r>
      <w:r w:rsidRPr="00471B60">
        <w:rPr>
          <w:lang w:val="en-US"/>
        </w:rPr>
        <w:t>Excel</w:t>
      </w:r>
      <w:r w:rsidRPr="00471B60">
        <w:t xml:space="preserve">. </w:t>
      </w:r>
      <w:r>
        <w:t xml:space="preserve">Имя можно посмотреть и изменить, </w:t>
      </w:r>
      <w:r w:rsidR="005D6AD6">
        <w:t xml:space="preserve">для чего следует кликнуть </w:t>
      </w:r>
      <w:r>
        <w:t>по любой ячейке таблицы</w:t>
      </w:r>
      <w:r w:rsidR="00FB0C9D">
        <w:t>:</w:t>
      </w:r>
      <w:r>
        <w:t xml:space="preserve"> </w:t>
      </w:r>
    </w:p>
    <w:p w14:paraId="5B773BF8" w14:textId="632FC060" w:rsidR="008E04E8" w:rsidRDefault="00FB0C9D" w:rsidP="008E04E8">
      <w:r w:rsidRPr="00FB0C9D">
        <w:rPr>
          <w:noProof/>
        </w:rPr>
        <w:drawing>
          <wp:inline distT="0" distB="0" distL="0" distR="0" wp14:anchorId="587E3525" wp14:editId="490AC36E">
            <wp:extent cx="914400" cy="41398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168" cy="4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F36" w14:textId="21E9FEE7" w:rsidR="00471B60" w:rsidRPr="00471B60" w:rsidRDefault="00471B60" w:rsidP="008E04E8">
      <w:r>
        <w:t>Сверху на ленте появится вкладка «Конструктор таблиц». Нужно её активировать</w:t>
      </w:r>
      <w:r w:rsidR="00FB0C9D">
        <w:t>:</w:t>
      </w:r>
    </w:p>
    <w:p w14:paraId="42210BF5" w14:textId="39F415BE" w:rsidR="008E04E8" w:rsidRDefault="00471B60" w:rsidP="008E04E8">
      <w:r w:rsidRPr="00471B60">
        <w:rPr>
          <w:noProof/>
        </w:rPr>
        <w:drawing>
          <wp:inline distT="0" distB="0" distL="0" distR="0" wp14:anchorId="3C525FED" wp14:editId="44A5B29C">
            <wp:extent cx="1316736" cy="763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8047" cy="7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6EBFDD" w14:textId="3946DFEA" w:rsidR="00FB0C9D" w:rsidRDefault="00FB0C9D" w:rsidP="008E04E8">
      <w:r>
        <w:t>Слева будет отображено имя таблицы:</w:t>
      </w:r>
    </w:p>
    <w:p w14:paraId="6EDE576F" w14:textId="413A2CAB" w:rsidR="00471B60" w:rsidRDefault="00471B60" w:rsidP="008E04E8">
      <w:r w:rsidRPr="00471B60">
        <w:rPr>
          <w:noProof/>
        </w:rPr>
        <w:lastRenderedPageBreak/>
        <w:drawing>
          <wp:inline distT="0" distB="0" distL="0" distR="0" wp14:anchorId="7A841D17" wp14:editId="6FFABA83">
            <wp:extent cx="1082650" cy="73649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845" cy="7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BEC" w14:textId="77777777" w:rsidR="00471B60" w:rsidRDefault="00471B60" w:rsidP="00F354E1">
      <w:pPr>
        <w:ind w:left="567" w:firstLine="0"/>
      </w:pPr>
    </w:p>
    <w:p w14:paraId="08D4F9E5" w14:textId="77777777" w:rsidR="00F354E1" w:rsidRPr="00F354E1" w:rsidRDefault="00471B60" w:rsidP="008E04E8">
      <w:pPr>
        <w:pStyle w:val="a"/>
      </w:pPr>
      <w:r w:rsidRPr="00F354E1">
        <w:t>Лист таблицы</w:t>
      </w:r>
    </w:p>
    <w:p w14:paraId="7A09EED6" w14:textId="350041DA" w:rsidR="00471B60" w:rsidRDefault="00F354E1" w:rsidP="008E04E8">
      <w:r>
        <w:t>Н</w:t>
      </w:r>
      <w:r w:rsidR="00471B60">
        <w:t>азвание листа, где расположена таблица.</w:t>
      </w:r>
    </w:p>
    <w:p w14:paraId="65EB1F2F" w14:textId="77777777" w:rsidR="00F354E1" w:rsidRDefault="00F354E1" w:rsidP="008E04E8">
      <w:pPr>
        <w:ind w:left="567" w:firstLine="0"/>
      </w:pPr>
    </w:p>
    <w:p w14:paraId="47785B48" w14:textId="63F2DEF5" w:rsidR="00471B60" w:rsidRDefault="00471B60" w:rsidP="008E04E8">
      <w:pPr>
        <w:pStyle w:val="a"/>
      </w:pPr>
      <w:r w:rsidRPr="00F354E1">
        <w:t xml:space="preserve">Вставлять в </w:t>
      </w:r>
      <w:r w:rsidRPr="008E04E8">
        <w:rPr>
          <w:lang w:val="en-US"/>
        </w:rPr>
        <w:t xml:space="preserve">Word </w:t>
      </w:r>
      <w:r w:rsidRPr="00F354E1">
        <w:t>целиком</w:t>
      </w:r>
    </w:p>
    <w:p w14:paraId="77603B09" w14:textId="5A683C54" w:rsidR="00B94769" w:rsidRPr="00F354E1" w:rsidRDefault="00B94769" w:rsidP="00B94769">
      <w:pPr>
        <w:pStyle w:val="a"/>
        <w:numPr>
          <w:ilvl w:val="0"/>
          <w:numId w:val="0"/>
        </w:numPr>
        <w:ind w:left="720"/>
      </w:pPr>
      <w:r>
        <w:t>Параметр, влияющий на копирование таблиц.</w:t>
      </w:r>
    </w:p>
    <w:p w14:paraId="4920B618" w14:textId="41FE7338" w:rsidR="005D6AD6" w:rsidRPr="005D6AD6" w:rsidRDefault="005D6AD6" w:rsidP="008E04E8">
      <w:r>
        <w:t xml:space="preserve">Если в столбце прописать «да», то все строки таблицы будут вставляться в файл </w:t>
      </w:r>
      <w:r>
        <w:rPr>
          <w:lang w:val="en-US"/>
        </w:rPr>
        <w:t>Word</w:t>
      </w:r>
      <w:r w:rsidRPr="005D6AD6">
        <w:t xml:space="preserve">. </w:t>
      </w:r>
      <w:r>
        <w:t xml:space="preserve">Если </w:t>
      </w:r>
      <w:r w:rsidR="00B94769">
        <w:t>«</w:t>
      </w:r>
      <w:r>
        <w:t>нет</w:t>
      </w:r>
      <w:r w:rsidR="00B94769">
        <w:t xml:space="preserve">» — </w:t>
      </w:r>
      <w:r>
        <w:t>только те строки, которые относятся к текущему файлу. Принадлежность к файлу определяется по первому столбцу «</w:t>
      </w:r>
      <w:r>
        <w:rPr>
          <w:lang w:val="en-US"/>
        </w:rPr>
        <w:t>ID</w:t>
      </w:r>
      <w:r>
        <w:t>». По этому столбцу при создании документов применяется фильтр.</w:t>
      </w:r>
    </w:p>
    <w:p w14:paraId="40148BEA" w14:textId="7B002216" w:rsidR="005D6AD6" w:rsidRDefault="005D6AD6" w:rsidP="008039B4">
      <w:pPr>
        <w:jc w:val="left"/>
      </w:pPr>
      <w:r w:rsidRPr="005D6AD6">
        <w:rPr>
          <w:noProof/>
        </w:rPr>
        <w:drawing>
          <wp:inline distT="0" distB="0" distL="0" distR="0" wp14:anchorId="73B02F81" wp14:editId="45864758">
            <wp:extent cx="3019246" cy="21378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34A5" w14:textId="605E561B" w:rsidR="00A51119" w:rsidRDefault="005D6AD6" w:rsidP="008E04E8">
      <w:r>
        <w:t>ВАЖНО: первый столбец у таблиц НЕ копируется, он зарезервирован под столбец «</w:t>
      </w:r>
      <w:r>
        <w:rPr>
          <w:lang w:val="en-US"/>
        </w:rPr>
        <w:t>ID</w:t>
      </w:r>
      <w:r>
        <w:t>» с идентификаторами.</w:t>
      </w:r>
    </w:p>
    <w:p w14:paraId="113CD705" w14:textId="744C9FE0" w:rsidR="00A85E91" w:rsidRDefault="00FB0C9D" w:rsidP="008E04E8">
      <w:r>
        <w:t xml:space="preserve">ВАЖНО: если таблица вставляется по частям в каждый файл, количество уникальных </w:t>
      </w:r>
      <w:r w:rsidR="006B0D6B">
        <w:t xml:space="preserve">идентификаторов </w:t>
      </w:r>
      <w:r w:rsidR="006B0D6B" w:rsidRPr="006B0D6B">
        <w:t>(</w:t>
      </w:r>
      <w:r w:rsidR="006B0D6B">
        <w:rPr>
          <w:lang w:val="en-US"/>
        </w:rPr>
        <w:t>ID</w:t>
      </w:r>
      <w:r w:rsidR="006B0D6B" w:rsidRPr="006B0D6B">
        <w:t>)</w:t>
      </w:r>
      <w:r>
        <w:t xml:space="preserve"> должно совпадать с количеством строк в таблице «Переменные».</w:t>
      </w:r>
      <w:r w:rsidR="002C04EB">
        <w:t xml:space="preserve"> Например,</w:t>
      </w:r>
      <w:r>
        <w:t xml:space="preserve"> если в таблице </w:t>
      </w:r>
      <w:r w:rsidR="00D90027">
        <w:t>«П</w:t>
      </w:r>
      <w:r>
        <w:t>еременные</w:t>
      </w:r>
      <w:r w:rsidR="00D90027">
        <w:t>»</w:t>
      </w:r>
      <w:r>
        <w:t xml:space="preserve"> 15 строк с номерами</w:t>
      </w:r>
      <w:r w:rsidRPr="00FB0C9D">
        <w:t xml:space="preserve"> </w:t>
      </w:r>
      <w:r>
        <w:rPr>
          <w:lang w:val="en-US"/>
        </w:rPr>
        <w:t>ID</w:t>
      </w:r>
      <w:r w:rsidRPr="00FB0C9D">
        <w:t xml:space="preserve"> </w:t>
      </w:r>
      <w:r>
        <w:t xml:space="preserve">от </w:t>
      </w:r>
      <w:r w:rsidR="006B0D6B" w:rsidRPr="006B0D6B">
        <w:t xml:space="preserve">1 </w:t>
      </w:r>
      <w:r w:rsidR="006B0D6B">
        <w:t xml:space="preserve">до 15, те же номера </w:t>
      </w:r>
      <w:r w:rsidR="006B0D6B">
        <w:rPr>
          <w:lang w:val="en-US"/>
        </w:rPr>
        <w:t>ID</w:t>
      </w:r>
      <w:r w:rsidR="006B0D6B" w:rsidRPr="006B0D6B">
        <w:t xml:space="preserve"> </w:t>
      </w:r>
      <w:r w:rsidR="006B0D6B" w:rsidRPr="006B0D6B">
        <w:rPr>
          <w:u w:val="single"/>
        </w:rPr>
        <w:t>обязаны быть</w:t>
      </w:r>
      <w:r w:rsidR="006B0D6B">
        <w:t xml:space="preserve"> в таблицах, которые мы хотим вставить в </w:t>
      </w:r>
      <w:r w:rsidR="006B0D6B">
        <w:rPr>
          <w:lang w:val="en-US"/>
        </w:rPr>
        <w:t>Word</w:t>
      </w:r>
      <w:r w:rsidR="000358CB">
        <w:t xml:space="preserve"> (ч</w:t>
      </w:r>
      <w:r w:rsidR="006B0D6B">
        <w:t>тобы для каждого документа нашлась хотя бы одна строка с тем же идентификатором</w:t>
      </w:r>
      <w:r w:rsidR="000358CB">
        <w:t>)</w:t>
      </w:r>
      <w:r w:rsidR="006B0D6B">
        <w:t xml:space="preserve">. При создании файлов программа проверяет наличие </w:t>
      </w:r>
      <w:r w:rsidR="006B0D6B">
        <w:rPr>
          <w:lang w:val="en-US"/>
        </w:rPr>
        <w:t>ID</w:t>
      </w:r>
      <w:r w:rsidR="006B0D6B" w:rsidRPr="006B0D6B">
        <w:t xml:space="preserve"> </w:t>
      </w:r>
      <w:r w:rsidR="006B0D6B">
        <w:t>и выдаёт сообщение об ошибке, если хотя бы один идентификатор не найден</w:t>
      </w:r>
      <w:r w:rsidR="002C04EB">
        <w:t xml:space="preserve"> (идентификаторы не проверяются для таблиц, которые вставляются целиком)</w:t>
      </w:r>
      <w:r w:rsidR="006B0D6B">
        <w:t>.</w:t>
      </w:r>
    </w:p>
    <w:p w14:paraId="4801B0CC" w14:textId="113B5FA9" w:rsidR="00F354E1" w:rsidRDefault="00A85E91" w:rsidP="008E04E8">
      <w:r>
        <w:t xml:space="preserve">Также при </w:t>
      </w:r>
      <w:r w:rsidR="002C04EB">
        <w:t xml:space="preserve">создании файлов </w:t>
      </w:r>
      <w:r>
        <w:t xml:space="preserve">проверяется правильность ввода имён листов и имён таблиц для вставки. </w:t>
      </w:r>
      <w:r w:rsidR="002C04EB">
        <w:t>Если название таблицы или название листа написано неправильно, будет выдано сообщение об ошибке и выделена ячейка с неправильным значением.</w:t>
      </w:r>
    </w:p>
    <w:p w14:paraId="35243209" w14:textId="439D51EC" w:rsidR="00C7727A" w:rsidRDefault="002C04EB" w:rsidP="008E04E8">
      <w:r>
        <w:t>ВАЖНО: п</w:t>
      </w:r>
      <w:r w:rsidR="00F354E1">
        <w:t xml:space="preserve">ри копировании в </w:t>
      </w:r>
      <w:r w:rsidR="00F354E1">
        <w:rPr>
          <w:lang w:val="en-US"/>
        </w:rPr>
        <w:t>Word</w:t>
      </w:r>
      <w:r w:rsidR="00F354E1">
        <w:t xml:space="preserve"> </w:t>
      </w:r>
      <w:r w:rsidR="00F354E1" w:rsidRPr="00010ABA">
        <w:rPr>
          <w:u w:val="single"/>
        </w:rPr>
        <w:t>переносится внешний вид</w:t>
      </w:r>
      <w:r w:rsidR="00F354E1">
        <w:rPr>
          <w:u w:val="single"/>
        </w:rPr>
        <w:t xml:space="preserve"> таблиц</w:t>
      </w:r>
      <w:r w:rsidR="00F354E1" w:rsidRPr="00010ABA">
        <w:t>.</w:t>
      </w:r>
      <w:r>
        <w:t xml:space="preserve"> </w:t>
      </w:r>
      <w:r w:rsidR="00F354E1">
        <w:t xml:space="preserve">Поэтому во время подготовки шаблона нужно подобрать оптимальный стиль таблицы и подогнать ширину столбцов таким образом, чтобы при вставке в </w:t>
      </w:r>
      <w:r w:rsidR="00F354E1">
        <w:rPr>
          <w:lang w:val="en-US"/>
        </w:rPr>
        <w:t>Word</w:t>
      </w:r>
      <w:r w:rsidR="00F354E1" w:rsidRPr="00010ABA">
        <w:t xml:space="preserve"> </w:t>
      </w:r>
      <w:r w:rsidR="00F354E1">
        <w:t xml:space="preserve">таблица помещалась на листе. Нужно будет вручную копировать таблицу в </w:t>
      </w:r>
      <w:r w:rsidR="00F354E1">
        <w:rPr>
          <w:lang w:val="en-US"/>
        </w:rPr>
        <w:t>Word</w:t>
      </w:r>
      <w:r w:rsidR="00900035">
        <w:t xml:space="preserve"> и проверять</w:t>
      </w:r>
      <w:r w:rsidR="00F354E1">
        <w:t xml:space="preserve">, </w:t>
      </w:r>
      <w:r w:rsidR="00900035">
        <w:t>как она смотрится после вставки.</w:t>
      </w:r>
      <w:r w:rsidR="00F354E1">
        <w:t xml:space="preserve"> Программа при переносе использует тот же способ копирования, через буфер обмена.</w:t>
      </w:r>
    </w:p>
    <w:p w14:paraId="055C9345" w14:textId="77777777" w:rsidR="00C7727A" w:rsidRDefault="00C7727A">
      <w:pPr>
        <w:spacing w:after="160"/>
        <w:ind w:firstLine="0"/>
        <w:jc w:val="left"/>
      </w:pPr>
      <w:r>
        <w:br w:type="page"/>
      </w:r>
    </w:p>
    <w:p w14:paraId="7F929327" w14:textId="10F33BBE" w:rsidR="00F354E1" w:rsidRDefault="009735F4" w:rsidP="009735F4">
      <w:pPr>
        <w:pStyle w:val="2"/>
      </w:pPr>
      <w:r>
        <w:lastRenderedPageBreak/>
        <w:t>5. Настройки программы</w:t>
      </w:r>
    </w:p>
    <w:p w14:paraId="283E0C1E" w14:textId="0FFB7354" w:rsidR="009735F4" w:rsidRDefault="009735F4" w:rsidP="009735F4">
      <w:r>
        <w:t>Хранятся на листе «Настройки»</w:t>
      </w:r>
      <w:r w:rsidR="00C7727A">
        <w:t>:</w:t>
      </w:r>
    </w:p>
    <w:p w14:paraId="105AEF92" w14:textId="7F85FE3D" w:rsidR="00C7727A" w:rsidRPr="0099618F" w:rsidRDefault="00C7727A" w:rsidP="00C7727A">
      <w:pPr>
        <w:pStyle w:val="ad"/>
      </w:pPr>
      <w:r w:rsidRPr="00C7727A">
        <w:drawing>
          <wp:inline distT="0" distB="0" distL="0" distR="0" wp14:anchorId="52777227" wp14:editId="04819A32">
            <wp:extent cx="6299835" cy="2760851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6C8" w14:textId="2335B994" w:rsidR="009735F4" w:rsidRDefault="009735F4" w:rsidP="00F73FAC">
      <w:r>
        <w:t>В настройки записываются выбранные пользователем данные</w:t>
      </w:r>
      <w:r w:rsidR="00F73FAC">
        <w:t>.</w:t>
      </w:r>
      <w:r w:rsidR="009F351E">
        <w:t xml:space="preserve"> При запуске программы элементы интерфейса загружают своё состояние из сохранённых настроек.</w:t>
      </w:r>
    </w:p>
    <w:p w14:paraId="5F1D2C45" w14:textId="4B8A6AF3" w:rsidR="00EC0B85" w:rsidRDefault="00EC0B85" w:rsidP="00F73FAC">
      <w:r>
        <w:t xml:space="preserve">Таким образом, программу </w:t>
      </w:r>
      <w:r>
        <w:rPr>
          <w:lang w:val="en-US"/>
        </w:rPr>
        <w:t>Doc</w:t>
      </w:r>
      <w:r w:rsidRPr="00EC0B85">
        <w:t xml:space="preserve"> </w:t>
      </w:r>
      <w:r>
        <w:rPr>
          <w:lang w:val="en-US"/>
        </w:rPr>
        <w:t>Filler</w:t>
      </w:r>
      <w:r w:rsidRPr="00EC0B85">
        <w:t xml:space="preserve"> </w:t>
      </w:r>
      <w:r>
        <w:t xml:space="preserve">можно скопировать нужное число раз </w:t>
      </w:r>
      <w:r w:rsidR="00C7727A">
        <w:t>в папки с шаблонами и настроить каждую копию под конкретный шаблон.</w:t>
      </w:r>
    </w:p>
    <w:p w14:paraId="1835BE8D" w14:textId="60DBEBA1" w:rsidR="00C7727A" w:rsidRDefault="00C7727A" w:rsidP="00F73FAC"/>
    <w:p w14:paraId="6FEB7978" w14:textId="2EF4FDFF" w:rsidR="00C7727A" w:rsidRPr="00402CFE" w:rsidRDefault="00C7727A" w:rsidP="00C7727A">
      <w:pPr>
        <w:pStyle w:val="ad"/>
      </w:pPr>
    </w:p>
    <w:sectPr w:rsidR="00C7727A" w:rsidRPr="00402CFE" w:rsidSect="00967C8B">
      <w:headerReference w:type="default" r:id="rId23"/>
      <w:footerReference w:type="default" r:id="rId2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D381" w14:textId="77777777" w:rsidR="00B420FB" w:rsidRDefault="00B420FB" w:rsidP="005F7415">
      <w:pPr>
        <w:spacing w:after="0" w:line="240" w:lineRule="auto"/>
      </w:pPr>
      <w:r>
        <w:separator/>
      </w:r>
    </w:p>
  </w:endnote>
  <w:endnote w:type="continuationSeparator" w:id="0">
    <w:p w14:paraId="2222CDB0" w14:textId="77777777" w:rsidR="00B420FB" w:rsidRDefault="00B420FB" w:rsidP="005F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787831"/>
      <w:docPartObj>
        <w:docPartGallery w:val="Page Numbers (Bottom of Page)"/>
        <w:docPartUnique/>
      </w:docPartObj>
    </w:sdtPr>
    <w:sdtEndPr/>
    <w:sdtContent>
      <w:p w14:paraId="76621CFC" w14:textId="490FE3A4" w:rsidR="005F7415" w:rsidRDefault="005F74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33C96B" w14:textId="77777777" w:rsidR="005F7415" w:rsidRDefault="005F74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1EA3" w14:textId="77777777" w:rsidR="00B420FB" w:rsidRDefault="00B420FB" w:rsidP="005F7415">
      <w:pPr>
        <w:spacing w:after="0" w:line="240" w:lineRule="auto"/>
      </w:pPr>
      <w:r>
        <w:separator/>
      </w:r>
    </w:p>
  </w:footnote>
  <w:footnote w:type="continuationSeparator" w:id="0">
    <w:p w14:paraId="4473C89A" w14:textId="77777777" w:rsidR="00B420FB" w:rsidRDefault="00B420FB" w:rsidP="005F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ED64" w14:textId="79E59511" w:rsidR="00967C8B" w:rsidRDefault="00967C8B" w:rsidP="00967C8B">
    <w:pPr>
      <w:pStyle w:val="a4"/>
      <w:tabs>
        <w:tab w:val="left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E3"/>
    <w:multiLevelType w:val="hybridMultilevel"/>
    <w:tmpl w:val="2BA0E3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36B7E"/>
    <w:multiLevelType w:val="hybridMultilevel"/>
    <w:tmpl w:val="C35C5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186A"/>
    <w:multiLevelType w:val="multilevel"/>
    <w:tmpl w:val="A75AAB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3" w15:restartNumberingAfterBreak="0">
    <w:nsid w:val="11477A7B"/>
    <w:multiLevelType w:val="hybridMultilevel"/>
    <w:tmpl w:val="0A1C36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D5E8E"/>
    <w:multiLevelType w:val="hybridMultilevel"/>
    <w:tmpl w:val="524A4F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5296FB2"/>
    <w:multiLevelType w:val="hybridMultilevel"/>
    <w:tmpl w:val="9DF41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A040E1"/>
    <w:multiLevelType w:val="hybridMultilevel"/>
    <w:tmpl w:val="5BEAA40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73548FA"/>
    <w:multiLevelType w:val="multilevel"/>
    <w:tmpl w:val="665EB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A595F60"/>
    <w:multiLevelType w:val="hybridMultilevel"/>
    <w:tmpl w:val="CBEA8192"/>
    <w:lvl w:ilvl="0" w:tplc="5DA880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E23109"/>
    <w:multiLevelType w:val="hybridMultilevel"/>
    <w:tmpl w:val="D294F7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9647361"/>
    <w:multiLevelType w:val="hybridMultilevel"/>
    <w:tmpl w:val="4D14458E"/>
    <w:lvl w:ilvl="0" w:tplc="CBC8376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5871"/>
    <w:multiLevelType w:val="hybridMultilevel"/>
    <w:tmpl w:val="CC62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E2242"/>
    <w:multiLevelType w:val="hybridMultilevel"/>
    <w:tmpl w:val="081C6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DA5CFD"/>
    <w:multiLevelType w:val="hybridMultilevel"/>
    <w:tmpl w:val="2C8077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7C627A4"/>
    <w:multiLevelType w:val="hybridMultilevel"/>
    <w:tmpl w:val="406A8B60"/>
    <w:lvl w:ilvl="0" w:tplc="29B2DF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0F256D"/>
    <w:multiLevelType w:val="hybridMultilevel"/>
    <w:tmpl w:val="E52AF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363C20"/>
    <w:multiLevelType w:val="hybridMultilevel"/>
    <w:tmpl w:val="45DEE884"/>
    <w:lvl w:ilvl="0" w:tplc="9DEA8E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02B6319"/>
    <w:multiLevelType w:val="hybridMultilevel"/>
    <w:tmpl w:val="004A7D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F3550"/>
    <w:multiLevelType w:val="hybridMultilevel"/>
    <w:tmpl w:val="1B9CA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16"/>
  </w:num>
  <w:num w:numId="6">
    <w:abstractNumId w:val="13"/>
  </w:num>
  <w:num w:numId="7">
    <w:abstractNumId w:val="11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8"/>
  </w:num>
  <w:num w:numId="13">
    <w:abstractNumId w:val="4"/>
  </w:num>
  <w:num w:numId="14">
    <w:abstractNumId w:val="3"/>
  </w:num>
  <w:num w:numId="15">
    <w:abstractNumId w:val="12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10"/>
    <w:rsid w:val="00010ABA"/>
    <w:rsid w:val="000358CB"/>
    <w:rsid w:val="0006743B"/>
    <w:rsid w:val="000A2DBB"/>
    <w:rsid w:val="001155D3"/>
    <w:rsid w:val="001210D1"/>
    <w:rsid w:val="00151A9E"/>
    <w:rsid w:val="00162B3A"/>
    <w:rsid w:val="001E4728"/>
    <w:rsid w:val="00266551"/>
    <w:rsid w:val="00283D0E"/>
    <w:rsid w:val="00287515"/>
    <w:rsid w:val="002C04EB"/>
    <w:rsid w:val="00304794"/>
    <w:rsid w:val="00370145"/>
    <w:rsid w:val="004013F9"/>
    <w:rsid w:val="00402CFE"/>
    <w:rsid w:val="00422752"/>
    <w:rsid w:val="00471692"/>
    <w:rsid w:val="00471B60"/>
    <w:rsid w:val="004F5401"/>
    <w:rsid w:val="004F7579"/>
    <w:rsid w:val="005040FB"/>
    <w:rsid w:val="005251C7"/>
    <w:rsid w:val="00565310"/>
    <w:rsid w:val="00595F2F"/>
    <w:rsid w:val="005D6AD6"/>
    <w:rsid w:val="005F7415"/>
    <w:rsid w:val="00646E3A"/>
    <w:rsid w:val="006776DF"/>
    <w:rsid w:val="006B0D6B"/>
    <w:rsid w:val="006F298E"/>
    <w:rsid w:val="00731784"/>
    <w:rsid w:val="007903E0"/>
    <w:rsid w:val="00796D5D"/>
    <w:rsid w:val="007B4F41"/>
    <w:rsid w:val="007D269E"/>
    <w:rsid w:val="007D75AD"/>
    <w:rsid w:val="008039B4"/>
    <w:rsid w:val="0080592F"/>
    <w:rsid w:val="00855EA1"/>
    <w:rsid w:val="00875E73"/>
    <w:rsid w:val="008B7AE7"/>
    <w:rsid w:val="008E04E8"/>
    <w:rsid w:val="008F3230"/>
    <w:rsid w:val="00900035"/>
    <w:rsid w:val="00907068"/>
    <w:rsid w:val="00917E1F"/>
    <w:rsid w:val="00967C8B"/>
    <w:rsid w:val="009735F4"/>
    <w:rsid w:val="0099618F"/>
    <w:rsid w:val="009B2B12"/>
    <w:rsid w:val="009C4089"/>
    <w:rsid w:val="009F351E"/>
    <w:rsid w:val="009F6966"/>
    <w:rsid w:val="00A17EB2"/>
    <w:rsid w:val="00A51119"/>
    <w:rsid w:val="00A85E91"/>
    <w:rsid w:val="00B07339"/>
    <w:rsid w:val="00B07B0F"/>
    <w:rsid w:val="00B31D11"/>
    <w:rsid w:val="00B420FB"/>
    <w:rsid w:val="00B86F80"/>
    <w:rsid w:val="00B94769"/>
    <w:rsid w:val="00C16274"/>
    <w:rsid w:val="00C7727A"/>
    <w:rsid w:val="00C810ED"/>
    <w:rsid w:val="00C90D07"/>
    <w:rsid w:val="00CF5AD4"/>
    <w:rsid w:val="00D04FE5"/>
    <w:rsid w:val="00D81ABB"/>
    <w:rsid w:val="00D90027"/>
    <w:rsid w:val="00DA5BB6"/>
    <w:rsid w:val="00E443BD"/>
    <w:rsid w:val="00E73813"/>
    <w:rsid w:val="00E976B3"/>
    <w:rsid w:val="00EC0B85"/>
    <w:rsid w:val="00EF3833"/>
    <w:rsid w:val="00F354E1"/>
    <w:rsid w:val="00F73FAC"/>
    <w:rsid w:val="00FB0C9D"/>
    <w:rsid w:val="00F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2CB0C"/>
  <w15:chartTrackingRefBased/>
  <w15:docId w15:val="{4050F34D-F49C-4CBB-9771-BDDAEC1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5D3"/>
    <w:pPr>
      <w:spacing w:after="80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9618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70C0"/>
      <w:sz w:val="4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9618F"/>
    <w:pPr>
      <w:keepNext/>
      <w:keepLines/>
      <w:spacing w:before="240" w:after="120"/>
      <w:ind w:firstLine="0"/>
      <w:outlineLvl w:val="1"/>
    </w:pPr>
    <w:rPr>
      <w:rFonts w:asciiTheme="majorHAnsi" w:eastAsiaTheme="majorEastAsia" w:hAnsiTheme="majorHAnsi" w:cstheme="majorBidi"/>
      <w:b/>
      <w:color w:val="0070C0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9618F"/>
    <w:pPr>
      <w:keepNext/>
      <w:keepLines/>
      <w:spacing w:before="160" w:after="40"/>
      <w:ind w:left="425" w:hanging="357"/>
      <w:outlineLvl w:val="2"/>
    </w:pPr>
    <w:rPr>
      <w:rFonts w:asciiTheme="majorHAnsi" w:eastAsiaTheme="majorEastAsia" w:hAnsiTheme="majorHAnsi" w:cstheme="majorBidi"/>
      <w:b/>
      <w:color w:val="0070C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9618F"/>
    <w:rPr>
      <w:rFonts w:asciiTheme="majorHAnsi" w:eastAsiaTheme="majorEastAsia" w:hAnsiTheme="majorHAnsi" w:cstheme="majorBidi"/>
      <w:b/>
      <w:color w:val="0070C0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99618F"/>
    <w:rPr>
      <w:rFonts w:asciiTheme="majorHAnsi" w:eastAsiaTheme="majorEastAsia" w:hAnsiTheme="majorHAnsi" w:cstheme="majorBidi"/>
      <w:b/>
      <w:color w:val="0070C0"/>
      <w:sz w:val="32"/>
      <w:szCs w:val="26"/>
    </w:rPr>
  </w:style>
  <w:style w:type="paragraph" w:styleId="a">
    <w:name w:val="List Paragraph"/>
    <w:basedOn w:val="a0"/>
    <w:uiPriority w:val="34"/>
    <w:qFormat/>
    <w:rsid w:val="008E04E8"/>
    <w:pPr>
      <w:numPr>
        <w:numId w:val="18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5F7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7415"/>
  </w:style>
  <w:style w:type="paragraph" w:styleId="a6">
    <w:name w:val="footer"/>
    <w:basedOn w:val="a0"/>
    <w:link w:val="a7"/>
    <w:uiPriority w:val="99"/>
    <w:unhideWhenUsed/>
    <w:rsid w:val="005F7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7415"/>
  </w:style>
  <w:style w:type="character" w:customStyle="1" w:styleId="30">
    <w:name w:val="Заголовок 3 Знак"/>
    <w:basedOn w:val="a1"/>
    <w:link w:val="3"/>
    <w:uiPriority w:val="9"/>
    <w:rsid w:val="0099618F"/>
    <w:rPr>
      <w:rFonts w:asciiTheme="majorHAnsi" w:eastAsiaTheme="majorEastAsia" w:hAnsiTheme="majorHAnsi" w:cstheme="majorBidi"/>
      <w:b/>
      <w:color w:val="0070C0"/>
      <w:sz w:val="24"/>
      <w:szCs w:val="24"/>
    </w:rPr>
  </w:style>
  <w:style w:type="table" w:styleId="a8">
    <w:name w:val="Table Grid"/>
    <w:basedOn w:val="a2"/>
    <w:uiPriority w:val="39"/>
    <w:rsid w:val="009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EF383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EF3833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EF3833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9F6966"/>
    <w:pPr>
      <w:spacing w:after="0" w:line="240" w:lineRule="auto"/>
      <w:ind w:firstLine="709"/>
      <w:jc w:val="both"/>
    </w:pPr>
  </w:style>
  <w:style w:type="paragraph" w:customStyle="1" w:styleId="ad">
    <w:name w:val="Без Абзаца"/>
    <w:basedOn w:val="a0"/>
    <w:link w:val="ae"/>
    <w:qFormat/>
    <w:rsid w:val="006776DF"/>
    <w:pPr>
      <w:spacing w:line="240" w:lineRule="auto"/>
      <w:ind w:firstLine="0"/>
      <w:jc w:val="left"/>
    </w:pPr>
  </w:style>
  <w:style w:type="character" w:customStyle="1" w:styleId="ae">
    <w:name w:val="Без Абзаца Знак"/>
    <w:basedOn w:val="a1"/>
    <w:link w:val="ad"/>
    <w:rsid w:val="0067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ayIm9vV2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92C1-B22A-4F32-BBD2-73FE44D9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Roadsleadme</dc:creator>
  <cp:keywords/>
  <dc:description/>
  <cp:lastModifiedBy>Dmitry Roadsleadme</cp:lastModifiedBy>
  <cp:revision>48</cp:revision>
  <dcterms:created xsi:type="dcterms:W3CDTF">2022-12-08T19:51:00Z</dcterms:created>
  <dcterms:modified xsi:type="dcterms:W3CDTF">2022-12-13T20:24:00Z</dcterms:modified>
</cp:coreProperties>
</file>