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A122" w14:textId="77777777" w:rsidR="00650EBA" w:rsidRDefault="00650EBA">
      <w:r>
        <w:t xml:space="preserve">Rapport: </w:t>
      </w:r>
    </w:p>
    <w:p w14:paraId="7C7A7781" w14:textId="77777777" w:rsidR="00650EBA" w:rsidRDefault="00650EBA" w:rsidP="00650EBA">
      <w:pPr>
        <w:pStyle w:val="Lijstalinea"/>
        <w:numPr>
          <w:ilvl w:val="0"/>
          <w:numId w:val="1"/>
        </w:numPr>
      </w:pPr>
      <w:r>
        <w:t xml:space="preserve">Clock frequentie, prescaler,… </w:t>
      </w:r>
    </w:p>
    <w:p w14:paraId="01478E1F" w14:textId="77777777" w:rsidR="00650EBA" w:rsidRDefault="00650EBA" w:rsidP="00650EBA">
      <w:pPr>
        <w:pStyle w:val="Lijstalinea"/>
        <w:numPr>
          <w:ilvl w:val="0"/>
          <w:numId w:val="1"/>
        </w:numPr>
      </w:pPr>
      <w:r>
        <w:t xml:space="preserve">Stop modus (&amp; metingen) </w:t>
      </w:r>
    </w:p>
    <w:p w14:paraId="2E932283" w14:textId="4FC38399" w:rsidR="005554E5" w:rsidRDefault="00650EBA" w:rsidP="005554E5">
      <w:pPr>
        <w:pStyle w:val="Lijstalinea"/>
        <w:numPr>
          <w:ilvl w:val="0"/>
          <w:numId w:val="1"/>
        </w:numPr>
      </w:pPr>
      <w:r w:rsidRPr="00650EBA">
        <w:t xml:space="preserve">Watchdog timer tijdens STOP laten </w:t>
      </w:r>
      <w:r w:rsidR="00D175A9">
        <w:t>freezen</w:t>
      </w:r>
    </w:p>
    <w:p w14:paraId="54A7CA20" w14:textId="5B1660F3" w:rsidR="005270CB" w:rsidRDefault="005554E5" w:rsidP="005270CB">
      <w:pPr>
        <w:pStyle w:val="Kop2"/>
      </w:pPr>
      <w:r>
        <w:t>Verschillende slaapmod</w:t>
      </w:r>
      <w:r w:rsidR="005270CB">
        <w:t>i</w:t>
      </w:r>
    </w:p>
    <w:p w14:paraId="125B5EAC" w14:textId="3A8E3180" w:rsidR="005270CB" w:rsidRDefault="005270CB" w:rsidP="005270CB">
      <w:pPr>
        <w:pStyle w:val="Lijstalinea"/>
        <w:numPr>
          <w:ilvl w:val="0"/>
          <w:numId w:val="1"/>
        </w:numPr>
      </w:pPr>
      <w:r>
        <w:t>Sleep</w:t>
      </w:r>
    </w:p>
    <w:p w14:paraId="7C0DCC58" w14:textId="0DA19E42" w:rsidR="005270CB" w:rsidRDefault="005270CB" w:rsidP="005270CB">
      <w:pPr>
        <w:pStyle w:val="Lijstalinea"/>
        <w:numPr>
          <w:ilvl w:val="0"/>
          <w:numId w:val="1"/>
        </w:numPr>
      </w:pPr>
      <w:r>
        <w:t>Stop</w:t>
      </w:r>
    </w:p>
    <w:p w14:paraId="2BFDC0C3" w14:textId="5A9F497E" w:rsidR="005270CB" w:rsidRDefault="005270CB" w:rsidP="005270CB">
      <w:pPr>
        <w:pStyle w:val="Lijstalinea"/>
        <w:numPr>
          <w:ilvl w:val="0"/>
          <w:numId w:val="1"/>
        </w:numPr>
      </w:pPr>
      <w:r>
        <w:t>Standby</w:t>
      </w:r>
    </w:p>
    <w:p w14:paraId="2DFFD083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 w:rsidRPr="00BD69DF">
        <w:rPr>
          <w:lang w:val="en-GB"/>
        </w:rPr>
        <w:t>Clock Frequency: the faste</w:t>
      </w:r>
      <w:r>
        <w:rPr>
          <w:lang w:val="en-GB"/>
        </w:rPr>
        <w:t>r the CPU, the higher the power consumption. (leads to complex clock distribution tree)</w:t>
      </w:r>
    </w:p>
    <w:p w14:paraId="49EEEDE8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Unnecessary peripherals are shut off to save energy. </w:t>
      </w:r>
    </w:p>
    <w:p w14:paraId="6E29BF96" w14:textId="77777777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LPUART Works in STOP2 mode using DMA</w:t>
      </w:r>
    </w:p>
    <w:p w14:paraId="52A7C352" w14:textId="3ABD24FE" w:rsidR="00D175A9" w:rsidRDefault="00D175A9" w:rsidP="00D175A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deeper the sleep, the longer it takes to wake up</w:t>
      </w:r>
    </w:p>
    <w:p w14:paraId="0540F221" w14:textId="7C0414E9" w:rsidR="00164E89" w:rsidRDefault="00164E89" w:rsidP="00164E89">
      <w:pPr>
        <w:rPr>
          <w:lang w:val="en-GB"/>
        </w:rPr>
      </w:pPr>
      <w:r>
        <w:rPr>
          <w:lang w:val="en-GB"/>
        </w:rPr>
        <w:t>INFO:</w:t>
      </w:r>
    </w:p>
    <w:p w14:paraId="43A337C3" w14:textId="6ECFC02A" w:rsidR="00164E89" w:rsidRDefault="00164E89" w:rsidP="00164E89">
      <w:pPr>
        <w:rPr>
          <w:lang w:val="en-GB"/>
        </w:rPr>
      </w:pPr>
      <w:r>
        <w:rPr>
          <w:noProof/>
        </w:rPr>
        <w:drawing>
          <wp:inline distT="0" distB="0" distL="0" distR="0" wp14:anchorId="771015ED" wp14:editId="79FCB59A">
            <wp:extent cx="5760720" cy="39262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8C4" w14:textId="18EF665D" w:rsidR="00164E89" w:rsidRDefault="00164E89" w:rsidP="00164E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BF347D" wp14:editId="1EA41CBE">
            <wp:extent cx="5760720" cy="26676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C03F" w14:textId="10C699DC" w:rsidR="00164E89" w:rsidRPr="00164E89" w:rsidRDefault="00164E89" w:rsidP="00164E89">
      <w:pPr>
        <w:rPr>
          <w:lang w:val="en-GB"/>
        </w:rPr>
      </w:pPr>
      <w:r>
        <w:rPr>
          <w:noProof/>
        </w:rPr>
        <w:drawing>
          <wp:inline distT="0" distB="0" distL="0" distR="0" wp14:anchorId="2E094EDC" wp14:editId="24F679E9">
            <wp:extent cx="5760720" cy="200342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FCF4F0" w14:textId="77777777" w:rsidR="00D175A9" w:rsidRDefault="00D175A9" w:rsidP="00D175A9">
      <w:pPr>
        <w:rPr>
          <w:lang w:val="en-GB"/>
        </w:rPr>
      </w:pPr>
      <w:r w:rsidRPr="00D175A9">
        <w:rPr>
          <w:rStyle w:val="Kop2Char"/>
          <w:lang w:val="en-GB"/>
        </w:rPr>
        <w:t>Sleep</w:t>
      </w:r>
      <w:r>
        <w:rPr>
          <w:lang w:val="en-GB"/>
        </w:rPr>
        <w:t xml:space="preserve">: </w:t>
      </w:r>
    </w:p>
    <w:p w14:paraId="6B4D4DFD" w14:textId="77777777" w:rsidR="00D175A9" w:rsidRDefault="00D175A9" w:rsidP="00D175A9">
      <w:pPr>
        <w:rPr>
          <w:lang w:val="en-GB"/>
        </w:rPr>
      </w:pPr>
      <w:r>
        <w:rPr>
          <w:lang w:val="en-GB"/>
        </w:rPr>
        <w:t xml:space="preserve">WFI(wait for interrupt): Goes to sleep and only wakes up when it receives an interrupt. </w:t>
      </w:r>
      <w:r>
        <w:rPr>
          <w:lang w:val="en-GB"/>
        </w:rPr>
        <w:br/>
        <w:t xml:space="preserve">WFE(wait for event): checks status of a particular event register and depending on the value it goes to sleep or not. </w:t>
      </w:r>
    </w:p>
    <w:p w14:paraId="0FB5C299" w14:textId="77777777" w:rsidR="00D175A9" w:rsidRPr="006142D1" w:rsidRDefault="00D175A9" w:rsidP="00D175A9">
      <w:pPr>
        <w:rPr>
          <w:lang w:val="en-GB"/>
        </w:rPr>
      </w:pPr>
      <w:r>
        <w:rPr>
          <w:lang w:val="en-GB"/>
        </w:rPr>
        <w:t xml:space="preserve">EXTI: Extended interrupts and Events Controller is hardware component that manages the external and internal asynchronous interrupts/events and generates requests to the CPU/NVIC Controller. </w:t>
      </w:r>
    </w:p>
    <w:p w14:paraId="4AF71969" w14:textId="77777777" w:rsidR="00D175A9" w:rsidRDefault="00D175A9" w:rsidP="00D175A9">
      <w:r w:rsidRPr="006142D1">
        <w:t>Door een GPIO pin op G</w:t>
      </w:r>
      <w:r>
        <w:t xml:space="preserve">PIO_MODE_EVT_* te zetten zal deze geen IRQ request genereren maar de event flag zetten. Dit maakt de core wakker met een WFE. </w:t>
      </w:r>
    </w:p>
    <w:p w14:paraId="0496A2F8" w14:textId="77777777" w:rsidR="00D175A9" w:rsidRDefault="00D175A9" w:rsidP="00D175A9">
      <w:r>
        <w:rPr>
          <w:noProof/>
        </w:rPr>
        <w:lastRenderedPageBreak/>
        <w:drawing>
          <wp:inline distT="0" distB="0" distL="0" distR="0" wp14:anchorId="67DEC0D3" wp14:editId="67983E8F">
            <wp:extent cx="5760720" cy="30911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50F" w14:textId="77777777" w:rsidR="00D175A9" w:rsidRDefault="00D175A9" w:rsidP="00D175A9">
      <w:pPr>
        <w:rPr>
          <w:rStyle w:val="Kop2Char"/>
        </w:rPr>
      </w:pPr>
    </w:p>
    <w:p w14:paraId="12F2966F" w14:textId="77777777" w:rsidR="00D175A9" w:rsidRDefault="00D175A9" w:rsidP="00D175A9">
      <w:pPr>
        <w:rPr>
          <w:rStyle w:val="Kop2Char"/>
        </w:rPr>
      </w:pPr>
    </w:p>
    <w:p w14:paraId="3382B14F" w14:textId="77777777" w:rsidR="00D175A9" w:rsidRDefault="00D175A9" w:rsidP="00D175A9">
      <w:pPr>
        <w:rPr>
          <w:rStyle w:val="Kop2Char"/>
        </w:rPr>
      </w:pPr>
    </w:p>
    <w:p w14:paraId="37D8E08B" w14:textId="77777777" w:rsidR="00D175A9" w:rsidRDefault="00D175A9" w:rsidP="00D175A9">
      <w:r w:rsidRPr="0022570B">
        <w:rPr>
          <w:rStyle w:val="Kop2Char"/>
        </w:rPr>
        <w:t>Stop</w:t>
      </w:r>
      <w:r>
        <w:t>:</w:t>
      </w:r>
    </w:p>
    <w:p w14:paraId="162AFADB" w14:textId="77777777" w:rsidR="00D175A9" w:rsidRPr="0022570B" w:rsidRDefault="00D175A9" w:rsidP="00D17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6A4E0F8" wp14:editId="0E576EF3">
            <wp:extent cx="5760720" cy="37750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C8B" w14:textId="77777777" w:rsidR="00D175A9" w:rsidRPr="00D175A9" w:rsidRDefault="00D175A9" w:rsidP="00D175A9">
      <w:pPr>
        <w:rPr>
          <w:rStyle w:val="Kop2Char"/>
        </w:rPr>
      </w:pPr>
      <w:r w:rsidRPr="00D175A9">
        <w:rPr>
          <w:rStyle w:val="Kop2Char"/>
        </w:rPr>
        <w:t>Standby:</w:t>
      </w:r>
    </w:p>
    <w:p w14:paraId="2BD35478" w14:textId="21B08389" w:rsidR="00D175A9" w:rsidRPr="005270CB" w:rsidRDefault="00D175A9" w:rsidP="00D175A9">
      <w:r>
        <w:rPr>
          <w:noProof/>
        </w:rPr>
        <w:lastRenderedPageBreak/>
        <w:drawing>
          <wp:inline distT="0" distB="0" distL="0" distR="0" wp14:anchorId="0BB2DA91" wp14:editId="56205B4E">
            <wp:extent cx="5760720" cy="251841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40D" w14:textId="67A2FCBA" w:rsidR="00D50ADE" w:rsidRDefault="00D50ADE">
      <w:r w:rsidRPr="00D175A9">
        <w:rPr>
          <w:rStyle w:val="Kop2Char"/>
        </w:rPr>
        <w:t>W</w:t>
      </w:r>
      <w:r w:rsidR="00D175A9" w:rsidRPr="00D175A9">
        <w:rPr>
          <w:rStyle w:val="Kop2Char"/>
        </w:rPr>
        <w:t>atchdog</w:t>
      </w:r>
      <w:r>
        <w:t>:</w:t>
      </w:r>
    </w:p>
    <w:p w14:paraId="7207705E" w14:textId="77777777" w:rsidR="00D50ADE" w:rsidRDefault="00D50ADE">
      <w:r>
        <w:rPr>
          <w:noProof/>
        </w:rPr>
        <w:drawing>
          <wp:inline distT="0" distB="0" distL="0" distR="0" wp14:anchorId="3740A247" wp14:editId="459E5CE1">
            <wp:extent cx="5760720" cy="11271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AB3" w14:textId="77777777" w:rsidR="00D50ADE" w:rsidRDefault="00D50ADE"/>
    <w:p w14:paraId="0F62F4F2" w14:textId="6F77AD38" w:rsidR="00D50ADE" w:rsidRPr="005554E5" w:rsidRDefault="00D50ADE">
      <w:pPr>
        <w:rPr>
          <w:lang w:val="en-GB"/>
        </w:rPr>
      </w:pPr>
      <w:r w:rsidRPr="005554E5">
        <w:rPr>
          <w:lang w:val="en-GB"/>
        </w:rPr>
        <w:t>Freezing watchdog timer:</w:t>
      </w:r>
    </w:p>
    <w:p w14:paraId="625B9911" w14:textId="6E1E600C" w:rsidR="00D50ADE" w:rsidRPr="005554E5" w:rsidRDefault="009726BC">
      <w:pPr>
        <w:rPr>
          <w:lang w:val="en-GB"/>
        </w:rPr>
      </w:pPr>
      <w:hyperlink r:id="rId14" w:history="1">
        <w:r w:rsidR="00D50ADE" w:rsidRPr="005554E5">
          <w:rPr>
            <w:rStyle w:val="Hyperlink"/>
            <w:lang w:val="en-GB"/>
          </w:rPr>
          <w:t>https://www.st.com/content/ccc/resource/training/technical/product_training/d5/97/97/97/ef/b9/48/26/STM32L4_WDG_TIMERS_IWDG.pdf/files/STM32L4_WDG_TIMERS_IWDG.pdf/jcr:content/translations/en.STM32L4_WDG_TIMERS_IWDG.pdf</w:t>
        </w:r>
      </w:hyperlink>
    </w:p>
    <w:p w14:paraId="6F0C0102" w14:textId="77777777" w:rsidR="00D50ADE" w:rsidRDefault="00D50ADE">
      <w:r>
        <w:rPr>
          <w:noProof/>
        </w:rPr>
        <w:lastRenderedPageBreak/>
        <w:drawing>
          <wp:inline distT="0" distB="0" distL="0" distR="0" wp14:anchorId="675DEA78" wp14:editId="18F8E96B">
            <wp:extent cx="5760720" cy="34778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FC8" w14:textId="289DD2CC" w:rsidR="00D50ADE" w:rsidRDefault="00D50ADE">
      <w:r>
        <w:rPr>
          <w:noProof/>
        </w:rPr>
        <w:drawing>
          <wp:inline distT="0" distB="0" distL="0" distR="0" wp14:anchorId="201F6FF6" wp14:editId="7E1E275D">
            <wp:extent cx="3108960" cy="9749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781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E6B" w14:textId="27530E14" w:rsidR="00650EBA" w:rsidRDefault="00650EBA">
      <w:r>
        <w:rPr>
          <w:noProof/>
        </w:rPr>
        <w:drawing>
          <wp:inline distT="0" distB="0" distL="0" distR="0" wp14:anchorId="1760596F" wp14:editId="6CA4AB47">
            <wp:extent cx="5760720" cy="18351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2A3" w14:textId="3F92B113" w:rsidR="00650EBA" w:rsidRDefault="00650EBA">
      <w:r>
        <w:rPr>
          <w:noProof/>
        </w:rPr>
        <w:drawing>
          <wp:inline distT="0" distB="0" distL="0" distR="0" wp14:anchorId="3641A450" wp14:editId="0B7BDE2E">
            <wp:extent cx="5760720" cy="1454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FA44" w14:textId="5D95A487" w:rsidR="00650EBA" w:rsidRDefault="00D175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E1FF9" wp14:editId="79893A93">
            <wp:simplePos x="0" y="0"/>
            <wp:positionH relativeFrom="margin">
              <wp:posOffset>-736</wp:posOffset>
            </wp:positionH>
            <wp:positionV relativeFrom="paragraph">
              <wp:posOffset>251612</wp:posOffset>
            </wp:positionV>
            <wp:extent cx="2141855" cy="1916430"/>
            <wp:effectExtent l="0" t="0" r="0" b="762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BA">
        <w:rPr>
          <w:noProof/>
        </w:rPr>
        <w:drawing>
          <wp:inline distT="0" distB="0" distL="0" distR="0" wp14:anchorId="0E07380F" wp14:editId="45FE58B6">
            <wp:extent cx="5760720" cy="1701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D0B4" w14:textId="59009BD1" w:rsidR="00650EBA" w:rsidRDefault="00D175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AFBFB2" wp14:editId="5D633864">
            <wp:simplePos x="0" y="0"/>
            <wp:positionH relativeFrom="margin">
              <wp:align>left</wp:align>
            </wp:positionH>
            <wp:positionV relativeFrom="paragraph">
              <wp:posOffset>5892</wp:posOffset>
            </wp:positionV>
            <wp:extent cx="3911600" cy="3664585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56" cy="368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6669A" w14:textId="7917159F" w:rsidR="00650EBA" w:rsidRDefault="00650EBA"/>
    <w:p w14:paraId="425AFA49" w14:textId="67D9199B" w:rsidR="00650EBA" w:rsidRDefault="00650EBA"/>
    <w:sectPr w:rsidR="00650EBA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202D3" w14:textId="77777777" w:rsidR="009726BC" w:rsidRDefault="009726BC" w:rsidP="00650EBA">
      <w:pPr>
        <w:spacing w:after="0" w:line="240" w:lineRule="auto"/>
      </w:pPr>
      <w:r>
        <w:separator/>
      </w:r>
    </w:p>
  </w:endnote>
  <w:endnote w:type="continuationSeparator" w:id="0">
    <w:p w14:paraId="5FF0CEE7" w14:textId="77777777" w:rsidR="009726BC" w:rsidRDefault="009726BC" w:rsidP="0065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6ED0E" w14:textId="77777777" w:rsidR="009726BC" w:rsidRDefault="009726BC" w:rsidP="00650EBA">
      <w:pPr>
        <w:spacing w:after="0" w:line="240" w:lineRule="auto"/>
      </w:pPr>
      <w:r>
        <w:separator/>
      </w:r>
    </w:p>
  </w:footnote>
  <w:footnote w:type="continuationSeparator" w:id="0">
    <w:p w14:paraId="30FDD118" w14:textId="77777777" w:rsidR="009726BC" w:rsidRDefault="009726BC" w:rsidP="0065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8D05" w14:textId="77777777" w:rsidR="00650EBA" w:rsidRDefault="00650EBA">
    <w:pPr>
      <w:pStyle w:val="Koptekst"/>
    </w:pPr>
    <w:r>
      <w:t>Satish Singh, Sam Peetermans</w:t>
    </w:r>
    <w:r>
      <w:tab/>
    </w:r>
    <w:r>
      <w:tab/>
      <w:t>29/10/2019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24AA"/>
    <w:multiLevelType w:val="hybridMultilevel"/>
    <w:tmpl w:val="9EFE004C"/>
    <w:lvl w:ilvl="0" w:tplc="721E5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66E97"/>
    <w:multiLevelType w:val="hybridMultilevel"/>
    <w:tmpl w:val="9F10BE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MbY0NjQzNDU1NjBS0lEKTi0uzszPAykwrgUAwq5AjSwAAAA="/>
  </w:docVars>
  <w:rsids>
    <w:rsidRoot w:val="00D50ADE"/>
    <w:rsid w:val="00164E89"/>
    <w:rsid w:val="00456C1A"/>
    <w:rsid w:val="00490500"/>
    <w:rsid w:val="005270CB"/>
    <w:rsid w:val="005554E5"/>
    <w:rsid w:val="00650EBA"/>
    <w:rsid w:val="007F6BA9"/>
    <w:rsid w:val="00885460"/>
    <w:rsid w:val="009726BC"/>
    <w:rsid w:val="00AC6006"/>
    <w:rsid w:val="00C24DBC"/>
    <w:rsid w:val="00D175A9"/>
    <w:rsid w:val="00D50ADE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98E2"/>
  <w15:chartTrackingRefBased/>
  <w15:docId w15:val="{FFE542C1-9D42-48A3-9387-D57D4D86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50ADE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5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0EBA"/>
  </w:style>
  <w:style w:type="paragraph" w:styleId="Voettekst">
    <w:name w:val="footer"/>
    <w:basedOn w:val="Standaard"/>
    <w:link w:val="VoettekstChar"/>
    <w:uiPriority w:val="99"/>
    <w:unhideWhenUsed/>
    <w:rsid w:val="0065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0EBA"/>
  </w:style>
  <w:style w:type="paragraph" w:styleId="Lijstalinea">
    <w:name w:val="List Paragraph"/>
    <w:basedOn w:val="Standaard"/>
    <w:uiPriority w:val="34"/>
    <w:qFormat/>
    <w:rsid w:val="00650EB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27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.com/content/ccc/resource/training/technical/product_training/d5/97/97/97/ef/b9/48/26/STM32L4_WDG_TIMERS_IWDG.pdf/files/STM32L4_WDG_TIMERS_IWDG.pdf/jcr:content/translations/en.STM32L4_WDG_TIMERS_IWDG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6</cp:revision>
  <dcterms:created xsi:type="dcterms:W3CDTF">2019-10-29T15:05:00Z</dcterms:created>
  <dcterms:modified xsi:type="dcterms:W3CDTF">2020-01-27T21:24:00Z</dcterms:modified>
</cp:coreProperties>
</file>