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8B1A" w14:textId="6D8E58B9" w:rsidR="002B756B" w:rsidRDefault="002B756B" w:rsidP="00076BA2">
      <w:pPr>
        <w:pStyle w:val="Heading1"/>
      </w:pPr>
      <w:r>
        <w:t>Model Documentation</w:t>
      </w:r>
      <w:r w:rsidR="004C3399">
        <w:t xml:space="preserve">: </w:t>
      </w:r>
      <w:r w:rsidR="00991508">
        <w:t>FAST-ABM</w:t>
      </w:r>
    </w:p>
    <w:p w14:paraId="6CE7030B" w14:textId="1F3B8BC2" w:rsidR="00991508" w:rsidRDefault="004C3399" w:rsidP="002B756B">
      <w:r>
        <w:t>Flood Adaptation via Social Transformation</w:t>
      </w:r>
      <w:r w:rsidR="009F0F58">
        <w:t xml:space="preserve"> Agent-based Model</w:t>
      </w:r>
    </w:p>
    <w:p w14:paraId="7A31814C" w14:textId="5E1EF2A4" w:rsidR="00E7329C" w:rsidRDefault="00E7329C" w:rsidP="00076BA2">
      <w:pPr>
        <w:pStyle w:val="Heading2"/>
      </w:pPr>
      <w:r>
        <w:t>General description</w:t>
      </w:r>
    </w:p>
    <w:p w14:paraId="3F56FA1B" w14:textId="3ACA55A5" w:rsidR="009815E4" w:rsidRDefault="00B015ED" w:rsidP="004F22F9">
      <w:pPr>
        <w:jc w:val="both"/>
      </w:pPr>
      <w:r>
        <w:t>This model was developed to study the role of social influence (interactions and norms) on the uptake of private climate change (flood) adaptation</w:t>
      </w:r>
      <w:r w:rsidR="004F22F9">
        <w:t xml:space="preserve">, whether transformational adaptation (large-scale uptake of adaptation across households) is possible, and if social tipping points play a role in these transformative processes. </w:t>
      </w:r>
      <w:r w:rsidR="007C3E95">
        <w:t xml:space="preserve">Fig. C1 </w:t>
      </w:r>
      <w:r w:rsidR="00E13889">
        <w:t>provides a conceptual overview of the model</w:t>
      </w:r>
      <w:r w:rsidR="004007F7">
        <w:t xml:space="preserve">: </w:t>
      </w:r>
    </w:p>
    <w:p w14:paraId="5C8DDB3A" w14:textId="08FC5E17" w:rsidR="009F0F58" w:rsidRDefault="00EA1ED2" w:rsidP="009815E4">
      <w:pPr>
        <w:pStyle w:val="ListParagraph"/>
        <w:numPr>
          <w:ilvl w:val="0"/>
          <w:numId w:val="18"/>
        </w:numPr>
        <w:jc w:val="both"/>
      </w:pPr>
      <w:r>
        <w:t xml:space="preserve">Household agents have attributes </w:t>
      </w:r>
      <w:r w:rsidR="0093779F">
        <w:t>related to</w:t>
      </w:r>
      <w:r w:rsidR="005456D2">
        <w:t xml:space="preserve"> their perceptions around flood events and adaptation, </w:t>
      </w:r>
      <w:r w:rsidR="0093779F">
        <w:t>derived</w:t>
      </w:r>
      <w:r w:rsidR="005456D2">
        <w:t xml:space="preserve"> from Protection Motivation Theory</w:t>
      </w:r>
      <w:r w:rsidR="007C3E95">
        <w:fldChar w:fldCharType="begin"/>
      </w:r>
      <w:r w:rsidR="00EA5735">
        <w:instrText xml:space="preserve"> ADDIN ZOTERO_ITEM CSL_CITATION {"citationID":"mr5qwrHP","properties":{"unsorted":false,"formattedCitation":"\\super 2\\nosupersub{}","plainCitation":"2","noteIndex":0},"citationItems":[{"id":2273,"uris":["http://zotero.org/users/10198752/items/BFPNTPMB"],"itemData":{"id":2273,"type":"article-journal","abstract":"Self-protective behavior by residents of ﬂood-prone urban areas can reduce monetary ﬂood damage by 80%, and reduce the need for public risk management. But, research on the determinants of private households’ prevention of damage by natural hazards is rare, especially in Germany. To answer the question of why some people take precautionary action while others do not, a socio-psychological model based on Protection Motivation Theory (PMT) is developed, explaining private precautionary damage prevention by residents’ perceptions of previous ﬂood experience, risk of future ﬂoods, reliability of public ﬂood protection, the e</w:instrText>
      </w:r>
      <w:r w:rsidR="00EA5735">
        <w:rPr>
          <w:rFonts w:ascii="Cambria Math" w:hAnsi="Cambria Math" w:cs="Cambria Math"/>
        </w:rPr>
        <w:instrText>ﬃ</w:instrText>
      </w:r>
      <w:r w:rsidR="00EA5735">
        <w:instrText>cacy and costs of self-protective behavior, their perceived ability to perform these actions, and non-protective responses like wishful thinking. The validity of the proposed model is explored by means of representative quantitative telephone surveys and regression analyses, and compared with a socio-economic model (including residents’ age, gender, income, school degree and being owner or tenant). Participants were 157 residents of ﬂoodprone homes in Cologne, Germany, a city that has traditionally been subject to minor and major ﬂood events. Results of the study show the explanatory power of the socio-psychological model, with important implications for public risk communication e</w:instrText>
      </w:r>
      <w:r w:rsidR="00EA5735">
        <w:rPr>
          <w:rFonts w:ascii="Cambria Math" w:hAnsi="Cambria Math" w:cs="Cambria Math"/>
        </w:rPr>
        <w:instrText>ﬀ</w:instrText>
      </w:r>
      <w:r w:rsidR="00EA5735">
        <w:instrText>orts. To motivate residents in ﬂood-prone areas to take their share in damage prevention, it is essential to communicate not only the risk of ﬂooding and its potential consequences, but also the possibility, e</w:instrText>
      </w:r>
      <w:r w:rsidR="00EA5735">
        <w:rPr>
          <w:rFonts w:ascii="Cambria Math" w:hAnsi="Cambria Math" w:cs="Cambria Math"/>
        </w:rPr>
        <w:instrText>ﬀ</w:instrText>
      </w:r>
      <w:r w:rsidR="00EA5735">
        <w:instrText xml:space="preserve">ectiveness and cost of private precautionary measures.","container-title":"Natural Hazards","DOI":"10.1007/s11069-005-8604-6","ISSN":"0921-030X, 1573-0840","issue":"1-2","journalAbbreviation":"Nat Hazards","language":"en","page":"101-120","source":"DOI.org (Crossref)","title":"People at Risk of Flooding: Why Some Residents Take Precautionary Action While Others Do Not","title-short":"People at Risk of Flooding","URL":"http://link.springer.com/10.1007/s11069-005-8604-6","volume":"38","author":[{"family":"Grothmann","given":"Torsten"},{"family":"Reusswig","given":"Fritz"}],"accessed":{"date-parts":[["2023",2,24]]},"issued":{"date-parts":[["2006",5]]}}}],"schema":"https://github.com/citation-style-language/schema/raw/master/csl-citation.json"} </w:instrText>
      </w:r>
      <w:r w:rsidR="007C3E95">
        <w:fldChar w:fldCharType="separate"/>
      </w:r>
      <w:r w:rsidR="00EA5735" w:rsidRPr="00EA5735">
        <w:rPr>
          <w:rFonts w:ascii="Aptos" w:cs="Times New Roman"/>
          <w:kern w:val="0"/>
          <w:vertAlign w:val="superscript"/>
        </w:rPr>
        <w:t>2</w:t>
      </w:r>
      <w:r w:rsidR="007C3E95">
        <w:fldChar w:fldCharType="end"/>
      </w:r>
      <w:r w:rsidR="005456D2">
        <w:t xml:space="preserve">, as well as </w:t>
      </w:r>
      <w:r w:rsidR="00E8718A">
        <w:t xml:space="preserve">socio-demographic characteristics. </w:t>
      </w:r>
      <w:r w:rsidR="00E13889">
        <w:t xml:space="preserve"> </w:t>
      </w:r>
      <w:r w:rsidR="007E01D8">
        <w:t xml:space="preserve">Based on their perceptions, they form a </w:t>
      </w:r>
      <w:r w:rsidR="007E01D8" w:rsidRPr="009815E4">
        <w:rPr>
          <w:i/>
          <w:iCs/>
        </w:rPr>
        <w:t>protection motivation</w:t>
      </w:r>
      <w:r w:rsidR="00D40B20">
        <w:t xml:space="preserve"> </w:t>
      </w:r>
      <w:r w:rsidR="00062E8E">
        <w:t xml:space="preserve">that, </w:t>
      </w:r>
      <w:r w:rsidR="00D40B20">
        <w:t xml:space="preserve">together with a </w:t>
      </w:r>
      <w:r w:rsidR="00062E8E" w:rsidRPr="009815E4">
        <w:rPr>
          <w:i/>
          <w:iCs/>
        </w:rPr>
        <w:t>perceived social norm</w:t>
      </w:r>
      <w:r w:rsidR="00062E8E">
        <w:t xml:space="preserve"> forms their </w:t>
      </w:r>
      <w:r w:rsidR="00062E8E" w:rsidRPr="009815E4">
        <w:rPr>
          <w:i/>
          <w:iCs/>
        </w:rPr>
        <w:t xml:space="preserve">intention to adapt. </w:t>
      </w:r>
      <w:r w:rsidR="002A2157">
        <w:t>If finances (savings) allow, the household agent takes an adaptation decision: to adapt by wet- or dry-</w:t>
      </w:r>
      <w:proofErr w:type="gramStart"/>
      <w:r w:rsidR="002A2157">
        <w:t>proofing</w:t>
      </w:r>
      <w:r w:rsidR="009815E4">
        <w:t>, o</w:t>
      </w:r>
      <w:r w:rsidR="002C0444">
        <w:t>r</w:t>
      </w:r>
      <w:proofErr w:type="gramEnd"/>
      <w:r w:rsidR="009815E4">
        <w:t xml:space="preserve"> not </w:t>
      </w:r>
      <w:proofErr w:type="gramStart"/>
      <w:r w:rsidR="009815E4">
        <w:t>taking action</w:t>
      </w:r>
      <w:proofErr w:type="gramEnd"/>
      <w:r w:rsidR="009815E4">
        <w:t xml:space="preserve">. Depending on their adaptation decision and their exposure, in case of a flooding event, they experience damage. </w:t>
      </w:r>
    </w:p>
    <w:p w14:paraId="19356627" w14:textId="52ABEE1A" w:rsidR="009815E4" w:rsidRDefault="009815E4" w:rsidP="009815E4">
      <w:pPr>
        <w:pStyle w:val="ListParagraph"/>
        <w:numPr>
          <w:ilvl w:val="0"/>
          <w:numId w:val="18"/>
        </w:numPr>
        <w:jc w:val="both"/>
      </w:pPr>
      <w:r>
        <w:t>Household agents are influenced by their social surroundings in 2 ways:</w:t>
      </w:r>
    </w:p>
    <w:p w14:paraId="5512F083" w14:textId="69CB3F88" w:rsidR="009815E4" w:rsidRPr="00C60789" w:rsidRDefault="0074399F" w:rsidP="009815E4">
      <w:pPr>
        <w:pStyle w:val="ListParagraph"/>
        <w:numPr>
          <w:ilvl w:val="1"/>
          <w:numId w:val="18"/>
        </w:numPr>
        <w:jc w:val="both"/>
      </w:pPr>
      <w:r>
        <w:t xml:space="preserve">Social network: Each household agent is a node within a network structure. The network is built based on </w:t>
      </w:r>
      <w:r w:rsidR="00E02D85">
        <w:t>empirical insights into the number of connections and preferential attachment. We use one possible network structure that results from this</w:t>
      </w:r>
      <w:r w:rsidR="00341690">
        <w:t xml:space="preserve"> and place the households based on their characteristics (homophily, neighbors, …).</w:t>
      </w:r>
      <w:r w:rsidR="00C60789">
        <w:t xml:space="preserve"> Within this network, household agents exchange views with their connections using an opinion dynamics model. In this process, the household agents’ perceptions get updated, essentially altering their </w:t>
      </w:r>
      <w:r w:rsidR="00C60789">
        <w:rPr>
          <w:i/>
          <w:iCs/>
        </w:rPr>
        <w:t>protection motivation.</w:t>
      </w:r>
    </w:p>
    <w:p w14:paraId="0954AB43" w14:textId="2CA90558" w:rsidR="00C60789" w:rsidRDefault="00C60789" w:rsidP="009815E4">
      <w:pPr>
        <w:pStyle w:val="ListParagraph"/>
        <w:numPr>
          <w:ilvl w:val="1"/>
          <w:numId w:val="18"/>
        </w:numPr>
        <w:jc w:val="both"/>
      </w:pPr>
      <w:r>
        <w:t xml:space="preserve">Social norm: </w:t>
      </w:r>
      <w:r w:rsidR="002534E4">
        <w:t xml:space="preserve">Household agents have a </w:t>
      </w:r>
      <w:r w:rsidR="002534E4">
        <w:rPr>
          <w:i/>
          <w:iCs/>
        </w:rPr>
        <w:t>perceived social norm</w:t>
      </w:r>
      <w:r w:rsidR="002534E4">
        <w:t>, depending on the fraction of adapted household agents around them</w:t>
      </w:r>
      <w:r w:rsidR="00AE3632">
        <w:t xml:space="preserve">. This is essentially a translation of the fraction of adapted households overall (global social norm) or within their district (local social norm) </w:t>
      </w:r>
      <w:r w:rsidR="00B92241">
        <w:t xml:space="preserve">into the </w:t>
      </w:r>
      <w:r w:rsidR="00B92241">
        <w:rPr>
          <w:i/>
          <w:iCs/>
        </w:rPr>
        <w:t>perceived social norm</w:t>
      </w:r>
      <w:r w:rsidR="00B92241">
        <w:t>.</w:t>
      </w:r>
    </w:p>
    <w:p w14:paraId="7417D8E9" w14:textId="59C6B3A5" w:rsidR="00A77DAB" w:rsidRDefault="00B92241" w:rsidP="00B92241">
      <w:pPr>
        <w:jc w:val="both"/>
      </w:pPr>
      <w:r>
        <w:t>We init</w:t>
      </w:r>
      <w:r w:rsidR="00F52570">
        <w:t>i</w:t>
      </w:r>
      <w:r>
        <w:t xml:space="preserve">ate the model using survey data from England for the households, and insights gained from social influence around climate adaptation from </w:t>
      </w:r>
      <w:r w:rsidR="0035616E">
        <w:t xml:space="preserve">coastal areas in three </w:t>
      </w:r>
      <w:r w:rsidR="00E53F56">
        <w:t>countries</w:t>
      </w:r>
      <w:r w:rsidR="005E1D55">
        <w:t xml:space="preserve"> (England, </w:t>
      </w:r>
      <w:r w:rsidR="0035616E">
        <w:t>Netherlands, United States)</w:t>
      </w:r>
      <w:r w:rsidR="00E53F56">
        <w:t xml:space="preserve">. </w:t>
      </w:r>
      <w:r w:rsidR="00A77DAB">
        <w:t xml:space="preserve">One timestep corresponds roughly to one year; we currently run the model for 50 timesteps. </w:t>
      </w:r>
    </w:p>
    <w:p w14:paraId="652C2B11" w14:textId="6C75B85E" w:rsidR="00B92241" w:rsidRDefault="00F52570" w:rsidP="00A77DAB">
      <w:pPr>
        <w:ind w:firstLine="720"/>
        <w:jc w:val="both"/>
      </w:pPr>
      <w:r>
        <w:lastRenderedPageBreak/>
        <w:t xml:space="preserve">The remainder of this document provides an overview of the model in more detail, following the model implementation using the python library mesa for agent-based modelling. </w:t>
      </w:r>
      <w:r w:rsidR="0093620C">
        <w:t xml:space="preserve">The code with the </w:t>
      </w:r>
      <w:r w:rsidR="00BA7124">
        <w:t xml:space="preserve">files mentioned here can be found on </w:t>
      </w:r>
      <w:r w:rsidR="00FC7708">
        <w:t>GitHub</w:t>
      </w:r>
      <w:commentRangeStart w:id="0"/>
      <w:commentRangeEnd w:id="0"/>
      <w:r w:rsidR="00BA7124">
        <w:rPr>
          <w:rStyle w:val="CommentReference"/>
        </w:rPr>
        <w:commentReference w:id="0"/>
      </w:r>
      <w:r w:rsidR="00FC7708">
        <w:t xml:space="preserve"> [link]</w:t>
      </w:r>
      <w:r w:rsidR="00BA7124">
        <w:t xml:space="preserve">. </w:t>
      </w:r>
    </w:p>
    <w:p w14:paraId="36FDE44B" w14:textId="77777777" w:rsidR="009815E4" w:rsidRPr="00062E8E" w:rsidRDefault="009815E4" w:rsidP="004F22F9">
      <w:pPr>
        <w:jc w:val="both"/>
      </w:pPr>
    </w:p>
    <w:p w14:paraId="280FF870" w14:textId="77777777" w:rsidR="004F22F9" w:rsidRDefault="006351AF" w:rsidP="004F22F9">
      <w:pPr>
        <w:keepNext/>
      </w:pPr>
      <w:r>
        <w:rPr>
          <w:noProof/>
        </w:rPr>
        <w:drawing>
          <wp:inline distT="0" distB="0" distL="0" distR="0" wp14:anchorId="24C91E25" wp14:editId="1BF0CC10">
            <wp:extent cx="5222251" cy="4307868"/>
            <wp:effectExtent l="0" t="0" r="0" b="0"/>
            <wp:docPr id="44687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7268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22251" cy="4307868"/>
                    </a:xfrm>
                    <a:prstGeom prst="rect">
                      <a:avLst/>
                    </a:prstGeom>
                  </pic:spPr>
                </pic:pic>
              </a:graphicData>
            </a:graphic>
          </wp:inline>
        </w:drawing>
      </w:r>
    </w:p>
    <w:p w14:paraId="50C4B589" w14:textId="1A41DDDA" w:rsidR="006351AF" w:rsidRDefault="004F22F9" w:rsidP="004F22F9">
      <w:pPr>
        <w:pStyle w:val="Caption"/>
      </w:pPr>
      <w:bookmarkStart w:id="1" w:name="_Ref213427138"/>
      <w:r>
        <w:t>Figure</w:t>
      </w:r>
      <w:r w:rsidR="007C3E95">
        <w:t xml:space="preserve"> </w:t>
      </w:r>
      <w:bookmarkEnd w:id="1"/>
      <w:r w:rsidR="007C3E95">
        <w:t>C1</w:t>
      </w:r>
      <w:r>
        <w:t>: Overview of FAST (Flood Adaptation via Social Transformations) agent-based model.</w:t>
      </w:r>
    </w:p>
    <w:p w14:paraId="272CBCBE" w14:textId="31704813" w:rsidR="002B756B" w:rsidRDefault="002B756B" w:rsidP="00076BA2">
      <w:pPr>
        <w:pStyle w:val="Heading2"/>
      </w:pPr>
      <w:r>
        <w:t>Model</w:t>
      </w:r>
    </w:p>
    <w:p w14:paraId="4DEA593E" w14:textId="447D6F2B" w:rsidR="002B756B" w:rsidRDefault="002B756B" w:rsidP="002B756B">
      <w:pPr>
        <w:pStyle w:val="Heading3"/>
      </w:pPr>
      <w:bookmarkStart w:id="2" w:name="_Initialization"/>
      <w:bookmarkEnd w:id="2"/>
      <w:r>
        <w:t>Initialization</w:t>
      </w:r>
    </w:p>
    <w:p w14:paraId="20972CD7" w14:textId="16604BE8" w:rsidR="00DE3C6F" w:rsidRDefault="0081639B" w:rsidP="00DE3C6F">
      <w:pPr>
        <w:pStyle w:val="Heading4"/>
        <w:numPr>
          <w:ilvl w:val="0"/>
          <w:numId w:val="12"/>
        </w:numPr>
      </w:pPr>
      <w:r>
        <w:t>Make grid</w:t>
      </w:r>
    </w:p>
    <w:p w14:paraId="7FD15BD9" w14:textId="0151674B" w:rsidR="00DE3C6F" w:rsidRDefault="00A94BF1" w:rsidP="00DE3C6F">
      <w:r>
        <w:t xml:space="preserve">Grid is currently 5x5 cells. </w:t>
      </w:r>
      <w:r w:rsidR="00A153D0">
        <w:t xml:space="preserve">See </w:t>
      </w:r>
      <w:r w:rsidR="001C49A2">
        <w:t>Fig. C2</w:t>
      </w:r>
      <w:r w:rsidR="00A153D0">
        <w:t xml:space="preserve"> for how it looks</w:t>
      </w:r>
      <w:r w:rsidR="004C57CB">
        <w:t>.</w:t>
      </w:r>
    </w:p>
    <w:p w14:paraId="4C927BB7" w14:textId="77777777" w:rsidR="001C49A2" w:rsidRDefault="00A153D0" w:rsidP="001C49A2">
      <w:pPr>
        <w:keepNext/>
      </w:pPr>
      <w:r w:rsidRPr="00A153D0">
        <w:rPr>
          <w:noProof/>
        </w:rPr>
        <w:lastRenderedPageBreak/>
        <w:drawing>
          <wp:inline distT="0" distB="0" distL="0" distR="0" wp14:anchorId="5B1A9E53" wp14:editId="4827A73B">
            <wp:extent cx="4085617" cy="1406395"/>
            <wp:effectExtent l="0" t="0" r="3810" b="3810"/>
            <wp:docPr id="1906432683" name="Picture 1" descr="A red squares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2683" name="Picture 1" descr="A red squares with numbers and a red line&#10;&#10;AI-generated content may be incorrect."/>
                    <pic:cNvPicPr/>
                  </pic:nvPicPr>
                  <pic:blipFill>
                    <a:blip r:embed="rId16"/>
                    <a:stretch>
                      <a:fillRect/>
                    </a:stretch>
                  </pic:blipFill>
                  <pic:spPr>
                    <a:xfrm>
                      <a:off x="0" y="0"/>
                      <a:ext cx="4106573" cy="1413609"/>
                    </a:xfrm>
                    <a:prstGeom prst="rect">
                      <a:avLst/>
                    </a:prstGeom>
                  </pic:spPr>
                </pic:pic>
              </a:graphicData>
            </a:graphic>
          </wp:inline>
        </w:drawing>
      </w:r>
    </w:p>
    <w:p w14:paraId="0DB7F533" w14:textId="5FF69025" w:rsidR="00A153D0" w:rsidRDefault="001C49A2" w:rsidP="001C49A2">
      <w:pPr>
        <w:pStyle w:val="Caption"/>
      </w:pPr>
      <w:r>
        <w:t xml:space="preserve">Figure </w:t>
      </w:r>
      <w:r w:rsidR="004C57CB">
        <w:t>C2</w:t>
      </w:r>
      <w:r>
        <w:t xml:space="preserve">: Model landscape. Left: cell type (blue - water, red - residential). Middle: Population distribution. </w:t>
      </w:r>
      <w:r w:rsidR="004C57CB">
        <w:t>Right: Flood depth. Note: all are set in the initial setup.</w:t>
      </w:r>
    </w:p>
    <w:p w14:paraId="5F82CCDA" w14:textId="19298E12" w:rsidR="00A153D0" w:rsidRDefault="00C53616" w:rsidP="00A153D0">
      <w:pPr>
        <w:pStyle w:val="ListParagraph"/>
        <w:numPr>
          <w:ilvl w:val="0"/>
          <w:numId w:val="6"/>
        </w:numPr>
      </w:pPr>
      <w:r>
        <w:t>One</w:t>
      </w:r>
      <w:r w:rsidR="00A153D0">
        <w:t xml:space="preserve"> </w:t>
      </w:r>
      <w:r w:rsidR="00703028">
        <w:t>column is water, the rest residential</w:t>
      </w:r>
      <w:r w:rsidR="00E13889">
        <w:t>.</w:t>
      </w:r>
    </w:p>
    <w:p w14:paraId="2B956E97" w14:textId="3D9846EE" w:rsidR="006D1F56" w:rsidRDefault="00703028" w:rsidP="006D1F56">
      <w:pPr>
        <w:pStyle w:val="ListParagraph"/>
        <w:numPr>
          <w:ilvl w:val="0"/>
          <w:numId w:val="6"/>
        </w:numPr>
      </w:pPr>
      <w:r>
        <w:t xml:space="preserve">The population distribution is given for now per grid cell as a listed list. </w:t>
      </w:r>
      <w:r w:rsidR="006D1F56">
        <w:t xml:space="preserve">The sum needs to fit the total number of </w:t>
      </w:r>
      <w:r w:rsidR="004C57CB">
        <w:t>household</w:t>
      </w:r>
      <w:r w:rsidR="003129B7">
        <w:t xml:space="preserve"> agents </w:t>
      </w:r>
      <w:r w:rsidR="006D1F56">
        <w:t>modelled.</w:t>
      </w:r>
      <w:r w:rsidR="003129B7">
        <w:t xml:space="preserve"> Through changing the </w:t>
      </w:r>
      <w:r w:rsidR="00037014">
        <w:t>household</w:t>
      </w:r>
      <w:r w:rsidR="003129B7">
        <w:t xml:space="preserve"> agents per cell, different population distributions can be </w:t>
      </w:r>
      <w:r w:rsidR="00035001">
        <w:t xml:space="preserve">realized. </w:t>
      </w:r>
    </w:p>
    <w:p w14:paraId="486FF7A5" w14:textId="2299B413" w:rsidR="006D1F56" w:rsidRDefault="006D1F56" w:rsidP="006D1F56">
      <w:pPr>
        <w:pStyle w:val="ListParagraph"/>
        <w:numPr>
          <w:ilvl w:val="0"/>
          <w:numId w:val="6"/>
        </w:numPr>
      </w:pPr>
      <w:r>
        <w:t>Water depth is given as a list. Every value represents the flood depth for one column.</w:t>
      </w:r>
      <w:r w:rsidR="00035001">
        <w:t xml:space="preserve"> </w:t>
      </w:r>
    </w:p>
    <w:p w14:paraId="4B6BDC8F" w14:textId="130DA22D" w:rsidR="00797BBD" w:rsidRPr="00DE3C6F" w:rsidRDefault="007551C9" w:rsidP="007551C9">
      <w:r>
        <w:t>It is a Mesa multigrid wit</w:t>
      </w:r>
      <w:r w:rsidR="00797BBD">
        <w:t>h the properties type (water or residential), population (n</w:t>
      </w:r>
      <w:r w:rsidR="00037014">
        <w:t>umber of</w:t>
      </w:r>
      <w:r w:rsidR="00797BBD">
        <w:t xml:space="preserve"> agents in cell), and </w:t>
      </w:r>
      <w:proofErr w:type="spellStart"/>
      <w:r w:rsidR="00797BBD">
        <w:t>flood_depth</w:t>
      </w:r>
      <w:proofErr w:type="spellEnd"/>
      <w:r w:rsidR="00797BBD">
        <w:t xml:space="preserve"> (flood depth experienced in that cell).</w:t>
      </w:r>
    </w:p>
    <w:p w14:paraId="325305E6" w14:textId="7822C991" w:rsidR="0081639B" w:rsidRDefault="0081639B" w:rsidP="00DE3C6F">
      <w:pPr>
        <w:pStyle w:val="Heading4"/>
        <w:numPr>
          <w:ilvl w:val="0"/>
          <w:numId w:val="12"/>
        </w:numPr>
      </w:pPr>
      <w:r>
        <w:t>Add HH agents to grid</w:t>
      </w:r>
    </w:p>
    <w:p w14:paraId="75DF7B64" w14:textId="0793AFC6" w:rsidR="00797BBD" w:rsidRPr="00797BBD" w:rsidRDefault="00EE214C" w:rsidP="00797BBD">
      <w:r>
        <w:t xml:space="preserve">Places </w:t>
      </w:r>
      <w:r w:rsidR="00037014">
        <w:t>household</w:t>
      </w:r>
      <w:r>
        <w:t xml:space="preserve"> agents randomly on the grid</w:t>
      </w:r>
      <w:r w:rsidR="0071042F">
        <w:t>,</w:t>
      </w:r>
      <w:r>
        <w:t xml:space="preserve"> </w:t>
      </w:r>
      <w:proofErr w:type="gramStart"/>
      <w:r>
        <w:t>taking into account</w:t>
      </w:r>
      <w:proofErr w:type="gramEnd"/>
      <w:r>
        <w:t xml:space="preserve"> the </w:t>
      </w:r>
      <w:r w:rsidR="006C7925">
        <w:t>max</w:t>
      </w:r>
      <w:r w:rsidR="00037014">
        <w:t>imum</w:t>
      </w:r>
      <w:r w:rsidR="006C7925">
        <w:t xml:space="preserve"> population that can be placed in each cell.</w:t>
      </w:r>
    </w:p>
    <w:p w14:paraId="16B57125" w14:textId="469F1998" w:rsidR="0081639B" w:rsidRDefault="00AF2391" w:rsidP="00DE3C6F">
      <w:pPr>
        <w:pStyle w:val="Heading4"/>
        <w:numPr>
          <w:ilvl w:val="0"/>
          <w:numId w:val="12"/>
        </w:numPr>
      </w:pPr>
      <w:r>
        <w:t>Read</w:t>
      </w:r>
      <w:r w:rsidR="0081639B">
        <w:t xml:space="preserve"> network structure</w:t>
      </w:r>
    </w:p>
    <w:p w14:paraId="3F978288" w14:textId="1070C3E9" w:rsidR="006C7925" w:rsidRPr="006C7925" w:rsidRDefault="00AF2391" w:rsidP="006C7925">
      <w:r>
        <w:t>Reads</w:t>
      </w:r>
      <w:r w:rsidR="006C7925">
        <w:t xml:space="preserve"> the network structure</w:t>
      </w:r>
      <w:r>
        <w:t>s</w:t>
      </w:r>
      <w:r w:rsidR="008F36AB">
        <w:t xml:space="preserve">. </w:t>
      </w:r>
      <w:r>
        <w:t>The structure</w:t>
      </w:r>
      <w:r w:rsidR="008F36AB">
        <w:t xml:space="preserve"> is </w:t>
      </w:r>
      <w:r>
        <w:t>generated</w:t>
      </w:r>
      <w:r w:rsidR="008F36AB">
        <w:t xml:space="preserve"> outside the </w:t>
      </w:r>
      <w:r w:rsidR="00D72196">
        <w:t>model in a separate notebook</w:t>
      </w:r>
      <w:r w:rsidR="004F59DF">
        <w:t xml:space="preserve"> (see </w:t>
      </w:r>
      <w:r w:rsidR="004F59DF">
        <w:fldChar w:fldCharType="begin"/>
      </w:r>
      <w:r w:rsidR="004F59DF">
        <w:instrText xml:space="preserve"> REF _Ref214292808 \h </w:instrText>
      </w:r>
      <w:r w:rsidR="004F59DF">
        <w:fldChar w:fldCharType="separate"/>
      </w:r>
      <w:r w:rsidR="004F59DF">
        <w:t>Preparation</w:t>
      </w:r>
      <w:r w:rsidR="004F59DF">
        <w:fldChar w:fldCharType="end"/>
      </w:r>
      <w:r w:rsidR="004F59DF">
        <w:sym w:font="Wingdings" w:char="F0E0"/>
      </w:r>
      <w:r w:rsidR="004F59DF">
        <w:t xml:space="preserve"> </w:t>
      </w:r>
      <w:r w:rsidR="004F59DF">
        <w:fldChar w:fldCharType="begin"/>
      </w:r>
      <w:r w:rsidR="004F59DF">
        <w:instrText xml:space="preserve"> REF _Ref214292812 \h </w:instrText>
      </w:r>
      <w:r w:rsidR="004F59DF">
        <w:fldChar w:fldCharType="separate"/>
      </w:r>
      <w:r w:rsidR="004F59DF">
        <w:t>Network Structure</w:t>
      </w:r>
      <w:r w:rsidR="004F59DF">
        <w:fldChar w:fldCharType="end"/>
      </w:r>
      <w:r w:rsidR="004F59DF">
        <w:t>)</w:t>
      </w:r>
      <w:r w:rsidR="00B86344">
        <w:t>.</w:t>
      </w:r>
      <w:r w:rsidR="00D72196">
        <w:t xml:space="preserve"> It reads in the network structure</w:t>
      </w:r>
      <w:r w:rsidR="0071042F">
        <w:t xml:space="preserve"> in </w:t>
      </w:r>
      <w:r w:rsidR="00037014">
        <w:t xml:space="preserve">the </w:t>
      </w:r>
      <w:r w:rsidR="0071042F">
        <w:t xml:space="preserve">form of </w:t>
      </w:r>
      <w:proofErr w:type="gramStart"/>
      <w:r w:rsidR="0071042F">
        <w:t>a .</w:t>
      </w:r>
      <w:proofErr w:type="spellStart"/>
      <w:r w:rsidR="0071042F">
        <w:t>graphml</w:t>
      </w:r>
      <w:proofErr w:type="spellEnd"/>
      <w:proofErr w:type="gramEnd"/>
      <w:r w:rsidR="0071042F">
        <w:t xml:space="preserve"> file</w:t>
      </w:r>
      <w:r w:rsidR="004F59DF">
        <w:t xml:space="preserve">. </w:t>
      </w:r>
      <w:r w:rsidR="0063411A">
        <w:t xml:space="preserve">If the number of nodes in the network doesn’t correspond with the number of </w:t>
      </w:r>
      <w:r w:rsidR="00037014">
        <w:t>household</w:t>
      </w:r>
      <w:r w:rsidR="0063411A">
        <w:t xml:space="preserve"> agents in the model, an error is given. </w:t>
      </w:r>
    </w:p>
    <w:p w14:paraId="53875081" w14:textId="456CE3DD" w:rsidR="0081639B" w:rsidRDefault="0081639B" w:rsidP="00DE3C6F">
      <w:pPr>
        <w:pStyle w:val="Heading4"/>
        <w:numPr>
          <w:ilvl w:val="0"/>
          <w:numId w:val="12"/>
        </w:numPr>
      </w:pPr>
      <w:r>
        <w:t>Place HH agents on network considering proportion of neighbors</w:t>
      </w:r>
    </w:p>
    <w:p w14:paraId="4ACBE976" w14:textId="1901ADF4" w:rsidR="00C97372" w:rsidRPr="00C97372" w:rsidRDefault="00FC73F0" w:rsidP="00C97372">
      <w:r>
        <w:t xml:space="preserve">The idea is to have </w:t>
      </w:r>
      <w:r w:rsidR="00F864EC">
        <w:t>15</w:t>
      </w:r>
      <w:r>
        <w:t xml:space="preserve">% of the connections with </w:t>
      </w:r>
      <w:r w:rsidR="00346AD6">
        <w:t>households</w:t>
      </w:r>
      <w:r>
        <w:t xml:space="preserve"> that are placed in the same cell</w:t>
      </w:r>
      <w:r w:rsidR="00720181">
        <w:t xml:space="preserve"> (based on the findings from the survey data as outlined in </w:t>
      </w:r>
      <w:r w:rsidR="00172042">
        <w:fldChar w:fldCharType="begin"/>
      </w:r>
      <w:r w:rsidR="00EA5735">
        <w:instrText xml:space="preserve"> ADDIN ZOTERO_ITEM CSL_CITATION {"citationID":"oJoYRsQU","properties":{"formattedCitation":"\\super 3\\nosupersub{}","plainCitation":"3","noteIndex":0},"citationItems":[{"id":9778,"uris":["http://zotero.org/users/10198752/items/SDC6WHAR"],"itemData":{"id":9778,"type":"article","abstract":"People’s risk perceptions are crucial for climate change adaptation, influencing individual decisions and policy effectiveness. Although many studies highlight the importance of social influences and social norms in this context, their specific nature and their impact on individual risk perceptions and adaptation decisions remain poorly understood. To address this gap, we analyze survey data (N=1612) from coastal areas in the Netherlands, the UK, and the USA. Our statistical analysis reveals several key findings regarding social interactions about climate-induced risks and adaptation, and regarding social influence on individual risk perceptions. First, we find limited engagement regarding climate risks and adaptation, with a significant portion of respondents (50%) reporting no interactions with peers on these topics. Among those who do engage, social interactions appear infrequent (fewer than five times per year). Second, contrary to common assumptions, individuals who discuss climate risks and adaptation, rarely do it with neighbors. Moreover, homophily –shared socio-demographic characteristics – is not the primary determinant of who interacts on the topic. Third, we see that those with hazard experience and those with higher risk perceptions are more likely to interact with others on the topics of risks and climate adaptation. These findings provide valuable insights into the social dynamics underlying the evolution of individual risk perceptions, offering the potential to refine models of social influence in climate change adaptation and social tipping points. They also highlight opportunities to explore synergies among various policy instruments, including the design of communication policies to promote timely and, possibly transformational, adaptation.","DOI":"http://dx.doi.org/10.2139/ssrn.5220708","language":"en","publisher":"SSRN","source":"Zotero","title":"Challenging Myths: Social Influence on Individual Risk Perceptions and Climate Change Adaptation","URL":"https://papers.ssrn.com/sol3/papers.cfm?abstract_id=5220708","author":[{"family":"Wagenblast","given":"Thorid"},{"family":"Ghorbani","given":"Amineh"},{"family":"Warnier","given":"Martijn"},{"family":"Filatova","given":"Tatiana"}],"issued":{"date-parts":[["2025",1,24]]}}}],"schema":"https://github.com/citation-style-language/schema/raw/master/csl-citation.json"} </w:instrText>
      </w:r>
      <w:r w:rsidR="00172042">
        <w:fldChar w:fldCharType="separate"/>
      </w:r>
      <w:r w:rsidR="00EA5735" w:rsidRPr="00EA5735">
        <w:rPr>
          <w:rFonts w:ascii="Aptos" w:cs="Times New Roman"/>
          <w:kern w:val="0"/>
          <w:vertAlign w:val="superscript"/>
        </w:rPr>
        <w:t>3</w:t>
      </w:r>
      <w:r w:rsidR="00172042">
        <w:fldChar w:fldCharType="end"/>
      </w:r>
      <w:r w:rsidR="00461439">
        <w:t>, this is a input parameter that can be adjusted</w:t>
      </w:r>
      <w:r w:rsidR="00720181">
        <w:t>)</w:t>
      </w:r>
      <w:r>
        <w:t xml:space="preserve">. </w:t>
      </w:r>
      <w:r w:rsidR="001E341E">
        <w:t xml:space="preserve">We do this by selecting that fraction of edges out of all edges and placing the </w:t>
      </w:r>
      <w:r w:rsidR="00346AD6">
        <w:t>households</w:t>
      </w:r>
      <w:r w:rsidR="001E341E">
        <w:t xml:space="preserve"> with the same value on the corresponding nodes. </w:t>
      </w:r>
      <w:r w:rsidR="00BD7154">
        <w:t xml:space="preserve">How many </w:t>
      </w:r>
      <w:r w:rsidR="00346AD6">
        <w:t>households</w:t>
      </w:r>
      <w:r w:rsidR="00BD7154">
        <w:t xml:space="preserve"> in the end are connected within the same cell depends also on the number of </w:t>
      </w:r>
      <w:r w:rsidR="00346AD6">
        <w:t>households</w:t>
      </w:r>
      <w:r w:rsidR="00BD7154">
        <w:t xml:space="preserve"> and the number of cells</w:t>
      </w:r>
      <w:r w:rsidR="00D820ED">
        <w:t>,</w:t>
      </w:r>
      <w:r w:rsidR="00BD7154">
        <w:t xml:space="preserve"> as the </w:t>
      </w:r>
      <w:r w:rsidR="00BD4BDA">
        <w:t xml:space="preserve">rest of the </w:t>
      </w:r>
      <w:r w:rsidR="00346AD6">
        <w:t>households</w:t>
      </w:r>
      <w:r w:rsidR="00BD4BDA">
        <w:t xml:space="preserve"> are assigned to nodes randomly and might also be placed in the same cell. </w:t>
      </w:r>
      <w:r w:rsidR="003E0D37">
        <w:t xml:space="preserve"> </w:t>
      </w:r>
    </w:p>
    <w:p w14:paraId="0F14A289" w14:textId="3F7C9A49" w:rsidR="0081639B" w:rsidRDefault="0081639B" w:rsidP="00DE3C6F">
      <w:pPr>
        <w:pStyle w:val="Heading4"/>
        <w:numPr>
          <w:ilvl w:val="0"/>
          <w:numId w:val="12"/>
        </w:numPr>
        <w:rPr>
          <w:lang w:val="nl-NL"/>
        </w:rPr>
      </w:pPr>
      <w:r w:rsidRPr="0081639B">
        <w:rPr>
          <w:lang w:val="nl-NL"/>
        </w:rPr>
        <w:lastRenderedPageBreak/>
        <w:t xml:space="preserve">Update node </w:t>
      </w:r>
      <w:proofErr w:type="spellStart"/>
      <w:r w:rsidRPr="0081639B">
        <w:rPr>
          <w:lang w:val="nl-NL"/>
        </w:rPr>
        <w:t>id</w:t>
      </w:r>
      <w:proofErr w:type="spellEnd"/>
      <w:r w:rsidRPr="0081639B">
        <w:rPr>
          <w:lang w:val="nl-NL"/>
        </w:rPr>
        <w:t xml:space="preserve"> </w:t>
      </w:r>
      <w:r>
        <w:sym w:font="Wingdings" w:char="F0E0"/>
      </w:r>
      <w:r w:rsidRPr="0081639B">
        <w:rPr>
          <w:lang w:val="nl-NL"/>
        </w:rPr>
        <w:t xml:space="preserve"> node </w:t>
      </w:r>
      <w:proofErr w:type="spellStart"/>
      <w:r w:rsidRPr="0081639B">
        <w:rPr>
          <w:lang w:val="nl-NL"/>
        </w:rPr>
        <w:t>id</w:t>
      </w:r>
      <w:proofErr w:type="spellEnd"/>
      <w:r w:rsidRPr="0081639B">
        <w:rPr>
          <w:lang w:val="nl-NL"/>
        </w:rPr>
        <w:t xml:space="preserve"> </w:t>
      </w:r>
      <w:r>
        <w:rPr>
          <w:lang w:val="nl-NL"/>
        </w:rPr>
        <w:t xml:space="preserve">= agent </w:t>
      </w:r>
      <w:proofErr w:type="spellStart"/>
      <w:r>
        <w:rPr>
          <w:lang w:val="nl-NL"/>
        </w:rPr>
        <w:t>id</w:t>
      </w:r>
      <w:proofErr w:type="spellEnd"/>
    </w:p>
    <w:p w14:paraId="5421B0CC" w14:textId="3FFB6CB1" w:rsidR="00BD4BDA" w:rsidRPr="0047679D" w:rsidRDefault="004947E2" w:rsidP="00BD4BDA">
      <w:r>
        <w:t>Ensure that node ID and agent ID are the same. J</w:t>
      </w:r>
      <w:r w:rsidR="00BD4BDA" w:rsidRPr="0047679D">
        <w:t>ust for consistency</w:t>
      </w:r>
      <w:r w:rsidR="0047679D" w:rsidRPr="0047679D">
        <w:t xml:space="preserve"> and </w:t>
      </w:r>
      <w:r w:rsidR="00D820ED">
        <w:t>to access</w:t>
      </w:r>
      <w:r w:rsidR="0047679D" w:rsidRPr="0047679D">
        <w:t xml:space="preserve"> the agent </w:t>
      </w:r>
      <w:r w:rsidR="00D820ED">
        <w:t>ID</w:t>
      </w:r>
      <w:r w:rsidR="0047679D" w:rsidRPr="0047679D">
        <w:t xml:space="preserve"> direct</w:t>
      </w:r>
      <w:r w:rsidR="0047679D">
        <w:t>ly from the node.</w:t>
      </w:r>
    </w:p>
    <w:p w14:paraId="373387BE" w14:textId="0558E87B" w:rsidR="0081639B" w:rsidRDefault="0081639B" w:rsidP="00DE3C6F">
      <w:pPr>
        <w:pStyle w:val="Heading4"/>
        <w:numPr>
          <w:ilvl w:val="0"/>
          <w:numId w:val="12"/>
        </w:numPr>
      </w:pPr>
      <w:r w:rsidRPr="0081639B">
        <w:t xml:space="preserve">Add homophily to network </w:t>
      </w:r>
      <w:r w:rsidRPr="0081639B">
        <w:rPr>
          <w:lang w:val="nl-NL"/>
        </w:rPr>
        <w:sym w:font="Wingdings" w:char="F0E0"/>
      </w:r>
      <w:r w:rsidRPr="0081639B">
        <w:t xml:space="preserve"> assign income, education, age, s</w:t>
      </w:r>
      <w:r>
        <w:t>avings, house size to agents</w:t>
      </w:r>
    </w:p>
    <w:p w14:paraId="7145D0C2" w14:textId="0A4C8BC8" w:rsidR="0047679D" w:rsidRPr="0047679D" w:rsidRDefault="0047679D" w:rsidP="0047679D">
      <w:r>
        <w:t xml:space="preserve">Similar to step 4, the idea is to have </w:t>
      </w:r>
      <w:r w:rsidR="00F864EC">
        <w:t>25</w:t>
      </w:r>
      <w:r>
        <w:t xml:space="preserve">% of connections between </w:t>
      </w:r>
      <w:r w:rsidR="005A49FD">
        <w:t>households</w:t>
      </w:r>
      <w:r>
        <w:t xml:space="preserve"> that share similarities in terms </w:t>
      </w:r>
      <w:r w:rsidR="00720181">
        <w:t>o</w:t>
      </w:r>
      <w:r>
        <w:t>f income, level of education</w:t>
      </w:r>
      <w:r w:rsidR="00720181">
        <w:t>,</w:t>
      </w:r>
      <w:r>
        <w:t xml:space="preserve"> and age</w:t>
      </w:r>
      <w:r w:rsidR="00512C67">
        <w:t xml:space="preserve"> (same income category, same level of education, max 10 years difference in age, see </w:t>
      </w:r>
      <w:r w:rsidR="00512C67" w:rsidRPr="00197B56">
        <w:rPr>
          <w:u w:val="single"/>
        </w:rPr>
        <w:fldChar w:fldCharType="begin"/>
      </w:r>
      <w:r w:rsidR="00512C67" w:rsidRPr="00197B56">
        <w:rPr>
          <w:u w:val="single"/>
        </w:rPr>
        <w:instrText xml:space="preserve"> REF _Ref193380362 \h </w:instrText>
      </w:r>
      <w:r w:rsidR="00197B56">
        <w:rPr>
          <w:u w:val="single"/>
        </w:rPr>
        <w:instrText xml:space="preserve"> \* MERGEFORMAT </w:instrText>
      </w:r>
      <w:r w:rsidR="00512C67" w:rsidRPr="00197B56">
        <w:rPr>
          <w:u w:val="single"/>
        </w:rPr>
      </w:r>
      <w:r w:rsidR="00512C67" w:rsidRPr="00197B56">
        <w:rPr>
          <w:u w:val="single"/>
        </w:rPr>
        <w:fldChar w:fldCharType="separate"/>
      </w:r>
      <w:proofErr w:type="spellStart"/>
      <w:r w:rsidR="002534E4" w:rsidRPr="002534E4">
        <w:rPr>
          <w:u w:val="single"/>
        </w:rPr>
        <w:t>Find_homophily_indexes</w:t>
      </w:r>
      <w:proofErr w:type="spellEnd"/>
      <w:r w:rsidR="00512C67" w:rsidRPr="00197B56">
        <w:rPr>
          <w:u w:val="single"/>
        </w:rPr>
        <w:fldChar w:fldCharType="end"/>
      </w:r>
      <w:r w:rsidR="00512C67">
        <w:t xml:space="preserve"> function</w:t>
      </w:r>
      <w:r w:rsidR="00720181">
        <w:t xml:space="preserve">; based on the findings from the survey data as outlined in </w:t>
      </w:r>
      <w:r w:rsidR="000B47EA">
        <w:fldChar w:fldCharType="begin"/>
      </w:r>
      <w:r w:rsidR="00EA5735">
        <w:instrText xml:space="preserve"> ADDIN ZOTERO_ITEM CSL_CITATION {"citationID":"sUKgQ7ZL","properties":{"formattedCitation":"\\super 3\\nosupersub{}","plainCitation":"3","noteIndex":0},"citationItems":[{"id":9778,"uris":["http://zotero.org/users/10198752/items/SDC6WHAR"],"itemData":{"id":9778,"type":"article","abstract":"People’s risk perceptions are crucial for climate change adaptation, influencing individual decisions and policy effectiveness. Although many studies highlight the importance of social influences and social norms in this context, their specific nature and their impact on individual risk perceptions and adaptation decisions remain poorly understood. To address this gap, we analyze survey data (N=1612) from coastal areas in the Netherlands, the UK, and the USA. Our statistical analysis reveals several key findings regarding social interactions about climate-induced risks and adaptation, and regarding social influence on individual risk perceptions. First, we find limited engagement regarding climate risks and adaptation, with a significant portion of respondents (50%) reporting no interactions with peers on these topics. Among those who do engage, social interactions appear infrequent (fewer than five times per year). Second, contrary to common assumptions, individuals who discuss climate risks and adaptation, rarely do it with neighbors. Moreover, homophily –shared socio-demographic characteristics – is not the primary determinant of who interacts on the topic. Third, we see that those with hazard experience and those with higher risk perceptions are more likely to interact with others on the topics of risks and climate adaptation. These findings provide valuable insights into the social dynamics underlying the evolution of individual risk perceptions, offering the potential to refine models of social influence in climate change adaptation and social tipping points. They also highlight opportunities to explore synergies among various policy instruments, including the design of communication policies to promote timely and, possibly transformational, adaptation.","DOI":"http://dx.doi.org/10.2139/ssrn.5220708","language":"en","publisher":"SSRN","source":"Zotero","title":"Challenging Myths: Social Influence on Individual Risk Perceptions and Climate Change Adaptation","URL":"https://papers.ssrn.com/sol3/papers.cfm?abstract_id=5220708","author":[{"family":"Wagenblast","given":"Thorid"},{"family":"Ghorbani","given":"Amineh"},{"family":"Warnier","given":"Martijn"},{"family":"Filatova","given":"Tatiana"}],"issued":{"date-parts":[["2025",1,24]]}}}],"schema":"https://github.com/citation-style-language/schema/raw/master/csl-citation.json"} </w:instrText>
      </w:r>
      <w:r w:rsidR="000B47EA">
        <w:fldChar w:fldCharType="separate"/>
      </w:r>
      <w:r w:rsidR="00EA5735" w:rsidRPr="00EA5735">
        <w:rPr>
          <w:rFonts w:ascii="Aptos" w:cs="Times New Roman"/>
          <w:kern w:val="0"/>
          <w:vertAlign w:val="superscript"/>
        </w:rPr>
        <w:t>3</w:t>
      </w:r>
      <w:r w:rsidR="000B47EA">
        <w:fldChar w:fldCharType="end"/>
      </w:r>
      <w:r w:rsidR="004947E2">
        <w:t>; again an input parameter that can be changed</w:t>
      </w:r>
      <w:r w:rsidR="00512C67">
        <w:t xml:space="preserve">). </w:t>
      </w:r>
      <w:r w:rsidR="00A44FBD">
        <w:t>It picks the relevant index from the Sociodemographics.csv data</w:t>
      </w:r>
      <w:r w:rsidR="002226EC">
        <w:t xml:space="preserve"> </w:t>
      </w:r>
      <w:r w:rsidR="00A44FBD">
        <w:t xml:space="preserve">frame (see </w:t>
      </w:r>
      <w:r w:rsidR="00A44FBD" w:rsidRPr="000B47EA">
        <w:rPr>
          <w:u w:val="single"/>
        </w:rPr>
        <w:fldChar w:fldCharType="begin"/>
      </w:r>
      <w:r w:rsidR="00A44FBD" w:rsidRPr="000B47EA">
        <w:rPr>
          <w:u w:val="single"/>
        </w:rPr>
        <w:instrText xml:space="preserve"> REF _Ref193380413 \h </w:instrText>
      </w:r>
      <w:r w:rsidR="000B47EA">
        <w:rPr>
          <w:u w:val="single"/>
        </w:rPr>
        <w:instrText xml:space="preserve"> \* MERGEFORMAT </w:instrText>
      </w:r>
      <w:r w:rsidR="00A44FBD" w:rsidRPr="000B47EA">
        <w:rPr>
          <w:u w:val="single"/>
        </w:rPr>
      </w:r>
      <w:r w:rsidR="00A44FBD" w:rsidRPr="000B47EA">
        <w:rPr>
          <w:u w:val="single"/>
        </w:rPr>
        <w:fldChar w:fldCharType="separate"/>
      </w:r>
      <w:r w:rsidR="002534E4" w:rsidRPr="002534E4">
        <w:rPr>
          <w:u w:val="single"/>
        </w:rPr>
        <w:t>Household data</w:t>
      </w:r>
      <w:r w:rsidR="00A44FBD" w:rsidRPr="000B47EA">
        <w:rPr>
          <w:u w:val="single"/>
        </w:rPr>
        <w:fldChar w:fldCharType="end"/>
      </w:r>
      <w:r w:rsidR="00A44FBD">
        <w:t xml:space="preserve">) </w:t>
      </w:r>
      <w:r w:rsidR="007669DD">
        <w:t>and</w:t>
      </w:r>
      <w:r w:rsidR="00F22E53">
        <w:t>,</w:t>
      </w:r>
      <w:r w:rsidR="007669DD">
        <w:t xml:space="preserve"> based on that</w:t>
      </w:r>
      <w:r w:rsidR="00F22E53">
        <w:t>,</w:t>
      </w:r>
      <w:r w:rsidR="007669DD">
        <w:t xml:space="preserve"> </w:t>
      </w:r>
      <w:r w:rsidR="002226EC">
        <w:t>assigns</w:t>
      </w:r>
      <w:r w:rsidR="007669DD">
        <w:t xml:space="preserve"> annual income, level of education, and age, </w:t>
      </w:r>
      <w:r w:rsidR="00F22E53">
        <w:t>a</w:t>
      </w:r>
      <w:r w:rsidR="00D514C9">
        <w:t>s well as</w:t>
      </w:r>
      <w:r w:rsidR="00F22E53">
        <w:t xml:space="preserve"> </w:t>
      </w:r>
      <w:r w:rsidR="007669DD">
        <w:t>the variables house size and savings</w:t>
      </w:r>
      <w:r w:rsidR="00F22E53">
        <w:t xml:space="preserve"> to each agent. </w:t>
      </w:r>
    </w:p>
    <w:p w14:paraId="274C5856" w14:textId="25359B1D" w:rsidR="0081639B" w:rsidRDefault="0081639B" w:rsidP="00DE3C6F">
      <w:pPr>
        <w:pStyle w:val="Heading4"/>
        <w:numPr>
          <w:ilvl w:val="0"/>
          <w:numId w:val="12"/>
        </w:numPr>
      </w:pPr>
      <w:r>
        <w:t xml:space="preserve">Assign more weight to </w:t>
      </w:r>
      <w:proofErr w:type="spellStart"/>
      <w:r>
        <w:t>family&amp;friends</w:t>
      </w:r>
      <w:proofErr w:type="spellEnd"/>
      <w:r>
        <w:t xml:space="preserve"> ties</w:t>
      </w:r>
    </w:p>
    <w:p w14:paraId="08836E77" w14:textId="48AC1C6F" w:rsidR="00060C05" w:rsidRPr="00060C05" w:rsidRDefault="00F864EC" w:rsidP="00060C05">
      <w:r>
        <w:t>55</w:t>
      </w:r>
      <w:r w:rsidR="00BE013C">
        <w:t xml:space="preserve">% of ties get more weight assigned to represent </w:t>
      </w:r>
      <w:r w:rsidR="00D514C9">
        <w:t xml:space="preserve">a </w:t>
      </w:r>
      <w:r w:rsidR="00BE013C">
        <w:t xml:space="preserve">closer relation between these </w:t>
      </w:r>
      <w:r w:rsidR="005A49FD">
        <w:t>households</w:t>
      </w:r>
      <w:r w:rsidR="00720181">
        <w:t xml:space="preserve"> (based on the findings from the survey data as outlined i</w:t>
      </w:r>
      <w:r w:rsidR="00D514C9">
        <w:t xml:space="preserve">n </w:t>
      </w:r>
      <w:r w:rsidR="00197B56">
        <w:fldChar w:fldCharType="begin"/>
      </w:r>
      <w:r w:rsidR="00EA5735">
        <w:instrText xml:space="preserve"> ADDIN ZOTERO_ITEM CSL_CITATION {"citationID":"mIkkabZt","properties":{"formattedCitation":"\\super 3\\nosupersub{}","plainCitation":"3","noteIndex":0},"citationItems":[{"id":9778,"uris":["http://zotero.org/users/10198752/items/SDC6WHAR"],"itemData":{"id":9778,"type":"article","abstract":"People’s risk perceptions are crucial for climate change adaptation, influencing individual decisions and policy effectiveness. Although many studies highlight the importance of social influences and social norms in this context, their specific nature and their impact on individual risk perceptions and adaptation decisions remain poorly understood. To address this gap, we analyze survey data (N=1612) from coastal areas in the Netherlands, the UK, and the USA. Our statistical analysis reveals several key findings regarding social interactions about climate-induced risks and adaptation, and regarding social influence on individual risk perceptions. First, we find limited engagement regarding climate risks and adaptation, with a significant portion of respondents (50%) reporting no interactions with peers on these topics. Among those who do engage, social interactions appear infrequent (fewer than five times per year). Second, contrary to common assumptions, individuals who discuss climate risks and adaptation, rarely do it with neighbors. Moreover, homophily –shared socio-demographic characteristics – is not the primary determinant of who interacts on the topic. Third, we see that those with hazard experience and those with higher risk perceptions are more likely to interact with others on the topics of risks and climate adaptation. These findings provide valuable insights into the social dynamics underlying the evolution of individual risk perceptions, offering the potential to refine models of social influence in climate change adaptation and social tipping points. They also highlight opportunities to explore synergies among various policy instruments, including the design of communication policies to promote timely and, possibly transformational, adaptation.","DOI":"http://dx.doi.org/10.2139/ssrn.5220708","language":"en","publisher":"SSRN","source":"Zotero","title":"Challenging Myths: Social Influence on Individual Risk Perceptions and Climate Change Adaptation","URL":"https://papers.ssrn.com/sol3/papers.cfm?abstract_id=5220708","author":[{"family":"Wagenblast","given":"Thorid"},{"family":"Ghorbani","given":"Amineh"},{"family":"Warnier","given":"Martijn"},{"family":"Filatova","given":"Tatiana"}],"issued":{"date-parts":[["2025",1,24]]}}}],"schema":"https://github.com/citation-style-language/schema/raw/master/csl-citation.json"} </w:instrText>
      </w:r>
      <w:r w:rsidR="00197B56">
        <w:fldChar w:fldCharType="separate"/>
      </w:r>
      <w:r w:rsidR="00EA5735" w:rsidRPr="00EA5735">
        <w:rPr>
          <w:rFonts w:ascii="Aptos" w:cs="Times New Roman"/>
          <w:kern w:val="0"/>
          <w:vertAlign w:val="superscript"/>
        </w:rPr>
        <w:t>3</w:t>
      </w:r>
      <w:r w:rsidR="00197B56">
        <w:fldChar w:fldCharType="end"/>
      </w:r>
      <w:r w:rsidR="00646D03">
        <w:t>, input parameter</w:t>
      </w:r>
      <w:r w:rsidR="00A9365D">
        <w:t xml:space="preserve"> can be adjusted</w:t>
      </w:r>
      <w:r w:rsidR="00720181">
        <w:t>)</w:t>
      </w:r>
      <w:r w:rsidR="00BE013C">
        <w:t xml:space="preserve">. </w:t>
      </w:r>
      <w:r w:rsidR="0087266A">
        <w:t xml:space="preserve">This is then used in the opinion dynamics model. </w:t>
      </w:r>
    </w:p>
    <w:p w14:paraId="070DA59D" w14:textId="4B722B6D" w:rsidR="002B756B" w:rsidRDefault="002B756B" w:rsidP="002B756B">
      <w:pPr>
        <w:pStyle w:val="Heading3"/>
      </w:pPr>
      <w:r>
        <w:t>Run</w:t>
      </w:r>
    </w:p>
    <w:p w14:paraId="331884F8" w14:textId="18F60223" w:rsidR="006225FA" w:rsidRDefault="006225FA" w:rsidP="00DE3C6F">
      <w:pPr>
        <w:pStyle w:val="Heading4"/>
        <w:numPr>
          <w:ilvl w:val="0"/>
          <w:numId w:val="13"/>
        </w:numPr>
      </w:pPr>
      <w:r>
        <w:t>Check if flood</w:t>
      </w:r>
    </w:p>
    <w:p w14:paraId="215C4675" w14:textId="6B3E11C1" w:rsidR="00BE013C" w:rsidRPr="00BE013C" w:rsidRDefault="00AF57A4" w:rsidP="00BE013C">
      <w:r>
        <w:t>Flood occurs at given time step(s).</w:t>
      </w:r>
      <w:r w:rsidR="00A9365D">
        <w:t xml:space="preserve"> </w:t>
      </w:r>
    </w:p>
    <w:p w14:paraId="55A7519D" w14:textId="4CA31C6A" w:rsidR="006225FA" w:rsidRDefault="006225FA" w:rsidP="00DE3C6F">
      <w:pPr>
        <w:pStyle w:val="Heading4"/>
        <w:numPr>
          <w:ilvl w:val="0"/>
          <w:numId w:val="13"/>
        </w:numPr>
      </w:pPr>
      <w:r>
        <w:t>Advance HH agents 1 step</w:t>
      </w:r>
    </w:p>
    <w:p w14:paraId="0A23A97D" w14:textId="2E92EC7A" w:rsidR="00AF57A4" w:rsidRDefault="00AF57A4" w:rsidP="00AF57A4">
      <w:r>
        <w:t xml:space="preserve">See </w:t>
      </w:r>
      <w:r>
        <w:fldChar w:fldCharType="begin"/>
      </w:r>
      <w:r>
        <w:instrText xml:space="preserve"> REF _Ref193380686 \h </w:instrText>
      </w:r>
      <w:r>
        <w:fldChar w:fldCharType="separate"/>
      </w:r>
      <w:r w:rsidR="002534E4">
        <w:t>Household Agents</w:t>
      </w:r>
      <w:r>
        <w:fldChar w:fldCharType="end"/>
      </w:r>
      <w:r>
        <w:t xml:space="preserve"> </w:t>
      </w:r>
      <w:r>
        <w:fldChar w:fldCharType="begin"/>
      </w:r>
      <w:r>
        <w:instrText xml:space="preserve"> REF _Ref193380691 \h </w:instrText>
      </w:r>
      <w:r>
        <w:fldChar w:fldCharType="separate"/>
      </w:r>
      <w:r w:rsidR="002534E4">
        <w:t>Run</w:t>
      </w:r>
      <w:r>
        <w:fldChar w:fldCharType="end"/>
      </w:r>
      <w:r>
        <w:t>.</w:t>
      </w:r>
    </w:p>
    <w:p w14:paraId="707264DF" w14:textId="6695AC73" w:rsidR="00B7551E" w:rsidRDefault="00B7551E" w:rsidP="00B7551E">
      <w:pPr>
        <w:pStyle w:val="Heading4"/>
        <w:numPr>
          <w:ilvl w:val="0"/>
          <w:numId w:val="13"/>
        </w:numPr>
      </w:pPr>
      <w:r>
        <w:t>Update model variables</w:t>
      </w:r>
    </w:p>
    <w:p w14:paraId="4E06112C" w14:textId="4DC9F39C" w:rsidR="00B7551E" w:rsidRPr="00B7551E" w:rsidRDefault="00B7551E" w:rsidP="00B7551E">
      <w:r>
        <w:t xml:space="preserve">Calculate </w:t>
      </w:r>
      <w:r w:rsidR="00291533">
        <w:t xml:space="preserve">the </w:t>
      </w:r>
      <w:r>
        <w:t>adaptation rate across all households</w:t>
      </w:r>
      <w:r w:rsidR="004172E1">
        <w:t xml:space="preserve"> as well as adaptation intentions</w:t>
      </w:r>
      <w:r w:rsidR="005642CD">
        <w:t xml:space="preserve">. </w:t>
      </w:r>
      <w:r w:rsidR="000A7ABF">
        <w:t xml:space="preserve">Also updates the network descriptives. </w:t>
      </w:r>
    </w:p>
    <w:p w14:paraId="29C21F72" w14:textId="7FB5D7D3" w:rsidR="002104A2" w:rsidRDefault="002104A2" w:rsidP="00DE3C6F">
      <w:pPr>
        <w:pStyle w:val="Heading4"/>
        <w:numPr>
          <w:ilvl w:val="0"/>
          <w:numId w:val="13"/>
        </w:numPr>
      </w:pPr>
      <w:r>
        <w:t>Evolve network</w:t>
      </w:r>
    </w:p>
    <w:p w14:paraId="7529FCB0" w14:textId="18488145" w:rsidR="00084ACC" w:rsidRDefault="00084ACC" w:rsidP="00084ACC">
      <w:r>
        <w:t xml:space="preserve">No network evolution if </w:t>
      </w:r>
      <w:proofErr w:type="spellStart"/>
      <w:r w:rsidR="0011073A">
        <w:t>proportion_ties_removed_per_step</w:t>
      </w:r>
      <w:proofErr w:type="spellEnd"/>
      <w:r w:rsidR="0011073A">
        <w:t xml:space="preserve">, </w:t>
      </w:r>
      <w:proofErr w:type="spellStart"/>
      <w:r w:rsidR="00046AB0">
        <w:t>fraction_t</w:t>
      </w:r>
      <w:r w:rsidR="007E5C20">
        <w:t>i</w:t>
      </w:r>
      <w:r w:rsidR="00046AB0">
        <w:t>es_added_at_flood</w:t>
      </w:r>
      <w:proofErr w:type="spellEnd"/>
      <w:r w:rsidR="007E5C20">
        <w:t xml:space="preserve"> and </w:t>
      </w:r>
      <w:proofErr w:type="spellStart"/>
      <w:r w:rsidR="007E5C20">
        <w:t>proportion_ties_added_per_step</w:t>
      </w:r>
      <w:proofErr w:type="spellEnd"/>
      <w:r w:rsidR="007E5C20">
        <w:t xml:space="preserve"> are all 0</w:t>
      </w:r>
      <w:r w:rsidR="007A0F49">
        <w:t>.</w:t>
      </w:r>
    </w:p>
    <w:p w14:paraId="2F26FED2" w14:textId="23F4C512" w:rsidR="00FC3D03" w:rsidRDefault="00FC3D03" w:rsidP="00FC3D03">
      <w:r>
        <w:t>Some people will start talking about flooding, some will stop. Therefore, a couple of edges are added and removed each step</w:t>
      </w:r>
      <w:r w:rsidR="007A0F49">
        <w:t xml:space="preserve"> if the parameters are not set to 0. </w:t>
      </w:r>
    </w:p>
    <w:p w14:paraId="31D0B7C6" w14:textId="11487892" w:rsidR="00FC3D03" w:rsidRPr="00084ACC" w:rsidRDefault="00FC3D03" w:rsidP="00084ACC">
      <w:r>
        <w:t xml:space="preserve">After a flood event, the adding and removing of edges depends based on the timely distance to the event. </w:t>
      </w:r>
    </w:p>
    <w:p w14:paraId="072FC58E" w14:textId="0E8712FF" w:rsidR="002104A2" w:rsidRDefault="0091245B" w:rsidP="0038541A">
      <w:pPr>
        <w:pStyle w:val="Heading5"/>
        <w:numPr>
          <w:ilvl w:val="1"/>
          <w:numId w:val="13"/>
        </w:numPr>
      </w:pPr>
      <w:r>
        <w:lastRenderedPageBreak/>
        <w:t>R</w:t>
      </w:r>
      <w:r w:rsidR="002104A2">
        <w:t>emove edges</w:t>
      </w:r>
    </w:p>
    <w:p w14:paraId="5D997C93" w14:textId="13E8F08D" w:rsidR="00FC3D03" w:rsidRPr="00FC3D03" w:rsidRDefault="007A0F49" w:rsidP="00FC3D03">
      <w:r>
        <w:t>If removing of edges, t</w:t>
      </w:r>
      <w:r w:rsidR="00FC3D03">
        <w:t>he edges to remove are selected randomly.</w:t>
      </w:r>
    </w:p>
    <w:p w14:paraId="66B842F0" w14:textId="3700234A" w:rsidR="00B47E15" w:rsidRDefault="00B47E15" w:rsidP="00B47E15">
      <w:pPr>
        <w:pStyle w:val="Heading5"/>
        <w:numPr>
          <w:ilvl w:val="1"/>
          <w:numId w:val="13"/>
        </w:numPr>
      </w:pPr>
      <w:r>
        <w:t>Add new edges</w:t>
      </w:r>
    </w:p>
    <w:p w14:paraId="2CECE6E6" w14:textId="77777777" w:rsidR="00B47E15" w:rsidRDefault="00B47E15" w:rsidP="00B47E15">
      <w:r>
        <w:t xml:space="preserve">The edges are added conforming to the same criteria for network formation outlined in the </w:t>
      </w:r>
      <w:hyperlink w:anchor="_Initialization" w:history="1">
        <w:r w:rsidRPr="00F64E50">
          <w:rPr>
            <w:rStyle w:val="Hyperlink"/>
          </w:rPr>
          <w:t>Initialization</w:t>
        </w:r>
      </w:hyperlink>
      <w:r>
        <w:t xml:space="preserve"> (x% neighbors, y% homophily). </w:t>
      </w:r>
    </w:p>
    <w:p w14:paraId="1762DA74" w14:textId="77777777" w:rsidR="00B47E15" w:rsidRDefault="00B47E15" w:rsidP="00B47E15">
      <w:r>
        <w:t xml:space="preserve">The proportion of nodes getting newly connected is generally constant. After a flood event, the proportion is increased and then slowly decreases again. The network in the model represents the flood interaction network. </w:t>
      </w:r>
      <w:proofErr w:type="gramStart"/>
      <w:r>
        <w:t>In reality, we</w:t>
      </w:r>
      <w:proofErr w:type="gramEnd"/>
      <w:r>
        <w:t xml:space="preserve"> would expect people to engage in more discussions on flooding shortly after a flood event. After some time, the topic slowly becomes less prominent. Therefore, just after a flood event, many new connections are added to the network.</w:t>
      </w:r>
    </w:p>
    <w:p w14:paraId="68973764" w14:textId="77777777" w:rsidR="00B47E15" w:rsidRDefault="00B47E15" w:rsidP="00B47E15">
      <w:proofErr w:type="spellStart"/>
      <w:r>
        <w:t>Propotion</w:t>
      </w:r>
      <w:proofErr w:type="spellEnd"/>
      <w:r>
        <w:t xml:space="preserve"> if </w:t>
      </w:r>
      <w:proofErr w:type="spellStart"/>
      <w:r>
        <w:t>flood_time</w:t>
      </w:r>
      <w:proofErr w:type="spellEnd"/>
      <w:r>
        <w:t xml:space="preserve"> &lt;= steps &lt;= </w:t>
      </w:r>
      <w:proofErr w:type="spellStart"/>
      <w:r>
        <w:t>flood_time</w:t>
      </w:r>
      <w:proofErr w:type="spellEnd"/>
      <w:r>
        <w:t xml:space="preserve"> + </w:t>
      </w:r>
      <w:proofErr w:type="spellStart"/>
      <w:r>
        <w:t>flood_remembrance_period</w:t>
      </w:r>
      <w:proofErr w:type="spellEnd"/>
      <w:r>
        <w:t>:</w:t>
      </w:r>
    </w:p>
    <w:p w14:paraId="086A07C2" w14:textId="3AC6A36F" w:rsidR="00B47E15" w:rsidRDefault="00B47E15" w:rsidP="000A7ABF">
      <w:pPr>
        <w:ind w:firstLine="720"/>
      </w:pPr>
      <w:r>
        <w:t xml:space="preserve">Proportion after flood = </w:t>
      </w:r>
      <w:proofErr w:type="spellStart"/>
      <w:r>
        <w:t>fraction_ties_added_at_flood</w:t>
      </w:r>
      <w:proofErr w:type="spellEnd"/>
      <w:proofErr w:type="gramStart"/>
      <w:r>
        <w:t>/(</w:t>
      </w:r>
      <w:proofErr w:type="gramEnd"/>
      <w:r>
        <w:t>steps-</w:t>
      </w:r>
      <w:proofErr w:type="spellStart"/>
      <w:r>
        <w:t>flood_time</w:t>
      </w:r>
      <w:proofErr w:type="spellEnd"/>
      <w:r>
        <w:t xml:space="preserve"> +1)</w:t>
      </w:r>
    </w:p>
    <w:p w14:paraId="33AA9F50" w14:textId="50C8280C" w:rsidR="00876E8F" w:rsidRDefault="00876E8F" w:rsidP="00876E8F">
      <w:pPr>
        <w:pStyle w:val="Heading4"/>
        <w:numPr>
          <w:ilvl w:val="0"/>
          <w:numId w:val="13"/>
        </w:numPr>
      </w:pPr>
      <w:r>
        <w:t>Collect data</w:t>
      </w:r>
    </w:p>
    <w:p w14:paraId="3DEE6A65" w14:textId="6CE41B7B" w:rsidR="000A7ABF" w:rsidRDefault="000A7ABF" w:rsidP="000A7ABF">
      <w:r>
        <w:t xml:space="preserve">The following data is collected </w:t>
      </w:r>
    </w:p>
    <w:p w14:paraId="4FB41CBD" w14:textId="77777777" w:rsidR="009667B9" w:rsidRDefault="009667B9" w:rsidP="009667B9">
      <w:r>
        <w:t>Model data collector</w:t>
      </w:r>
    </w:p>
    <w:tbl>
      <w:tblPr>
        <w:tblStyle w:val="TableGrid"/>
        <w:tblW w:w="11070" w:type="dxa"/>
        <w:tblInd w:w="-815" w:type="dxa"/>
        <w:tblLook w:val="04A0" w:firstRow="1" w:lastRow="0" w:firstColumn="1" w:lastColumn="0" w:noHBand="0" w:noVBand="1"/>
      </w:tblPr>
      <w:tblGrid>
        <w:gridCol w:w="4474"/>
        <w:gridCol w:w="6596"/>
      </w:tblGrid>
      <w:tr w:rsidR="009667B9" w:rsidRPr="007E3407" w14:paraId="1551FA4B" w14:textId="77777777" w:rsidTr="009F243C">
        <w:tc>
          <w:tcPr>
            <w:tcW w:w="4230" w:type="dxa"/>
          </w:tcPr>
          <w:p w14:paraId="4BBF4B89" w14:textId="77777777" w:rsidR="009667B9" w:rsidRPr="007E3407" w:rsidRDefault="009667B9" w:rsidP="009F243C">
            <w:pPr>
              <w:rPr>
                <w:b/>
                <w:bCs/>
                <w:sz w:val="21"/>
                <w:szCs w:val="21"/>
              </w:rPr>
            </w:pPr>
            <w:r w:rsidRPr="007E3407">
              <w:rPr>
                <w:b/>
                <w:bCs/>
                <w:sz w:val="21"/>
                <w:szCs w:val="21"/>
              </w:rPr>
              <w:t>Variable collected</w:t>
            </w:r>
          </w:p>
        </w:tc>
        <w:tc>
          <w:tcPr>
            <w:tcW w:w="6840" w:type="dxa"/>
          </w:tcPr>
          <w:p w14:paraId="04C1AE8D" w14:textId="77777777" w:rsidR="009667B9" w:rsidRPr="007E3407" w:rsidRDefault="009667B9" w:rsidP="009F243C">
            <w:pPr>
              <w:rPr>
                <w:b/>
                <w:bCs/>
                <w:sz w:val="21"/>
                <w:szCs w:val="21"/>
              </w:rPr>
            </w:pPr>
            <w:r w:rsidRPr="007E3407">
              <w:rPr>
                <w:b/>
                <w:bCs/>
                <w:sz w:val="21"/>
                <w:szCs w:val="21"/>
              </w:rPr>
              <w:t>comment</w:t>
            </w:r>
          </w:p>
        </w:tc>
      </w:tr>
      <w:tr w:rsidR="009667B9" w:rsidRPr="007E3407" w14:paraId="1D6CF147" w14:textId="77777777" w:rsidTr="009F243C">
        <w:tc>
          <w:tcPr>
            <w:tcW w:w="4230" w:type="dxa"/>
          </w:tcPr>
          <w:p w14:paraId="04FBC307" w14:textId="77777777" w:rsidR="009667B9" w:rsidRPr="007E3407" w:rsidRDefault="009667B9" w:rsidP="009F243C">
            <w:pPr>
              <w:rPr>
                <w:sz w:val="21"/>
                <w:szCs w:val="21"/>
              </w:rPr>
            </w:pPr>
            <w:r w:rsidRPr="007E3407">
              <w:rPr>
                <w:sz w:val="21"/>
                <w:szCs w:val="21"/>
              </w:rPr>
              <w:t>Network-related</w:t>
            </w:r>
          </w:p>
          <w:p w14:paraId="4975845C" w14:textId="77777777" w:rsidR="009667B9" w:rsidRPr="007E3407" w:rsidRDefault="009667B9" w:rsidP="009667B9">
            <w:pPr>
              <w:pStyle w:val="ListParagraph"/>
              <w:numPr>
                <w:ilvl w:val="0"/>
                <w:numId w:val="17"/>
              </w:numPr>
              <w:rPr>
                <w:sz w:val="21"/>
                <w:szCs w:val="21"/>
              </w:rPr>
            </w:pPr>
            <w:r w:rsidRPr="007E3407">
              <w:rPr>
                <w:sz w:val="21"/>
                <w:szCs w:val="21"/>
              </w:rPr>
              <w:t>edges</w:t>
            </w:r>
          </w:p>
          <w:p w14:paraId="3C63ACB1"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avg_clustering</w:t>
            </w:r>
            <w:proofErr w:type="spellEnd"/>
          </w:p>
          <w:p w14:paraId="56E4D206"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density_nw</w:t>
            </w:r>
            <w:proofErr w:type="spellEnd"/>
          </w:p>
        </w:tc>
        <w:tc>
          <w:tcPr>
            <w:tcW w:w="6840" w:type="dxa"/>
          </w:tcPr>
          <w:p w14:paraId="235A1436" w14:textId="77777777" w:rsidR="009667B9" w:rsidRPr="007E3407" w:rsidRDefault="009667B9" w:rsidP="009F243C">
            <w:pPr>
              <w:rPr>
                <w:sz w:val="21"/>
                <w:szCs w:val="21"/>
              </w:rPr>
            </w:pPr>
            <w:r w:rsidRPr="007E3407">
              <w:rPr>
                <w:sz w:val="21"/>
                <w:szCs w:val="21"/>
              </w:rPr>
              <w:t>Can calculate from it:</w:t>
            </w:r>
          </w:p>
          <w:p w14:paraId="51C621E6"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avg_degree</w:t>
            </w:r>
            <w:proofErr w:type="spellEnd"/>
            <w:r w:rsidRPr="007E3407">
              <w:rPr>
                <w:sz w:val="21"/>
                <w:szCs w:val="21"/>
              </w:rPr>
              <w:t xml:space="preserve"> = 2*edges/</w:t>
            </w:r>
            <w:proofErr w:type="spellStart"/>
            <w:r w:rsidRPr="007E3407">
              <w:rPr>
                <w:sz w:val="21"/>
                <w:szCs w:val="21"/>
              </w:rPr>
              <w:t>nr_households</w:t>
            </w:r>
            <w:proofErr w:type="spellEnd"/>
          </w:p>
          <w:p w14:paraId="390F5CEE" w14:textId="77777777" w:rsidR="009667B9" w:rsidRPr="007E3407" w:rsidRDefault="009667B9" w:rsidP="009667B9">
            <w:pPr>
              <w:pStyle w:val="ListParagraph"/>
              <w:numPr>
                <w:ilvl w:val="0"/>
                <w:numId w:val="17"/>
              </w:numPr>
              <w:rPr>
                <w:sz w:val="21"/>
                <w:szCs w:val="21"/>
              </w:rPr>
            </w:pPr>
          </w:p>
        </w:tc>
      </w:tr>
      <w:tr w:rsidR="009667B9" w:rsidRPr="007E3407" w14:paraId="2A365E13" w14:textId="77777777" w:rsidTr="009F243C">
        <w:tc>
          <w:tcPr>
            <w:tcW w:w="4230" w:type="dxa"/>
          </w:tcPr>
          <w:p w14:paraId="7770E9F6" w14:textId="77777777" w:rsidR="009667B9" w:rsidRPr="007E3407" w:rsidRDefault="009667B9" w:rsidP="009F243C">
            <w:pPr>
              <w:rPr>
                <w:sz w:val="21"/>
                <w:szCs w:val="21"/>
              </w:rPr>
            </w:pPr>
            <w:r w:rsidRPr="007E3407">
              <w:rPr>
                <w:sz w:val="21"/>
                <w:szCs w:val="21"/>
              </w:rPr>
              <w:t>Damage</w:t>
            </w:r>
          </w:p>
          <w:p w14:paraId="41CC72E9"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cumulative_damage</w:t>
            </w:r>
            <w:proofErr w:type="spellEnd"/>
          </w:p>
          <w:p w14:paraId="5B6127BD"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cumulative_damage_no_adaptation</w:t>
            </w:r>
            <w:proofErr w:type="spellEnd"/>
          </w:p>
        </w:tc>
        <w:tc>
          <w:tcPr>
            <w:tcW w:w="6840" w:type="dxa"/>
          </w:tcPr>
          <w:p w14:paraId="393E685C" w14:textId="77777777" w:rsidR="009667B9" w:rsidRPr="007E3407" w:rsidRDefault="009667B9" w:rsidP="009F243C">
            <w:pPr>
              <w:rPr>
                <w:sz w:val="21"/>
                <w:szCs w:val="21"/>
              </w:rPr>
            </w:pPr>
            <w:proofErr w:type="spellStart"/>
            <w:r w:rsidRPr="007E3407">
              <w:rPr>
                <w:sz w:val="21"/>
                <w:szCs w:val="21"/>
              </w:rPr>
              <w:t>adaptation_benefit</w:t>
            </w:r>
            <w:proofErr w:type="spellEnd"/>
            <w:r w:rsidRPr="007E3407">
              <w:rPr>
                <w:sz w:val="21"/>
                <w:szCs w:val="21"/>
              </w:rPr>
              <w:t xml:space="preserve"> = </w:t>
            </w:r>
            <w:proofErr w:type="spellStart"/>
            <w:r w:rsidRPr="007E3407">
              <w:rPr>
                <w:sz w:val="21"/>
                <w:szCs w:val="21"/>
              </w:rPr>
              <w:t>cumulative_damage_no_adaptation</w:t>
            </w:r>
            <w:proofErr w:type="spellEnd"/>
            <w:r w:rsidRPr="007E3407">
              <w:rPr>
                <w:sz w:val="21"/>
                <w:szCs w:val="21"/>
              </w:rPr>
              <w:t xml:space="preserve"> – </w:t>
            </w:r>
            <w:proofErr w:type="spellStart"/>
            <w:r w:rsidRPr="007E3407">
              <w:rPr>
                <w:sz w:val="21"/>
                <w:szCs w:val="21"/>
              </w:rPr>
              <w:t>cumulative_damage</w:t>
            </w:r>
            <w:proofErr w:type="spellEnd"/>
          </w:p>
        </w:tc>
      </w:tr>
      <w:tr w:rsidR="009667B9" w:rsidRPr="007E3407" w14:paraId="51BDF2AF" w14:textId="77777777" w:rsidTr="009F243C">
        <w:tc>
          <w:tcPr>
            <w:tcW w:w="4230" w:type="dxa"/>
          </w:tcPr>
          <w:p w14:paraId="02C3D1C7" w14:textId="77777777" w:rsidR="009667B9" w:rsidRPr="007E3407" w:rsidRDefault="009667B9" w:rsidP="009F243C">
            <w:pPr>
              <w:rPr>
                <w:sz w:val="21"/>
                <w:szCs w:val="21"/>
              </w:rPr>
            </w:pPr>
            <w:r w:rsidRPr="007E3407">
              <w:rPr>
                <w:sz w:val="21"/>
                <w:szCs w:val="21"/>
              </w:rPr>
              <w:t>Adaptation</w:t>
            </w:r>
          </w:p>
          <w:p w14:paraId="2D536EB9"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fraction_wet_proofed</w:t>
            </w:r>
            <w:proofErr w:type="spellEnd"/>
          </w:p>
          <w:p w14:paraId="74CB8839"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fraction_dry_proofed</w:t>
            </w:r>
            <w:proofErr w:type="spellEnd"/>
          </w:p>
          <w:p w14:paraId="3F35DB75"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fraction_adapted_any</w:t>
            </w:r>
            <w:proofErr w:type="spellEnd"/>
          </w:p>
          <w:p w14:paraId="1030EECC"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fraction_adapted_both</w:t>
            </w:r>
            <w:proofErr w:type="spellEnd"/>
          </w:p>
        </w:tc>
        <w:tc>
          <w:tcPr>
            <w:tcW w:w="6840" w:type="dxa"/>
          </w:tcPr>
          <w:p w14:paraId="4045D30A" w14:textId="77777777" w:rsidR="009667B9" w:rsidRPr="007E3407" w:rsidRDefault="009667B9" w:rsidP="009667B9">
            <w:pPr>
              <w:pStyle w:val="ListParagraph"/>
              <w:numPr>
                <w:ilvl w:val="0"/>
                <w:numId w:val="17"/>
              </w:numPr>
              <w:rPr>
                <w:sz w:val="21"/>
                <w:szCs w:val="21"/>
              </w:rPr>
            </w:pPr>
          </w:p>
        </w:tc>
      </w:tr>
      <w:tr w:rsidR="009667B9" w:rsidRPr="007E3407" w14:paraId="617507B1" w14:textId="77777777" w:rsidTr="009F243C">
        <w:tc>
          <w:tcPr>
            <w:tcW w:w="4230" w:type="dxa"/>
          </w:tcPr>
          <w:p w14:paraId="7F140B6C" w14:textId="77777777" w:rsidR="009667B9" w:rsidRPr="007E3407" w:rsidRDefault="009667B9" w:rsidP="009F243C">
            <w:pPr>
              <w:rPr>
                <w:sz w:val="21"/>
                <w:szCs w:val="21"/>
              </w:rPr>
            </w:pPr>
            <w:r w:rsidRPr="007E3407">
              <w:rPr>
                <w:sz w:val="21"/>
                <w:szCs w:val="21"/>
              </w:rPr>
              <w:t>Severely affected HH</w:t>
            </w:r>
          </w:p>
          <w:p w14:paraId="3F0724FF"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nr_HH_severely_affected</w:t>
            </w:r>
            <w:proofErr w:type="spellEnd"/>
          </w:p>
          <w:p w14:paraId="102320BC"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nr_HH_severely_affected_adapted_any</w:t>
            </w:r>
            <w:proofErr w:type="spellEnd"/>
          </w:p>
        </w:tc>
        <w:tc>
          <w:tcPr>
            <w:tcW w:w="6840" w:type="dxa"/>
          </w:tcPr>
          <w:p w14:paraId="2EAB7476" w14:textId="77777777" w:rsidR="009667B9" w:rsidRPr="007E3407" w:rsidRDefault="009667B9" w:rsidP="009F243C">
            <w:pPr>
              <w:rPr>
                <w:sz w:val="21"/>
                <w:szCs w:val="21"/>
              </w:rPr>
            </w:pPr>
            <w:r w:rsidRPr="007E3407">
              <w:rPr>
                <w:sz w:val="21"/>
                <w:szCs w:val="21"/>
              </w:rPr>
              <w:t>Can calculate:</w:t>
            </w:r>
          </w:p>
          <w:p w14:paraId="029F9422"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nr_HH_moderately_affected</w:t>
            </w:r>
            <w:proofErr w:type="spellEnd"/>
            <w:r w:rsidRPr="007E3407">
              <w:rPr>
                <w:sz w:val="21"/>
                <w:szCs w:val="21"/>
              </w:rPr>
              <w:t xml:space="preserve"> = </w:t>
            </w:r>
            <w:proofErr w:type="spellStart"/>
            <w:r w:rsidRPr="007E3407">
              <w:rPr>
                <w:sz w:val="21"/>
                <w:szCs w:val="21"/>
              </w:rPr>
              <w:t>nr_households</w:t>
            </w:r>
            <w:proofErr w:type="spellEnd"/>
            <w:r w:rsidRPr="007E3407">
              <w:rPr>
                <w:sz w:val="21"/>
                <w:szCs w:val="21"/>
              </w:rPr>
              <w:t xml:space="preserve"> – </w:t>
            </w:r>
            <w:proofErr w:type="spellStart"/>
            <w:r w:rsidRPr="007E3407">
              <w:rPr>
                <w:sz w:val="21"/>
                <w:szCs w:val="21"/>
              </w:rPr>
              <w:t>nr_HH_severely_affected</w:t>
            </w:r>
            <w:proofErr w:type="spellEnd"/>
          </w:p>
          <w:p w14:paraId="3F0297D8"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fraction_severely_affected</w:t>
            </w:r>
            <w:proofErr w:type="spellEnd"/>
            <w:r w:rsidRPr="007E3407">
              <w:rPr>
                <w:sz w:val="21"/>
                <w:szCs w:val="21"/>
              </w:rPr>
              <w:t xml:space="preserve"> = </w:t>
            </w:r>
            <w:proofErr w:type="spellStart"/>
            <w:r w:rsidRPr="007E3407">
              <w:rPr>
                <w:sz w:val="21"/>
                <w:szCs w:val="21"/>
              </w:rPr>
              <w:t>nr_HH_severely_affected</w:t>
            </w:r>
            <w:proofErr w:type="spellEnd"/>
            <w:r w:rsidRPr="007E3407">
              <w:rPr>
                <w:sz w:val="21"/>
                <w:szCs w:val="21"/>
              </w:rPr>
              <w:t>/</w:t>
            </w:r>
            <w:proofErr w:type="spellStart"/>
            <w:r w:rsidRPr="007E3407">
              <w:rPr>
                <w:sz w:val="21"/>
                <w:szCs w:val="21"/>
              </w:rPr>
              <w:t>nr_households</w:t>
            </w:r>
            <w:proofErr w:type="spellEnd"/>
          </w:p>
          <w:p w14:paraId="61881BDA"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fraction_adapted_sev_aff</w:t>
            </w:r>
            <w:proofErr w:type="spellEnd"/>
            <w:r w:rsidRPr="007E3407">
              <w:rPr>
                <w:sz w:val="21"/>
                <w:szCs w:val="21"/>
              </w:rPr>
              <w:t xml:space="preserve"> = </w:t>
            </w:r>
            <w:proofErr w:type="spellStart"/>
            <w:r w:rsidRPr="007E3407">
              <w:rPr>
                <w:sz w:val="21"/>
                <w:szCs w:val="21"/>
              </w:rPr>
              <w:t>nr_HH_severely_affected_adapted_any</w:t>
            </w:r>
            <w:proofErr w:type="spellEnd"/>
            <w:r w:rsidRPr="007E3407">
              <w:rPr>
                <w:sz w:val="21"/>
                <w:szCs w:val="21"/>
              </w:rPr>
              <w:t xml:space="preserve">/ </w:t>
            </w:r>
            <w:proofErr w:type="spellStart"/>
            <w:r w:rsidRPr="007E3407">
              <w:rPr>
                <w:sz w:val="21"/>
                <w:szCs w:val="21"/>
              </w:rPr>
              <w:t>nr_HH_severely_affected</w:t>
            </w:r>
            <w:proofErr w:type="spellEnd"/>
          </w:p>
          <w:p w14:paraId="3DA157A2"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nr_HH_moderately_affected_adapted_any</w:t>
            </w:r>
            <w:proofErr w:type="spellEnd"/>
            <w:r w:rsidRPr="007E3407">
              <w:rPr>
                <w:sz w:val="21"/>
                <w:szCs w:val="21"/>
              </w:rPr>
              <w:t xml:space="preserve"> = </w:t>
            </w:r>
            <w:proofErr w:type="spellStart"/>
            <w:r w:rsidRPr="007E3407">
              <w:rPr>
                <w:sz w:val="21"/>
                <w:szCs w:val="21"/>
              </w:rPr>
              <w:t>fraction_adapted_any</w:t>
            </w:r>
            <w:proofErr w:type="spellEnd"/>
            <w:r w:rsidRPr="007E3407">
              <w:rPr>
                <w:sz w:val="21"/>
                <w:szCs w:val="21"/>
              </w:rPr>
              <w:t xml:space="preserve"> * </w:t>
            </w:r>
            <w:proofErr w:type="spellStart"/>
            <w:r w:rsidRPr="007E3407">
              <w:rPr>
                <w:sz w:val="21"/>
                <w:szCs w:val="21"/>
              </w:rPr>
              <w:t>nr_households</w:t>
            </w:r>
            <w:proofErr w:type="spellEnd"/>
            <w:r w:rsidRPr="007E3407">
              <w:rPr>
                <w:sz w:val="21"/>
                <w:szCs w:val="21"/>
              </w:rPr>
              <w:t xml:space="preserve"> – </w:t>
            </w:r>
            <w:proofErr w:type="spellStart"/>
            <w:r w:rsidRPr="007E3407">
              <w:rPr>
                <w:sz w:val="21"/>
                <w:szCs w:val="21"/>
              </w:rPr>
              <w:t>nr_HH_severely_affected_adapted_any</w:t>
            </w:r>
            <w:proofErr w:type="spellEnd"/>
          </w:p>
          <w:p w14:paraId="71ABA8BB" w14:textId="77777777" w:rsidR="009667B9" w:rsidRPr="007E3407" w:rsidRDefault="009667B9" w:rsidP="009667B9">
            <w:pPr>
              <w:pStyle w:val="ListParagraph"/>
              <w:numPr>
                <w:ilvl w:val="0"/>
                <w:numId w:val="17"/>
              </w:numPr>
              <w:rPr>
                <w:sz w:val="21"/>
                <w:szCs w:val="21"/>
              </w:rPr>
            </w:pPr>
            <w:r w:rsidRPr="007E3407">
              <w:rPr>
                <w:sz w:val="21"/>
                <w:szCs w:val="21"/>
              </w:rPr>
              <w:lastRenderedPageBreak/>
              <w:t xml:space="preserve">… </w:t>
            </w:r>
          </w:p>
        </w:tc>
      </w:tr>
      <w:tr w:rsidR="009667B9" w:rsidRPr="007E3407" w14:paraId="30B8E4D1" w14:textId="77777777" w:rsidTr="009F243C">
        <w:tc>
          <w:tcPr>
            <w:tcW w:w="4230" w:type="dxa"/>
          </w:tcPr>
          <w:p w14:paraId="61B4F195" w14:textId="77777777" w:rsidR="009667B9" w:rsidRPr="007E3407" w:rsidRDefault="009667B9" w:rsidP="009F243C">
            <w:pPr>
              <w:rPr>
                <w:sz w:val="21"/>
                <w:szCs w:val="21"/>
              </w:rPr>
            </w:pPr>
            <w:r w:rsidRPr="007E3407">
              <w:rPr>
                <w:sz w:val="21"/>
                <w:szCs w:val="21"/>
              </w:rPr>
              <w:lastRenderedPageBreak/>
              <w:t>Transformative Adaptation</w:t>
            </w:r>
          </w:p>
          <w:p w14:paraId="75A4CAA0"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transformative_adaptation</w:t>
            </w:r>
            <w:proofErr w:type="spellEnd"/>
          </w:p>
        </w:tc>
        <w:tc>
          <w:tcPr>
            <w:tcW w:w="6840" w:type="dxa"/>
          </w:tcPr>
          <w:p w14:paraId="4DFE52BC" w14:textId="77777777" w:rsidR="009667B9" w:rsidRPr="007E3407" w:rsidRDefault="009667B9" w:rsidP="009F243C">
            <w:pPr>
              <w:rPr>
                <w:sz w:val="21"/>
                <w:szCs w:val="21"/>
              </w:rPr>
            </w:pPr>
            <w:r w:rsidRPr="007E3407">
              <w:rPr>
                <w:sz w:val="21"/>
                <w:szCs w:val="21"/>
              </w:rPr>
              <w:t xml:space="preserve">If </w:t>
            </w:r>
            <w:proofErr w:type="spellStart"/>
            <w:r w:rsidRPr="007E3407">
              <w:rPr>
                <w:sz w:val="21"/>
                <w:szCs w:val="21"/>
              </w:rPr>
              <w:t>fraction_adapted_any</w:t>
            </w:r>
            <w:proofErr w:type="spellEnd"/>
            <w:r w:rsidRPr="007E3407">
              <w:rPr>
                <w:sz w:val="21"/>
                <w:szCs w:val="21"/>
              </w:rPr>
              <w:t xml:space="preserve"> above threshold given in setup</w:t>
            </w:r>
          </w:p>
        </w:tc>
      </w:tr>
      <w:tr w:rsidR="009667B9" w:rsidRPr="007E3407" w14:paraId="628242D6" w14:textId="77777777" w:rsidTr="009F243C">
        <w:tc>
          <w:tcPr>
            <w:tcW w:w="4230" w:type="dxa"/>
          </w:tcPr>
          <w:p w14:paraId="402EFCB1" w14:textId="77777777" w:rsidR="009667B9" w:rsidRPr="007E3407" w:rsidRDefault="009667B9" w:rsidP="009F243C">
            <w:pPr>
              <w:rPr>
                <w:sz w:val="21"/>
                <w:szCs w:val="21"/>
              </w:rPr>
            </w:pPr>
            <w:r w:rsidRPr="007E3407">
              <w:rPr>
                <w:sz w:val="21"/>
                <w:szCs w:val="21"/>
              </w:rPr>
              <w:t>Adaptation Intentions</w:t>
            </w:r>
          </w:p>
          <w:p w14:paraId="65A0F92D"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avg_intention_SN</w:t>
            </w:r>
            <w:proofErr w:type="spellEnd"/>
          </w:p>
          <w:p w14:paraId="6B841C3F"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avg_intention_PMT_DP</w:t>
            </w:r>
            <w:proofErr w:type="spellEnd"/>
          </w:p>
          <w:p w14:paraId="463C821D"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avg_intention_PMT_WP</w:t>
            </w:r>
            <w:proofErr w:type="spellEnd"/>
          </w:p>
          <w:p w14:paraId="1A587BAA"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avg_intention_overall_DP</w:t>
            </w:r>
            <w:proofErr w:type="spellEnd"/>
          </w:p>
          <w:p w14:paraId="4F8CD62A" w14:textId="77777777" w:rsidR="009667B9" w:rsidRPr="007E3407" w:rsidRDefault="009667B9" w:rsidP="009667B9">
            <w:pPr>
              <w:pStyle w:val="ListParagraph"/>
              <w:numPr>
                <w:ilvl w:val="0"/>
                <w:numId w:val="17"/>
              </w:numPr>
              <w:rPr>
                <w:sz w:val="21"/>
                <w:szCs w:val="21"/>
              </w:rPr>
            </w:pPr>
            <w:proofErr w:type="spellStart"/>
            <w:r w:rsidRPr="007E3407">
              <w:rPr>
                <w:sz w:val="21"/>
                <w:szCs w:val="21"/>
              </w:rPr>
              <w:t>avg_intention_overall_WP</w:t>
            </w:r>
            <w:proofErr w:type="spellEnd"/>
          </w:p>
        </w:tc>
        <w:tc>
          <w:tcPr>
            <w:tcW w:w="6840" w:type="dxa"/>
          </w:tcPr>
          <w:p w14:paraId="6900E5F1" w14:textId="77777777" w:rsidR="009667B9" w:rsidRPr="007E3407" w:rsidRDefault="009667B9" w:rsidP="009F243C">
            <w:pPr>
              <w:rPr>
                <w:sz w:val="21"/>
                <w:szCs w:val="21"/>
              </w:rPr>
            </w:pPr>
          </w:p>
        </w:tc>
      </w:tr>
    </w:tbl>
    <w:p w14:paraId="3A4B0859" w14:textId="77777777" w:rsidR="009667B9" w:rsidRDefault="009667B9" w:rsidP="009667B9"/>
    <w:p w14:paraId="6B8C1ACB" w14:textId="4A45A3EF" w:rsidR="009667B9" w:rsidRDefault="009667B9" w:rsidP="009667B9">
      <w:r>
        <w:t>Agent Data Collector (currently not collecting due to large data)</w:t>
      </w:r>
      <w:r w:rsidR="006D17AB">
        <w:t xml:space="preserve">. Input </w:t>
      </w:r>
      <w:proofErr w:type="gramStart"/>
      <w:r w:rsidR="006D17AB">
        <w:t>parameter</w:t>
      </w:r>
      <w:proofErr w:type="gramEnd"/>
      <w:r w:rsidR="006D17AB">
        <w:t xml:space="preserve"> </w:t>
      </w:r>
      <w:proofErr w:type="spellStart"/>
      <w:r w:rsidR="006D17AB">
        <w:t>collect_agent_data</w:t>
      </w:r>
      <w:proofErr w:type="spellEnd"/>
      <w:r w:rsidR="006D17AB">
        <w:t xml:space="preserve"> = 0</w:t>
      </w:r>
    </w:p>
    <w:tbl>
      <w:tblPr>
        <w:tblStyle w:val="TableGrid"/>
        <w:tblW w:w="11070" w:type="dxa"/>
        <w:tblInd w:w="-815" w:type="dxa"/>
        <w:tblLook w:val="04A0" w:firstRow="1" w:lastRow="0" w:firstColumn="1" w:lastColumn="0" w:noHBand="0" w:noVBand="1"/>
      </w:tblPr>
      <w:tblGrid>
        <w:gridCol w:w="4230"/>
        <w:gridCol w:w="6840"/>
      </w:tblGrid>
      <w:tr w:rsidR="009667B9" w:rsidRPr="007E3407" w14:paraId="5281EB80" w14:textId="77777777" w:rsidTr="009F243C">
        <w:tc>
          <w:tcPr>
            <w:tcW w:w="4230" w:type="dxa"/>
          </w:tcPr>
          <w:p w14:paraId="78ECBD20" w14:textId="77777777" w:rsidR="009667B9" w:rsidRPr="007E3407" w:rsidRDefault="009667B9" w:rsidP="009F243C">
            <w:pPr>
              <w:rPr>
                <w:b/>
                <w:bCs/>
                <w:sz w:val="21"/>
                <w:szCs w:val="21"/>
              </w:rPr>
            </w:pPr>
            <w:r w:rsidRPr="007E3407">
              <w:rPr>
                <w:b/>
                <w:bCs/>
                <w:sz w:val="21"/>
                <w:szCs w:val="21"/>
              </w:rPr>
              <w:t>Variable collected</w:t>
            </w:r>
          </w:p>
        </w:tc>
        <w:tc>
          <w:tcPr>
            <w:tcW w:w="6840" w:type="dxa"/>
          </w:tcPr>
          <w:p w14:paraId="2D207DAC" w14:textId="77777777" w:rsidR="009667B9" w:rsidRPr="007E3407" w:rsidRDefault="009667B9" w:rsidP="009F243C">
            <w:pPr>
              <w:rPr>
                <w:b/>
                <w:bCs/>
                <w:sz w:val="21"/>
                <w:szCs w:val="21"/>
              </w:rPr>
            </w:pPr>
            <w:r w:rsidRPr="007E3407">
              <w:rPr>
                <w:b/>
                <w:bCs/>
                <w:sz w:val="21"/>
                <w:szCs w:val="21"/>
              </w:rPr>
              <w:t>comment</w:t>
            </w:r>
          </w:p>
        </w:tc>
      </w:tr>
      <w:tr w:rsidR="009667B9" w:rsidRPr="007E3407" w14:paraId="19058629" w14:textId="77777777" w:rsidTr="009F243C">
        <w:tc>
          <w:tcPr>
            <w:tcW w:w="4230" w:type="dxa"/>
          </w:tcPr>
          <w:p w14:paraId="5D347A4B" w14:textId="77777777" w:rsidR="009667B9" w:rsidRPr="007E3407" w:rsidRDefault="009667B9" w:rsidP="009F243C">
            <w:pPr>
              <w:rPr>
                <w:sz w:val="21"/>
                <w:szCs w:val="21"/>
              </w:rPr>
            </w:pPr>
            <w:r>
              <w:rPr>
                <w:sz w:val="21"/>
                <w:szCs w:val="21"/>
              </w:rPr>
              <w:t>Money</w:t>
            </w:r>
          </w:p>
          <w:p w14:paraId="4144858F" w14:textId="77777777" w:rsidR="009667B9" w:rsidRDefault="009667B9" w:rsidP="009667B9">
            <w:pPr>
              <w:pStyle w:val="ListParagraph"/>
              <w:numPr>
                <w:ilvl w:val="0"/>
                <w:numId w:val="17"/>
              </w:numPr>
              <w:rPr>
                <w:sz w:val="21"/>
                <w:szCs w:val="21"/>
              </w:rPr>
            </w:pPr>
            <w:r>
              <w:rPr>
                <w:sz w:val="21"/>
                <w:szCs w:val="21"/>
              </w:rPr>
              <w:t>savings</w:t>
            </w:r>
          </w:p>
          <w:p w14:paraId="7CC49184" w14:textId="77777777" w:rsidR="009667B9" w:rsidRPr="007E3407" w:rsidRDefault="009667B9" w:rsidP="009667B9">
            <w:pPr>
              <w:pStyle w:val="ListParagraph"/>
              <w:numPr>
                <w:ilvl w:val="0"/>
                <w:numId w:val="17"/>
              </w:numPr>
              <w:rPr>
                <w:sz w:val="21"/>
                <w:szCs w:val="21"/>
              </w:rPr>
            </w:pPr>
            <w:r>
              <w:rPr>
                <w:sz w:val="21"/>
                <w:szCs w:val="21"/>
              </w:rPr>
              <w:t>income</w:t>
            </w:r>
          </w:p>
        </w:tc>
        <w:tc>
          <w:tcPr>
            <w:tcW w:w="6840" w:type="dxa"/>
          </w:tcPr>
          <w:p w14:paraId="1C0F7B9A" w14:textId="77777777" w:rsidR="009667B9" w:rsidRPr="00F101AA" w:rsidRDefault="009667B9" w:rsidP="009F243C">
            <w:pPr>
              <w:rPr>
                <w:sz w:val="21"/>
                <w:szCs w:val="21"/>
              </w:rPr>
            </w:pPr>
            <w:r>
              <w:rPr>
                <w:sz w:val="21"/>
                <w:szCs w:val="21"/>
              </w:rPr>
              <w:t>Income does not change – not sure if we need it. Savings probably more important as the adaptation and flood damage are paid from these</w:t>
            </w:r>
          </w:p>
        </w:tc>
      </w:tr>
      <w:tr w:rsidR="009667B9" w:rsidRPr="007E3407" w14:paraId="05723019" w14:textId="77777777" w:rsidTr="009F243C">
        <w:tc>
          <w:tcPr>
            <w:tcW w:w="4230" w:type="dxa"/>
          </w:tcPr>
          <w:p w14:paraId="03F883C0" w14:textId="77777777" w:rsidR="009667B9" w:rsidRPr="007E3407" w:rsidRDefault="009667B9" w:rsidP="009F243C">
            <w:pPr>
              <w:rPr>
                <w:sz w:val="21"/>
                <w:szCs w:val="21"/>
              </w:rPr>
            </w:pPr>
            <w:r>
              <w:rPr>
                <w:sz w:val="21"/>
                <w:szCs w:val="21"/>
              </w:rPr>
              <w:t>PMT</w:t>
            </w:r>
          </w:p>
          <w:p w14:paraId="6FE320B5" w14:textId="77777777" w:rsidR="009667B9" w:rsidRDefault="009667B9" w:rsidP="009667B9">
            <w:pPr>
              <w:pStyle w:val="ListParagraph"/>
              <w:numPr>
                <w:ilvl w:val="0"/>
                <w:numId w:val="17"/>
              </w:numPr>
              <w:rPr>
                <w:sz w:val="21"/>
                <w:szCs w:val="21"/>
              </w:rPr>
            </w:pPr>
            <w:proofErr w:type="spellStart"/>
            <w:r>
              <w:rPr>
                <w:sz w:val="21"/>
                <w:szCs w:val="21"/>
              </w:rPr>
              <w:t>risk_perception</w:t>
            </w:r>
            <w:proofErr w:type="spellEnd"/>
          </w:p>
          <w:p w14:paraId="776AB64A" w14:textId="77777777" w:rsidR="009667B9" w:rsidRDefault="009667B9" w:rsidP="009667B9">
            <w:pPr>
              <w:pStyle w:val="ListParagraph"/>
              <w:numPr>
                <w:ilvl w:val="0"/>
                <w:numId w:val="17"/>
              </w:numPr>
              <w:rPr>
                <w:sz w:val="21"/>
                <w:szCs w:val="21"/>
              </w:rPr>
            </w:pPr>
            <w:r>
              <w:rPr>
                <w:sz w:val="21"/>
                <w:szCs w:val="21"/>
              </w:rPr>
              <w:t>worry</w:t>
            </w:r>
          </w:p>
          <w:p w14:paraId="53E01C5C" w14:textId="77777777" w:rsidR="009667B9" w:rsidRDefault="009667B9" w:rsidP="009667B9">
            <w:pPr>
              <w:pStyle w:val="ListParagraph"/>
              <w:numPr>
                <w:ilvl w:val="0"/>
                <w:numId w:val="17"/>
              </w:numPr>
              <w:rPr>
                <w:sz w:val="21"/>
                <w:szCs w:val="21"/>
              </w:rPr>
            </w:pPr>
            <w:proofErr w:type="spellStart"/>
            <w:r>
              <w:rPr>
                <w:sz w:val="21"/>
                <w:szCs w:val="21"/>
              </w:rPr>
              <w:t>PMT_intention_DP</w:t>
            </w:r>
            <w:proofErr w:type="spellEnd"/>
          </w:p>
          <w:p w14:paraId="57ACC96A" w14:textId="77777777" w:rsidR="009667B9" w:rsidRPr="007E3407" w:rsidRDefault="009667B9" w:rsidP="009667B9">
            <w:pPr>
              <w:pStyle w:val="ListParagraph"/>
              <w:numPr>
                <w:ilvl w:val="0"/>
                <w:numId w:val="17"/>
              </w:numPr>
              <w:rPr>
                <w:sz w:val="21"/>
                <w:szCs w:val="21"/>
              </w:rPr>
            </w:pPr>
            <w:proofErr w:type="spellStart"/>
            <w:r>
              <w:rPr>
                <w:sz w:val="21"/>
                <w:szCs w:val="21"/>
              </w:rPr>
              <w:t>PMT_intention_WP</w:t>
            </w:r>
            <w:proofErr w:type="spellEnd"/>
          </w:p>
        </w:tc>
        <w:tc>
          <w:tcPr>
            <w:tcW w:w="6840" w:type="dxa"/>
          </w:tcPr>
          <w:p w14:paraId="1AB7D91A" w14:textId="77777777" w:rsidR="009667B9" w:rsidRDefault="009667B9" w:rsidP="009F243C">
            <w:pPr>
              <w:rPr>
                <w:sz w:val="21"/>
                <w:szCs w:val="21"/>
              </w:rPr>
            </w:pPr>
            <w:r>
              <w:rPr>
                <w:sz w:val="21"/>
                <w:szCs w:val="21"/>
              </w:rPr>
              <w:t xml:space="preserve">Worry changes with flood, RP with social influence. </w:t>
            </w:r>
            <w:proofErr w:type="spellStart"/>
            <w:r>
              <w:rPr>
                <w:sz w:val="21"/>
                <w:szCs w:val="21"/>
              </w:rPr>
              <w:t>Response_efficacy</w:t>
            </w:r>
            <w:proofErr w:type="spellEnd"/>
            <w:r>
              <w:rPr>
                <w:sz w:val="21"/>
                <w:szCs w:val="21"/>
              </w:rPr>
              <w:t xml:space="preserve"> also changes with social influence but not collected so far</w:t>
            </w:r>
          </w:p>
          <w:p w14:paraId="1A107C03" w14:textId="77777777" w:rsidR="009667B9" w:rsidRPr="007E3407" w:rsidRDefault="009667B9" w:rsidP="009F243C">
            <w:pPr>
              <w:rPr>
                <w:sz w:val="21"/>
                <w:szCs w:val="21"/>
              </w:rPr>
            </w:pPr>
            <w:proofErr w:type="spellStart"/>
            <w:r>
              <w:rPr>
                <w:sz w:val="21"/>
                <w:szCs w:val="21"/>
              </w:rPr>
              <w:t>PMT_intention</w:t>
            </w:r>
            <w:proofErr w:type="spellEnd"/>
            <w:r>
              <w:rPr>
                <w:sz w:val="21"/>
                <w:szCs w:val="21"/>
              </w:rPr>
              <w:t xml:space="preserve"> is sort of a combined variable of the changes due to social influence</w:t>
            </w:r>
          </w:p>
        </w:tc>
      </w:tr>
      <w:tr w:rsidR="009667B9" w:rsidRPr="007E3407" w14:paraId="1F96A155" w14:textId="77777777" w:rsidTr="009F243C">
        <w:tc>
          <w:tcPr>
            <w:tcW w:w="4230" w:type="dxa"/>
          </w:tcPr>
          <w:p w14:paraId="08ABDA9E" w14:textId="77777777" w:rsidR="009667B9" w:rsidRPr="007E3407" w:rsidRDefault="009667B9" w:rsidP="009F243C">
            <w:pPr>
              <w:rPr>
                <w:sz w:val="21"/>
                <w:szCs w:val="21"/>
              </w:rPr>
            </w:pPr>
            <w:r>
              <w:rPr>
                <w:sz w:val="21"/>
                <w:szCs w:val="21"/>
              </w:rPr>
              <w:t>Social influence</w:t>
            </w:r>
          </w:p>
          <w:p w14:paraId="43EEA754" w14:textId="77777777" w:rsidR="009667B9" w:rsidRDefault="009667B9" w:rsidP="009667B9">
            <w:pPr>
              <w:pStyle w:val="ListParagraph"/>
              <w:numPr>
                <w:ilvl w:val="0"/>
                <w:numId w:val="17"/>
              </w:numPr>
              <w:rPr>
                <w:sz w:val="21"/>
                <w:szCs w:val="21"/>
              </w:rPr>
            </w:pPr>
            <w:proofErr w:type="spellStart"/>
            <w:r>
              <w:rPr>
                <w:sz w:val="21"/>
                <w:szCs w:val="21"/>
              </w:rPr>
              <w:t>nr_connections</w:t>
            </w:r>
            <w:proofErr w:type="spellEnd"/>
          </w:p>
          <w:p w14:paraId="359629BE" w14:textId="77777777" w:rsidR="009667B9" w:rsidRPr="007E3407" w:rsidRDefault="009667B9" w:rsidP="009667B9">
            <w:pPr>
              <w:pStyle w:val="ListParagraph"/>
              <w:numPr>
                <w:ilvl w:val="0"/>
                <w:numId w:val="17"/>
              </w:numPr>
              <w:rPr>
                <w:sz w:val="21"/>
                <w:szCs w:val="21"/>
              </w:rPr>
            </w:pPr>
            <w:proofErr w:type="spellStart"/>
            <w:r>
              <w:rPr>
                <w:sz w:val="21"/>
                <w:szCs w:val="21"/>
              </w:rPr>
              <w:t>SN_intention</w:t>
            </w:r>
            <w:proofErr w:type="spellEnd"/>
          </w:p>
        </w:tc>
        <w:tc>
          <w:tcPr>
            <w:tcW w:w="6840" w:type="dxa"/>
          </w:tcPr>
          <w:p w14:paraId="5CCC2AE6" w14:textId="77777777" w:rsidR="009667B9" w:rsidRPr="00F101AA" w:rsidRDefault="009667B9" w:rsidP="009F243C">
            <w:pPr>
              <w:rPr>
                <w:sz w:val="21"/>
                <w:szCs w:val="21"/>
              </w:rPr>
            </w:pPr>
            <w:r>
              <w:rPr>
                <w:sz w:val="21"/>
                <w:szCs w:val="21"/>
              </w:rPr>
              <w:t xml:space="preserve">If HH agents don’t have any connections, no social influence. </w:t>
            </w:r>
            <w:proofErr w:type="spellStart"/>
            <w:r>
              <w:rPr>
                <w:sz w:val="21"/>
                <w:szCs w:val="21"/>
              </w:rPr>
              <w:t>SN_intention</w:t>
            </w:r>
            <w:proofErr w:type="spellEnd"/>
            <w:r>
              <w:rPr>
                <w:sz w:val="21"/>
                <w:szCs w:val="21"/>
              </w:rPr>
              <w:t xml:space="preserve"> the same if calculation done on “all</w:t>
            </w:r>
            <w:proofErr w:type="gramStart"/>
            <w:r>
              <w:rPr>
                <w:sz w:val="21"/>
                <w:szCs w:val="21"/>
              </w:rPr>
              <w:t>”, but</w:t>
            </w:r>
            <w:proofErr w:type="gramEnd"/>
            <w:r>
              <w:rPr>
                <w:sz w:val="21"/>
                <w:szCs w:val="21"/>
              </w:rPr>
              <w:t xml:space="preserve"> differs per agent if done on “neighbors” or “connections”.</w:t>
            </w:r>
          </w:p>
        </w:tc>
      </w:tr>
      <w:tr w:rsidR="009667B9" w:rsidRPr="007E3407" w14:paraId="584AEAC2" w14:textId="77777777" w:rsidTr="009F243C">
        <w:tc>
          <w:tcPr>
            <w:tcW w:w="4230" w:type="dxa"/>
          </w:tcPr>
          <w:p w14:paraId="70B8034E" w14:textId="77777777" w:rsidR="009667B9" w:rsidRPr="007E3407" w:rsidRDefault="009667B9" w:rsidP="009F243C">
            <w:pPr>
              <w:rPr>
                <w:sz w:val="21"/>
                <w:szCs w:val="21"/>
              </w:rPr>
            </w:pPr>
            <w:r>
              <w:rPr>
                <w:sz w:val="21"/>
                <w:szCs w:val="21"/>
              </w:rPr>
              <w:t>Adaptation</w:t>
            </w:r>
          </w:p>
          <w:p w14:paraId="5E63C7D6" w14:textId="77777777" w:rsidR="009667B9" w:rsidRDefault="009667B9" w:rsidP="009667B9">
            <w:pPr>
              <w:pStyle w:val="ListParagraph"/>
              <w:numPr>
                <w:ilvl w:val="0"/>
                <w:numId w:val="17"/>
              </w:numPr>
              <w:rPr>
                <w:sz w:val="21"/>
                <w:szCs w:val="21"/>
              </w:rPr>
            </w:pPr>
            <w:proofErr w:type="spellStart"/>
            <w:r>
              <w:rPr>
                <w:sz w:val="21"/>
                <w:szCs w:val="21"/>
              </w:rPr>
              <w:t>Overall_intention_DP</w:t>
            </w:r>
            <w:proofErr w:type="spellEnd"/>
          </w:p>
          <w:p w14:paraId="34F64A5D" w14:textId="77777777" w:rsidR="009667B9" w:rsidRDefault="009667B9" w:rsidP="009667B9">
            <w:pPr>
              <w:pStyle w:val="ListParagraph"/>
              <w:numPr>
                <w:ilvl w:val="0"/>
                <w:numId w:val="17"/>
              </w:numPr>
              <w:rPr>
                <w:sz w:val="21"/>
                <w:szCs w:val="21"/>
              </w:rPr>
            </w:pPr>
            <w:proofErr w:type="spellStart"/>
            <w:r>
              <w:rPr>
                <w:sz w:val="21"/>
                <w:szCs w:val="21"/>
              </w:rPr>
              <w:t>Overall_intention_WP</w:t>
            </w:r>
            <w:proofErr w:type="spellEnd"/>
          </w:p>
          <w:p w14:paraId="678FA1A8" w14:textId="77777777" w:rsidR="009667B9" w:rsidRDefault="009667B9" w:rsidP="009667B9">
            <w:pPr>
              <w:pStyle w:val="ListParagraph"/>
              <w:numPr>
                <w:ilvl w:val="0"/>
                <w:numId w:val="17"/>
              </w:numPr>
              <w:rPr>
                <w:sz w:val="21"/>
                <w:szCs w:val="21"/>
              </w:rPr>
            </w:pPr>
            <w:proofErr w:type="spellStart"/>
            <w:r>
              <w:rPr>
                <w:sz w:val="21"/>
                <w:szCs w:val="21"/>
              </w:rPr>
              <w:t>DP_taken</w:t>
            </w:r>
            <w:proofErr w:type="spellEnd"/>
          </w:p>
          <w:p w14:paraId="0C399C00" w14:textId="77777777" w:rsidR="009667B9" w:rsidRPr="007E3407" w:rsidRDefault="009667B9" w:rsidP="009667B9">
            <w:pPr>
              <w:pStyle w:val="ListParagraph"/>
              <w:numPr>
                <w:ilvl w:val="0"/>
                <w:numId w:val="17"/>
              </w:numPr>
              <w:rPr>
                <w:sz w:val="21"/>
                <w:szCs w:val="21"/>
              </w:rPr>
            </w:pPr>
            <w:proofErr w:type="spellStart"/>
            <w:r>
              <w:rPr>
                <w:sz w:val="21"/>
                <w:szCs w:val="21"/>
              </w:rPr>
              <w:t>WP_taken</w:t>
            </w:r>
            <w:proofErr w:type="spellEnd"/>
          </w:p>
        </w:tc>
        <w:tc>
          <w:tcPr>
            <w:tcW w:w="6840" w:type="dxa"/>
          </w:tcPr>
          <w:p w14:paraId="19226A0B" w14:textId="77777777" w:rsidR="009667B9" w:rsidRPr="00F101AA" w:rsidRDefault="009667B9" w:rsidP="009F243C">
            <w:pPr>
              <w:rPr>
                <w:sz w:val="21"/>
                <w:szCs w:val="21"/>
              </w:rPr>
            </w:pPr>
          </w:p>
        </w:tc>
      </w:tr>
    </w:tbl>
    <w:p w14:paraId="2F4AC1A4" w14:textId="1D12A32D" w:rsidR="002B756B" w:rsidRDefault="002B756B" w:rsidP="001975ED">
      <w:pPr>
        <w:pStyle w:val="Heading2"/>
      </w:pPr>
      <w:bookmarkStart w:id="3" w:name="_Ref193380686"/>
      <w:r>
        <w:t>Household Agents</w:t>
      </w:r>
      <w:bookmarkEnd w:id="3"/>
    </w:p>
    <w:p w14:paraId="6B01E1AD" w14:textId="77777777" w:rsidR="002B756B" w:rsidRDefault="002B756B" w:rsidP="001975ED">
      <w:pPr>
        <w:pStyle w:val="Heading3"/>
      </w:pPr>
      <w:r>
        <w:t>Initialization</w:t>
      </w:r>
    </w:p>
    <w:p w14:paraId="69E518BB" w14:textId="7E02F0E6" w:rsidR="0081639B" w:rsidRDefault="0081639B" w:rsidP="0081639B">
      <w:pPr>
        <w:pStyle w:val="ListParagraph"/>
        <w:numPr>
          <w:ilvl w:val="0"/>
          <w:numId w:val="11"/>
        </w:numPr>
      </w:pPr>
      <w:r>
        <w:t>Get location (model initialization step 1)</w:t>
      </w:r>
    </w:p>
    <w:p w14:paraId="3317A912" w14:textId="76301ACD" w:rsidR="0081639B" w:rsidRDefault="0081639B" w:rsidP="0081639B">
      <w:pPr>
        <w:pStyle w:val="ListParagraph"/>
        <w:numPr>
          <w:ilvl w:val="0"/>
          <w:numId w:val="11"/>
        </w:numPr>
      </w:pPr>
      <w:r>
        <w:t>Get PMT parameters from survey</w:t>
      </w:r>
    </w:p>
    <w:p w14:paraId="3149EAF3" w14:textId="0E85C543" w:rsidR="00C40920" w:rsidRDefault="00C40920" w:rsidP="00C40920">
      <w:pPr>
        <w:pStyle w:val="ListParagraph"/>
        <w:numPr>
          <w:ilvl w:val="1"/>
          <w:numId w:val="11"/>
        </w:numPr>
      </w:pPr>
      <w:r>
        <w:t xml:space="preserve">Or if </w:t>
      </w:r>
      <w:proofErr w:type="spellStart"/>
      <w:r>
        <w:t>set_hh_adapted_at_start</w:t>
      </w:r>
      <w:proofErr w:type="spellEnd"/>
      <w:r>
        <w:t xml:space="preserve"> not False, </w:t>
      </w:r>
      <w:proofErr w:type="spellStart"/>
      <w:r w:rsidR="006D6646">
        <w:t>measures_taken</w:t>
      </w:r>
      <w:proofErr w:type="spellEnd"/>
      <w:r w:rsidR="006D6646">
        <w:t xml:space="preserve"> set to 1 for that proportion of HH agents</w:t>
      </w:r>
    </w:p>
    <w:p w14:paraId="7A67F1E4" w14:textId="4CCC9059" w:rsidR="006D6646" w:rsidRDefault="006D6646" w:rsidP="006D6646">
      <w:pPr>
        <w:pStyle w:val="ListParagraph"/>
        <w:numPr>
          <w:ilvl w:val="0"/>
          <w:numId w:val="11"/>
        </w:numPr>
      </w:pPr>
      <w:r>
        <w:t xml:space="preserve">If </w:t>
      </w:r>
      <w:proofErr w:type="spellStart"/>
      <w:r>
        <w:t>measures_taken</w:t>
      </w:r>
      <w:proofErr w:type="spellEnd"/>
      <w:r>
        <w:t xml:space="preserve"> is 1:</w:t>
      </w:r>
    </w:p>
    <w:p w14:paraId="1C756933" w14:textId="357A8D9D" w:rsidR="006D6646" w:rsidRDefault="006D6646" w:rsidP="006D6646">
      <w:pPr>
        <w:pStyle w:val="ListParagraph"/>
        <w:numPr>
          <w:ilvl w:val="1"/>
          <w:numId w:val="11"/>
        </w:numPr>
      </w:pPr>
      <w:r>
        <w:t xml:space="preserve">Set age of measures to anything between 0 and </w:t>
      </w:r>
      <w:proofErr w:type="spellStart"/>
      <w:r>
        <w:t>measures_aging</w:t>
      </w:r>
      <w:proofErr w:type="spellEnd"/>
    </w:p>
    <w:p w14:paraId="2A2FB8F7" w14:textId="7F1E1952" w:rsidR="0081639B" w:rsidRPr="0081639B" w:rsidRDefault="0081639B" w:rsidP="0081639B">
      <w:pPr>
        <w:pStyle w:val="ListParagraph"/>
        <w:numPr>
          <w:ilvl w:val="0"/>
          <w:numId w:val="11"/>
        </w:numPr>
      </w:pPr>
      <w:r>
        <w:t xml:space="preserve">Get income, age, </w:t>
      </w:r>
      <w:proofErr w:type="spellStart"/>
      <w:r>
        <w:t>etc</w:t>
      </w:r>
      <w:proofErr w:type="spellEnd"/>
      <w:r>
        <w:t xml:space="preserve"> via network homophily placement (model initialization step 6)</w:t>
      </w:r>
    </w:p>
    <w:p w14:paraId="794F1C69" w14:textId="03C9DF90" w:rsidR="002B756B" w:rsidRDefault="002B756B" w:rsidP="001975ED">
      <w:pPr>
        <w:pStyle w:val="Heading3"/>
      </w:pPr>
      <w:bookmarkStart w:id="4" w:name="_Ref193380691"/>
      <w:r>
        <w:lastRenderedPageBreak/>
        <w:t>Run</w:t>
      </w:r>
      <w:bookmarkEnd w:id="4"/>
    </w:p>
    <w:p w14:paraId="5B9DD484" w14:textId="60A47D2C" w:rsidR="00CD5270" w:rsidRDefault="00CD5270" w:rsidP="00DE3C6F">
      <w:pPr>
        <w:pStyle w:val="Heading4"/>
        <w:numPr>
          <w:ilvl w:val="0"/>
          <w:numId w:val="14"/>
        </w:numPr>
      </w:pPr>
      <w:r>
        <w:t>Save money</w:t>
      </w:r>
    </w:p>
    <w:p w14:paraId="6D9EC6B4" w14:textId="44283020" w:rsidR="00CD5270" w:rsidRDefault="00CD5270" w:rsidP="00DE3C6F">
      <w:r>
        <w:t xml:space="preserve">Savings rate given by model. Currently 5% of annual income saved </w:t>
      </w:r>
      <w:r w:rsidR="00BA7D92">
        <w:t>for taking measures and repairing damages</w:t>
      </w:r>
      <w:r w:rsidR="00EA5896">
        <w:t>.</w:t>
      </w:r>
    </w:p>
    <w:p w14:paraId="3FA3907A" w14:textId="62E2F4B3" w:rsidR="00A47AC0" w:rsidRDefault="00A47AC0" w:rsidP="00DE3C6F">
      <w:pPr>
        <w:pStyle w:val="Heading4"/>
        <w:numPr>
          <w:ilvl w:val="0"/>
          <w:numId w:val="14"/>
        </w:numPr>
      </w:pPr>
      <w:r>
        <w:t>Get connections</w:t>
      </w:r>
    </w:p>
    <w:p w14:paraId="0EBBFDBB" w14:textId="045EC29C" w:rsidR="00F40C6C" w:rsidRDefault="00F40C6C" w:rsidP="00F40C6C">
      <w:r>
        <w:t xml:space="preserve">Check who they are connected to. </w:t>
      </w:r>
    </w:p>
    <w:p w14:paraId="54C1485C" w14:textId="74D138CC" w:rsidR="008535D1" w:rsidRDefault="008535D1" w:rsidP="008535D1">
      <w:pPr>
        <w:pStyle w:val="Heading4"/>
        <w:numPr>
          <w:ilvl w:val="0"/>
          <w:numId w:val="14"/>
        </w:numPr>
      </w:pPr>
      <w:r>
        <w:t>Get neighbors</w:t>
      </w:r>
    </w:p>
    <w:p w14:paraId="6974E261" w14:textId="485B506E" w:rsidR="008535D1" w:rsidRPr="008535D1" w:rsidRDefault="008535D1" w:rsidP="008535D1">
      <w:r>
        <w:t>Check who is located within the same grid cell.</w:t>
      </w:r>
    </w:p>
    <w:p w14:paraId="21CEE43D" w14:textId="7A193D03" w:rsidR="00F55496" w:rsidRDefault="00F55496" w:rsidP="00DE3C6F">
      <w:pPr>
        <w:pStyle w:val="Heading4"/>
        <w:numPr>
          <w:ilvl w:val="0"/>
          <w:numId w:val="14"/>
        </w:numPr>
      </w:pPr>
      <w:r>
        <w:t>Calculate worry</w:t>
      </w:r>
    </w:p>
    <w:p w14:paraId="560C0E72" w14:textId="789CC7ED" w:rsidR="00F55496" w:rsidRPr="00F55496" w:rsidRDefault="00F55496" w:rsidP="00F55496">
      <w:r>
        <w:t xml:space="preserve">After a flood and in the </w:t>
      </w:r>
      <w:proofErr w:type="spellStart"/>
      <w:r>
        <w:t>personal_flood_remembrance_period</w:t>
      </w:r>
      <w:proofErr w:type="spellEnd"/>
      <w:r>
        <w:t xml:space="preserve">, the worry decreases again step by step until the end of that period. </w:t>
      </w:r>
      <w:r w:rsidR="004749A8">
        <w:t xml:space="preserve">This is only applicable if people experienced damage and therefore updated their worry </w:t>
      </w:r>
      <w:r w:rsidR="007B6171">
        <w:t>with</w:t>
      </w:r>
      <w:r w:rsidR="004749A8">
        <w:t xml:space="preserve"> the flood shock</w:t>
      </w:r>
    </w:p>
    <w:p w14:paraId="1C079438" w14:textId="3634C74F" w:rsidR="00A47AC0" w:rsidRDefault="00A47AC0" w:rsidP="00DE3C6F">
      <w:pPr>
        <w:pStyle w:val="Heading4"/>
        <w:numPr>
          <w:ilvl w:val="0"/>
          <w:numId w:val="14"/>
        </w:numPr>
      </w:pPr>
      <w:r>
        <w:t>If connections:</w:t>
      </w:r>
    </w:p>
    <w:p w14:paraId="2B550EDC" w14:textId="137AE948" w:rsidR="00A47AC0" w:rsidRDefault="00A47AC0" w:rsidP="00DE3C6F">
      <w:pPr>
        <w:pStyle w:val="Heading5"/>
      </w:pPr>
      <w:r>
        <w:t>Calculate influence of network on perceptions</w:t>
      </w:r>
    </w:p>
    <w:p w14:paraId="5A262298" w14:textId="72A1276C" w:rsidR="009E7083" w:rsidRDefault="00187B44" w:rsidP="009E7083">
      <w:r>
        <w:t xml:space="preserve">Now there is a choice of </w:t>
      </w:r>
      <w:r w:rsidR="00EA5896">
        <w:t>two</w:t>
      </w:r>
      <w:r>
        <w:t xml:space="preserve"> opinion dynamics (OD) models: either a similarity-biased one with a given threshold, or an assimilative one. </w:t>
      </w:r>
      <w:r w:rsidR="009E7083">
        <w:t xml:space="preserve">The function works in a way that it checks the opinion and considers it </w:t>
      </w:r>
      <w:r w:rsidR="00F10C6E">
        <w:t>depending on if</w:t>
      </w:r>
      <w:r w:rsidR="009E7083">
        <w:t xml:space="preserve"> the OD model is assimilative (takes all opinions into account) or </w:t>
      </w:r>
      <w:r w:rsidR="00F10C6E">
        <w:t>if</w:t>
      </w:r>
      <w:r w:rsidR="009E7083">
        <w:t xml:space="preserve"> it is </w:t>
      </w:r>
      <w:proofErr w:type="gramStart"/>
      <w:r w:rsidR="009E7083">
        <w:t>similarity</w:t>
      </w:r>
      <w:r w:rsidR="00CE64D8">
        <w:t>-</w:t>
      </w:r>
      <w:r w:rsidR="009E7083">
        <w:t>biased</w:t>
      </w:r>
      <w:proofErr w:type="gramEnd"/>
      <w:r w:rsidR="009E7083">
        <w:t xml:space="preserve">. </w:t>
      </w:r>
    </w:p>
    <w:p w14:paraId="25C8FFAD" w14:textId="2C6CAAE0" w:rsidR="0087266A" w:rsidRDefault="00187B44" w:rsidP="009E7083">
      <w:pPr>
        <w:pStyle w:val="ListParagraph"/>
        <w:numPr>
          <w:ilvl w:val="0"/>
          <w:numId w:val="17"/>
        </w:numPr>
      </w:pPr>
      <w:r>
        <w:t xml:space="preserve">Assimilative: </w:t>
      </w:r>
      <w:r w:rsidR="0087266A">
        <w:t xml:space="preserve">Based on </w:t>
      </w:r>
      <w:r w:rsidR="00AE7425">
        <w:t>a reusable building block (</w:t>
      </w:r>
      <w:hyperlink r:id="rId17" w:history="1">
        <w:r w:rsidR="00896815" w:rsidRPr="00896815">
          <w:rPr>
            <w:rStyle w:val="Hyperlink"/>
          </w:rPr>
          <w:t>RBB</w:t>
        </w:r>
      </w:hyperlink>
      <w:r w:rsidR="00AE7425">
        <w:t>)</w:t>
      </w:r>
      <w:r w:rsidR="00896815">
        <w:t xml:space="preserve"> </w:t>
      </w:r>
      <w:r w:rsidR="004F4BA6">
        <w:t>for assimilative social influence</w:t>
      </w:r>
      <w:r>
        <w:t xml:space="preserve"> if </w:t>
      </w:r>
      <w:proofErr w:type="spellStart"/>
      <w:r>
        <w:t>opinion_dynamics_model</w:t>
      </w:r>
      <w:proofErr w:type="spellEnd"/>
      <w:r>
        <w:t xml:space="preserve"> is “assimilative”</w:t>
      </w:r>
      <w:r w:rsidR="004F4BA6">
        <w:t xml:space="preserve"> </w:t>
      </w:r>
      <w:r w:rsidR="00896815">
        <w:t xml:space="preserve">and adapted to also have weight of opinion in there. </w:t>
      </w:r>
    </w:p>
    <w:p w14:paraId="37339568" w14:textId="4EF80C77" w:rsidR="009E7083" w:rsidRDefault="009E7083" w:rsidP="00187B44">
      <w:pPr>
        <w:pStyle w:val="ListParagraph"/>
        <w:numPr>
          <w:ilvl w:val="0"/>
          <w:numId w:val="17"/>
        </w:numPr>
      </w:pPr>
      <w:r>
        <w:t xml:space="preserve">Similarity-biased: threshold checked on </w:t>
      </w:r>
      <w:r w:rsidR="00EA5896">
        <w:t xml:space="preserve">each </w:t>
      </w:r>
      <w:r w:rsidR="00554214">
        <w:t>coping and threat opinions</w:t>
      </w:r>
      <w:r w:rsidR="007142A6">
        <w:t xml:space="preserve"> exchanged</w:t>
      </w:r>
      <w:r>
        <w:t xml:space="preserve">. If the difference is smaller than the threshold, </w:t>
      </w:r>
      <w:r w:rsidR="00D5289E">
        <w:t xml:space="preserve">opinions are </w:t>
      </w:r>
      <w:proofErr w:type="gramStart"/>
      <w:r w:rsidR="00D5289E">
        <w:t>taken into account</w:t>
      </w:r>
      <w:proofErr w:type="gramEnd"/>
      <w:r w:rsidR="00D5289E">
        <w:t>.</w:t>
      </w:r>
    </w:p>
    <w:p w14:paraId="17CCAEB9" w14:textId="2718864E" w:rsidR="00554214" w:rsidRDefault="00554214" w:rsidP="00554214">
      <w:r>
        <w:t>In the model setup, it can be specified</w:t>
      </w:r>
      <w:r w:rsidR="007966C9">
        <w:t xml:space="preserve"> (</w:t>
      </w:r>
      <w:r w:rsidR="007966C9" w:rsidRPr="00603666">
        <w:rPr>
          <w:sz w:val="22"/>
          <w:szCs w:val="22"/>
        </w:rPr>
        <w:t>Exchange_what</w:t>
      </w:r>
      <w:r w:rsidR="007966C9">
        <w:rPr>
          <w:sz w:val="22"/>
          <w:szCs w:val="22"/>
        </w:rPr>
        <w:t>)</w:t>
      </w:r>
      <w:r>
        <w:t xml:space="preserve"> whether household agents are exchange opinions only on ‘threat’ variables, only on ‘coping’, or on ‘</w:t>
      </w:r>
      <w:proofErr w:type="spellStart"/>
      <w:r>
        <w:t>threat+coping</w:t>
      </w:r>
      <w:proofErr w:type="spellEnd"/>
      <w:r>
        <w:t xml:space="preserve">’. </w:t>
      </w:r>
    </w:p>
    <w:p w14:paraId="4FC17286" w14:textId="383E5052" w:rsidR="00A47AC0" w:rsidRDefault="00616548" w:rsidP="003D558E">
      <w:pPr>
        <w:pStyle w:val="Heading4"/>
        <w:numPr>
          <w:ilvl w:val="0"/>
          <w:numId w:val="14"/>
        </w:numPr>
      </w:pPr>
      <w:bookmarkStart w:id="5" w:name="_Calculate_influence_of"/>
      <w:bookmarkEnd w:id="5"/>
      <w:r>
        <w:t>Calculate influence of social norm</w:t>
      </w:r>
    </w:p>
    <w:p w14:paraId="68FC6007" w14:textId="5EE335E4" w:rsidR="00B25395" w:rsidRDefault="00715331" w:rsidP="00B25395">
      <w:r>
        <w:t>Three ways in which social norm is calculated</w:t>
      </w:r>
      <w:r w:rsidR="00D2761A">
        <w:t>:</w:t>
      </w:r>
    </w:p>
    <w:p w14:paraId="1DC3A593" w14:textId="58CCB629" w:rsidR="00715331" w:rsidRDefault="00715331" w:rsidP="00B25395">
      <w:r>
        <w:rPr>
          <w:b/>
          <w:bCs/>
        </w:rPr>
        <w:t>Connections</w:t>
      </w:r>
      <w:r w:rsidR="00D11B11">
        <w:rPr>
          <w:b/>
          <w:bCs/>
        </w:rPr>
        <w:t xml:space="preserve">: </w:t>
      </w:r>
      <w:r w:rsidR="00D11B11">
        <w:t>How many of the connecting agents have adapted. Fraction of adapted connections to all connections</w:t>
      </w:r>
      <w:r w:rsidR="00097194">
        <w:t xml:space="preserve">. If no connections, </w:t>
      </w:r>
      <w:r w:rsidR="003D558E">
        <w:t>probability from social norm is 0.</w:t>
      </w:r>
    </w:p>
    <w:p w14:paraId="6669D46A" w14:textId="7E2B6BAD" w:rsidR="00D11B11" w:rsidRDefault="00D11B11" w:rsidP="00B25395">
      <w:r>
        <w:rPr>
          <w:b/>
          <w:bCs/>
        </w:rPr>
        <w:t xml:space="preserve">Neighbors: </w:t>
      </w:r>
      <w:r>
        <w:t xml:space="preserve">how many of the neighbors </w:t>
      </w:r>
      <w:proofErr w:type="spellStart"/>
      <w:r>
        <w:t>ie</w:t>
      </w:r>
      <w:proofErr w:type="spellEnd"/>
      <w:r>
        <w:t xml:space="preserve"> agents with the same location have adapted. Fraction of adapted neighbors to all neighbors</w:t>
      </w:r>
    </w:p>
    <w:p w14:paraId="2FF8BD2E" w14:textId="4CA64660" w:rsidR="00D11B11" w:rsidRDefault="00D11B11" w:rsidP="00B25395">
      <w:r>
        <w:rPr>
          <w:b/>
          <w:bCs/>
        </w:rPr>
        <w:lastRenderedPageBreak/>
        <w:t xml:space="preserve">All: </w:t>
      </w:r>
      <w:r>
        <w:t xml:space="preserve">How many in total have adapted. </w:t>
      </w:r>
      <w:r w:rsidR="00B07333">
        <w:t>Fraction of adapted overall to n</w:t>
      </w:r>
      <w:r w:rsidR="007142A6">
        <w:t>umber</w:t>
      </w:r>
      <w:r w:rsidR="00B07333">
        <w:t xml:space="preserve"> household agents</w:t>
      </w:r>
      <w:r w:rsidR="007142A6">
        <w:t>.</w:t>
      </w:r>
    </w:p>
    <w:p w14:paraId="3A59ACCB" w14:textId="3DD36964" w:rsidR="00DE5299" w:rsidRDefault="00D2761A" w:rsidP="00B25395">
      <w:r>
        <w:t xml:space="preserve">Then we use a logistic function to translate that into the </w:t>
      </w:r>
      <w:r w:rsidR="000869C1">
        <w:t xml:space="preserve">probability from the social norm. </w:t>
      </w:r>
      <w:r w:rsidR="00D5289E">
        <w:t xml:space="preserve">The midpoint for the curve is set in the </w:t>
      </w:r>
      <w:r w:rsidR="00283E3F">
        <w:t>input parameters.</w:t>
      </w:r>
    </w:p>
    <w:p w14:paraId="3DC57171" w14:textId="5CA856DC" w:rsidR="00DE5299" w:rsidRDefault="00DE5299" w:rsidP="00DE5299">
      <w:pPr>
        <w:pStyle w:val="Heading4"/>
        <w:numPr>
          <w:ilvl w:val="0"/>
          <w:numId w:val="14"/>
        </w:numPr>
      </w:pPr>
      <w:r>
        <w:t>Calculate intention to take measure</w:t>
      </w:r>
      <w:r w:rsidR="00EA1E63">
        <w:t xml:space="preserve"> (PMT)</w:t>
      </w:r>
    </w:p>
    <w:p w14:paraId="1F746E81" w14:textId="352D5AA9" w:rsidR="00DE5299" w:rsidRDefault="00DE5299" w:rsidP="00DE5299">
      <w:r>
        <w:t xml:space="preserve">Calculate probability to take measure based on PMT perceptions inspired by </w:t>
      </w:r>
      <w:hyperlink r:id="rId18" w:history="1">
        <w:r w:rsidRPr="00AE3572">
          <w:rPr>
            <w:rStyle w:val="Hyperlink"/>
          </w:rPr>
          <w:t>RBB</w:t>
        </w:r>
      </w:hyperlink>
      <w:r>
        <w:t xml:space="preserve">. The regression for the weights is based on the survey data.  We build the logistic regression from the variables worry, perceived probability, perceived severity, perceived response efficacy of measures, self-efficacy related with measures, perceived costs of measures to the implementation of these (see </w:t>
      </w:r>
      <w:r>
        <w:fldChar w:fldCharType="begin"/>
      </w:r>
      <w:r>
        <w:instrText xml:space="preserve"> REF _Ref193381610 \h </w:instrText>
      </w:r>
      <w:r>
        <w:fldChar w:fldCharType="separate"/>
      </w:r>
      <w:r w:rsidR="002534E4">
        <w:t>Logistic regression</w:t>
      </w:r>
      <w:r>
        <w:fldChar w:fldCharType="end"/>
      </w:r>
      <w:r>
        <w:t xml:space="preserve"> for more information). </w:t>
      </w:r>
    </w:p>
    <w:p w14:paraId="152318E5" w14:textId="0A163F33" w:rsidR="00DE5299" w:rsidRDefault="00EA1E63" w:rsidP="00EA1E63">
      <w:pPr>
        <w:pStyle w:val="Heading4"/>
        <w:numPr>
          <w:ilvl w:val="0"/>
          <w:numId w:val="14"/>
        </w:numPr>
      </w:pPr>
      <w:r>
        <w:t>Calculate intention to take measure overall</w:t>
      </w:r>
    </w:p>
    <w:p w14:paraId="448E65E6" w14:textId="27EAC90E" w:rsidR="00EC1281" w:rsidRDefault="00EC1281" w:rsidP="00EC1281">
      <w:r>
        <w:t xml:space="preserve">Combine the probability from the social norms (see </w:t>
      </w:r>
      <w:hyperlink w:anchor="_Calculate_influence_of" w:history="1">
        <w:r w:rsidRPr="00C53E4D">
          <w:rPr>
            <w:rStyle w:val="Hyperlink"/>
          </w:rPr>
          <w:t>Calculate influence of social norm</w:t>
        </w:r>
      </w:hyperlink>
      <w:r>
        <w:t>) with the probability from PMT (see directly above).  The weight for each comes from the survey data (Q30_adapt_against) or is set in the model input (weight_SN_vs_PMT) reflecting how likely people are to take adaptation measures if no one else does so. Together they form the probability to take a measure.</w:t>
      </w:r>
    </w:p>
    <w:p w14:paraId="4FF6448D" w14:textId="512F3957" w:rsidR="00C513E6" w:rsidRDefault="00C513E6" w:rsidP="00EC1281">
      <w:proofErr w:type="spellStart"/>
      <w:r>
        <w:t>Intention_to_adapt</w:t>
      </w:r>
      <w:proofErr w:type="spellEnd"/>
      <w:r>
        <w:t xml:space="preserve">[measure] = </w:t>
      </w:r>
      <w:proofErr w:type="spellStart"/>
      <w:r>
        <w:t>protection_motivation</w:t>
      </w:r>
      <w:proofErr w:type="spellEnd"/>
      <w:r>
        <w:t xml:space="preserve">[measure] * (1 – </w:t>
      </w:r>
      <w:proofErr w:type="gramStart"/>
      <w:r>
        <w:t>weight )</w:t>
      </w:r>
      <w:proofErr w:type="gramEnd"/>
      <w:r>
        <w:t xml:space="preserve">+ </w:t>
      </w:r>
      <w:proofErr w:type="spellStart"/>
      <w:r>
        <w:t>perceived_social_norm</w:t>
      </w:r>
      <w:proofErr w:type="spellEnd"/>
      <w:r>
        <w:t xml:space="preserve"> * weight</w:t>
      </w:r>
    </w:p>
    <w:p w14:paraId="4ED4AE89" w14:textId="25E812CE" w:rsidR="00EA1E63" w:rsidRPr="00EA1E63" w:rsidRDefault="00EA1E63" w:rsidP="00EA1E63"/>
    <w:p w14:paraId="361FA749" w14:textId="7BCC8A17" w:rsidR="00616548" w:rsidRDefault="00C53166" w:rsidP="00DE3C6F">
      <w:pPr>
        <w:pStyle w:val="Heading4"/>
        <w:numPr>
          <w:ilvl w:val="0"/>
          <w:numId w:val="14"/>
        </w:numPr>
      </w:pPr>
      <w:r>
        <w:t>If measures left to take</w:t>
      </w:r>
      <w:r w:rsidR="00283E3F">
        <w:t xml:space="preserve">, </w:t>
      </w:r>
      <w:r w:rsidR="00244709">
        <w:t>probability higher than minimum probability to take measure</w:t>
      </w:r>
      <w:r w:rsidR="00283E3F">
        <w:t>, and it is a step where they consider measures</w:t>
      </w:r>
      <w:r>
        <w:t>:</w:t>
      </w:r>
    </w:p>
    <w:p w14:paraId="2917354A" w14:textId="3882AA17" w:rsidR="00C53166" w:rsidRDefault="0013562C" w:rsidP="00DE3C6F">
      <w:pPr>
        <w:pStyle w:val="Heading5"/>
      </w:pPr>
      <w:r>
        <w:t>Try to take measure based on probability (stochastic) and savings</w:t>
      </w:r>
    </w:p>
    <w:p w14:paraId="67B395FA" w14:textId="488AB46C" w:rsidR="00C53E4D" w:rsidRDefault="00A42526" w:rsidP="00C53E4D">
      <w:r>
        <w:t>Stochastic</w:t>
      </w:r>
      <w:r w:rsidR="000C36BE">
        <w:t>al</w:t>
      </w:r>
      <w:r>
        <w:t>ly</w:t>
      </w:r>
      <w:r w:rsidR="000C36BE">
        <w:t>,</w:t>
      </w:r>
      <w:r w:rsidR="00EC1281">
        <w:t xml:space="preserve"> their probability to take a measure overall is </w:t>
      </w:r>
      <w:r w:rsidR="00570C12">
        <w:t>checked</w:t>
      </w:r>
      <w:r w:rsidR="00EC1281">
        <w:t xml:space="preserve">. If it is high enough, </w:t>
      </w:r>
      <w:r w:rsidR="00570C12">
        <w:t xml:space="preserve">they go ahead and take the measure. If not, nothing happens. If yes, next it is checked whether the </w:t>
      </w:r>
      <w:r w:rsidR="00D421F3">
        <w:t>household</w:t>
      </w:r>
      <w:r w:rsidR="00570C12">
        <w:t xml:space="preserve"> agent has enough savings to pay for the measure (savings &gt;= costs measure). If this is true, </w:t>
      </w:r>
      <w:r w:rsidR="00F07CE6">
        <w:t xml:space="preserve">the measure is taken, so the flood damage is recalculated with the new protection status, the savings are reduced by the cost of the </w:t>
      </w:r>
      <w:proofErr w:type="gramStart"/>
      <w:r w:rsidR="00F07CE6">
        <w:t>measure</w:t>
      </w:r>
      <w:proofErr w:type="gramEnd"/>
      <w:r w:rsidR="00F07CE6">
        <w:t xml:space="preserve"> and the measure is marked as taken. </w:t>
      </w:r>
    </w:p>
    <w:p w14:paraId="3118D7FF" w14:textId="2D047D22" w:rsidR="00244709" w:rsidRDefault="00244709" w:rsidP="00244709">
      <w:pPr>
        <w:pStyle w:val="Heading4"/>
        <w:numPr>
          <w:ilvl w:val="0"/>
          <w:numId w:val="14"/>
        </w:numPr>
      </w:pPr>
      <w:r>
        <w:t>Age measures</w:t>
      </w:r>
    </w:p>
    <w:p w14:paraId="06851647" w14:textId="4E81F0EE" w:rsidR="00244709" w:rsidRPr="00244709" w:rsidRDefault="00244709" w:rsidP="00244709">
      <w:r>
        <w:t xml:space="preserve">If aging of measures, add a year to it. </w:t>
      </w:r>
      <w:r w:rsidR="00350E1C">
        <w:t>If end of lifetime of measure is reached, it is removed</w:t>
      </w:r>
      <w:r w:rsidR="007800F2">
        <w:t xml:space="preserve">. </w:t>
      </w:r>
    </w:p>
    <w:p w14:paraId="54587B7F" w14:textId="742891E2" w:rsidR="0013562C" w:rsidRDefault="0013562C" w:rsidP="00DE3C6F">
      <w:pPr>
        <w:pStyle w:val="Heading4"/>
        <w:numPr>
          <w:ilvl w:val="0"/>
          <w:numId w:val="14"/>
        </w:numPr>
      </w:pPr>
      <w:r>
        <w:t>Calculate (potential) flood damage</w:t>
      </w:r>
    </w:p>
    <w:p w14:paraId="5EA581C3" w14:textId="62ED6864" w:rsidR="00DE3C6F" w:rsidRDefault="00DE3C6F" w:rsidP="00DE3C6F">
      <w:r>
        <w:t>Damage calculation is based on the depth-damage curves</w:t>
      </w:r>
      <w:r w:rsidR="001C5E79">
        <w:t xml:space="preserve"> f</w:t>
      </w:r>
      <w:r w:rsidR="00235752">
        <w:t>or residential buildings in Europe</w:t>
      </w:r>
      <w:r>
        <w:t xml:space="preserve"> </w:t>
      </w:r>
      <w:r>
        <w:fldChar w:fldCharType="begin"/>
      </w:r>
      <w:r w:rsidR="00EA5735">
        <w:instrText xml:space="preserve"> ADDIN ZOTERO_ITEM CSL_CITATION {"citationID":"oSV1m80B","properties":{"formattedCitation":"\\super 4\\nosupersub{}","plainCitation":"4","noteIndex":0},"citationItems":[{"id":2428,"uris":["http://zotero.org/users/10198752/items/GZBLRZFW"],"itemData":{"id":2428,"type":"report","abstract":"Assessing potential damage of flood events is an important component in flood risk management. Determining direct flood damage is commonly done using depth-damage curves, which denote the flood damage that would occur at specific water depths per asset or per land-use class. Many countries have developed flood damage models using depth-damage curves based on analysis of past flood events and on expert judgement. However, the fact that such damage curves are not available for all regions hampers damage assessments in some areas. Moreover, due to different methodologies employed for various damage models in different countries, damage assessments cannot be directly compared with each other, obstructing also supra-national flood damage assessments. To address these problems a globally consistent database of depth-damage curves has been developed. This dataset contains damage curves depicting fractional damage as a function of water depth as well as the relevant maximum damage values for a variety of assets and land use classes. Based on an extensive literature survey normalised damage curves have been developed for each continent, while differentiation in flood damage between countries is established by determining maximum damage values at the country scale. These maximum damage values are based on construction cost surveys from multinational construction companies, which provide a coherent set of detailed building cost data across dozens of countries. A consistent set of maximum flood damage values for all countries was computed using statistical regressions with socioeconomic World Development Indicators. Further, based on insights from the literature survey, guidance is also given on how the damage curves and maximum damage values can be adjusted for specific local circumstances, such as urban vs. rural locations or use of specific building material. This dataset can be used for consistent supra-national scale flood damage assessments, and guide assessment in countries where no damage model is currently available.","DOI":"10.2760/16510","genre":"JRC Technical Reports","language":"en","note":"ISBN 978-92-79-67781-6 \nISSN 1831-9424","number":"JRC105688","publisher":"Joint Research Centre, European Comission","title":"Global flood depth-damage functions: methodology and the database with guidelines.","title-short":"Global flood depth-damage functions","URL":"https://data.europa.eu/doi/10.2760/16510","author":[{"family":"Huizinga","given":"Jan"},{"family":"De Moel","given":"Hans"},{"family":"Szewczyk","given":"Wojciech"}],"accessed":{"date-parts":[["2023",3,10]]},"issued":{"date-parts":[["2017"]]}}}],"schema":"https://github.com/citation-style-language/schema/raw/master/csl-citation.json"} </w:instrText>
      </w:r>
      <w:r>
        <w:fldChar w:fldCharType="separate"/>
      </w:r>
      <w:r w:rsidR="00EA5735" w:rsidRPr="00EA5735">
        <w:rPr>
          <w:rFonts w:ascii="Aptos" w:cs="Times New Roman"/>
          <w:kern w:val="0"/>
          <w:vertAlign w:val="superscript"/>
        </w:rPr>
        <w:t>4</w:t>
      </w:r>
      <w:r>
        <w:fldChar w:fldCharType="end"/>
      </w:r>
      <w:r>
        <w:t xml:space="preserve">. </w:t>
      </w:r>
    </w:p>
    <w:p w14:paraId="08A35A49" w14:textId="17E986EC" w:rsidR="00572755" w:rsidRPr="00DE3C6F" w:rsidRDefault="00572755" w:rsidP="00DE3C6F">
      <w:r>
        <w:lastRenderedPageBreak/>
        <w:t>We calculate the damage based on flood depth and house size</w:t>
      </w:r>
      <w:r w:rsidR="00B47ABB">
        <w:t>,</w:t>
      </w:r>
      <w:r>
        <w:t xml:space="preserve"> and then it is reduced depending on the measures taken. </w:t>
      </w:r>
    </w:p>
    <w:p w14:paraId="3DAE5B30" w14:textId="0102421C" w:rsidR="0013562C" w:rsidRDefault="0013562C" w:rsidP="00DE3C6F">
      <w:pPr>
        <w:pStyle w:val="Heading4"/>
        <w:numPr>
          <w:ilvl w:val="0"/>
          <w:numId w:val="14"/>
        </w:numPr>
      </w:pPr>
      <w:r>
        <w:t>If flood:</w:t>
      </w:r>
      <w:r w:rsidR="00DE3C6F">
        <w:t xml:space="preserve"> </w:t>
      </w:r>
      <w:r w:rsidR="004E3D8D">
        <w:t>Experience flood shock</w:t>
      </w:r>
    </w:p>
    <w:p w14:paraId="07C950F1" w14:textId="3B5B13FE" w:rsidR="004E3D8D" w:rsidRPr="0037298E" w:rsidRDefault="004E3D8D" w:rsidP="0037298E">
      <w:pPr>
        <w:rPr>
          <w:u w:val="single"/>
        </w:rPr>
      </w:pPr>
      <w:r w:rsidRPr="0037298E">
        <w:rPr>
          <w:u w:val="single"/>
        </w:rPr>
        <w:t>Subtract damage from savings</w:t>
      </w:r>
    </w:p>
    <w:p w14:paraId="6E056FD2" w14:textId="7B5C1C36" w:rsidR="00572755" w:rsidRPr="00572755" w:rsidRDefault="00943DA0" w:rsidP="00572755">
      <w:r>
        <w:t>The damage is subtracted from the savings. This means people can have negative savings</w:t>
      </w:r>
      <w:r w:rsidR="00824885">
        <w:t>,</w:t>
      </w:r>
      <w:r w:rsidR="002905A8">
        <w:t xml:space="preserve"> which will not allow them to buy adaptation measures until they have buil</w:t>
      </w:r>
      <w:r w:rsidR="00824885">
        <w:t>t</w:t>
      </w:r>
      <w:r w:rsidR="002905A8">
        <w:t xml:space="preserve"> up enough savings again. </w:t>
      </w:r>
    </w:p>
    <w:p w14:paraId="3C1768B2" w14:textId="2CB15D84" w:rsidR="004E3D8D" w:rsidRPr="0037298E" w:rsidRDefault="004E3D8D" w:rsidP="0037298E">
      <w:pPr>
        <w:rPr>
          <w:u w:val="single"/>
        </w:rPr>
      </w:pPr>
      <w:r w:rsidRPr="0037298E">
        <w:rPr>
          <w:u w:val="single"/>
        </w:rPr>
        <w:t>Flood experience becomes 1</w:t>
      </w:r>
    </w:p>
    <w:p w14:paraId="77C53AC0" w14:textId="2A8D9E5B" w:rsidR="002905A8" w:rsidRDefault="002905A8" w:rsidP="002905A8">
      <w:r>
        <w:t>If a HH agent experiences a flood</w:t>
      </w:r>
      <w:r w:rsidR="00194CE7">
        <w:t xml:space="preserve"> </w:t>
      </w:r>
      <w:proofErr w:type="spellStart"/>
      <w:r w:rsidR="00194CE7">
        <w:t>ie</w:t>
      </w:r>
      <w:proofErr w:type="spellEnd"/>
      <w:r w:rsidR="00194CE7">
        <w:t xml:space="preserve"> they incur damages</w:t>
      </w:r>
      <w:r>
        <w:t xml:space="preserve">, their </w:t>
      </w:r>
      <w:r w:rsidR="005B370E">
        <w:t xml:space="preserve">flood experience is set to 1. </w:t>
      </w:r>
      <w:r w:rsidR="00194CE7">
        <w:t>The flood experience is binary (0 or 1)</w:t>
      </w:r>
    </w:p>
    <w:p w14:paraId="5ADED2EA" w14:textId="688BFD50" w:rsidR="00C95928" w:rsidRDefault="00C95928" w:rsidP="002905A8">
      <w:pPr>
        <w:rPr>
          <w:u w:val="single"/>
        </w:rPr>
      </w:pPr>
      <w:r>
        <w:rPr>
          <w:u w:val="single"/>
        </w:rPr>
        <w:t>Worry is updated</w:t>
      </w:r>
    </w:p>
    <w:p w14:paraId="599FA511" w14:textId="623922AD" w:rsidR="00C95928" w:rsidRPr="00C95928" w:rsidRDefault="00C95928" w:rsidP="002905A8">
      <w:r>
        <w:t xml:space="preserve">Worry increases by </w:t>
      </w:r>
      <w:r w:rsidR="008333D3">
        <w:t>worry_increase_with_flood</w:t>
      </w:r>
      <w:r w:rsidR="00491F70">
        <w:t xml:space="preserve">. Furthermore, the </w:t>
      </w:r>
      <w:proofErr w:type="spellStart"/>
      <w:r w:rsidR="00491F70">
        <w:t>worry_decrease_rate</w:t>
      </w:r>
      <w:proofErr w:type="spellEnd"/>
      <w:r w:rsidR="00491F70">
        <w:t xml:space="preserve"> is calculated so that by the end of the </w:t>
      </w:r>
      <w:proofErr w:type="spellStart"/>
      <w:r w:rsidR="00491F70">
        <w:t>personal_flood_remembrance_period</w:t>
      </w:r>
      <w:proofErr w:type="spellEnd"/>
      <w:r w:rsidR="00491F70">
        <w:t>, the households have 10% more worry than before the flood.</w:t>
      </w:r>
    </w:p>
    <w:p w14:paraId="0BDDE012" w14:textId="06E66CEE" w:rsidR="002B756B" w:rsidRDefault="002B756B" w:rsidP="001975ED">
      <w:pPr>
        <w:pStyle w:val="Heading2"/>
      </w:pPr>
      <w:r>
        <w:t>Functions</w:t>
      </w:r>
    </w:p>
    <w:p w14:paraId="3053DA07" w14:textId="5A158B4E" w:rsidR="00DA11A8" w:rsidRPr="00DA11A8" w:rsidRDefault="00DA11A8" w:rsidP="00DA11A8">
      <w:pPr>
        <w:rPr>
          <w:i/>
          <w:iCs/>
        </w:rPr>
      </w:pPr>
      <w:r>
        <w:rPr>
          <w:i/>
          <w:iCs/>
        </w:rPr>
        <w:t>File: functions.py</w:t>
      </w:r>
    </w:p>
    <w:p w14:paraId="138C4B97" w14:textId="3245C8AB" w:rsidR="002E1CBF" w:rsidRDefault="00FD7874" w:rsidP="002E1CBF">
      <w:pPr>
        <w:pStyle w:val="Heading3"/>
      </w:pPr>
      <w:bookmarkStart w:id="6" w:name="_Ref193380362"/>
      <w:proofErr w:type="spellStart"/>
      <w:r>
        <w:t>Find_homophily_indexes</w:t>
      </w:r>
      <w:bookmarkEnd w:id="6"/>
      <w:proofErr w:type="spellEnd"/>
    </w:p>
    <w:p w14:paraId="347BDEB1" w14:textId="26051E1C" w:rsidR="00FD7874" w:rsidRDefault="00FD7874" w:rsidP="00FD7874">
      <w:r>
        <w:t>Related to the initialization of the network in the model. Here we look for 2 random indexes within the sociodemographic data that fulfil the following criteria:</w:t>
      </w:r>
    </w:p>
    <w:p w14:paraId="78DB49A9" w14:textId="5A2E6103" w:rsidR="00FD7874" w:rsidRDefault="000A5A52" w:rsidP="00FD7874">
      <w:pPr>
        <w:pStyle w:val="ListParagraph"/>
        <w:numPr>
          <w:ilvl w:val="0"/>
          <w:numId w:val="5"/>
        </w:numPr>
      </w:pPr>
      <w:r>
        <w:t>Same income category</w:t>
      </w:r>
    </w:p>
    <w:p w14:paraId="555F6998" w14:textId="6CE1FA97" w:rsidR="000A5A52" w:rsidRDefault="000A5A52" w:rsidP="00FD7874">
      <w:pPr>
        <w:pStyle w:val="ListParagraph"/>
        <w:numPr>
          <w:ilvl w:val="0"/>
          <w:numId w:val="5"/>
        </w:numPr>
      </w:pPr>
      <w:r>
        <w:t>Same level of education</w:t>
      </w:r>
      <w:r w:rsidR="00F92EE7">
        <w:t xml:space="preserve"> </w:t>
      </w:r>
    </w:p>
    <w:p w14:paraId="308D259B" w14:textId="77777777" w:rsidR="00F92EE7" w:rsidRDefault="000A5A52" w:rsidP="00F92EE7">
      <w:pPr>
        <w:pStyle w:val="ListParagraph"/>
        <w:numPr>
          <w:ilvl w:val="0"/>
          <w:numId w:val="5"/>
        </w:numPr>
      </w:pPr>
      <w:r>
        <w:t>Age difference maximum 10 years</w:t>
      </w:r>
    </w:p>
    <w:p w14:paraId="1C600B51" w14:textId="6C8166C1" w:rsidR="000A5A52" w:rsidRDefault="000A5A52" w:rsidP="00F92EE7">
      <w:r>
        <w:t>People with these characteristics are considered “homophilic</w:t>
      </w:r>
      <w:r w:rsidR="006B6448">
        <w:t>,</w:t>
      </w:r>
      <w:r>
        <w:t xml:space="preserve">” </w:t>
      </w:r>
      <w:proofErr w:type="spellStart"/>
      <w:r>
        <w:t>ie</w:t>
      </w:r>
      <w:proofErr w:type="spellEnd"/>
      <w:r w:rsidR="00E41174">
        <w:t>,</w:t>
      </w:r>
      <w:r>
        <w:t xml:space="preserve"> there is a homophily relation between them</w:t>
      </w:r>
      <w:r w:rsidR="006B6448">
        <w:t>.</w:t>
      </w:r>
      <w:r w:rsidR="00E41174">
        <w:t xml:space="preserve"> </w:t>
      </w:r>
    </w:p>
    <w:p w14:paraId="063187F4" w14:textId="5DAF9D7B" w:rsidR="00E41174" w:rsidRDefault="00E41174" w:rsidP="00F92EE7">
      <w:r>
        <w:t>Function returns a list of ‘homophilic’ pairs.</w:t>
      </w:r>
    </w:p>
    <w:p w14:paraId="738D04D5" w14:textId="62B39D7D" w:rsidR="008C7C34" w:rsidRDefault="008C7C34" w:rsidP="008C7C34">
      <w:pPr>
        <w:pStyle w:val="Heading3"/>
      </w:pPr>
      <w:proofErr w:type="spellStart"/>
      <w:r>
        <w:t>Logistic_adapted_to_SN</w:t>
      </w:r>
      <w:proofErr w:type="spellEnd"/>
    </w:p>
    <w:p w14:paraId="1B5E3A59" w14:textId="5DEF3B9B" w:rsidR="00700565" w:rsidRDefault="008C7C34" w:rsidP="00E52B21">
      <w:r>
        <w:t>Logistic curve</w:t>
      </w:r>
      <w:r w:rsidR="00647B8F">
        <w:t xml:space="preserve"> (S-curve)</w:t>
      </w:r>
      <w:r>
        <w:t xml:space="preserve"> </w:t>
      </w:r>
      <w:r w:rsidR="007C7393">
        <w:t xml:space="preserve">to reflect how the fraction of adapted </w:t>
      </w:r>
      <w:r w:rsidR="00742ADD">
        <w:t>households</w:t>
      </w:r>
      <w:r w:rsidR="007C7393">
        <w:t xml:space="preserve"> translates into a</w:t>
      </w:r>
      <w:r w:rsidR="00F07A26">
        <w:t>n</w:t>
      </w:r>
      <w:r w:rsidR="007C7393">
        <w:t xml:space="preserve"> intention to adapt from social norm. </w:t>
      </w:r>
      <w:r w:rsidR="00F07A26">
        <w:t>Scaled between 0 and 1, with an adjustable midpoint</w:t>
      </w:r>
      <w:r w:rsidR="00742ADD">
        <w:t xml:space="preserve"> (see Fig. C3).</w:t>
      </w:r>
    </w:p>
    <w:p w14:paraId="0277569D" w14:textId="77777777" w:rsidR="00DE42F7" w:rsidRDefault="00DE42F7" w:rsidP="00DE42F7">
      <w:pPr>
        <w:keepNext/>
      </w:pPr>
      <w:r>
        <w:rPr>
          <w:noProof/>
        </w:rPr>
        <w:lastRenderedPageBreak/>
        <w:drawing>
          <wp:inline distT="0" distB="0" distL="0" distR="0" wp14:anchorId="402E5C6E" wp14:editId="08EEB070">
            <wp:extent cx="3650133" cy="2190079"/>
            <wp:effectExtent l="0" t="0" r="0" b="0"/>
            <wp:docPr id="161623433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4334" name="Picture 1" descr="A graph of a functio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0133" cy="2190079"/>
                    </a:xfrm>
                    <a:prstGeom prst="rect">
                      <a:avLst/>
                    </a:prstGeom>
                  </pic:spPr>
                </pic:pic>
              </a:graphicData>
            </a:graphic>
          </wp:inline>
        </w:drawing>
      </w:r>
    </w:p>
    <w:p w14:paraId="357B8281" w14:textId="500BB8F2" w:rsidR="005F1D41" w:rsidRDefault="00DE42F7" w:rsidP="00DE42F7">
      <w:pPr>
        <w:pStyle w:val="Caption"/>
      </w:pPr>
      <w:r>
        <w:t xml:space="preserve">Figure C3: Translation of the share of adapted households to perceived social norm via an S-curve. </w:t>
      </w:r>
    </w:p>
    <w:p w14:paraId="1678288A" w14:textId="3633EC18" w:rsidR="00271E6E" w:rsidRDefault="00271E6E" w:rsidP="00E52B21">
      <w:r>
        <w:t xml:space="preserve">See </w:t>
      </w:r>
      <w:r>
        <w:rPr>
          <w:i/>
          <w:iCs/>
        </w:rPr>
        <w:t xml:space="preserve">notebooks/preparatory_analysis/SN_to_fraction_adapted_curve.ipynb </w:t>
      </w:r>
      <w:r>
        <w:t>for more information.</w:t>
      </w:r>
    </w:p>
    <w:p w14:paraId="362193C9" w14:textId="3449C61C" w:rsidR="00136516" w:rsidRDefault="00136516" w:rsidP="00136516">
      <w:pPr>
        <w:pStyle w:val="Heading3"/>
      </w:pPr>
      <w:proofErr w:type="spellStart"/>
      <w:r>
        <w:t>Decrease_rate_worry_in_flood_remembrance_period</w:t>
      </w:r>
      <w:proofErr w:type="spellEnd"/>
    </w:p>
    <w:p w14:paraId="3674B586" w14:textId="336E8055" w:rsidR="00136516" w:rsidRPr="00136516" w:rsidRDefault="00413DAD" w:rsidP="00136516">
      <w:r>
        <w:t>Calculating the decrease rate for worry for the agent’s flood remembrance period</w:t>
      </w:r>
      <w:r w:rsidR="00CC69F1">
        <w:t xml:space="preserve">. Worry increases with flood experience and then decreases until the end of the flood remembrance period linearly. </w:t>
      </w:r>
      <w:r w:rsidR="00CA3967">
        <w:t xml:space="preserve">At the end, it will still be higher than the pre-flood worry. </w:t>
      </w:r>
    </w:p>
    <w:p w14:paraId="4BC95FE3" w14:textId="77777777" w:rsidR="00136516" w:rsidRPr="00271E6E" w:rsidRDefault="00136516" w:rsidP="00E52B21"/>
    <w:p w14:paraId="490BBD45" w14:textId="00180379" w:rsidR="00D747DA" w:rsidRDefault="002B756B" w:rsidP="001975ED">
      <w:pPr>
        <w:pStyle w:val="Heading2"/>
      </w:pPr>
      <w:r w:rsidRPr="00A77DAB">
        <w:t>Running</w:t>
      </w:r>
      <w:r>
        <w:t xml:space="preserve"> the model</w:t>
      </w:r>
    </w:p>
    <w:p w14:paraId="556A620A" w14:textId="77777777" w:rsidR="003C04F8" w:rsidRDefault="00D747DA">
      <w:pPr>
        <w:sectPr w:rsidR="003C04F8">
          <w:footerReference w:type="even" r:id="rId20"/>
          <w:footerReference w:type="default" r:id="rId21"/>
          <w:pgSz w:w="12240" w:h="15840"/>
          <w:pgMar w:top="1440" w:right="1440" w:bottom="1440" w:left="1440" w:header="720" w:footer="720" w:gutter="0"/>
          <w:cols w:space="720"/>
          <w:docGrid w:linePitch="360"/>
        </w:sectPr>
      </w:pPr>
      <w:r>
        <w:br w:type="page"/>
      </w:r>
    </w:p>
    <w:p w14:paraId="715A5868" w14:textId="3369F7DA" w:rsidR="002B756B" w:rsidRDefault="002B756B" w:rsidP="001975ED">
      <w:pPr>
        <w:pStyle w:val="Heading3"/>
      </w:pPr>
      <w:r>
        <w:lastRenderedPageBreak/>
        <w:t>Inputs</w:t>
      </w:r>
    </w:p>
    <w:tbl>
      <w:tblPr>
        <w:tblStyle w:val="PlainTable5"/>
        <w:tblW w:w="5144" w:type="pct"/>
        <w:tblInd w:w="-270" w:type="dxa"/>
        <w:tblLook w:val="04A0" w:firstRow="1" w:lastRow="0" w:firstColumn="1" w:lastColumn="0" w:noHBand="0" w:noVBand="1"/>
      </w:tblPr>
      <w:tblGrid>
        <w:gridCol w:w="3896"/>
        <w:gridCol w:w="994"/>
        <w:gridCol w:w="2838"/>
        <w:gridCol w:w="2902"/>
        <w:gridCol w:w="2703"/>
      </w:tblGrid>
      <w:tr w:rsidR="000C2C0C" w14:paraId="5D662706" w14:textId="77777777" w:rsidTr="00DD2E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1" w:type="pct"/>
          </w:tcPr>
          <w:p w14:paraId="169BD875" w14:textId="3AA6BB7F" w:rsidR="00603666" w:rsidRPr="001C511E" w:rsidRDefault="00603666" w:rsidP="00DE34C6">
            <w:pPr>
              <w:rPr>
                <w:b/>
                <w:bCs/>
                <w:i w:val="0"/>
                <w:iCs w:val="0"/>
              </w:rPr>
            </w:pPr>
            <w:r w:rsidRPr="001C511E">
              <w:rPr>
                <w:b/>
                <w:bCs/>
                <w:i w:val="0"/>
                <w:iCs w:val="0"/>
              </w:rPr>
              <w:t>Name</w:t>
            </w:r>
          </w:p>
        </w:tc>
        <w:tc>
          <w:tcPr>
            <w:tcW w:w="373" w:type="pct"/>
          </w:tcPr>
          <w:p w14:paraId="73CBC583" w14:textId="4046A1E2" w:rsidR="00603666" w:rsidRPr="001C511E" w:rsidRDefault="00603666" w:rsidP="00DE34C6">
            <w:pPr>
              <w:cnfStyle w:val="100000000000" w:firstRow="1" w:lastRow="0" w:firstColumn="0" w:lastColumn="0" w:oddVBand="0" w:evenVBand="0" w:oddHBand="0" w:evenHBand="0" w:firstRowFirstColumn="0" w:firstRowLastColumn="0" w:lastRowFirstColumn="0" w:lastRowLastColumn="0"/>
              <w:rPr>
                <w:b/>
                <w:bCs/>
                <w:i w:val="0"/>
                <w:iCs w:val="0"/>
              </w:rPr>
            </w:pPr>
            <w:r w:rsidRPr="001C511E">
              <w:rPr>
                <w:b/>
                <w:bCs/>
                <w:i w:val="0"/>
                <w:iCs w:val="0"/>
              </w:rPr>
              <w:t>Type</w:t>
            </w:r>
          </w:p>
        </w:tc>
        <w:tc>
          <w:tcPr>
            <w:tcW w:w="1064" w:type="pct"/>
          </w:tcPr>
          <w:p w14:paraId="6B651797" w14:textId="1F7B52A7" w:rsidR="00603666" w:rsidRPr="001C511E" w:rsidRDefault="00603666" w:rsidP="00DE34C6">
            <w:pPr>
              <w:cnfStyle w:val="100000000000" w:firstRow="1" w:lastRow="0" w:firstColumn="0" w:lastColumn="0" w:oddVBand="0" w:evenVBand="0" w:oddHBand="0" w:evenHBand="0" w:firstRowFirstColumn="0" w:firstRowLastColumn="0" w:lastRowFirstColumn="0" w:lastRowLastColumn="0"/>
              <w:rPr>
                <w:b/>
                <w:bCs/>
                <w:i w:val="0"/>
                <w:iCs w:val="0"/>
              </w:rPr>
            </w:pPr>
            <w:r w:rsidRPr="001C511E">
              <w:rPr>
                <w:b/>
                <w:bCs/>
                <w:i w:val="0"/>
                <w:iCs w:val="0"/>
              </w:rPr>
              <w:t>Default value</w:t>
            </w:r>
          </w:p>
        </w:tc>
        <w:tc>
          <w:tcPr>
            <w:tcW w:w="1088" w:type="pct"/>
          </w:tcPr>
          <w:p w14:paraId="513EF343" w14:textId="01B62CB2" w:rsidR="00603666" w:rsidRPr="001C511E" w:rsidRDefault="00603666" w:rsidP="00DE34C6">
            <w:pPr>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Possible other values</w:t>
            </w:r>
          </w:p>
        </w:tc>
        <w:tc>
          <w:tcPr>
            <w:tcW w:w="1014" w:type="pct"/>
          </w:tcPr>
          <w:p w14:paraId="2046F65E" w14:textId="45301934" w:rsidR="00603666" w:rsidRPr="001C511E" w:rsidRDefault="00DB7079" w:rsidP="00DE34C6">
            <w:pPr>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notes</w:t>
            </w:r>
          </w:p>
        </w:tc>
      </w:tr>
      <w:tr w:rsidR="000C2C0C" w14:paraId="25960CE1"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32F3F7D5" w14:textId="34A48D9F" w:rsidR="00603666" w:rsidRPr="00603666" w:rsidRDefault="00603666" w:rsidP="00DE34C6">
            <w:pPr>
              <w:rPr>
                <w:sz w:val="22"/>
                <w:szCs w:val="22"/>
              </w:rPr>
            </w:pPr>
            <w:r w:rsidRPr="00603666">
              <w:rPr>
                <w:sz w:val="22"/>
                <w:szCs w:val="22"/>
              </w:rPr>
              <w:t>seed</w:t>
            </w:r>
          </w:p>
        </w:tc>
        <w:tc>
          <w:tcPr>
            <w:tcW w:w="373" w:type="pct"/>
          </w:tcPr>
          <w:p w14:paraId="54777A5F" w14:textId="4C964471"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sidRPr="00603666">
              <w:rPr>
                <w:sz w:val="22"/>
                <w:szCs w:val="22"/>
              </w:rPr>
              <w:t>Int</w:t>
            </w:r>
          </w:p>
        </w:tc>
        <w:tc>
          <w:tcPr>
            <w:tcW w:w="1064" w:type="pct"/>
          </w:tcPr>
          <w:p w14:paraId="069E801B" w14:textId="27EC6050"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sidRPr="00603666">
              <w:rPr>
                <w:sz w:val="22"/>
                <w:szCs w:val="22"/>
              </w:rPr>
              <w:t>None</w:t>
            </w:r>
          </w:p>
        </w:tc>
        <w:tc>
          <w:tcPr>
            <w:tcW w:w="1088" w:type="pct"/>
          </w:tcPr>
          <w:p w14:paraId="1982343D" w14:textId="16A63D03"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09A54D60" w14:textId="14ABAFC1"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p>
        </w:tc>
      </w:tr>
      <w:tr w:rsidR="000C2C0C" w14:paraId="508BA369"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0878E5A3" w14:textId="503F4E3B" w:rsidR="00603666" w:rsidRPr="00603666" w:rsidRDefault="00603666" w:rsidP="00DE34C6">
            <w:pPr>
              <w:rPr>
                <w:sz w:val="22"/>
                <w:szCs w:val="22"/>
              </w:rPr>
            </w:pPr>
            <w:proofErr w:type="spellStart"/>
            <w:r w:rsidRPr="00603666">
              <w:rPr>
                <w:sz w:val="22"/>
                <w:szCs w:val="22"/>
              </w:rPr>
              <w:t>nr_households</w:t>
            </w:r>
            <w:proofErr w:type="spellEnd"/>
          </w:p>
        </w:tc>
        <w:tc>
          <w:tcPr>
            <w:tcW w:w="373" w:type="pct"/>
          </w:tcPr>
          <w:p w14:paraId="210E6626" w14:textId="05093994"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r w:rsidRPr="00603666">
              <w:rPr>
                <w:sz w:val="22"/>
                <w:szCs w:val="22"/>
              </w:rPr>
              <w:t>Int</w:t>
            </w:r>
          </w:p>
        </w:tc>
        <w:tc>
          <w:tcPr>
            <w:tcW w:w="1064" w:type="pct"/>
          </w:tcPr>
          <w:p w14:paraId="407181AB" w14:textId="76EE230B"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r w:rsidRPr="00603666">
              <w:rPr>
                <w:sz w:val="22"/>
                <w:szCs w:val="22"/>
              </w:rPr>
              <w:t>10</w:t>
            </w:r>
            <w:r w:rsidR="00E743CD">
              <w:rPr>
                <w:sz w:val="22"/>
                <w:szCs w:val="22"/>
              </w:rPr>
              <w:t>0</w:t>
            </w:r>
          </w:p>
        </w:tc>
        <w:tc>
          <w:tcPr>
            <w:tcW w:w="1088" w:type="pct"/>
          </w:tcPr>
          <w:p w14:paraId="2E2CDF18" w14:textId="77777777"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5D8849FF" w14:textId="28BA6AA4" w:rsidR="00603666" w:rsidRPr="00603666" w:rsidRDefault="00313714"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Standard running with 1000 now</w:t>
            </w:r>
          </w:p>
        </w:tc>
      </w:tr>
      <w:tr w:rsidR="00D27019" w14:paraId="4D0244C5"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2859D2F5" w14:textId="29FB9417" w:rsidR="00D27019" w:rsidRPr="00603666" w:rsidRDefault="00D27019" w:rsidP="00DE34C6">
            <w:pPr>
              <w:rPr>
                <w:sz w:val="22"/>
                <w:szCs w:val="22"/>
              </w:rPr>
            </w:pPr>
            <w:proofErr w:type="spellStart"/>
            <w:r>
              <w:rPr>
                <w:sz w:val="22"/>
                <w:szCs w:val="22"/>
              </w:rPr>
              <w:t>Set_hh_adapted_at_start</w:t>
            </w:r>
            <w:proofErr w:type="spellEnd"/>
          </w:p>
        </w:tc>
        <w:tc>
          <w:tcPr>
            <w:tcW w:w="373" w:type="pct"/>
          </w:tcPr>
          <w:p w14:paraId="18FEB741" w14:textId="00A7DB82" w:rsidR="00D27019" w:rsidRPr="00603666" w:rsidRDefault="00D27019"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r w:rsidR="00990FB2">
              <w:rPr>
                <w:sz w:val="22"/>
                <w:szCs w:val="22"/>
              </w:rPr>
              <w:t xml:space="preserve"> or </w:t>
            </w:r>
            <w:proofErr w:type="spellStart"/>
            <w:r w:rsidR="00990FB2">
              <w:rPr>
                <w:sz w:val="22"/>
                <w:szCs w:val="22"/>
              </w:rPr>
              <w:t>boolean</w:t>
            </w:r>
            <w:proofErr w:type="spellEnd"/>
          </w:p>
        </w:tc>
        <w:tc>
          <w:tcPr>
            <w:tcW w:w="1064" w:type="pct"/>
          </w:tcPr>
          <w:p w14:paraId="7EC8FF91" w14:textId="0FBA7EF7" w:rsidR="00D27019" w:rsidRPr="00603666" w:rsidRDefault="00990FB2"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False</w:t>
            </w:r>
          </w:p>
        </w:tc>
        <w:tc>
          <w:tcPr>
            <w:tcW w:w="1088" w:type="pct"/>
          </w:tcPr>
          <w:p w14:paraId="00015E68" w14:textId="0E7BC715" w:rsidR="00D27019" w:rsidRPr="00603666" w:rsidRDefault="00990FB2"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w:t>
            </w:r>
          </w:p>
        </w:tc>
        <w:tc>
          <w:tcPr>
            <w:tcW w:w="1014" w:type="pct"/>
          </w:tcPr>
          <w:p w14:paraId="4F8F7181" w14:textId="296AD834" w:rsidR="00D27019" w:rsidRPr="00603666" w:rsidRDefault="00274C0C"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If False, just uses the adaptation from the empirical data. Of value between 0 and 1, sets that </w:t>
            </w:r>
            <w:proofErr w:type="gramStart"/>
            <w:r>
              <w:rPr>
                <w:sz w:val="22"/>
                <w:szCs w:val="22"/>
              </w:rPr>
              <w:t>amount</w:t>
            </w:r>
            <w:proofErr w:type="gramEnd"/>
            <w:r>
              <w:rPr>
                <w:sz w:val="22"/>
                <w:szCs w:val="22"/>
              </w:rPr>
              <w:t xml:space="preserve"> of </w:t>
            </w:r>
            <w:r w:rsidR="00742ADD">
              <w:rPr>
                <w:sz w:val="22"/>
                <w:szCs w:val="22"/>
              </w:rPr>
              <w:t>households</w:t>
            </w:r>
            <w:r>
              <w:rPr>
                <w:sz w:val="22"/>
                <w:szCs w:val="22"/>
              </w:rPr>
              <w:t xml:space="preserve"> as adapted at start</w:t>
            </w:r>
          </w:p>
        </w:tc>
      </w:tr>
      <w:tr w:rsidR="000C2C0C" w14:paraId="1D938B8D"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1808E2F1" w14:textId="2A840C6A" w:rsidR="00603666" w:rsidRPr="00603666" w:rsidRDefault="00A87A4E" w:rsidP="00DE34C6">
            <w:pPr>
              <w:rPr>
                <w:sz w:val="22"/>
                <w:szCs w:val="22"/>
              </w:rPr>
            </w:pPr>
            <w:proofErr w:type="spellStart"/>
            <w:r>
              <w:rPr>
                <w:sz w:val="22"/>
                <w:szCs w:val="22"/>
              </w:rPr>
              <w:t>Prop_inc_for_damage_adaptation</w:t>
            </w:r>
            <w:proofErr w:type="spellEnd"/>
          </w:p>
        </w:tc>
        <w:tc>
          <w:tcPr>
            <w:tcW w:w="373" w:type="pct"/>
          </w:tcPr>
          <w:p w14:paraId="27F6EB54" w14:textId="4BFB84FB"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r w:rsidRPr="00603666">
              <w:rPr>
                <w:sz w:val="22"/>
                <w:szCs w:val="22"/>
              </w:rPr>
              <w:t>Float</w:t>
            </w:r>
          </w:p>
        </w:tc>
        <w:tc>
          <w:tcPr>
            <w:tcW w:w="1064" w:type="pct"/>
          </w:tcPr>
          <w:p w14:paraId="46AEBCB3" w14:textId="2896B19F"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r w:rsidRPr="00603666">
              <w:rPr>
                <w:sz w:val="22"/>
                <w:szCs w:val="22"/>
              </w:rPr>
              <w:t>0.05</w:t>
            </w:r>
          </w:p>
        </w:tc>
        <w:tc>
          <w:tcPr>
            <w:tcW w:w="1088" w:type="pct"/>
          </w:tcPr>
          <w:p w14:paraId="4B16BCF1" w14:textId="77777777"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3889E7EF" w14:textId="3BE30C38" w:rsidR="00603666" w:rsidRPr="00603666" w:rsidRDefault="00A87A4E"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Percentage</w:t>
            </w:r>
            <w:r w:rsidR="004142C6">
              <w:rPr>
                <w:sz w:val="22"/>
                <w:szCs w:val="22"/>
              </w:rPr>
              <w:t xml:space="preserve"> of income available for adaptation and damage</w:t>
            </w:r>
            <w:r w:rsidR="00493370">
              <w:rPr>
                <w:sz w:val="22"/>
                <w:szCs w:val="22"/>
              </w:rPr>
              <w:t xml:space="preserve"> each </w:t>
            </w:r>
            <w:proofErr w:type="gramStart"/>
            <w:r w:rsidR="00493370">
              <w:rPr>
                <w:sz w:val="22"/>
                <w:szCs w:val="22"/>
              </w:rPr>
              <w:t>months</w:t>
            </w:r>
            <w:proofErr w:type="gramEnd"/>
            <w:r w:rsidR="00493370">
              <w:rPr>
                <w:sz w:val="22"/>
                <w:szCs w:val="22"/>
              </w:rPr>
              <w:t xml:space="preserve">. Accumulates. </w:t>
            </w:r>
          </w:p>
        </w:tc>
      </w:tr>
      <w:tr w:rsidR="000C2C0C" w14:paraId="56851304"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405D5DE4" w14:textId="14B23E80" w:rsidR="00603666" w:rsidRPr="00603666" w:rsidRDefault="00603666" w:rsidP="00DE34C6">
            <w:pPr>
              <w:rPr>
                <w:sz w:val="22"/>
                <w:szCs w:val="22"/>
              </w:rPr>
            </w:pPr>
            <w:proofErr w:type="spellStart"/>
            <w:r w:rsidRPr="00603666">
              <w:rPr>
                <w:sz w:val="22"/>
                <w:szCs w:val="22"/>
              </w:rPr>
              <w:t>Exchange_what</w:t>
            </w:r>
            <w:proofErr w:type="spellEnd"/>
          </w:p>
        </w:tc>
        <w:tc>
          <w:tcPr>
            <w:tcW w:w="373" w:type="pct"/>
          </w:tcPr>
          <w:p w14:paraId="58E7BA1C" w14:textId="063FB2D4"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sidRPr="00603666">
              <w:rPr>
                <w:sz w:val="22"/>
                <w:szCs w:val="22"/>
              </w:rPr>
              <w:t>String</w:t>
            </w:r>
          </w:p>
        </w:tc>
        <w:tc>
          <w:tcPr>
            <w:tcW w:w="1064" w:type="pct"/>
          </w:tcPr>
          <w:p w14:paraId="4CDBAC8C" w14:textId="2EF649CC"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sidRPr="00603666">
              <w:rPr>
                <w:sz w:val="22"/>
                <w:szCs w:val="22"/>
              </w:rPr>
              <w:t>‘</w:t>
            </w:r>
            <w:proofErr w:type="spellStart"/>
            <w:r w:rsidRPr="00603666">
              <w:rPr>
                <w:sz w:val="22"/>
                <w:szCs w:val="22"/>
              </w:rPr>
              <w:t>threat+coping</w:t>
            </w:r>
            <w:proofErr w:type="spellEnd"/>
            <w:r w:rsidRPr="00603666">
              <w:rPr>
                <w:sz w:val="22"/>
                <w:szCs w:val="22"/>
              </w:rPr>
              <w:t>’</w:t>
            </w:r>
          </w:p>
        </w:tc>
        <w:tc>
          <w:tcPr>
            <w:tcW w:w="1088" w:type="pct"/>
          </w:tcPr>
          <w:p w14:paraId="12F17B23" w14:textId="48CC10DA"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sidRPr="00603666">
              <w:rPr>
                <w:sz w:val="22"/>
                <w:szCs w:val="22"/>
              </w:rPr>
              <w:t>‘coping’, ‘threat’</w:t>
            </w:r>
          </w:p>
        </w:tc>
        <w:tc>
          <w:tcPr>
            <w:tcW w:w="1014" w:type="pct"/>
          </w:tcPr>
          <w:p w14:paraId="227751AD" w14:textId="07EC6529"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p>
        </w:tc>
      </w:tr>
      <w:tr w:rsidR="000C2C0C" w14:paraId="194DCC26"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3F84262A" w14:textId="1E9ECFEE" w:rsidR="004853F9" w:rsidRPr="00603666" w:rsidRDefault="004853F9" w:rsidP="00DE34C6">
            <w:pPr>
              <w:rPr>
                <w:sz w:val="22"/>
                <w:szCs w:val="22"/>
              </w:rPr>
            </w:pPr>
            <w:r>
              <w:rPr>
                <w:sz w:val="22"/>
                <w:szCs w:val="22"/>
              </w:rPr>
              <w:t>Social_norm_calculation</w:t>
            </w:r>
          </w:p>
        </w:tc>
        <w:tc>
          <w:tcPr>
            <w:tcW w:w="373" w:type="pct"/>
          </w:tcPr>
          <w:p w14:paraId="4BB8E310" w14:textId="43442F29" w:rsidR="004853F9" w:rsidRPr="00603666" w:rsidRDefault="004853F9"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String</w:t>
            </w:r>
          </w:p>
        </w:tc>
        <w:tc>
          <w:tcPr>
            <w:tcW w:w="1064" w:type="pct"/>
          </w:tcPr>
          <w:p w14:paraId="0EEBB36F" w14:textId="1101F5F0" w:rsidR="004853F9" w:rsidRDefault="004853F9"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‘all’</w:t>
            </w:r>
          </w:p>
        </w:tc>
        <w:tc>
          <w:tcPr>
            <w:tcW w:w="1088" w:type="pct"/>
          </w:tcPr>
          <w:p w14:paraId="034F5BE8" w14:textId="0AFB6894" w:rsidR="004853F9" w:rsidRDefault="000D160A"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‘connections’, ‘neighbors’</w:t>
            </w:r>
          </w:p>
        </w:tc>
        <w:tc>
          <w:tcPr>
            <w:tcW w:w="1014" w:type="pct"/>
          </w:tcPr>
          <w:p w14:paraId="168577B3" w14:textId="0B37601A" w:rsidR="004853F9" w:rsidRDefault="000D160A"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Based on what population the proportion of adapted </w:t>
            </w:r>
            <w:r w:rsidR="00742ADD">
              <w:rPr>
                <w:sz w:val="22"/>
                <w:szCs w:val="22"/>
              </w:rPr>
              <w:t>households</w:t>
            </w:r>
            <w:r>
              <w:rPr>
                <w:sz w:val="22"/>
                <w:szCs w:val="22"/>
              </w:rPr>
              <w:t xml:space="preserve"> is calculated to be considered in the decision</w:t>
            </w:r>
            <w:r w:rsidR="00F37451">
              <w:rPr>
                <w:sz w:val="22"/>
                <w:szCs w:val="22"/>
              </w:rPr>
              <w:t>-</w:t>
            </w:r>
            <w:r>
              <w:rPr>
                <w:sz w:val="22"/>
                <w:szCs w:val="22"/>
              </w:rPr>
              <w:t xml:space="preserve">making of the </w:t>
            </w:r>
            <w:r w:rsidR="00742ADD">
              <w:rPr>
                <w:sz w:val="22"/>
                <w:szCs w:val="22"/>
              </w:rPr>
              <w:t xml:space="preserve">household </w:t>
            </w:r>
            <w:r>
              <w:rPr>
                <w:sz w:val="22"/>
                <w:szCs w:val="22"/>
              </w:rPr>
              <w:t>agent</w:t>
            </w:r>
          </w:p>
        </w:tc>
      </w:tr>
      <w:tr w:rsidR="00FA30BF" w14:paraId="654EA35C"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343D4088" w14:textId="642A35DE" w:rsidR="00692932" w:rsidRPr="00692932" w:rsidRDefault="00692932" w:rsidP="00692932">
            <w:pPr>
              <w:rPr>
                <w:i w:val="0"/>
                <w:iCs w:val="0"/>
                <w:sz w:val="22"/>
                <w:szCs w:val="22"/>
              </w:rPr>
            </w:pPr>
            <w:r w:rsidRPr="00692932">
              <w:rPr>
                <w:sz w:val="22"/>
                <w:szCs w:val="22"/>
              </w:rPr>
              <w:t>per_HH_adapted_to</w:t>
            </w:r>
            <w:r>
              <w:rPr>
                <w:sz w:val="22"/>
                <w:szCs w:val="22"/>
              </w:rPr>
              <w:t>_</w:t>
            </w:r>
            <w:r w:rsidRPr="00692932">
              <w:rPr>
                <w:sz w:val="22"/>
                <w:szCs w:val="22"/>
              </w:rPr>
              <w:t>SN_prob_midpoint</w:t>
            </w:r>
          </w:p>
        </w:tc>
        <w:tc>
          <w:tcPr>
            <w:tcW w:w="373" w:type="pct"/>
          </w:tcPr>
          <w:p w14:paraId="2CE176D3" w14:textId="0CAF4927" w:rsidR="00692932" w:rsidRDefault="00692932"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p>
        </w:tc>
        <w:tc>
          <w:tcPr>
            <w:tcW w:w="1064" w:type="pct"/>
          </w:tcPr>
          <w:p w14:paraId="60985930" w14:textId="00C94B4C" w:rsidR="00692932" w:rsidRDefault="00692932"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0.5</w:t>
            </w:r>
          </w:p>
        </w:tc>
        <w:tc>
          <w:tcPr>
            <w:tcW w:w="1088" w:type="pct"/>
          </w:tcPr>
          <w:p w14:paraId="4FA26CCA" w14:textId="40720A52" w:rsidR="00692932" w:rsidRDefault="00692932"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w:t>
            </w:r>
          </w:p>
        </w:tc>
        <w:tc>
          <w:tcPr>
            <w:tcW w:w="1014" w:type="pct"/>
          </w:tcPr>
          <w:p w14:paraId="25345FDF" w14:textId="5C2A2C17" w:rsidR="00692932" w:rsidRDefault="00692932"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Midpoint of logistic regression for translating </w:t>
            </w:r>
            <w:r w:rsidR="00F37451">
              <w:rPr>
                <w:sz w:val="22"/>
                <w:szCs w:val="22"/>
              </w:rPr>
              <w:t xml:space="preserve">% adapted to the probability from </w:t>
            </w:r>
            <w:r w:rsidR="00742ADD">
              <w:rPr>
                <w:sz w:val="22"/>
                <w:szCs w:val="22"/>
              </w:rPr>
              <w:t>social norm</w:t>
            </w:r>
          </w:p>
        </w:tc>
      </w:tr>
      <w:tr w:rsidR="000C2C0C" w14:paraId="4C181BBC"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4A3770FF" w14:textId="14A7C410" w:rsidR="00603666" w:rsidRPr="00603666" w:rsidRDefault="00603666" w:rsidP="00DE34C6">
            <w:pPr>
              <w:rPr>
                <w:sz w:val="22"/>
                <w:szCs w:val="22"/>
              </w:rPr>
            </w:pPr>
            <w:r w:rsidRPr="00603666">
              <w:rPr>
                <w:sz w:val="22"/>
                <w:szCs w:val="22"/>
              </w:rPr>
              <w:t>Weight_</w:t>
            </w:r>
            <w:r w:rsidR="002B4E95">
              <w:rPr>
                <w:sz w:val="22"/>
                <w:szCs w:val="22"/>
              </w:rPr>
              <w:t>SN_vs_PMT</w:t>
            </w:r>
          </w:p>
        </w:tc>
        <w:tc>
          <w:tcPr>
            <w:tcW w:w="373" w:type="pct"/>
          </w:tcPr>
          <w:p w14:paraId="4BF6B9BB" w14:textId="62196ABC" w:rsidR="00603666" w:rsidRPr="00603666" w:rsidRDefault="00603666" w:rsidP="00DE34C6">
            <w:pPr>
              <w:cnfStyle w:val="000000000000" w:firstRow="0" w:lastRow="0" w:firstColumn="0" w:lastColumn="0" w:oddVBand="0" w:evenVBand="0" w:oddHBand="0" w:evenHBand="0" w:firstRowFirstColumn="0" w:firstRowLastColumn="0" w:lastRowFirstColumn="0" w:lastRowLastColumn="0"/>
              <w:rPr>
                <w:sz w:val="22"/>
                <w:szCs w:val="22"/>
              </w:rPr>
            </w:pPr>
            <w:r w:rsidRPr="00603666">
              <w:rPr>
                <w:sz w:val="22"/>
                <w:szCs w:val="22"/>
              </w:rPr>
              <w:t>Float</w:t>
            </w:r>
            <w:r w:rsidR="002B4E95">
              <w:rPr>
                <w:sz w:val="22"/>
                <w:szCs w:val="22"/>
              </w:rPr>
              <w:t xml:space="preserve"> or string</w:t>
            </w:r>
          </w:p>
        </w:tc>
        <w:tc>
          <w:tcPr>
            <w:tcW w:w="1064" w:type="pct"/>
          </w:tcPr>
          <w:p w14:paraId="534025A1" w14:textId="05C37E4B" w:rsidR="00603666" w:rsidRPr="00603666" w:rsidRDefault="002B4E95"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‘empirical’</w:t>
            </w:r>
          </w:p>
        </w:tc>
        <w:tc>
          <w:tcPr>
            <w:tcW w:w="1088" w:type="pct"/>
          </w:tcPr>
          <w:p w14:paraId="1DCAD626" w14:textId="4733C58E" w:rsidR="00603666" w:rsidRPr="00603666" w:rsidRDefault="00417375"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‘empirical’, [0,1]</w:t>
            </w:r>
          </w:p>
        </w:tc>
        <w:tc>
          <w:tcPr>
            <w:tcW w:w="1014" w:type="pct"/>
          </w:tcPr>
          <w:p w14:paraId="5EF08480" w14:textId="691D8364" w:rsidR="00603666" w:rsidRPr="00603666" w:rsidRDefault="00417375" w:rsidP="00DE34C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Either using Q30_adapt_against to determine weight or the given weight</w:t>
            </w:r>
            <w:r w:rsidR="00FD7B21">
              <w:rPr>
                <w:sz w:val="22"/>
                <w:szCs w:val="22"/>
              </w:rPr>
              <w:t xml:space="preserve"> for the consideration of </w:t>
            </w:r>
            <w:r w:rsidR="00742ADD">
              <w:rPr>
                <w:sz w:val="22"/>
                <w:szCs w:val="22"/>
              </w:rPr>
              <w:t xml:space="preserve">social </w:t>
            </w:r>
            <w:r w:rsidR="00742ADD">
              <w:rPr>
                <w:sz w:val="22"/>
                <w:szCs w:val="22"/>
              </w:rPr>
              <w:lastRenderedPageBreak/>
              <w:t>norm</w:t>
            </w:r>
            <w:r w:rsidR="00FD7B21">
              <w:rPr>
                <w:sz w:val="22"/>
                <w:szCs w:val="22"/>
              </w:rPr>
              <w:t xml:space="preserve"> in the likelihood to act</w:t>
            </w:r>
          </w:p>
        </w:tc>
      </w:tr>
      <w:tr w:rsidR="000C2C0C" w14:paraId="0661F75A"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53ECD117" w14:textId="550B73FD" w:rsidR="00603666" w:rsidRPr="00603666" w:rsidRDefault="00603666" w:rsidP="00DE34C6">
            <w:pPr>
              <w:rPr>
                <w:sz w:val="22"/>
                <w:szCs w:val="22"/>
              </w:rPr>
            </w:pPr>
            <w:proofErr w:type="spellStart"/>
            <w:r>
              <w:rPr>
                <w:sz w:val="22"/>
                <w:szCs w:val="22"/>
              </w:rPr>
              <w:lastRenderedPageBreak/>
              <w:t>Opinion_dynamics_model</w:t>
            </w:r>
            <w:proofErr w:type="spellEnd"/>
          </w:p>
        </w:tc>
        <w:tc>
          <w:tcPr>
            <w:tcW w:w="373" w:type="pct"/>
          </w:tcPr>
          <w:p w14:paraId="3F1E385F" w14:textId="55BE4D51"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String</w:t>
            </w:r>
          </w:p>
        </w:tc>
        <w:tc>
          <w:tcPr>
            <w:tcW w:w="1064" w:type="pct"/>
          </w:tcPr>
          <w:p w14:paraId="05656643" w14:textId="799F5883"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‘assimilative’</w:t>
            </w:r>
          </w:p>
        </w:tc>
        <w:tc>
          <w:tcPr>
            <w:tcW w:w="1088" w:type="pct"/>
          </w:tcPr>
          <w:p w14:paraId="51EEC395" w14:textId="12B83083"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roofErr w:type="spellStart"/>
            <w:r>
              <w:rPr>
                <w:sz w:val="22"/>
                <w:szCs w:val="22"/>
              </w:rPr>
              <w:t>similarity_biased</w:t>
            </w:r>
            <w:proofErr w:type="spellEnd"/>
            <w:r>
              <w:rPr>
                <w:sz w:val="22"/>
                <w:szCs w:val="22"/>
              </w:rPr>
              <w:t>’</w:t>
            </w:r>
          </w:p>
        </w:tc>
        <w:tc>
          <w:tcPr>
            <w:tcW w:w="1014" w:type="pct"/>
          </w:tcPr>
          <w:p w14:paraId="1E10D256" w14:textId="22026BD0" w:rsidR="00603666" w:rsidRP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p>
        </w:tc>
      </w:tr>
      <w:tr w:rsidR="000C2C0C" w14:paraId="07D19726"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28E2BB2F" w14:textId="5C2B70A6" w:rsidR="00603666" w:rsidRDefault="00603666" w:rsidP="00B977F4">
            <w:pPr>
              <w:rPr>
                <w:sz w:val="22"/>
                <w:szCs w:val="22"/>
              </w:rPr>
            </w:pPr>
            <w:proofErr w:type="spellStart"/>
            <w:r>
              <w:rPr>
                <w:sz w:val="22"/>
                <w:szCs w:val="22"/>
              </w:rPr>
              <w:t>Weight_opinion_others</w:t>
            </w:r>
            <w:proofErr w:type="spellEnd"/>
          </w:p>
        </w:tc>
        <w:tc>
          <w:tcPr>
            <w:tcW w:w="373" w:type="pct"/>
          </w:tcPr>
          <w:p w14:paraId="1D33D1F8" w14:textId="63C7CE36" w:rsidR="00603666" w:rsidRDefault="00A11D89"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Float</w:t>
            </w:r>
          </w:p>
        </w:tc>
        <w:tc>
          <w:tcPr>
            <w:tcW w:w="1064" w:type="pct"/>
          </w:tcPr>
          <w:p w14:paraId="680ACD0A" w14:textId="7DD36125" w:rsidR="00603666" w:rsidRDefault="00A11D89"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0.5</w:t>
            </w:r>
          </w:p>
        </w:tc>
        <w:tc>
          <w:tcPr>
            <w:tcW w:w="1088" w:type="pct"/>
          </w:tcPr>
          <w:p w14:paraId="0168F073" w14:textId="77777777" w:rsid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31DD09E6" w14:textId="431DA41B" w:rsidR="00603666" w:rsidRPr="00603666" w:rsidRDefault="005E4890"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If an agent has connections, they assign this weight to them</w:t>
            </w:r>
          </w:p>
        </w:tc>
      </w:tr>
      <w:tr w:rsidR="000C2C0C" w14:paraId="101667D5"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0EA03C93" w14:textId="2E429CC3" w:rsidR="00603666" w:rsidRDefault="00603666" w:rsidP="00B977F4">
            <w:pPr>
              <w:rPr>
                <w:sz w:val="22"/>
                <w:szCs w:val="22"/>
              </w:rPr>
            </w:pPr>
            <w:r>
              <w:rPr>
                <w:sz w:val="22"/>
                <w:szCs w:val="22"/>
              </w:rPr>
              <w:t>Threshold_similarity_bias</w:t>
            </w:r>
          </w:p>
        </w:tc>
        <w:tc>
          <w:tcPr>
            <w:tcW w:w="373" w:type="pct"/>
          </w:tcPr>
          <w:p w14:paraId="3440923B" w14:textId="5F95009C" w:rsidR="00603666" w:rsidRDefault="00A11D89"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p>
        </w:tc>
        <w:tc>
          <w:tcPr>
            <w:tcW w:w="1064" w:type="pct"/>
          </w:tcPr>
          <w:p w14:paraId="2C36B3D2" w14:textId="62B4C612" w:rsidR="00603666" w:rsidRDefault="00A11D89"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w:t>
            </w:r>
            <w:r w:rsidR="005E4890">
              <w:rPr>
                <w:sz w:val="22"/>
                <w:szCs w:val="22"/>
              </w:rPr>
              <w:t>3</w:t>
            </w:r>
          </w:p>
        </w:tc>
        <w:tc>
          <w:tcPr>
            <w:tcW w:w="1088" w:type="pct"/>
          </w:tcPr>
          <w:p w14:paraId="499D3AF8" w14:textId="77777777" w:rsidR="00603666" w:rsidRDefault="00603666" w:rsidP="00B977F4">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2FEC1CB7" w14:textId="784BF3A2" w:rsidR="00603666" w:rsidRPr="00603666" w:rsidRDefault="00F27F8A"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Only used when using </w:t>
            </w:r>
            <w:proofErr w:type="spellStart"/>
            <w:r>
              <w:rPr>
                <w:sz w:val="22"/>
                <w:szCs w:val="22"/>
              </w:rPr>
              <w:t>similarity_biased</w:t>
            </w:r>
            <w:proofErr w:type="spellEnd"/>
            <w:r>
              <w:rPr>
                <w:sz w:val="22"/>
                <w:szCs w:val="22"/>
              </w:rPr>
              <w:t xml:space="preserve"> OD model</w:t>
            </w:r>
          </w:p>
        </w:tc>
      </w:tr>
      <w:tr w:rsidR="000C2C0C" w14:paraId="682A9C7F"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469A1791" w14:textId="4F8AC4E2" w:rsidR="00603666" w:rsidRDefault="00603666" w:rsidP="00B977F4">
            <w:pPr>
              <w:rPr>
                <w:sz w:val="22"/>
                <w:szCs w:val="22"/>
              </w:rPr>
            </w:pPr>
            <w:proofErr w:type="spellStart"/>
            <w:r>
              <w:rPr>
                <w:sz w:val="22"/>
                <w:szCs w:val="22"/>
              </w:rPr>
              <w:t>Grid_width</w:t>
            </w:r>
            <w:proofErr w:type="spellEnd"/>
          </w:p>
        </w:tc>
        <w:tc>
          <w:tcPr>
            <w:tcW w:w="373" w:type="pct"/>
          </w:tcPr>
          <w:p w14:paraId="2086F091" w14:textId="26F94BA8" w:rsidR="00603666" w:rsidRDefault="00A11D89"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Int</w:t>
            </w:r>
          </w:p>
        </w:tc>
        <w:tc>
          <w:tcPr>
            <w:tcW w:w="1064" w:type="pct"/>
          </w:tcPr>
          <w:p w14:paraId="73C7AAD0" w14:textId="44D83AB5" w:rsidR="00603666" w:rsidRDefault="00A11D89"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c>
          <w:tcPr>
            <w:tcW w:w="1088" w:type="pct"/>
          </w:tcPr>
          <w:p w14:paraId="4DF0D9FC" w14:textId="77777777" w:rsid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2BE76C18" w14:textId="77777777" w:rsidR="00603666" w:rsidRP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r>
      <w:tr w:rsidR="000C2C0C" w14:paraId="4B945EFC"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45C2B4CA" w14:textId="13C83EC7" w:rsidR="00603666" w:rsidRDefault="00603666" w:rsidP="00B977F4">
            <w:pPr>
              <w:rPr>
                <w:sz w:val="22"/>
                <w:szCs w:val="22"/>
              </w:rPr>
            </w:pPr>
            <w:proofErr w:type="spellStart"/>
            <w:r>
              <w:rPr>
                <w:sz w:val="22"/>
                <w:szCs w:val="22"/>
              </w:rPr>
              <w:t>Grid_height</w:t>
            </w:r>
            <w:proofErr w:type="spellEnd"/>
          </w:p>
        </w:tc>
        <w:tc>
          <w:tcPr>
            <w:tcW w:w="373" w:type="pct"/>
          </w:tcPr>
          <w:p w14:paraId="599E7E80" w14:textId="600B2B76" w:rsidR="00603666" w:rsidRDefault="00A11D89"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w:t>
            </w:r>
          </w:p>
        </w:tc>
        <w:tc>
          <w:tcPr>
            <w:tcW w:w="1064" w:type="pct"/>
          </w:tcPr>
          <w:p w14:paraId="3067DB87" w14:textId="365100F4" w:rsidR="00603666" w:rsidRDefault="00A11D89"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c>
          <w:tcPr>
            <w:tcW w:w="1088" w:type="pct"/>
          </w:tcPr>
          <w:p w14:paraId="1B5D9A85" w14:textId="77777777" w:rsidR="00603666" w:rsidRDefault="00603666" w:rsidP="00B977F4">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70FD96F0" w14:textId="77777777" w:rsidR="00603666" w:rsidRPr="00603666" w:rsidRDefault="00603666" w:rsidP="00B977F4">
            <w:pPr>
              <w:cnfStyle w:val="000000100000" w:firstRow="0" w:lastRow="0" w:firstColumn="0" w:lastColumn="0" w:oddVBand="0" w:evenVBand="0" w:oddHBand="1" w:evenHBand="0" w:firstRowFirstColumn="0" w:firstRowLastColumn="0" w:lastRowFirstColumn="0" w:lastRowLastColumn="0"/>
              <w:rPr>
                <w:sz w:val="22"/>
                <w:szCs w:val="22"/>
              </w:rPr>
            </w:pPr>
          </w:p>
        </w:tc>
      </w:tr>
      <w:tr w:rsidR="000C2C0C" w14:paraId="186B50D5"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160CD5AC" w14:textId="521CF872" w:rsidR="00603666" w:rsidRDefault="00603666" w:rsidP="00B977F4">
            <w:pPr>
              <w:rPr>
                <w:sz w:val="22"/>
                <w:szCs w:val="22"/>
              </w:rPr>
            </w:pPr>
            <w:proofErr w:type="spellStart"/>
            <w:r>
              <w:rPr>
                <w:sz w:val="22"/>
                <w:szCs w:val="22"/>
              </w:rPr>
              <w:t>Flood_depth_in_m</w:t>
            </w:r>
            <w:proofErr w:type="spellEnd"/>
          </w:p>
        </w:tc>
        <w:tc>
          <w:tcPr>
            <w:tcW w:w="373" w:type="pct"/>
          </w:tcPr>
          <w:p w14:paraId="056DDF16" w14:textId="6F48CD0D" w:rsidR="00603666" w:rsidRDefault="00F0451B"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List</w:t>
            </w:r>
          </w:p>
        </w:tc>
        <w:tc>
          <w:tcPr>
            <w:tcW w:w="1064" w:type="pct"/>
          </w:tcPr>
          <w:p w14:paraId="6313F9ED" w14:textId="6C11BD10" w:rsidR="00603666" w:rsidRDefault="00F0451B"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[99, 1, 0.6, 0.4, 0]</w:t>
            </w:r>
          </w:p>
        </w:tc>
        <w:tc>
          <w:tcPr>
            <w:tcW w:w="1088" w:type="pct"/>
          </w:tcPr>
          <w:p w14:paraId="1067D603" w14:textId="77777777" w:rsid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7A89ED8E" w14:textId="18E9BD97" w:rsidR="00603666" w:rsidRPr="00603666" w:rsidRDefault="00F0451B" w:rsidP="00B977F4">
            <w:pPr>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Has to</w:t>
            </w:r>
            <w:proofErr w:type="gramEnd"/>
            <w:r>
              <w:rPr>
                <w:sz w:val="22"/>
                <w:szCs w:val="22"/>
              </w:rPr>
              <w:t xml:space="preserve"> have length of </w:t>
            </w:r>
            <w:proofErr w:type="spellStart"/>
            <w:r>
              <w:rPr>
                <w:sz w:val="22"/>
                <w:szCs w:val="22"/>
              </w:rPr>
              <w:t>grid_height</w:t>
            </w:r>
            <w:proofErr w:type="spellEnd"/>
            <w:r w:rsidR="00A11D89">
              <w:rPr>
                <w:sz w:val="22"/>
                <w:szCs w:val="22"/>
              </w:rPr>
              <w:t>, first value is waterfront</w:t>
            </w:r>
          </w:p>
        </w:tc>
      </w:tr>
      <w:tr w:rsidR="00DD2E9B" w14:paraId="11A095CD"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355EB1F8" w14:textId="54333141" w:rsidR="00DD2E9B" w:rsidRDefault="00DD2E9B" w:rsidP="00B977F4">
            <w:pPr>
              <w:rPr>
                <w:sz w:val="22"/>
                <w:szCs w:val="22"/>
              </w:rPr>
            </w:pPr>
            <w:proofErr w:type="spellStart"/>
            <w:r>
              <w:rPr>
                <w:sz w:val="22"/>
                <w:szCs w:val="22"/>
              </w:rPr>
              <w:t>Threshold_severe_flood_exp</w:t>
            </w:r>
            <w:proofErr w:type="spellEnd"/>
          </w:p>
        </w:tc>
        <w:tc>
          <w:tcPr>
            <w:tcW w:w="373" w:type="pct"/>
          </w:tcPr>
          <w:p w14:paraId="0CDE39C9" w14:textId="12802DC4" w:rsidR="00DD2E9B" w:rsidRDefault="00DD2E9B"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w:t>
            </w:r>
          </w:p>
        </w:tc>
        <w:tc>
          <w:tcPr>
            <w:tcW w:w="1064" w:type="pct"/>
          </w:tcPr>
          <w:p w14:paraId="445B7A75" w14:textId="5A687C03" w:rsidR="00DD2E9B" w:rsidRDefault="00DD2E9B"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w:t>
            </w:r>
          </w:p>
        </w:tc>
        <w:tc>
          <w:tcPr>
            <w:tcW w:w="1088" w:type="pct"/>
          </w:tcPr>
          <w:p w14:paraId="0475BB51" w14:textId="77777777" w:rsidR="00DD2E9B" w:rsidRDefault="00DD2E9B" w:rsidP="00B977F4">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339FB99D" w14:textId="6E670475" w:rsidR="00DD2E9B" w:rsidRDefault="002B0543"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Above what water level HH agents are considered severely affected</w:t>
            </w:r>
          </w:p>
        </w:tc>
      </w:tr>
      <w:tr w:rsidR="000C2C0C" w14:paraId="25A1BB13"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6808B299" w14:textId="18682BCF" w:rsidR="00603666" w:rsidRDefault="00603666" w:rsidP="00B977F4">
            <w:pPr>
              <w:rPr>
                <w:sz w:val="22"/>
                <w:szCs w:val="22"/>
              </w:rPr>
            </w:pPr>
            <w:proofErr w:type="spellStart"/>
            <w:r>
              <w:rPr>
                <w:sz w:val="22"/>
                <w:szCs w:val="22"/>
              </w:rPr>
              <w:t>Flood_time</w:t>
            </w:r>
            <w:proofErr w:type="spellEnd"/>
          </w:p>
        </w:tc>
        <w:tc>
          <w:tcPr>
            <w:tcW w:w="373" w:type="pct"/>
          </w:tcPr>
          <w:p w14:paraId="30B892C4" w14:textId="494D40BC" w:rsidR="00603666" w:rsidRDefault="00E743CD"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List</w:t>
            </w:r>
          </w:p>
        </w:tc>
        <w:tc>
          <w:tcPr>
            <w:tcW w:w="1064" w:type="pct"/>
          </w:tcPr>
          <w:p w14:paraId="33E3345B" w14:textId="49016BD6" w:rsidR="00603666" w:rsidRDefault="00E743CD"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 50]</w:t>
            </w:r>
          </w:p>
        </w:tc>
        <w:tc>
          <w:tcPr>
            <w:tcW w:w="1088" w:type="pct"/>
          </w:tcPr>
          <w:p w14:paraId="2E5C6804" w14:textId="77777777" w:rsid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2A0F3CF1" w14:textId="77777777" w:rsidR="00603666" w:rsidRP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r>
      <w:tr w:rsidR="000C2C0C" w14:paraId="1C550BDE"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4892935B" w14:textId="1726835D" w:rsidR="00603666" w:rsidRDefault="00603666" w:rsidP="00B977F4">
            <w:pPr>
              <w:rPr>
                <w:sz w:val="22"/>
                <w:szCs w:val="22"/>
              </w:rPr>
            </w:pPr>
            <w:proofErr w:type="spellStart"/>
            <w:r>
              <w:rPr>
                <w:sz w:val="22"/>
                <w:szCs w:val="22"/>
              </w:rPr>
              <w:t>Population_density</w:t>
            </w:r>
            <w:proofErr w:type="spellEnd"/>
          </w:p>
        </w:tc>
        <w:tc>
          <w:tcPr>
            <w:tcW w:w="373" w:type="pct"/>
          </w:tcPr>
          <w:p w14:paraId="3A2BE087" w14:textId="2D1A62ED" w:rsidR="00603666" w:rsidRDefault="00470C8A"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Listed list</w:t>
            </w:r>
          </w:p>
        </w:tc>
        <w:tc>
          <w:tcPr>
            <w:tcW w:w="1064" w:type="pct"/>
          </w:tcPr>
          <w:p w14:paraId="09CA4C04" w14:textId="77777777" w:rsidR="00E743CD" w:rsidRPr="00E743CD" w:rsidRDefault="00E743CD" w:rsidP="00E743CD">
            <w:pPr>
              <w:cnfStyle w:val="000000100000" w:firstRow="0" w:lastRow="0" w:firstColumn="0" w:lastColumn="0" w:oddVBand="0" w:evenVBand="0" w:oddHBand="1" w:evenHBand="0" w:firstRowFirstColumn="0" w:firstRowLastColumn="0" w:lastRowFirstColumn="0" w:lastRowLastColumn="0"/>
              <w:rPr>
                <w:sz w:val="22"/>
                <w:szCs w:val="22"/>
              </w:rPr>
            </w:pPr>
            <w:r w:rsidRPr="00E743CD">
              <w:rPr>
                <w:sz w:val="22"/>
                <w:szCs w:val="22"/>
              </w:rPr>
              <w:t>[[0,5,5,5,5],</w:t>
            </w:r>
          </w:p>
          <w:p w14:paraId="30D2F2E5" w14:textId="2302E7FF" w:rsidR="00E743CD" w:rsidRPr="00E743CD" w:rsidRDefault="00E743CD" w:rsidP="00E743CD">
            <w:pPr>
              <w:cnfStyle w:val="000000100000" w:firstRow="0" w:lastRow="0" w:firstColumn="0" w:lastColumn="0" w:oddVBand="0" w:evenVBand="0" w:oddHBand="1" w:evenHBand="0" w:firstRowFirstColumn="0" w:firstRowLastColumn="0" w:lastRowFirstColumn="0" w:lastRowLastColumn="0"/>
              <w:rPr>
                <w:sz w:val="22"/>
                <w:szCs w:val="22"/>
              </w:rPr>
            </w:pPr>
            <w:r w:rsidRPr="00E743CD">
              <w:rPr>
                <w:sz w:val="22"/>
                <w:szCs w:val="22"/>
              </w:rPr>
              <w:t xml:space="preserve"> [0,5,5,5,5],</w:t>
            </w:r>
          </w:p>
          <w:p w14:paraId="27BD12EF" w14:textId="418AD749" w:rsidR="00E743CD" w:rsidRPr="00E743CD" w:rsidRDefault="00E743CD" w:rsidP="00E743CD">
            <w:pPr>
              <w:cnfStyle w:val="000000100000" w:firstRow="0" w:lastRow="0" w:firstColumn="0" w:lastColumn="0" w:oddVBand="0" w:evenVBand="0" w:oddHBand="1" w:evenHBand="0" w:firstRowFirstColumn="0" w:firstRowLastColumn="0" w:lastRowFirstColumn="0" w:lastRowLastColumn="0"/>
              <w:rPr>
                <w:sz w:val="22"/>
                <w:szCs w:val="22"/>
              </w:rPr>
            </w:pPr>
            <w:r w:rsidRPr="00E743CD">
              <w:rPr>
                <w:sz w:val="22"/>
                <w:szCs w:val="22"/>
              </w:rPr>
              <w:t xml:space="preserve"> [0,5,5,5,5],</w:t>
            </w:r>
          </w:p>
          <w:p w14:paraId="1B8C2934" w14:textId="0671E776" w:rsidR="00E743CD" w:rsidRPr="00E743CD" w:rsidRDefault="00E743CD" w:rsidP="00E743CD">
            <w:pPr>
              <w:cnfStyle w:val="000000100000" w:firstRow="0" w:lastRow="0" w:firstColumn="0" w:lastColumn="0" w:oddVBand="0" w:evenVBand="0" w:oddHBand="1" w:evenHBand="0" w:firstRowFirstColumn="0" w:firstRowLastColumn="0" w:lastRowFirstColumn="0" w:lastRowLastColumn="0"/>
              <w:rPr>
                <w:sz w:val="22"/>
                <w:szCs w:val="22"/>
              </w:rPr>
            </w:pPr>
            <w:r w:rsidRPr="00E743CD">
              <w:rPr>
                <w:sz w:val="22"/>
                <w:szCs w:val="22"/>
              </w:rPr>
              <w:t xml:space="preserve"> [0,5,5,5,5],</w:t>
            </w:r>
          </w:p>
          <w:p w14:paraId="4051660C" w14:textId="5AC94879" w:rsidR="00603666" w:rsidRDefault="00E743CD" w:rsidP="00E743CD">
            <w:pPr>
              <w:cnfStyle w:val="000000100000" w:firstRow="0" w:lastRow="0" w:firstColumn="0" w:lastColumn="0" w:oddVBand="0" w:evenVBand="0" w:oddHBand="1" w:evenHBand="0" w:firstRowFirstColumn="0" w:firstRowLastColumn="0" w:lastRowFirstColumn="0" w:lastRowLastColumn="0"/>
              <w:rPr>
                <w:sz w:val="22"/>
                <w:szCs w:val="22"/>
              </w:rPr>
            </w:pPr>
            <w:r w:rsidRPr="00E743CD">
              <w:rPr>
                <w:sz w:val="22"/>
                <w:szCs w:val="22"/>
              </w:rPr>
              <w:t xml:space="preserve"> [0,5,5,5,5]]</w:t>
            </w:r>
          </w:p>
        </w:tc>
        <w:tc>
          <w:tcPr>
            <w:tcW w:w="1088" w:type="pct"/>
          </w:tcPr>
          <w:p w14:paraId="0DC4AD62" w14:textId="77777777" w:rsidR="00603666" w:rsidRDefault="00603666" w:rsidP="00B977F4">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4D3C45F8" w14:textId="041C39B6" w:rsidR="00603666" w:rsidRPr="00603666" w:rsidRDefault="00E743CD" w:rsidP="00B977F4">
            <w:pPr>
              <w:cnfStyle w:val="000000100000" w:firstRow="0" w:lastRow="0" w:firstColumn="0" w:lastColumn="0" w:oddVBand="0" w:evenVBand="0" w:oddHBand="1" w:evenHBand="0" w:firstRowFirstColumn="0" w:firstRowLastColumn="0" w:lastRowFirstColumn="0" w:lastRowLastColumn="0"/>
              <w:rPr>
                <w:sz w:val="22"/>
                <w:szCs w:val="22"/>
              </w:rPr>
            </w:pPr>
            <w:proofErr w:type="gramStart"/>
            <w:r>
              <w:rPr>
                <w:sz w:val="22"/>
                <w:szCs w:val="22"/>
              </w:rPr>
              <w:t>Has to</w:t>
            </w:r>
            <w:proofErr w:type="gramEnd"/>
            <w:r>
              <w:rPr>
                <w:sz w:val="22"/>
                <w:szCs w:val="22"/>
              </w:rPr>
              <w:t xml:space="preserve"> add up to </w:t>
            </w:r>
            <w:proofErr w:type="spellStart"/>
            <w:r>
              <w:rPr>
                <w:sz w:val="22"/>
                <w:szCs w:val="22"/>
              </w:rPr>
              <w:t>nr_households</w:t>
            </w:r>
            <w:proofErr w:type="spellEnd"/>
            <w:r>
              <w:rPr>
                <w:sz w:val="22"/>
                <w:szCs w:val="22"/>
              </w:rPr>
              <w:t xml:space="preserve">. </w:t>
            </w:r>
            <w:proofErr w:type="gramStart"/>
            <w:r>
              <w:rPr>
                <w:sz w:val="22"/>
                <w:szCs w:val="22"/>
              </w:rPr>
              <w:t>Has to</w:t>
            </w:r>
            <w:proofErr w:type="gramEnd"/>
            <w:r>
              <w:rPr>
                <w:sz w:val="22"/>
                <w:szCs w:val="22"/>
              </w:rPr>
              <w:t xml:space="preserve"> be size of </w:t>
            </w:r>
            <w:proofErr w:type="spellStart"/>
            <w:r>
              <w:rPr>
                <w:sz w:val="22"/>
                <w:szCs w:val="22"/>
              </w:rPr>
              <w:t>grid_width</w:t>
            </w:r>
            <w:proofErr w:type="spellEnd"/>
            <w:r>
              <w:rPr>
                <w:sz w:val="22"/>
                <w:szCs w:val="22"/>
              </w:rPr>
              <w:t xml:space="preserve"> x </w:t>
            </w:r>
            <w:proofErr w:type="spellStart"/>
            <w:r>
              <w:rPr>
                <w:sz w:val="22"/>
                <w:szCs w:val="22"/>
              </w:rPr>
              <w:t>grid_height</w:t>
            </w:r>
            <w:proofErr w:type="spellEnd"/>
          </w:p>
        </w:tc>
      </w:tr>
      <w:tr w:rsidR="00F37451" w14:paraId="03755E85"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4341C802" w14:textId="797D7242" w:rsidR="000C3C47" w:rsidRDefault="000C3C47" w:rsidP="00B639EA">
            <w:pPr>
              <w:rPr>
                <w:sz w:val="22"/>
                <w:szCs w:val="22"/>
              </w:rPr>
            </w:pPr>
            <w:proofErr w:type="spellStart"/>
            <w:r>
              <w:rPr>
                <w:sz w:val="22"/>
                <w:szCs w:val="22"/>
              </w:rPr>
              <w:t>Network_structure_file_path</w:t>
            </w:r>
            <w:proofErr w:type="spellEnd"/>
          </w:p>
        </w:tc>
        <w:tc>
          <w:tcPr>
            <w:tcW w:w="373" w:type="pct"/>
          </w:tcPr>
          <w:p w14:paraId="4DA2D0E3" w14:textId="50AB6160" w:rsidR="000C3C47" w:rsidRDefault="000C3C47"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String</w:t>
            </w:r>
          </w:p>
        </w:tc>
        <w:tc>
          <w:tcPr>
            <w:tcW w:w="1064" w:type="pct"/>
          </w:tcPr>
          <w:p w14:paraId="20D00E8C" w14:textId="77777777" w:rsidR="00E813A0" w:rsidRDefault="00E813A0" w:rsidP="00B977F4">
            <w:pPr>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E813A0">
              <w:rPr>
                <w:sz w:val="22"/>
                <w:szCs w:val="22"/>
              </w:rPr>
              <w:t>'..</w:t>
            </w:r>
            <w:proofErr w:type="gramEnd"/>
            <w:r w:rsidRPr="00E813A0">
              <w:rPr>
                <w:sz w:val="22"/>
                <w:szCs w:val="22"/>
              </w:rPr>
              <w:t>/data/</w:t>
            </w:r>
            <w:proofErr w:type="spellStart"/>
            <w:r w:rsidRPr="00E813A0">
              <w:rPr>
                <w:sz w:val="22"/>
                <w:szCs w:val="22"/>
              </w:rPr>
              <w:t>network_structures</w:t>
            </w:r>
            <w:proofErr w:type="spellEnd"/>
            <w:r w:rsidRPr="00E813A0">
              <w:rPr>
                <w:sz w:val="22"/>
                <w:szCs w:val="22"/>
              </w:rPr>
              <w:t>/</w:t>
            </w:r>
          </w:p>
          <w:p w14:paraId="7A347E56" w14:textId="3388C3E6" w:rsidR="000C3C47" w:rsidRDefault="00E813A0" w:rsidP="00B977F4">
            <w:pPr>
              <w:cnfStyle w:val="000000000000" w:firstRow="0" w:lastRow="0" w:firstColumn="0" w:lastColumn="0" w:oddVBand="0" w:evenVBand="0" w:oddHBand="0" w:evenHBand="0" w:firstRowFirstColumn="0" w:firstRowLastColumn="0" w:lastRowFirstColumn="0" w:lastRowLastColumn="0"/>
              <w:rPr>
                <w:sz w:val="22"/>
                <w:szCs w:val="22"/>
              </w:rPr>
            </w:pPr>
            <w:r w:rsidRPr="00E813A0">
              <w:rPr>
                <w:sz w:val="22"/>
                <w:szCs w:val="22"/>
              </w:rPr>
              <w:t>social_network1.graphml'</w:t>
            </w:r>
          </w:p>
        </w:tc>
        <w:tc>
          <w:tcPr>
            <w:tcW w:w="1088" w:type="pct"/>
          </w:tcPr>
          <w:p w14:paraId="23915BCA" w14:textId="77777777" w:rsidR="00E813A0" w:rsidRDefault="00E813A0" w:rsidP="00B977F4">
            <w:pPr>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E813A0">
              <w:rPr>
                <w:sz w:val="22"/>
                <w:szCs w:val="22"/>
              </w:rPr>
              <w:t>'..</w:t>
            </w:r>
            <w:proofErr w:type="gramEnd"/>
            <w:r w:rsidRPr="00E813A0">
              <w:rPr>
                <w:sz w:val="22"/>
                <w:szCs w:val="22"/>
              </w:rPr>
              <w:t>/data/</w:t>
            </w:r>
            <w:proofErr w:type="spellStart"/>
            <w:r w:rsidRPr="00E813A0">
              <w:rPr>
                <w:sz w:val="22"/>
                <w:szCs w:val="22"/>
              </w:rPr>
              <w:t>network_structures</w:t>
            </w:r>
            <w:proofErr w:type="spellEnd"/>
            <w:r w:rsidRPr="00E813A0">
              <w:rPr>
                <w:sz w:val="22"/>
                <w:szCs w:val="22"/>
              </w:rPr>
              <w:t>/</w:t>
            </w:r>
          </w:p>
          <w:p w14:paraId="4ADF9C55" w14:textId="565DF418" w:rsidR="000C3C47" w:rsidRDefault="00924E41" w:rsidP="00B977F4">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Pr>
                <w:sz w:val="22"/>
                <w:szCs w:val="22"/>
              </w:rPr>
              <w:t>Network_</w:t>
            </w:r>
            <w:proofErr w:type="gramStart"/>
            <w:r>
              <w:rPr>
                <w:sz w:val="22"/>
                <w:szCs w:val="22"/>
              </w:rPr>
              <w:t>empirical</w:t>
            </w:r>
            <w:r w:rsidR="00E813A0" w:rsidRPr="00E813A0">
              <w:rPr>
                <w:sz w:val="22"/>
                <w:szCs w:val="22"/>
              </w:rPr>
              <w:t>.graphml</w:t>
            </w:r>
            <w:proofErr w:type="spellEnd"/>
            <w:proofErr w:type="gramEnd"/>
            <w:r w:rsidR="00E813A0" w:rsidRPr="00E813A0">
              <w:rPr>
                <w:sz w:val="22"/>
                <w:szCs w:val="22"/>
              </w:rPr>
              <w:t>'</w:t>
            </w:r>
          </w:p>
        </w:tc>
        <w:tc>
          <w:tcPr>
            <w:tcW w:w="1014" w:type="pct"/>
          </w:tcPr>
          <w:p w14:paraId="7F7D42B7" w14:textId="128D6603" w:rsidR="000C3C47" w:rsidRPr="00603666" w:rsidRDefault="00924E41"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Network structure that is used</w:t>
            </w:r>
            <w:r w:rsidR="00053842">
              <w:rPr>
                <w:sz w:val="22"/>
                <w:szCs w:val="22"/>
              </w:rPr>
              <w:t xml:space="preserve">, needs to have same number of nodes as </w:t>
            </w:r>
            <w:proofErr w:type="spellStart"/>
            <w:r w:rsidR="00053842">
              <w:rPr>
                <w:sz w:val="22"/>
                <w:szCs w:val="22"/>
              </w:rPr>
              <w:t>nr_households</w:t>
            </w:r>
            <w:proofErr w:type="spellEnd"/>
          </w:p>
        </w:tc>
      </w:tr>
      <w:tr w:rsidR="000C2C0C" w14:paraId="388070E6"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05B51626" w14:textId="4DAD0CB2" w:rsidR="00B639EA" w:rsidRPr="00B639EA" w:rsidRDefault="00B639EA" w:rsidP="00B639EA">
            <w:pPr>
              <w:rPr>
                <w:i w:val="0"/>
                <w:iCs w:val="0"/>
                <w:sz w:val="22"/>
                <w:szCs w:val="22"/>
              </w:rPr>
            </w:pPr>
            <w:proofErr w:type="spellStart"/>
            <w:r>
              <w:rPr>
                <w:sz w:val="22"/>
                <w:szCs w:val="22"/>
              </w:rPr>
              <w:t>Fraction_neighbors</w:t>
            </w:r>
            <w:proofErr w:type="spellEnd"/>
          </w:p>
        </w:tc>
        <w:tc>
          <w:tcPr>
            <w:tcW w:w="373" w:type="pct"/>
          </w:tcPr>
          <w:p w14:paraId="0F1F62C2" w14:textId="0C33F561" w:rsidR="00603666" w:rsidRDefault="00470C8A"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p>
        </w:tc>
        <w:tc>
          <w:tcPr>
            <w:tcW w:w="1064" w:type="pct"/>
          </w:tcPr>
          <w:p w14:paraId="421C73BC" w14:textId="0D494FE6" w:rsidR="00603666" w:rsidRDefault="00470C8A"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0.15</w:t>
            </w:r>
          </w:p>
        </w:tc>
        <w:tc>
          <w:tcPr>
            <w:tcW w:w="1088" w:type="pct"/>
          </w:tcPr>
          <w:p w14:paraId="5890C32B" w14:textId="77777777" w:rsidR="00603666" w:rsidRDefault="00603666" w:rsidP="00B977F4">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449C3A96" w14:textId="48DBBFD7" w:rsidR="00603666" w:rsidRPr="00603666" w:rsidRDefault="00A622B2" w:rsidP="00B977F4">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Connections between </w:t>
            </w:r>
            <w:r w:rsidR="00742ADD">
              <w:rPr>
                <w:sz w:val="22"/>
                <w:szCs w:val="22"/>
              </w:rPr>
              <w:t>household</w:t>
            </w:r>
            <w:r>
              <w:rPr>
                <w:sz w:val="22"/>
                <w:szCs w:val="22"/>
              </w:rPr>
              <w:t xml:space="preserve"> agents in one grid cell</w:t>
            </w:r>
          </w:p>
        </w:tc>
      </w:tr>
      <w:tr w:rsidR="00F37451" w14:paraId="3418EC67"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3277EA51" w14:textId="6119280B" w:rsidR="00B639EA" w:rsidRPr="00B639EA" w:rsidRDefault="00B639EA" w:rsidP="00B639EA">
            <w:pPr>
              <w:rPr>
                <w:i w:val="0"/>
                <w:iCs w:val="0"/>
                <w:sz w:val="22"/>
                <w:szCs w:val="22"/>
              </w:rPr>
            </w:pPr>
            <w:proofErr w:type="spellStart"/>
            <w:r>
              <w:rPr>
                <w:sz w:val="22"/>
                <w:szCs w:val="22"/>
              </w:rPr>
              <w:t>Fraction_homophily</w:t>
            </w:r>
            <w:proofErr w:type="spellEnd"/>
          </w:p>
        </w:tc>
        <w:tc>
          <w:tcPr>
            <w:tcW w:w="373" w:type="pct"/>
          </w:tcPr>
          <w:p w14:paraId="3D64F932" w14:textId="7A6EEAD5" w:rsidR="00603666" w:rsidRDefault="00470C8A"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Float</w:t>
            </w:r>
          </w:p>
        </w:tc>
        <w:tc>
          <w:tcPr>
            <w:tcW w:w="1064" w:type="pct"/>
          </w:tcPr>
          <w:p w14:paraId="65B8CFD9" w14:textId="25B8BC17" w:rsidR="00603666" w:rsidRDefault="00470C8A"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0.25</w:t>
            </w:r>
          </w:p>
        </w:tc>
        <w:tc>
          <w:tcPr>
            <w:tcW w:w="1088" w:type="pct"/>
          </w:tcPr>
          <w:p w14:paraId="7E0AAC1E" w14:textId="77777777" w:rsidR="00603666" w:rsidRDefault="00603666" w:rsidP="00B977F4">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7A79F780" w14:textId="6988A66C" w:rsidR="00603666" w:rsidRPr="00603666" w:rsidRDefault="00A622B2" w:rsidP="00B977F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Connections between </w:t>
            </w:r>
            <w:r w:rsidR="00742ADD">
              <w:rPr>
                <w:sz w:val="22"/>
                <w:szCs w:val="22"/>
              </w:rPr>
              <w:t>household</w:t>
            </w:r>
            <w:r>
              <w:rPr>
                <w:sz w:val="22"/>
                <w:szCs w:val="22"/>
              </w:rPr>
              <w:t xml:space="preserve"> agents with </w:t>
            </w:r>
            <w:r w:rsidR="00CA668E">
              <w:rPr>
                <w:sz w:val="22"/>
                <w:szCs w:val="22"/>
              </w:rPr>
              <w:t>similar age, income, level of education</w:t>
            </w:r>
          </w:p>
        </w:tc>
      </w:tr>
      <w:tr w:rsidR="000C2C0C" w14:paraId="76627577"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090BD8BC" w14:textId="75D794E4" w:rsidR="00603666" w:rsidRDefault="00B639EA" w:rsidP="00DE34C6">
            <w:pPr>
              <w:rPr>
                <w:sz w:val="22"/>
                <w:szCs w:val="22"/>
              </w:rPr>
            </w:pPr>
            <w:proofErr w:type="spellStart"/>
            <w:r>
              <w:rPr>
                <w:sz w:val="22"/>
                <w:szCs w:val="22"/>
              </w:rPr>
              <w:lastRenderedPageBreak/>
              <w:t>Fraction_family_and_friends</w:t>
            </w:r>
            <w:proofErr w:type="spellEnd"/>
          </w:p>
        </w:tc>
        <w:tc>
          <w:tcPr>
            <w:tcW w:w="373" w:type="pct"/>
          </w:tcPr>
          <w:p w14:paraId="2686676F" w14:textId="5F67B7D2" w:rsidR="00603666" w:rsidRDefault="00470C8A"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p>
        </w:tc>
        <w:tc>
          <w:tcPr>
            <w:tcW w:w="1064" w:type="pct"/>
          </w:tcPr>
          <w:p w14:paraId="0D3ADD93" w14:textId="607D571B" w:rsidR="00603666" w:rsidRDefault="00470C8A"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0.55</w:t>
            </w:r>
          </w:p>
        </w:tc>
        <w:tc>
          <w:tcPr>
            <w:tcW w:w="1088" w:type="pct"/>
          </w:tcPr>
          <w:p w14:paraId="2653187C" w14:textId="77777777" w:rsidR="00603666" w:rsidRDefault="00603666" w:rsidP="00DE34C6">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5CDF1CD8" w14:textId="4869A05B" w:rsidR="00603666" w:rsidRPr="00603666" w:rsidRDefault="00CA668E" w:rsidP="00DE34C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Connections with more weight assigned to them</w:t>
            </w:r>
          </w:p>
        </w:tc>
      </w:tr>
      <w:tr w:rsidR="00F37451" w14:paraId="4A307854"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4A047063" w14:textId="5429EE72" w:rsidR="006B5AAD" w:rsidRDefault="00BD403B" w:rsidP="006B5AAD">
            <w:pPr>
              <w:rPr>
                <w:sz w:val="22"/>
                <w:szCs w:val="22"/>
              </w:rPr>
            </w:pPr>
            <w:proofErr w:type="spellStart"/>
            <w:r>
              <w:rPr>
                <w:sz w:val="22"/>
                <w:szCs w:val="22"/>
              </w:rPr>
              <w:t>Proportion_t</w:t>
            </w:r>
            <w:r w:rsidR="006B5AAD">
              <w:rPr>
                <w:sz w:val="22"/>
                <w:szCs w:val="22"/>
              </w:rPr>
              <w:t>ies_added_per_step</w:t>
            </w:r>
            <w:proofErr w:type="spellEnd"/>
          </w:p>
        </w:tc>
        <w:tc>
          <w:tcPr>
            <w:tcW w:w="373" w:type="pct"/>
          </w:tcPr>
          <w:p w14:paraId="2758638D" w14:textId="4D1F953D"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Int</w:t>
            </w:r>
          </w:p>
        </w:tc>
        <w:tc>
          <w:tcPr>
            <w:tcW w:w="1064" w:type="pct"/>
          </w:tcPr>
          <w:p w14:paraId="04EFED0C" w14:textId="70897819" w:rsidR="006B5AAD" w:rsidRDefault="00BD403B"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0.01</w:t>
            </w:r>
          </w:p>
        </w:tc>
        <w:tc>
          <w:tcPr>
            <w:tcW w:w="1088" w:type="pct"/>
          </w:tcPr>
          <w:p w14:paraId="03658A27" w14:textId="77777777"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6971B4C2" w14:textId="18EA8D42" w:rsidR="006B5AAD" w:rsidRPr="00603666" w:rsidRDefault="00CA668E"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Network growth</w:t>
            </w:r>
          </w:p>
        </w:tc>
      </w:tr>
      <w:tr w:rsidR="000C2C0C" w14:paraId="2F2A82A3"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4085000A" w14:textId="065FB21E" w:rsidR="006B5AAD" w:rsidRDefault="00BD403B" w:rsidP="006B5AAD">
            <w:pPr>
              <w:rPr>
                <w:sz w:val="22"/>
                <w:szCs w:val="22"/>
              </w:rPr>
            </w:pPr>
            <w:proofErr w:type="spellStart"/>
            <w:r>
              <w:rPr>
                <w:sz w:val="22"/>
                <w:szCs w:val="22"/>
              </w:rPr>
              <w:t>Proportion_t</w:t>
            </w:r>
            <w:r w:rsidR="006B5AAD">
              <w:rPr>
                <w:sz w:val="22"/>
                <w:szCs w:val="22"/>
              </w:rPr>
              <w:t>ies_removed_per_step</w:t>
            </w:r>
            <w:proofErr w:type="spellEnd"/>
          </w:p>
        </w:tc>
        <w:tc>
          <w:tcPr>
            <w:tcW w:w="373" w:type="pct"/>
          </w:tcPr>
          <w:p w14:paraId="495F4B16" w14:textId="5E2A3DBA" w:rsidR="006B5AAD" w:rsidRDefault="006B5AAD"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w:t>
            </w:r>
          </w:p>
        </w:tc>
        <w:tc>
          <w:tcPr>
            <w:tcW w:w="1064" w:type="pct"/>
          </w:tcPr>
          <w:p w14:paraId="67D06175" w14:textId="541EDEDC" w:rsidR="006B5AAD" w:rsidRDefault="00BD403B"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0.01</w:t>
            </w:r>
          </w:p>
        </w:tc>
        <w:tc>
          <w:tcPr>
            <w:tcW w:w="1088" w:type="pct"/>
          </w:tcPr>
          <w:p w14:paraId="4037B6DF" w14:textId="77777777" w:rsidR="006B5AAD" w:rsidRDefault="006B5AAD" w:rsidP="006B5AAD">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346F5C09" w14:textId="392E7660" w:rsidR="006B5AAD" w:rsidRPr="00603666" w:rsidRDefault="00CA668E"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Network shrinking</w:t>
            </w:r>
          </w:p>
        </w:tc>
      </w:tr>
      <w:tr w:rsidR="00F37451" w14:paraId="2F02174A"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0CE277FE" w14:textId="5BB9DC61" w:rsidR="006B5AAD" w:rsidRDefault="006B5AAD" w:rsidP="006B5AAD">
            <w:pPr>
              <w:rPr>
                <w:sz w:val="22"/>
                <w:szCs w:val="22"/>
              </w:rPr>
            </w:pPr>
            <w:proofErr w:type="spellStart"/>
            <w:r>
              <w:rPr>
                <w:sz w:val="22"/>
                <w:szCs w:val="22"/>
              </w:rPr>
              <w:t>Fraction_ties_added_at_flood</w:t>
            </w:r>
            <w:proofErr w:type="spellEnd"/>
          </w:p>
        </w:tc>
        <w:tc>
          <w:tcPr>
            <w:tcW w:w="373" w:type="pct"/>
          </w:tcPr>
          <w:p w14:paraId="6721F767" w14:textId="5404A618"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Float</w:t>
            </w:r>
          </w:p>
        </w:tc>
        <w:tc>
          <w:tcPr>
            <w:tcW w:w="1064" w:type="pct"/>
          </w:tcPr>
          <w:p w14:paraId="1D1D2A19" w14:textId="4ED736CA"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w:t>
            </w:r>
            <w:r w:rsidR="00C239BF">
              <w:rPr>
                <w:sz w:val="22"/>
                <w:szCs w:val="22"/>
              </w:rPr>
              <w:t>1</w:t>
            </w:r>
          </w:p>
        </w:tc>
        <w:tc>
          <w:tcPr>
            <w:tcW w:w="1088" w:type="pct"/>
          </w:tcPr>
          <w:p w14:paraId="02E4C858" w14:textId="77777777"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1DE6817B" w14:textId="1008E744" w:rsidR="006B5AAD" w:rsidRPr="00603666" w:rsidRDefault="00CA668E"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Network growth at flood</w:t>
            </w:r>
          </w:p>
        </w:tc>
      </w:tr>
      <w:tr w:rsidR="000C2C0C" w14:paraId="643E538E"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27482E4E" w14:textId="29FA699C" w:rsidR="00C239BF" w:rsidRDefault="00C239BF" w:rsidP="006B5AAD">
            <w:pPr>
              <w:rPr>
                <w:sz w:val="22"/>
                <w:szCs w:val="22"/>
              </w:rPr>
            </w:pPr>
            <w:proofErr w:type="spellStart"/>
            <w:r>
              <w:rPr>
                <w:sz w:val="22"/>
                <w:szCs w:val="22"/>
              </w:rPr>
              <w:t>Flood_remembrance_period</w:t>
            </w:r>
            <w:proofErr w:type="spellEnd"/>
          </w:p>
        </w:tc>
        <w:tc>
          <w:tcPr>
            <w:tcW w:w="373" w:type="pct"/>
          </w:tcPr>
          <w:p w14:paraId="17252D85" w14:textId="1B58241E" w:rsidR="00C239BF" w:rsidRDefault="00C239B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w:t>
            </w:r>
          </w:p>
        </w:tc>
        <w:tc>
          <w:tcPr>
            <w:tcW w:w="1064" w:type="pct"/>
          </w:tcPr>
          <w:p w14:paraId="0850103A" w14:textId="1F6E427B" w:rsidR="00C239BF" w:rsidRDefault="00C239B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c>
          <w:tcPr>
            <w:tcW w:w="1088" w:type="pct"/>
          </w:tcPr>
          <w:p w14:paraId="028B2A6F" w14:textId="77777777" w:rsidR="00C239BF" w:rsidRDefault="00C239BF" w:rsidP="006B5AAD">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2FE7A1FE" w14:textId="4460E733" w:rsidR="00C239BF" w:rsidRDefault="00C239B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How long the fraction ties added is active/affects</w:t>
            </w:r>
            <w:r w:rsidR="00D44E18">
              <w:rPr>
                <w:sz w:val="22"/>
                <w:szCs w:val="22"/>
              </w:rPr>
              <w:t xml:space="preserve"> the network evolution</w:t>
            </w:r>
          </w:p>
        </w:tc>
      </w:tr>
      <w:tr w:rsidR="00D5142F" w14:paraId="0BE2239A"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2F72BECB" w14:textId="0737AB93" w:rsidR="00D5142F" w:rsidRDefault="00D5142F" w:rsidP="006B5AAD">
            <w:pPr>
              <w:rPr>
                <w:sz w:val="22"/>
                <w:szCs w:val="22"/>
              </w:rPr>
            </w:pPr>
            <w:proofErr w:type="spellStart"/>
            <w:r>
              <w:rPr>
                <w:sz w:val="22"/>
                <w:szCs w:val="22"/>
              </w:rPr>
              <w:t>Consider_measure_every_x_steps</w:t>
            </w:r>
            <w:proofErr w:type="spellEnd"/>
          </w:p>
        </w:tc>
        <w:tc>
          <w:tcPr>
            <w:tcW w:w="373" w:type="pct"/>
          </w:tcPr>
          <w:p w14:paraId="600E2B97" w14:textId="37212FDB" w:rsidR="00D5142F" w:rsidRDefault="00D5142F"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Int</w:t>
            </w:r>
          </w:p>
        </w:tc>
        <w:tc>
          <w:tcPr>
            <w:tcW w:w="1064" w:type="pct"/>
          </w:tcPr>
          <w:p w14:paraId="1AAB2264" w14:textId="0F35A992" w:rsidR="00D5142F" w:rsidRDefault="00D5142F"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c>
          <w:tcPr>
            <w:tcW w:w="1088" w:type="pct"/>
          </w:tcPr>
          <w:p w14:paraId="32530456" w14:textId="348FD794" w:rsidR="00D5142F" w:rsidRDefault="007D5F82"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Min 1</w:t>
            </w:r>
          </w:p>
        </w:tc>
        <w:tc>
          <w:tcPr>
            <w:tcW w:w="1014" w:type="pct"/>
          </w:tcPr>
          <w:p w14:paraId="35DA1EF3" w14:textId="19AEE32D" w:rsidR="00D5142F" w:rsidRDefault="007D5F82"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Every how many steps households try to take a measure</w:t>
            </w:r>
          </w:p>
        </w:tc>
      </w:tr>
      <w:tr w:rsidR="00FA30BF" w14:paraId="656DAD72"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26FE67CF" w14:textId="5A0A11DB" w:rsidR="00FA30BF" w:rsidRDefault="00DB263A" w:rsidP="006B5AAD">
            <w:pPr>
              <w:rPr>
                <w:sz w:val="22"/>
                <w:szCs w:val="22"/>
              </w:rPr>
            </w:pPr>
            <w:r>
              <w:rPr>
                <w:sz w:val="22"/>
                <w:szCs w:val="22"/>
              </w:rPr>
              <w:t>Mini</w:t>
            </w:r>
            <w:r w:rsidR="0078270D">
              <w:rPr>
                <w:sz w:val="22"/>
                <w:szCs w:val="22"/>
              </w:rPr>
              <w:t>mun_intention_to_consider_measure</w:t>
            </w:r>
          </w:p>
        </w:tc>
        <w:tc>
          <w:tcPr>
            <w:tcW w:w="373" w:type="pct"/>
          </w:tcPr>
          <w:p w14:paraId="08E13643" w14:textId="63AFE138" w:rsidR="00FA30BF" w:rsidRDefault="0078270D"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p>
        </w:tc>
        <w:tc>
          <w:tcPr>
            <w:tcW w:w="1064" w:type="pct"/>
          </w:tcPr>
          <w:p w14:paraId="42EB5572" w14:textId="370DE73A" w:rsidR="00FA30BF" w:rsidRDefault="0078270D"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w:t>
            </w:r>
            <w:r w:rsidR="007263B4">
              <w:rPr>
                <w:sz w:val="22"/>
                <w:szCs w:val="22"/>
              </w:rPr>
              <w:t>1</w:t>
            </w:r>
          </w:p>
        </w:tc>
        <w:tc>
          <w:tcPr>
            <w:tcW w:w="1088" w:type="pct"/>
          </w:tcPr>
          <w:p w14:paraId="5939DD97" w14:textId="1E2C2DAD" w:rsidR="00FA30BF" w:rsidRDefault="0078270D"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w:t>
            </w:r>
          </w:p>
        </w:tc>
        <w:tc>
          <w:tcPr>
            <w:tcW w:w="1014" w:type="pct"/>
          </w:tcPr>
          <w:p w14:paraId="1BF6C845" w14:textId="3B9F047D" w:rsidR="00FA30BF" w:rsidRDefault="0078270D"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Minimum intention needed to consider taking a measure</w:t>
            </w:r>
          </w:p>
        </w:tc>
      </w:tr>
      <w:tr w:rsidR="00DB263A" w14:paraId="506F53B8"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2E7CD854" w14:textId="07155F77" w:rsidR="00DB263A" w:rsidRDefault="00DB263A" w:rsidP="00DB263A">
            <w:pPr>
              <w:rPr>
                <w:sz w:val="22"/>
                <w:szCs w:val="22"/>
              </w:rPr>
            </w:pPr>
            <w:r>
              <w:rPr>
                <w:sz w:val="22"/>
                <w:szCs w:val="22"/>
              </w:rPr>
              <w:t>Worry_increase_with_flood</w:t>
            </w:r>
          </w:p>
        </w:tc>
        <w:tc>
          <w:tcPr>
            <w:tcW w:w="373" w:type="pct"/>
          </w:tcPr>
          <w:p w14:paraId="0683D2C7" w14:textId="59FC1DD6" w:rsidR="00DB263A" w:rsidRDefault="00DB263A" w:rsidP="00DB263A">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Float</w:t>
            </w:r>
          </w:p>
        </w:tc>
        <w:tc>
          <w:tcPr>
            <w:tcW w:w="1064" w:type="pct"/>
          </w:tcPr>
          <w:p w14:paraId="0A39E1FB" w14:textId="38119121" w:rsidR="00DB263A" w:rsidRDefault="00DB263A" w:rsidP="00DB263A">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0.4</w:t>
            </w:r>
          </w:p>
        </w:tc>
        <w:tc>
          <w:tcPr>
            <w:tcW w:w="1088" w:type="pct"/>
          </w:tcPr>
          <w:p w14:paraId="699F0ACF" w14:textId="14F97888" w:rsidR="00DB263A" w:rsidRDefault="00DB263A" w:rsidP="00DB263A">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 1]</w:t>
            </w:r>
          </w:p>
        </w:tc>
        <w:tc>
          <w:tcPr>
            <w:tcW w:w="1014" w:type="pct"/>
          </w:tcPr>
          <w:p w14:paraId="156EA2FC" w14:textId="4191AF34" w:rsidR="00DB263A" w:rsidRDefault="00DB263A" w:rsidP="00DB263A">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How much worry increases when experiencing a flood</w:t>
            </w:r>
          </w:p>
        </w:tc>
      </w:tr>
      <w:tr w:rsidR="00FA30BF" w14:paraId="4D38A8DE"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094E5D52" w14:textId="1DD22ADE" w:rsidR="00FA30BF" w:rsidRDefault="00FA30BF" w:rsidP="006B5AAD">
            <w:pPr>
              <w:rPr>
                <w:sz w:val="22"/>
                <w:szCs w:val="22"/>
              </w:rPr>
            </w:pPr>
            <w:proofErr w:type="spellStart"/>
            <w:r>
              <w:rPr>
                <w:sz w:val="22"/>
                <w:szCs w:val="22"/>
              </w:rPr>
              <w:t>Min_worry_after_flood</w:t>
            </w:r>
            <w:proofErr w:type="spellEnd"/>
          </w:p>
        </w:tc>
        <w:tc>
          <w:tcPr>
            <w:tcW w:w="373" w:type="pct"/>
          </w:tcPr>
          <w:p w14:paraId="1E5EC90A" w14:textId="7528C801" w:rsidR="00FA30BF" w:rsidRDefault="00FA30B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Float</w:t>
            </w:r>
          </w:p>
        </w:tc>
        <w:tc>
          <w:tcPr>
            <w:tcW w:w="1064" w:type="pct"/>
          </w:tcPr>
          <w:p w14:paraId="35534B97" w14:textId="4D5307E6" w:rsidR="00FA30BF" w:rsidRDefault="00FA30B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w:t>
            </w:r>
          </w:p>
        </w:tc>
        <w:tc>
          <w:tcPr>
            <w:tcW w:w="1088" w:type="pct"/>
          </w:tcPr>
          <w:p w14:paraId="5787BA38" w14:textId="4ED02534" w:rsidR="00FA30BF" w:rsidRDefault="00FA30B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w:t>
            </w:r>
          </w:p>
        </w:tc>
        <w:tc>
          <w:tcPr>
            <w:tcW w:w="1014" w:type="pct"/>
          </w:tcPr>
          <w:p w14:paraId="0CFFD26F" w14:textId="07B6862B" w:rsidR="00FA30BF" w:rsidRDefault="007318DF"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Minimum worry after experiencing a flood</w:t>
            </w:r>
          </w:p>
        </w:tc>
      </w:tr>
      <w:tr w:rsidR="001E1A13" w14:paraId="415F3156"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7E4446EC" w14:textId="4962C402" w:rsidR="006B5AAD" w:rsidRDefault="006B5AAD" w:rsidP="006B5AAD">
            <w:pPr>
              <w:rPr>
                <w:sz w:val="22"/>
                <w:szCs w:val="22"/>
              </w:rPr>
            </w:pPr>
            <w:proofErr w:type="spellStart"/>
            <w:r>
              <w:rPr>
                <w:sz w:val="22"/>
                <w:szCs w:val="22"/>
              </w:rPr>
              <w:t>Max_damage_per_sqm</w:t>
            </w:r>
            <w:proofErr w:type="spellEnd"/>
          </w:p>
        </w:tc>
        <w:tc>
          <w:tcPr>
            <w:tcW w:w="373" w:type="pct"/>
          </w:tcPr>
          <w:p w14:paraId="1C61D229" w14:textId="10D44CDB"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Float</w:t>
            </w:r>
          </w:p>
        </w:tc>
        <w:tc>
          <w:tcPr>
            <w:tcW w:w="1064" w:type="pct"/>
          </w:tcPr>
          <w:p w14:paraId="6FC81D1F" w14:textId="649117AA" w:rsidR="006B5AAD" w:rsidRDefault="00D04731"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950</w:t>
            </w:r>
          </w:p>
        </w:tc>
        <w:tc>
          <w:tcPr>
            <w:tcW w:w="1088" w:type="pct"/>
          </w:tcPr>
          <w:p w14:paraId="6B12313C" w14:textId="77777777" w:rsidR="006B5AAD"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33F7B81E" w14:textId="7F2D2A4B" w:rsidR="006B5AAD" w:rsidRPr="00603666" w:rsidRDefault="006B5AAD" w:rsidP="006B5AA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From </w:t>
            </w:r>
            <w:r>
              <w:rPr>
                <w:sz w:val="22"/>
                <w:szCs w:val="22"/>
              </w:rPr>
              <w:fldChar w:fldCharType="begin"/>
            </w:r>
            <w:r w:rsidR="00EA5735">
              <w:rPr>
                <w:sz w:val="22"/>
                <w:szCs w:val="22"/>
              </w:rPr>
              <w:instrText xml:space="preserve"> ADDIN ZOTERO_ITEM CSL_CITATION {"citationID":"5v1fMKRD","properties":{"formattedCitation":"\\super 4\\nosupersub{}","plainCitation":"4","noteIndex":0},"citationItems":[{"id":2428,"uris":["http://zotero.org/users/10198752/items/GZBLRZFW"],"itemData":{"id":2428,"type":"report","abstract":"Assessing potential damage of flood events is an important component in flood risk management. Determining direct flood damage is commonly done using depth-damage curves, which denote the flood damage that would occur at specific water depths per asset or per land-use class. Many countries have developed flood damage models using depth-damage curves based on analysis of past flood events and on expert judgement. However, the fact that such damage curves are not available for all regions hampers damage assessments in some areas. Moreover, due to different methodologies employed for various damage models in different countries, damage assessments cannot be directly compared with each other, obstructing also supra-national flood damage assessments. To address these problems a globally consistent database of depth-damage curves has been developed. This dataset contains damage curves depicting fractional damage as a function of water depth as well as the relevant maximum damage values for a variety of assets and land use classes. Based on an extensive literature survey normalised damage curves have been developed for each continent, while differentiation in flood damage between countries is established by determining maximum damage values at the country scale. These maximum damage values are based on construction cost surveys from multinational construction companies, which provide a coherent set of detailed building cost data across dozens of countries. A consistent set of maximum flood damage values for all countries was computed using statistical regressions with socioeconomic World Development Indicators. Further, based on insights from the literature survey, guidance is also given on how the damage curves and maximum damage values can be adjusted for specific local circumstances, such as urban vs. rural locations or use of specific building material. This dataset can be used for consistent supra-national scale flood damage assessments, and guide assessment in countries where no damage model is currently available.","DOI":"10.2760/16510","genre":"JRC Technical Reports","language":"en","note":"ISBN 978-92-79-67781-6 \nISSN 1831-9424","number":"JRC105688","publisher":"Joint Research Centre, European Comission","title":"Global flood depth-damage functions: methodology and the database with guidelines.","title-short":"Global flood depth-damage functions","URL":"https://data.europa.eu/doi/10.2760/16510","author":[{"family":"Huizinga","given":"Jan"},{"family":"De Moel","given":"Hans"},{"family":"Szewczyk","given":"Wojciech"}],"accessed":{"date-parts":[["2023",3,10]]},"issued":{"date-parts":[["2017"]]}}}],"schema":"https://github.com/citation-style-language/schema/raw/master/csl-citation.json"} </w:instrText>
            </w:r>
            <w:r>
              <w:rPr>
                <w:sz w:val="22"/>
                <w:szCs w:val="22"/>
              </w:rPr>
              <w:fldChar w:fldCharType="separate"/>
            </w:r>
            <w:r w:rsidR="00EA5735" w:rsidRPr="00EA5735">
              <w:rPr>
                <w:rFonts w:ascii="Aptos" w:cs="Times New Roman"/>
                <w:kern w:val="0"/>
                <w:sz w:val="22"/>
                <w:vertAlign w:val="superscript"/>
              </w:rPr>
              <w:t>4</w:t>
            </w:r>
            <w:r>
              <w:rPr>
                <w:sz w:val="22"/>
                <w:szCs w:val="22"/>
              </w:rPr>
              <w:fldChar w:fldCharType="end"/>
            </w:r>
            <w:r>
              <w:rPr>
                <w:sz w:val="22"/>
                <w:szCs w:val="22"/>
              </w:rPr>
              <w:t xml:space="preserve"> in </w:t>
            </w:r>
            <w:r w:rsidR="00A94D7A">
              <w:rPr>
                <w:sz w:val="22"/>
                <w:szCs w:val="22"/>
              </w:rPr>
              <w:t>€</w:t>
            </w:r>
            <w:r>
              <w:rPr>
                <w:sz w:val="22"/>
                <w:szCs w:val="22"/>
              </w:rPr>
              <w:t>, adjusted for inflation to 202</w:t>
            </w:r>
            <w:r w:rsidR="00A94D7A">
              <w:rPr>
                <w:sz w:val="22"/>
                <w:szCs w:val="22"/>
              </w:rPr>
              <w:t>3</w:t>
            </w:r>
            <w:r>
              <w:rPr>
                <w:sz w:val="22"/>
                <w:szCs w:val="22"/>
              </w:rPr>
              <w:t xml:space="preserve"> value</w:t>
            </w:r>
            <w:r w:rsidR="00A94D7A">
              <w:rPr>
                <w:sz w:val="22"/>
                <w:szCs w:val="22"/>
              </w:rPr>
              <w:t>, EU based</w:t>
            </w:r>
          </w:p>
        </w:tc>
      </w:tr>
      <w:tr w:rsidR="00FA30BF" w14:paraId="1E221609"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7BF4934B" w14:textId="2C74DECB" w:rsidR="006B5AAD" w:rsidRDefault="006B5AAD" w:rsidP="006B5AAD">
            <w:pPr>
              <w:rPr>
                <w:sz w:val="22"/>
                <w:szCs w:val="22"/>
              </w:rPr>
            </w:pPr>
            <w:proofErr w:type="spellStart"/>
            <w:r>
              <w:rPr>
                <w:sz w:val="22"/>
                <w:szCs w:val="22"/>
              </w:rPr>
              <w:t>CCA_costs</w:t>
            </w:r>
            <w:proofErr w:type="spellEnd"/>
          </w:p>
        </w:tc>
        <w:tc>
          <w:tcPr>
            <w:tcW w:w="373" w:type="pct"/>
          </w:tcPr>
          <w:p w14:paraId="70C3A964" w14:textId="27A10434" w:rsidR="006B5AAD" w:rsidRDefault="006B5AAD" w:rsidP="006B5AAD">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dict</w:t>
            </w:r>
            <w:proofErr w:type="spellEnd"/>
          </w:p>
        </w:tc>
        <w:tc>
          <w:tcPr>
            <w:tcW w:w="1064" w:type="pct"/>
          </w:tcPr>
          <w:p w14:paraId="76584A50" w14:textId="21D1AAF0" w:rsidR="006B5AAD" w:rsidRPr="00DB7079" w:rsidRDefault="006B5AAD" w:rsidP="006B5AAD">
            <w:pPr>
              <w:cnfStyle w:val="000000100000" w:firstRow="0" w:lastRow="0" w:firstColumn="0" w:lastColumn="0" w:oddVBand="0" w:evenVBand="0" w:oddHBand="1" w:evenHBand="0" w:firstRowFirstColumn="0" w:firstRowLastColumn="0" w:lastRowFirstColumn="0" w:lastRowLastColumn="0"/>
              <w:rPr>
                <w:sz w:val="22"/>
                <w:szCs w:val="22"/>
              </w:rPr>
            </w:pPr>
            <w:r w:rsidRPr="00DB7079">
              <w:rPr>
                <w:sz w:val="22"/>
                <w:szCs w:val="22"/>
              </w:rPr>
              <w:t>{'</w:t>
            </w:r>
            <w:proofErr w:type="gramStart"/>
            <w:r w:rsidRPr="00DB7079">
              <w:rPr>
                <w:sz w:val="22"/>
                <w:szCs w:val="22"/>
              </w:rPr>
              <w:t>dry-proofing</w:t>
            </w:r>
            <w:proofErr w:type="gramEnd"/>
            <w:r w:rsidRPr="00DB7079">
              <w:rPr>
                <w:sz w:val="22"/>
                <w:szCs w:val="22"/>
              </w:rPr>
              <w:t xml:space="preserve">': </w:t>
            </w:r>
            <w:r w:rsidR="00471627">
              <w:rPr>
                <w:sz w:val="22"/>
                <w:szCs w:val="22"/>
              </w:rPr>
              <w:t>10300</w:t>
            </w:r>
            <w:r w:rsidRPr="00DB7079">
              <w:rPr>
                <w:sz w:val="22"/>
                <w:szCs w:val="22"/>
              </w:rPr>
              <w:t>,</w:t>
            </w:r>
          </w:p>
          <w:p w14:paraId="1D4658FE" w14:textId="434DACDF" w:rsidR="006B5AAD" w:rsidRDefault="006B5AAD" w:rsidP="006B5AAD">
            <w:pPr>
              <w:cnfStyle w:val="000000100000" w:firstRow="0" w:lastRow="0" w:firstColumn="0" w:lastColumn="0" w:oddVBand="0" w:evenVBand="0" w:oddHBand="1" w:evenHBand="0" w:firstRowFirstColumn="0" w:firstRowLastColumn="0" w:lastRowFirstColumn="0" w:lastRowLastColumn="0"/>
              <w:rPr>
                <w:sz w:val="22"/>
                <w:szCs w:val="22"/>
              </w:rPr>
            </w:pPr>
            <w:r w:rsidRPr="00DB7079">
              <w:rPr>
                <w:sz w:val="22"/>
                <w:szCs w:val="22"/>
              </w:rPr>
              <w:t>'</w:t>
            </w:r>
            <w:proofErr w:type="gramStart"/>
            <w:r w:rsidRPr="00DB7079">
              <w:rPr>
                <w:sz w:val="22"/>
                <w:szCs w:val="22"/>
              </w:rPr>
              <w:t>wet-proofing</w:t>
            </w:r>
            <w:proofErr w:type="gramEnd"/>
            <w:r w:rsidRPr="00DB7079">
              <w:rPr>
                <w:sz w:val="22"/>
                <w:szCs w:val="22"/>
              </w:rPr>
              <w:t xml:space="preserve">': </w:t>
            </w:r>
            <w:r w:rsidR="00A94D7A">
              <w:rPr>
                <w:sz w:val="22"/>
                <w:szCs w:val="22"/>
              </w:rPr>
              <w:t>8</w:t>
            </w:r>
            <w:r w:rsidRPr="00DB7079">
              <w:rPr>
                <w:sz w:val="22"/>
                <w:szCs w:val="22"/>
              </w:rPr>
              <w:t>000}</w:t>
            </w:r>
          </w:p>
        </w:tc>
        <w:tc>
          <w:tcPr>
            <w:tcW w:w="1088" w:type="pct"/>
          </w:tcPr>
          <w:p w14:paraId="2ED0BEE6" w14:textId="77777777" w:rsidR="006B5AAD" w:rsidRDefault="006B5AAD" w:rsidP="006B5AAD">
            <w:pPr>
              <w:cnfStyle w:val="000000100000" w:firstRow="0" w:lastRow="0" w:firstColumn="0" w:lastColumn="0" w:oddVBand="0" w:evenVBand="0" w:oddHBand="1" w:evenHBand="0" w:firstRowFirstColumn="0" w:firstRowLastColumn="0" w:lastRowFirstColumn="0" w:lastRowLastColumn="0"/>
              <w:rPr>
                <w:sz w:val="22"/>
                <w:szCs w:val="22"/>
              </w:rPr>
            </w:pPr>
          </w:p>
        </w:tc>
        <w:tc>
          <w:tcPr>
            <w:tcW w:w="1014" w:type="pct"/>
          </w:tcPr>
          <w:p w14:paraId="193840FE" w14:textId="163CD50D" w:rsidR="006B5AAD" w:rsidRPr="00603666" w:rsidRDefault="00AB2B2B" w:rsidP="006B5AA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See brainstorm document (money)</w:t>
            </w:r>
            <w:r w:rsidR="006B5AAD">
              <w:rPr>
                <w:sz w:val="22"/>
                <w:szCs w:val="22"/>
              </w:rPr>
              <w:t xml:space="preserve"> (in </w:t>
            </w:r>
            <w:r w:rsidR="00A94D7A">
              <w:rPr>
                <w:sz w:val="22"/>
                <w:szCs w:val="22"/>
              </w:rPr>
              <w:t>€</w:t>
            </w:r>
            <w:r w:rsidR="006B5AAD">
              <w:rPr>
                <w:sz w:val="22"/>
                <w:szCs w:val="22"/>
              </w:rPr>
              <w:t>)</w:t>
            </w:r>
            <w:r w:rsidR="00B474F9">
              <w:rPr>
                <w:sz w:val="22"/>
                <w:szCs w:val="22"/>
              </w:rPr>
              <w:t xml:space="preserve">, based on </w:t>
            </w:r>
            <w:r w:rsidR="00B474F9">
              <w:rPr>
                <w:sz w:val="22"/>
                <w:szCs w:val="22"/>
              </w:rPr>
              <w:fldChar w:fldCharType="begin"/>
            </w:r>
            <w:r w:rsidR="00EA5735">
              <w:rPr>
                <w:sz w:val="22"/>
                <w:szCs w:val="22"/>
              </w:rPr>
              <w:instrText xml:space="preserve"> ADDIN ZOTERO_ITEM CSL_CITATION {"citationID":"mPLxWPh2","properties":{"formattedCitation":"\\super 5\\nosupersub{}","plainCitation":"5","noteIndex":0},"citationItems":[{"id":2110,"uris":["http://zotero.org/users/10198752/items/XYGHFJJ4"],"itemData":{"id":2110,"type":"article-journal","abstract":"Damage due to floods has increased during the last few decades, and further increases are expected in several regions due to climate change and growing vulnerability. To address the projected increase in flood risk, a combination of structural and non-structural flood risk mitigation measures is considered as a promising adaptation strategy. Such a combination takes into account that flood defence systems may fail, and prepares for unexpected crisis situations via land-use planning and private damage reduction, e.g. via building precautionary measures, and disaster response. However, knowledge about damage-reducing measures is scarce and often fragmented since based on case studies. For instance, it is believed that private precautionary measures, like shielding with water shutters or building fortification, are especially effective in areas with frequent flood events and low flood water levels. However, some of these measures showed a significant damage-reducing effect also during the extreme flood event in 2002 in Germany. This review analyses potentials of land-use planning and private flood precautionary measures as components of adaptation strategies for global change. Focus is on their implementation, their damage-reducing effects and their potential contribution to address projected changes in flood risk, particularly in developed countries.","container-title":"Mitigation and Adaptation Strategies for Global Change","DOI":"10.1007/s11027-014-9629-5","ISSN":"1381-2386, 1573-1596","issue":"6","journalAbbreviation":"Mitig Adapt Strateg Glob Change","language":"en","page":"967-989","source":"DOI.org (Crossref)","title":"A review of damage-reducing measures to manage fluvial flood risks in a changing climate","URL":"http://link.springer.com/10.1007/s11027-014-9629-5","volume":"20","author":[{"family":"Kreibich","given":"Heidi"},{"family":"Bubeck","given":"Philip"},{"family":"Van Vliet","given":"Mathijs"},{"family":"De Moel","given":"Hans"}],"accessed":{"date-parts":[["2023",2,17]]},"issued":{"date-parts":[["2015",8]]}}}],"schema":"https://github.com/citation-style-language/schema/raw/master/csl-citation.json"} </w:instrText>
            </w:r>
            <w:r w:rsidR="00B474F9">
              <w:rPr>
                <w:sz w:val="22"/>
                <w:szCs w:val="22"/>
              </w:rPr>
              <w:fldChar w:fldCharType="separate"/>
            </w:r>
            <w:r w:rsidR="00EA5735" w:rsidRPr="00EA5735">
              <w:rPr>
                <w:rFonts w:ascii="Aptos" w:cs="Times New Roman"/>
                <w:kern w:val="0"/>
                <w:sz w:val="22"/>
                <w:vertAlign w:val="superscript"/>
              </w:rPr>
              <w:t>5</w:t>
            </w:r>
            <w:r w:rsidR="00B474F9">
              <w:rPr>
                <w:sz w:val="22"/>
                <w:szCs w:val="22"/>
              </w:rPr>
              <w:fldChar w:fldCharType="end"/>
            </w:r>
          </w:p>
        </w:tc>
      </w:tr>
      <w:tr w:rsidR="001E1A13" w14:paraId="02B88BB0"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1CB40EDE" w14:textId="18EEF29E" w:rsidR="00AB2B2B" w:rsidRDefault="00AB2B2B" w:rsidP="00AB2B2B">
            <w:pPr>
              <w:rPr>
                <w:sz w:val="22"/>
                <w:szCs w:val="22"/>
              </w:rPr>
            </w:pPr>
            <w:proofErr w:type="spellStart"/>
            <w:r>
              <w:rPr>
                <w:sz w:val="22"/>
                <w:szCs w:val="22"/>
              </w:rPr>
              <w:t>Damage_reduction</w:t>
            </w:r>
            <w:proofErr w:type="spellEnd"/>
          </w:p>
        </w:tc>
        <w:tc>
          <w:tcPr>
            <w:tcW w:w="373" w:type="pct"/>
          </w:tcPr>
          <w:p w14:paraId="42AB2BF2" w14:textId="33E629A4" w:rsidR="00AB2B2B" w:rsidRDefault="00AB2B2B" w:rsidP="00AB2B2B">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Pr>
                <w:sz w:val="22"/>
                <w:szCs w:val="22"/>
              </w:rPr>
              <w:t>Dict</w:t>
            </w:r>
            <w:proofErr w:type="spellEnd"/>
          </w:p>
        </w:tc>
        <w:tc>
          <w:tcPr>
            <w:tcW w:w="1064" w:type="pct"/>
          </w:tcPr>
          <w:p w14:paraId="1F4B2143" w14:textId="295C6489" w:rsidR="00AB2B2B" w:rsidRPr="00DB7079" w:rsidRDefault="00AB2B2B" w:rsidP="00AB2B2B">
            <w:pPr>
              <w:cnfStyle w:val="000000000000" w:firstRow="0" w:lastRow="0" w:firstColumn="0" w:lastColumn="0" w:oddVBand="0" w:evenVBand="0" w:oddHBand="0" w:evenHBand="0" w:firstRowFirstColumn="0" w:firstRowLastColumn="0" w:lastRowFirstColumn="0" w:lastRowLastColumn="0"/>
              <w:rPr>
                <w:sz w:val="22"/>
                <w:szCs w:val="22"/>
              </w:rPr>
            </w:pPr>
            <w:r w:rsidRPr="00DB7079">
              <w:rPr>
                <w:sz w:val="22"/>
                <w:szCs w:val="22"/>
              </w:rPr>
              <w:t>{'</w:t>
            </w:r>
            <w:proofErr w:type="gramStart"/>
            <w:r w:rsidRPr="00DB7079">
              <w:rPr>
                <w:sz w:val="22"/>
                <w:szCs w:val="22"/>
              </w:rPr>
              <w:t>dry-proofing</w:t>
            </w:r>
            <w:proofErr w:type="gramEnd"/>
            <w:r w:rsidRPr="00DB7079">
              <w:rPr>
                <w:sz w:val="22"/>
                <w:szCs w:val="22"/>
              </w:rPr>
              <w:t xml:space="preserve">': </w:t>
            </w:r>
            <w:r>
              <w:rPr>
                <w:sz w:val="22"/>
                <w:szCs w:val="22"/>
              </w:rPr>
              <w:t>0.5</w:t>
            </w:r>
            <w:r w:rsidRPr="00DB7079">
              <w:rPr>
                <w:sz w:val="22"/>
                <w:szCs w:val="22"/>
              </w:rPr>
              <w:t>,</w:t>
            </w:r>
          </w:p>
          <w:p w14:paraId="3BC1BFD3" w14:textId="2C4C1025" w:rsidR="00AB2B2B" w:rsidRDefault="00AB2B2B" w:rsidP="00AB2B2B">
            <w:pPr>
              <w:cnfStyle w:val="000000000000" w:firstRow="0" w:lastRow="0" w:firstColumn="0" w:lastColumn="0" w:oddVBand="0" w:evenVBand="0" w:oddHBand="0" w:evenHBand="0" w:firstRowFirstColumn="0" w:firstRowLastColumn="0" w:lastRowFirstColumn="0" w:lastRowLastColumn="0"/>
              <w:rPr>
                <w:sz w:val="22"/>
                <w:szCs w:val="22"/>
              </w:rPr>
            </w:pPr>
            <w:r w:rsidRPr="00DB7079">
              <w:rPr>
                <w:sz w:val="22"/>
                <w:szCs w:val="22"/>
              </w:rPr>
              <w:t>'</w:t>
            </w:r>
            <w:proofErr w:type="gramStart"/>
            <w:r w:rsidRPr="00DB7079">
              <w:rPr>
                <w:sz w:val="22"/>
                <w:szCs w:val="22"/>
              </w:rPr>
              <w:t>wet-proofing</w:t>
            </w:r>
            <w:proofErr w:type="gramEnd"/>
            <w:r w:rsidRPr="00DB7079">
              <w:rPr>
                <w:sz w:val="22"/>
                <w:szCs w:val="22"/>
              </w:rPr>
              <w:t xml:space="preserve">': </w:t>
            </w:r>
            <w:r>
              <w:rPr>
                <w:sz w:val="22"/>
                <w:szCs w:val="22"/>
              </w:rPr>
              <w:t>0.4</w:t>
            </w:r>
            <w:r w:rsidRPr="00DB7079">
              <w:rPr>
                <w:sz w:val="22"/>
                <w:szCs w:val="22"/>
              </w:rPr>
              <w:t>}</w:t>
            </w:r>
          </w:p>
        </w:tc>
        <w:tc>
          <w:tcPr>
            <w:tcW w:w="1088" w:type="pct"/>
          </w:tcPr>
          <w:p w14:paraId="12E8E47C" w14:textId="77777777" w:rsidR="00AB2B2B" w:rsidRDefault="00AB2B2B" w:rsidP="00AB2B2B">
            <w:pPr>
              <w:cnfStyle w:val="000000000000" w:firstRow="0" w:lastRow="0" w:firstColumn="0" w:lastColumn="0" w:oddVBand="0" w:evenVBand="0" w:oddHBand="0" w:evenHBand="0" w:firstRowFirstColumn="0" w:firstRowLastColumn="0" w:lastRowFirstColumn="0" w:lastRowLastColumn="0"/>
              <w:rPr>
                <w:sz w:val="22"/>
                <w:szCs w:val="22"/>
              </w:rPr>
            </w:pPr>
          </w:p>
        </w:tc>
        <w:tc>
          <w:tcPr>
            <w:tcW w:w="1014" w:type="pct"/>
          </w:tcPr>
          <w:p w14:paraId="0B9232EE" w14:textId="7A81FD14" w:rsidR="00AB2B2B" w:rsidRPr="00603666" w:rsidRDefault="00AB2B2B" w:rsidP="00AB2B2B">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See brainstorm document (money)</w:t>
            </w:r>
            <w:r w:rsidR="00B474F9">
              <w:rPr>
                <w:sz w:val="22"/>
                <w:szCs w:val="22"/>
              </w:rPr>
              <w:t xml:space="preserve">, based on </w:t>
            </w:r>
            <w:r w:rsidR="00B474F9">
              <w:rPr>
                <w:sz w:val="22"/>
                <w:szCs w:val="22"/>
              </w:rPr>
              <w:fldChar w:fldCharType="begin"/>
            </w:r>
            <w:r w:rsidR="00EA5735">
              <w:rPr>
                <w:sz w:val="22"/>
                <w:szCs w:val="22"/>
              </w:rPr>
              <w:instrText xml:space="preserve"> ADDIN ZOTERO_ITEM CSL_CITATION {"citationID":"yPc3rpGl","properties":{"formattedCitation":"\\super 5\\nosupersub{}","plainCitation":"5","noteIndex":0},"citationItems":[{"id":2110,"uris":["http://zotero.org/users/10198752/items/XYGHFJJ4"],"itemData":{"id":2110,"type":"article-journal","abstract":"Damage due to floods has increased during the last few decades, and further increases are expected in several regions due to climate change and growing vulnerability. To address the projected increase in flood risk, a combination of structural and non-structural flood risk mitigation measures is considered as a promising adaptation strategy. Such a combination takes into account that flood defence systems may fail, and prepares for unexpected crisis situations via land-use planning and private damage reduction, e.g. via building precautionary measures, and disaster response. However, knowledge about damage-reducing measures is scarce and often fragmented since based on case studies. For instance, it is believed that private precautionary measures, like shielding with water shutters or building fortification, are especially effective in areas with frequent flood events and low flood water levels. However, some of these measures showed a significant damage-reducing effect also during the extreme flood event in 2002 in Germany. This review analyses potentials of land-use planning and private flood precautionary measures as components of adaptation strategies for global change. Focus is on their implementation, their damage-reducing effects and their potential contribution to address projected changes in flood risk, particularly in developed countries.","container-title":"Mitigation and Adaptation Strategies for Global Change","DOI":"10.1007/s11027-014-9629-5","ISSN":"1381-2386, 1573-1596","issue":"6","journalAbbreviation":"Mitig Adapt Strateg Glob Change","language":"en","page":"967-989","source":"DOI.org (Crossref)","title":"A review of damage-reducing measures to manage fluvial flood risks in a changing climate","URL":"http://link.springer.com/10.1007/s11027-014-9629-5","volume":"20","author":[{"family":"Kreibich","given":"Heidi"},{"family":"Bubeck","given":"Philip"},{"family":"Van Vliet","given":"Mathijs"},{"family":"De Moel","given":"Hans"}],"accessed":{"date-parts":[["2023",2,17]]},"issued":{"date-parts":[["2015",8]]}}}],"schema":"https://github.com/citation-style-language/schema/raw/master/csl-citation.json"} </w:instrText>
            </w:r>
            <w:r w:rsidR="00B474F9">
              <w:rPr>
                <w:sz w:val="22"/>
                <w:szCs w:val="22"/>
              </w:rPr>
              <w:fldChar w:fldCharType="separate"/>
            </w:r>
            <w:r w:rsidR="00EA5735" w:rsidRPr="00EA5735">
              <w:rPr>
                <w:rFonts w:ascii="Aptos" w:cs="Times New Roman"/>
                <w:kern w:val="0"/>
                <w:sz w:val="22"/>
                <w:vertAlign w:val="superscript"/>
              </w:rPr>
              <w:t>5</w:t>
            </w:r>
            <w:r w:rsidR="00B474F9">
              <w:rPr>
                <w:sz w:val="22"/>
                <w:szCs w:val="22"/>
              </w:rPr>
              <w:fldChar w:fldCharType="end"/>
            </w:r>
          </w:p>
        </w:tc>
      </w:tr>
      <w:tr w:rsidR="00FA30BF" w14:paraId="3C8D04A8"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7CD38D64" w14:textId="1E49B5F3" w:rsidR="00AB2B2B" w:rsidRDefault="00AB2B2B" w:rsidP="00AB2B2B">
            <w:pPr>
              <w:rPr>
                <w:sz w:val="22"/>
                <w:szCs w:val="22"/>
              </w:rPr>
            </w:pPr>
            <w:proofErr w:type="spellStart"/>
            <w:r>
              <w:rPr>
                <w:sz w:val="22"/>
                <w:szCs w:val="22"/>
              </w:rPr>
              <w:t>Measures_aging</w:t>
            </w:r>
            <w:proofErr w:type="spellEnd"/>
          </w:p>
        </w:tc>
        <w:tc>
          <w:tcPr>
            <w:tcW w:w="373" w:type="pct"/>
          </w:tcPr>
          <w:p w14:paraId="5AE426D8" w14:textId="4CF86C83" w:rsidR="00AB2B2B" w:rsidRDefault="00AB2B2B" w:rsidP="00AB2B2B">
            <w:pPr>
              <w:cnfStyle w:val="000000100000" w:firstRow="0" w:lastRow="0" w:firstColumn="0" w:lastColumn="0" w:oddVBand="0" w:evenVBand="0" w:oddHBand="1" w:evenHBand="0" w:firstRowFirstColumn="0" w:firstRowLastColumn="0" w:lastRowFirstColumn="0" w:lastRowLastColumn="0"/>
              <w:rPr>
                <w:sz w:val="22"/>
                <w:szCs w:val="22"/>
              </w:rPr>
            </w:pPr>
            <w:proofErr w:type="spellStart"/>
            <w:r>
              <w:rPr>
                <w:sz w:val="22"/>
                <w:szCs w:val="22"/>
              </w:rPr>
              <w:t>dict</w:t>
            </w:r>
            <w:proofErr w:type="spellEnd"/>
          </w:p>
        </w:tc>
        <w:tc>
          <w:tcPr>
            <w:tcW w:w="1064" w:type="pct"/>
          </w:tcPr>
          <w:p w14:paraId="003489AA" w14:textId="2B1EFF7C" w:rsidR="00AB2B2B" w:rsidRPr="00DB7079" w:rsidRDefault="00AB2B2B" w:rsidP="00AB2B2B">
            <w:pPr>
              <w:cnfStyle w:val="000000100000" w:firstRow="0" w:lastRow="0" w:firstColumn="0" w:lastColumn="0" w:oddVBand="0" w:evenVBand="0" w:oddHBand="1" w:evenHBand="0" w:firstRowFirstColumn="0" w:firstRowLastColumn="0" w:lastRowFirstColumn="0" w:lastRowLastColumn="0"/>
              <w:rPr>
                <w:sz w:val="22"/>
                <w:szCs w:val="22"/>
              </w:rPr>
            </w:pPr>
            <w:r w:rsidRPr="00DB7079">
              <w:rPr>
                <w:sz w:val="22"/>
                <w:szCs w:val="22"/>
              </w:rPr>
              <w:t>{'</w:t>
            </w:r>
            <w:proofErr w:type="gramStart"/>
            <w:r w:rsidRPr="00DB7079">
              <w:rPr>
                <w:sz w:val="22"/>
                <w:szCs w:val="22"/>
              </w:rPr>
              <w:t>dry-proofing</w:t>
            </w:r>
            <w:proofErr w:type="gramEnd"/>
            <w:r w:rsidRPr="00DB7079">
              <w:rPr>
                <w:sz w:val="22"/>
                <w:szCs w:val="22"/>
              </w:rPr>
              <w:t xml:space="preserve">': </w:t>
            </w:r>
            <w:r w:rsidR="00B474F9">
              <w:rPr>
                <w:sz w:val="22"/>
                <w:szCs w:val="22"/>
              </w:rPr>
              <w:t>2</w:t>
            </w:r>
            <w:r>
              <w:rPr>
                <w:sz w:val="22"/>
                <w:szCs w:val="22"/>
              </w:rPr>
              <w:t>0</w:t>
            </w:r>
            <w:r w:rsidRPr="00DB7079">
              <w:rPr>
                <w:sz w:val="22"/>
                <w:szCs w:val="22"/>
              </w:rPr>
              <w:t>,</w:t>
            </w:r>
          </w:p>
          <w:p w14:paraId="7DB3246D" w14:textId="67A103F5" w:rsidR="00AB2B2B" w:rsidRDefault="00AB2B2B" w:rsidP="00AB2B2B">
            <w:pPr>
              <w:cnfStyle w:val="000000100000" w:firstRow="0" w:lastRow="0" w:firstColumn="0" w:lastColumn="0" w:oddVBand="0" w:evenVBand="0" w:oddHBand="1" w:evenHBand="0" w:firstRowFirstColumn="0" w:firstRowLastColumn="0" w:lastRowFirstColumn="0" w:lastRowLastColumn="0"/>
              <w:rPr>
                <w:sz w:val="22"/>
                <w:szCs w:val="22"/>
              </w:rPr>
            </w:pPr>
            <w:r w:rsidRPr="00DB7079">
              <w:rPr>
                <w:sz w:val="22"/>
                <w:szCs w:val="22"/>
              </w:rPr>
              <w:t>'</w:t>
            </w:r>
            <w:proofErr w:type="gramStart"/>
            <w:r w:rsidRPr="00DB7079">
              <w:rPr>
                <w:sz w:val="22"/>
                <w:szCs w:val="22"/>
              </w:rPr>
              <w:t>wet-proofing</w:t>
            </w:r>
            <w:proofErr w:type="gramEnd"/>
            <w:r w:rsidRPr="00DB7079">
              <w:rPr>
                <w:sz w:val="22"/>
                <w:szCs w:val="22"/>
              </w:rPr>
              <w:t xml:space="preserve">': </w:t>
            </w:r>
            <w:r w:rsidR="00B474F9">
              <w:rPr>
                <w:sz w:val="22"/>
                <w:szCs w:val="22"/>
              </w:rPr>
              <w:t>20</w:t>
            </w:r>
            <w:r w:rsidRPr="00DB7079">
              <w:rPr>
                <w:sz w:val="22"/>
                <w:szCs w:val="22"/>
              </w:rPr>
              <w:t>}</w:t>
            </w:r>
          </w:p>
        </w:tc>
        <w:tc>
          <w:tcPr>
            <w:tcW w:w="1088" w:type="pct"/>
          </w:tcPr>
          <w:p w14:paraId="0F48A51D" w14:textId="234159A2" w:rsidR="00E82295" w:rsidRPr="00DB7079" w:rsidRDefault="00E82295" w:rsidP="00E82295">
            <w:pPr>
              <w:cnfStyle w:val="000000100000" w:firstRow="0" w:lastRow="0" w:firstColumn="0" w:lastColumn="0" w:oddVBand="0" w:evenVBand="0" w:oddHBand="1" w:evenHBand="0" w:firstRowFirstColumn="0" w:firstRowLastColumn="0" w:lastRowFirstColumn="0" w:lastRowLastColumn="0"/>
              <w:rPr>
                <w:sz w:val="22"/>
                <w:szCs w:val="22"/>
              </w:rPr>
            </w:pPr>
            <w:r w:rsidRPr="00DB7079">
              <w:rPr>
                <w:sz w:val="22"/>
                <w:szCs w:val="22"/>
              </w:rPr>
              <w:t>{'</w:t>
            </w:r>
            <w:proofErr w:type="gramStart"/>
            <w:r w:rsidRPr="00DB7079">
              <w:rPr>
                <w:sz w:val="22"/>
                <w:szCs w:val="22"/>
              </w:rPr>
              <w:t>dry-proofing</w:t>
            </w:r>
            <w:proofErr w:type="gramEnd"/>
            <w:r w:rsidRPr="00DB7079">
              <w:rPr>
                <w:sz w:val="22"/>
                <w:szCs w:val="22"/>
              </w:rPr>
              <w:t xml:space="preserve">': </w:t>
            </w:r>
            <w:r>
              <w:rPr>
                <w:sz w:val="22"/>
                <w:szCs w:val="22"/>
              </w:rPr>
              <w:t>0</w:t>
            </w:r>
            <w:r w:rsidRPr="00DB7079">
              <w:rPr>
                <w:sz w:val="22"/>
                <w:szCs w:val="22"/>
              </w:rPr>
              <w:t>,</w:t>
            </w:r>
          </w:p>
          <w:p w14:paraId="5C896261" w14:textId="619B70C0" w:rsidR="00AB2B2B" w:rsidRDefault="00E82295" w:rsidP="00E82295">
            <w:pPr>
              <w:cnfStyle w:val="000000100000" w:firstRow="0" w:lastRow="0" w:firstColumn="0" w:lastColumn="0" w:oddVBand="0" w:evenVBand="0" w:oddHBand="1" w:evenHBand="0" w:firstRowFirstColumn="0" w:firstRowLastColumn="0" w:lastRowFirstColumn="0" w:lastRowLastColumn="0"/>
              <w:rPr>
                <w:sz w:val="22"/>
                <w:szCs w:val="22"/>
              </w:rPr>
            </w:pPr>
            <w:r w:rsidRPr="00DB7079">
              <w:rPr>
                <w:sz w:val="22"/>
                <w:szCs w:val="22"/>
              </w:rPr>
              <w:t>'</w:t>
            </w:r>
            <w:proofErr w:type="gramStart"/>
            <w:r w:rsidRPr="00DB7079">
              <w:rPr>
                <w:sz w:val="22"/>
                <w:szCs w:val="22"/>
              </w:rPr>
              <w:t>wet-proofing</w:t>
            </w:r>
            <w:proofErr w:type="gramEnd"/>
            <w:r w:rsidRPr="00DB7079">
              <w:rPr>
                <w:sz w:val="22"/>
                <w:szCs w:val="22"/>
              </w:rPr>
              <w:t xml:space="preserve">': </w:t>
            </w:r>
            <w:r>
              <w:rPr>
                <w:sz w:val="22"/>
                <w:szCs w:val="22"/>
              </w:rPr>
              <w:t>0</w:t>
            </w:r>
            <w:r w:rsidRPr="00DB7079">
              <w:rPr>
                <w:sz w:val="22"/>
                <w:szCs w:val="22"/>
              </w:rPr>
              <w:t>}</w:t>
            </w:r>
          </w:p>
        </w:tc>
        <w:tc>
          <w:tcPr>
            <w:tcW w:w="1014" w:type="pct"/>
          </w:tcPr>
          <w:p w14:paraId="1D901BF3" w14:textId="60DC8E3D" w:rsidR="00AB2B2B" w:rsidRPr="00603666" w:rsidRDefault="00E82295" w:rsidP="00AB2B2B">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If 0, no aging of that measure. Number of years after which measure </w:t>
            </w:r>
            <w:r w:rsidR="00372189">
              <w:rPr>
                <w:sz w:val="22"/>
                <w:szCs w:val="22"/>
              </w:rPr>
              <w:t>loses</w:t>
            </w:r>
            <w:r>
              <w:rPr>
                <w:sz w:val="22"/>
                <w:szCs w:val="22"/>
              </w:rPr>
              <w:t xml:space="preserve"> effect and needs to be rebought</w:t>
            </w:r>
          </w:p>
        </w:tc>
      </w:tr>
      <w:tr w:rsidR="00294059" w14:paraId="4CD10706" w14:textId="77777777" w:rsidTr="00DD2E9B">
        <w:tc>
          <w:tcPr>
            <w:cnfStyle w:val="001000000000" w:firstRow="0" w:lastRow="0" w:firstColumn="1" w:lastColumn="0" w:oddVBand="0" w:evenVBand="0" w:oddHBand="0" w:evenHBand="0" w:firstRowFirstColumn="0" w:firstRowLastColumn="0" w:lastRowFirstColumn="0" w:lastRowLastColumn="0"/>
            <w:tcW w:w="1461" w:type="pct"/>
          </w:tcPr>
          <w:p w14:paraId="70D77E5B" w14:textId="14044E43" w:rsidR="00294059" w:rsidRDefault="00294059" w:rsidP="00AB2B2B">
            <w:pPr>
              <w:rPr>
                <w:sz w:val="22"/>
                <w:szCs w:val="22"/>
              </w:rPr>
            </w:pPr>
            <w:proofErr w:type="spellStart"/>
            <w:r>
              <w:rPr>
                <w:sz w:val="22"/>
                <w:szCs w:val="22"/>
              </w:rPr>
              <w:t>Transformative_threshold</w:t>
            </w:r>
            <w:proofErr w:type="spellEnd"/>
          </w:p>
        </w:tc>
        <w:tc>
          <w:tcPr>
            <w:tcW w:w="373" w:type="pct"/>
          </w:tcPr>
          <w:p w14:paraId="16176F7C" w14:textId="199A6200" w:rsidR="00294059" w:rsidRDefault="00294059" w:rsidP="00AB2B2B">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Float</w:t>
            </w:r>
          </w:p>
        </w:tc>
        <w:tc>
          <w:tcPr>
            <w:tcW w:w="1064" w:type="pct"/>
          </w:tcPr>
          <w:p w14:paraId="1C1C9648" w14:textId="6BEFBC01" w:rsidR="00294059" w:rsidRPr="00DB7079" w:rsidRDefault="00294059" w:rsidP="00AB2B2B">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0.8</w:t>
            </w:r>
          </w:p>
        </w:tc>
        <w:tc>
          <w:tcPr>
            <w:tcW w:w="1088" w:type="pct"/>
          </w:tcPr>
          <w:p w14:paraId="0FBDFE68" w14:textId="63B69C07" w:rsidR="00294059" w:rsidRPr="00DB7079" w:rsidRDefault="00294059" w:rsidP="00E8229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 1]</w:t>
            </w:r>
          </w:p>
        </w:tc>
        <w:tc>
          <w:tcPr>
            <w:tcW w:w="1014" w:type="pct"/>
          </w:tcPr>
          <w:p w14:paraId="06D5A2BE" w14:textId="0556A94F" w:rsidR="00294059" w:rsidRDefault="00294059" w:rsidP="00AB2B2B">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Threshold above which transformative adaptation is reached</w:t>
            </w:r>
          </w:p>
        </w:tc>
      </w:tr>
      <w:tr w:rsidR="00294059" w14:paraId="1BD33D13" w14:textId="77777777" w:rsidTr="00DD2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pct"/>
          </w:tcPr>
          <w:p w14:paraId="3F95EBD4" w14:textId="305807A0" w:rsidR="00294059" w:rsidRDefault="00294059" w:rsidP="00AB2B2B">
            <w:pPr>
              <w:rPr>
                <w:sz w:val="22"/>
                <w:szCs w:val="22"/>
              </w:rPr>
            </w:pPr>
            <w:proofErr w:type="spellStart"/>
            <w:r>
              <w:rPr>
                <w:sz w:val="22"/>
                <w:szCs w:val="22"/>
              </w:rPr>
              <w:lastRenderedPageBreak/>
              <w:t>Collect_agent_data</w:t>
            </w:r>
            <w:proofErr w:type="spellEnd"/>
          </w:p>
        </w:tc>
        <w:tc>
          <w:tcPr>
            <w:tcW w:w="373" w:type="pct"/>
          </w:tcPr>
          <w:p w14:paraId="7584F05D" w14:textId="4E36B67D" w:rsidR="00294059" w:rsidRDefault="00294059" w:rsidP="00AB2B2B">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w:t>
            </w:r>
          </w:p>
        </w:tc>
        <w:tc>
          <w:tcPr>
            <w:tcW w:w="1064" w:type="pct"/>
          </w:tcPr>
          <w:p w14:paraId="08062383" w14:textId="2403BD97" w:rsidR="00294059" w:rsidRPr="00DB7079" w:rsidRDefault="00294059" w:rsidP="00AB2B2B">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w:t>
            </w:r>
          </w:p>
        </w:tc>
        <w:tc>
          <w:tcPr>
            <w:tcW w:w="1088" w:type="pct"/>
          </w:tcPr>
          <w:p w14:paraId="6E8D1880" w14:textId="3E8D1E13" w:rsidR="00294059" w:rsidRPr="00DB7079" w:rsidRDefault="00294059" w:rsidP="00E8229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c>
          <w:tcPr>
            <w:tcW w:w="1014" w:type="pct"/>
          </w:tcPr>
          <w:p w14:paraId="35F1E461" w14:textId="283C0C82" w:rsidR="00294059" w:rsidRDefault="00294059" w:rsidP="00AB2B2B">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 no data collection on agent-level, 1: data collection on agent-level</w:t>
            </w:r>
          </w:p>
        </w:tc>
      </w:tr>
    </w:tbl>
    <w:p w14:paraId="4DF40619" w14:textId="77777777" w:rsidR="003C04F8" w:rsidRDefault="00D747DA">
      <w:pPr>
        <w:sectPr w:rsidR="003C04F8" w:rsidSect="000C2C0C">
          <w:pgSz w:w="15840" w:h="12240" w:orient="landscape"/>
          <w:pgMar w:top="1440" w:right="1440" w:bottom="1440" w:left="1440" w:header="720" w:footer="720" w:gutter="0"/>
          <w:cols w:space="720"/>
          <w:docGrid w:linePitch="360"/>
        </w:sectPr>
      </w:pPr>
      <w:r>
        <w:br w:type="page"/>
      </w:r>
    </w:p>
    <w:p w14:paraId="1C934596" w14:textId="45A79B73" w:rsidR="002B756B" w:rsidRDefault="002B756B" w:rsidP="001975ED">
      <w:pPr>
        <w:pStyle w:val="Heading3"/>
      </w:pPr>
      <w:r>
        <w:lastRenderedPageBreak/>
        <w:t>Visuals</w:t>
      </w:r>
    </w:p>
    <w:p w14:paraId="43B00B27" w14:textId="7B66D8C7" w:rsidR="001D2C4F" w:rsidRDefault="001D2C4F" w:rsidP="001D2C4F">
      <w:r>
        <w:t>Can be turned on an</w:t>
      </w:r>
      <w:r w:rsidR="006A33A3">
        <w:t>d</w:t>
      </w:r>
      <w:r>
        <w:t xml:space="preserve"> off when running the model</w:t>
      </w:r>
      <w:r w:rsidR="006A33A3">
        <w:t xml:space="preserve"> (currently not implemented for batch-runs but just for simple runs (run_model.py)).</w:t>
      </w:r>
    </w:p>
    <w:p w14:paraId="7B125F2D" w14:textId="7D967FC0" w:rsidR="001D2C4F" w:rsidRDefault="00736384" w:rsidP="001D2C4F">
      <w:r>
        <w:t>Visualizes</w:t>
      </w:r>
      <w:r w:rsidR="001D2C4F">
        <w:t xml:space="preserve"> the grid</w:t>
      </w:r>
    </w:p>
    <w:p w14:paraId="2B879834" w14:textId="6904FDBC" w:rsidR="0046251A" w:rsidRDefault="0046251A" w:rsidP="001D2C4F">
      <w:r w:rsidRPr="0046251A">
        <w:rPr>
          <w:noProof/>
        </w:rPr>
        <w:drawing>
          <wp:inline distT="0" distB="0" distL="0" distR="0" wp14:anchorId="7F86F221" wp14:editId="2206376F">
            <wp:extent cx="5943600" cy="2045970"/>
            <wp:effectExtent l="0" t="0" r="0" b="0"/>
            <wp:docPr id="693543790" name="Picture 1" descr="A red squares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43790" name="Picture 1" descr="A red squares with numbers and a red line&#10;&#10;AI-generated content may be incorrect."/>
                    <pic:cNvPicPr/>
                  </pic:nvPicPr>
                  <pic:blipFill>
                    <a:blip r:embed="rId16"/>
                    <a:stretch>
                      <a:fillRect/>
                    </a:stretch>
                  </pic:blipFill>
                  <pic:spPr>
                    <a:xfrm>
                      <a:off x="0" y="0"/>
                      <a:ext cx="5943600" cy="2045970"/>
                    </a:xfrm>
                    <a:prstGeom prst="rect">
                      <a:avLst/>
                    </a:prstGeom>
                  </pic:spPr>
                </pic:pic>
              </a:graphicData>
            </a:graphic>
          </wp:inline>
        </w:drawing>
      </w:r>
    </w:p>
    <w:p w14:paraId="27914744" w14:textId="39EF1B68" w:rsidR="0046251A" w:rsidRDefault="0046251A" w:rsidP="001D2C4F">
      <w:r>
        <w:t>The network and the degree distribution</w:t>
      </w:r>
    </w:p>
    <w:p w14:paraId="4EFAE3BF" w14:textId="093A9240" w:rsidR="0046251A" w:rsidRPr="001D2C4F" w:rsidRDefault="0046251A" w:rsidP="001D2C4F">
      <w:r w:rsidRPr="0046251A">
        <w:rPr>
          <w:noProof/>
        </w:rPr>
        <w:drawing>
          <wp:inline distT="0" distB="0" distL="0" distR="0" wp14:anchorId="3DA39537" wp14:editId="28F4BA7A">
            <wp:extent cx="2500009" cy="2565714"/>
            <wp:effectExtent l="0" t="0" r="1905" b="0"/>
            <wp:docPr id="939859857" name="Picture 1" descr="A network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9857" name="Picture 1" descr="A network graph with blue dots&#10;&#10;AI-generated content may be incorrect."/>
                    <pic:cNvPicPr/>
                  </pic:nvPicPr>
                  <pic:blipFill>
                    <a:blip r:embed="rId22"/>
                    <a:stretch>
                      <a:fillRect/>
                    </a:stretch>
                  </pic:blipFill>
                  <pic:spPr>
                    <a:xfrm>
                      <a:off x="0" y="0"/>
                      <a:ext cx="2509701" cy="2575661"/>
                    </a:xfrm>
                    <a:prstGeom prst="rect">
                      <a:avLst/>
                    </a:prstGeom>
                  </pic:spPr>
                </pic:pic>
              </a:graphicData>
            </a:graphic>
          </wp:inline>
        </w:drawing>
      </w:r>
      <w:r w:rsidR="00685662" w:rsidRPr="00685662">
        <w:rPr>
          <w:noProof/>
        </w:rPr>
        <w:t xml:space="preserve"> </w:t>
      </w:r>
      <w:r w:rsidR="00685662" w:rsidRPr="00685662">
        <w:rPr>
          <w:noProof/>
        </w:rPr>
        <w:drawing>
          <wp:inline distT="0" distB="0" distL="0" distR="0" wp14:anchorId="19D1875A" wp14:editId="40914E95">
            <wp:extent cx="3073997" cy="2071992"/>
            <wp:effectExtent l="0" t="0" r="0" b="0"/>
            <wp:docPr id="774957221" name="Picture 1" descr="A graph of a degre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57221" name="Picture 1" descr="A graph of a degree distribution&#10;&#10;AI-generated content may be incorrect."/>
                    <pic:cNvPicPr/>
                  </pic:nvPicPr>
                  <pic:blipFill>
                    <a:blip r:embed="rId23"/>
                    <a:stretch>
                      <a:fillRect/>
                    </a:stretch>
                  </pic:blipFill>
                  <pic:spPr>
                    <a:xfrm>
                      <a:off x="0" y="0"/>
                      <a:ext cx="3095685" cy="2086610"/>
                    </a:xfrm>
                    <a:prstGeom prst="rect">
                      <a:avLst/>
                    </a:prstGeom>
                  </pic:spPr>
                </pic:pic>
              </a:graphicData>
            </a:graphic>
          </wp:inline>
        </w:drawing>
      </w:r>
    </w:p>
    <w:p w14:paraId="127FEB00" w14:textId="7C2831CD" w:rsidR="002B756B" w:rsidRDefault="002B756B" w:rsidP="001975ED">
      <w:pPr>
        <w:pStyle w:val="Heading2"/>
      </w:pPr>
      <w:r>
        <w:t>Output data</w:t>
      </w:r>
    </w:p>
    <w:p w14:paraId="6186F44D" w14:textId="5DE5AF03" w:rsidR="00CF2403" w:rsidRPr="00CF2403" w:rsidRDefault="000C37CD" w:rsidP="00CF2403">
      <w:r>
        <w:t xml:space="preserve">.csv file with data given from the setup and the data collection. Be aware that these files can become quite large. </w:t>
      </w:r>
    </w:p>
    <w:p w14:paraId="31156E28" w14:textId="39B50B8A" w:rsidR="002B756B" w:rsidRDefault="002B756B" w:rsidP="001975ED">
      <w:pPr>
        <w:pStyle w:val="Heading2"/>
      </w:pPr>
      <w:bookmarkStart w:id="7" w:name="_Ref214292808"/>
      <w:r>
        <w:lastRenderedPageBreak/>
        <w:t>Preparation</w:t>
      </w:r>
      <w:bookmarkEnd w:id="7"/>
    </w:p>
    <w:p w14:paraId="1571233C" w14:textId="09AEA3E4" w:rsidR="002B756B" w:rsidRDefault="00917967" w:rsidP="001975ED">
      <w:pPr>
        <w:pStyle w:val="Heading3"/>
      </w:pPr>
      <w:r>
        <w:t>Adaptation measures considered</w:t>
      </w:r>
    </w:p>
    <w:p w14:paraId="1FCAF8F6" w14:textId="2E8253E6" w:rsidR="00735E12" w:rsidRDefault="00B63829" w:rsidP="00735E12">
      <w:r>
        <w:t xml:space="preserve">We look at two </w:t>
      </w:r>
      <w:r w:rsidR="004C4580">
        <w:t xml:space="preserve">overarching </w:t>
      </w:r>
      <w:r>
        <w:t>measures</w:t>
      </w:r>
      <w:r w:rsidR="002318D5">
        <w:t xml:space="preserve">, wet- and dry-proofing. </w:t>
      </w:r>
      <w:r w:rsidR="004C4580">
        <w:t xml:space="preserve">They include different measures as shown in </w:t>
      </w:r>
      <w:r w:rsidR="00742ADD">
        <w:t>Tab. C1.</w:t>
      </w:r>
    </w:p>
    <w:p w14:paraId="57A99DF2" w14:textId="3A656157" w:rsidR="002318D5" w:rsidRPr="00FB2B1D" w:rsidRDefault="002318D5" w:rsidP="002318D5">
      <w:pPr>
        <w:pStyle w:val="Caption"/>
        <w:keepNext/>
        <w:rPr>
          <w:lang w:val="nl-NL"/>
        </w:rPr>
      </w:pPr>
      <w:bookmarkStart w:id="8" w:name="_Ref213760250"/>
      <w:r>
        <w:t xml:space="preserve">Table </w:t>
      </w:r>
      <w:r w:rsidR="00742ADD">
        <w:t>C</w:t>
      </w:r>
      <w:fldSimple w:instr=" SEQ Table \* ARABIC ">
        <w:r w:rsidR="00824956">
          <w:rPr>
            <w:noProof/>
          </w:rPr>
          <w:t>1</w:t>
        </w:r>
      </w:fldSimple>
      <w:bookmarkEnd w:id="8"/>
      <w:r>
        <w:t xml:space="preserve">: Grouping, costs, and efficacy of structural adaptation measures. </w:t>
      </w:r>
      <w:r w:rsidR="0076352E">
        <w:t xml:space="preserve">Based on Table S5 in the Supplementary Material of </w:t>
      </w:r>
      <w:r w:rsidR="00D2367A">
        <w:fldChar w:fldCharType="begin"/>
      </w:r>
      <w:r w:rsidR="00EA5735">
        <w:instrText xml:space="preserve"> ADDIN ZOTERO_ITEM CSL_CITATION {"citationID":"Y5nzDH5c","properties":{"formattedCitation":"\\super 6\\nosupersub{}","plainCitation":"6","noteIndex":0},"citationItems":[{"id":4765,"uris":["http://zotero.org/users/10198752/items/Q9HCZE4U"],"itemData":{"id":4765,"type":"article-journal","abstract":"Despite the growing calls to integrate realistic human behavior in sustainability science models, the representative rational agent prevails. This is especially problematic for climate change adaptation that relies on actions at various scales: from governments to individuals. Empirical evidence on individual adaptation to climate-induced hazards reveals diverse behavioral and social factors affecting economic considerations. Yet, implications of replacing the rational optimizer by realistic human behavior in nature–society systems models are poorly understood. Using an innovative evolutionary economic agent-based model we explore different framings regarding household adaptation behavior to floods, leveraging on behavioral data from a household survey in Miami, USA. We find that a representative rational agent significantly overestimates household adaptation diffusion and underestimates damages compared to boundedly rational behavior revealed from our survey. This “adaptation deficit” exhibited by a population of empirically informed agents is explained primarily by diverse “soft” adaptation constraints—awareness, social influences—rather than heterogeneity in financial constraints. Besides initial inequality disproportionally impacting low/medium adaptive capacity households post-flood, our findings suggest that even under a nearly complete adaptation diffusion, adaptation benefits are uneven, with late or less-efficient actions locking households to a path of higher damages, further exacerbating inequalities. Our exploratory modeling reveals that behavioral assumptions shape the uncertainty of physical factors, like exposure and objective effectiveness of flood-proofing measures, traditionally considered crucial in risk assessments. This unique combination of methods facilitates the assessment of cumulative and distributional effects of boundedly rational behavior essential for designing tailored climate adaptation policies, and for equitable sustainability transitions in general.","container-title":"Proceedings of the National Academy of Sciences","DOI":"10.1073/pnas.2215675120","ISSN":"0027-8424, 1091-6490","issue":"44","journalAbbreviation":"Proc. Natl. Acad. Sci. U.S.A.","language":"en","page":"e2215675120","source":"DOI.org (Crossref)","title":"Uncertainty in boundedly rational household adaptation to environmental shocks","URL":"https://pnas.org/doi/10.1073/pnas.2215675120","volume":"120","author":[{"family":"Taberna","given":"Alessandro"},{"family":"Filatova","given":"Tatiana"},{"family":"Hadjimichael","given":"Antonia"},{"family":"Noll","given":"Brayton"}],"accessed":{"date-parts":[["2023",10,26]]},"issued":{"date-parts":[["2023",10,31]]}}}],"schema":"https://github.com/citation-style-language/schema/raw/master/csl-citation.json"} </w:instrText>
      </w:r>
      <w:r w:rsidR="00D2367A">
        <w:fldChar w:fldCharType="separate"/>
      </w:r>
      <w:r w:rsidR="00EA5735" w:rsidRPr="00EA5735">
        <w:rPr>
          <w:rFonts w:ascii="Aptos" w:cs="Times New Roman"/>
          <w:color w:val="008080"/>
          <w:kern w:val="0"/>
          <w:vertAlign w:val="superscript"/>
        </w:rPr>
        <w:t>6</w:t>
      </w:r>
      <w:r w:rsidR="00D2367A">
        <w:fldChar w:fldCharType="end"/>
      </w:r>
      <w:r w:rsidR="00FB2B1D" w:rsidRPr="00C53616">
        <w:t xml:space="preserve">, and </w:t>
      </w:r>
      <w:r w:rsidR="00FB2B1D">
        <w:fldChar w:fldCharType="begin"/>
      </w:r>
      <w:r w:rsidR="00EA5735">
        <w:instrText xml:space="preserve"> ADDIN ZOTERO_ITEM CSL_CITATION {"citationID":"6QqHTWCx","properties":{"formattedCitation":"\\super 5\\nosupersub{}","plainCitation":"5","noteIndex":0},"citationItems":[{"id":2110,"uris":["http://zotero.org/users/10198752/items/XYGHFJJ4"],"itemData":{"id":2110,"type":"article-journal","abstract":"Damage due to floods has increased during the last few decades, and further increases are expected in several regions due to climate change and growing vulnerability. To address the projected increase in flood risk, a combination of structural and non-structural flood risk mitigation measures is considered as a promising adaptation strategy. Such a combination takes into account that flood defence systems may fail, and prepares for unexpected crisis situations via land-use planning and private damage reduction, e.g. via building precautionary measures, and disaster response. However, knowledge about damage-reducing measures is scarce and often fragmented since based on case studies. For instance, it is believed that private precautionary measures, like shielding with water shutters or building fortification, are especially effective in areas with frequent flood events and low flood water levels. However, some of these measures showed a significant damage-reducing effect also during the extreme flood event in 2002 in Germany. This review analyses potentials of land-use planning and private flood precautionary measures as components of adaptation strategies for global change. Focus is on their implementation, their damage-reducing effects and their potential contribution to address projected changes in flood risk, particularly in developed countries.","container-title":"Mitigation and Adaptation Strategies for Global Change","DOI":"10.1007/s11027-014-9629-5","ISSN":"1381-2386, 1573-1596","issue":"6","journalAbbreviation":"Mitig Adapt Strateg Glob Change","language":"en","page":"967-989","source":"DOI.org (Crossref)","title":"A review of damage-reducing measures to manage fluvial flood risks in a changing climate","URL":"http://link.springer.com/10.1007/s11027-014-9629-5","volume":"20","author":[{"family":"Kreibich","given":"Heidi"},{"family":"Bubeck","given":"Philip"},{"family":"Van Vliet","given":"Mathijs"},{"family":"De Moel","given":"Hans"}],"accessed":{"date-parts":[["2023",2,17]]},"issued":{"date-parts":[["2015",8]]}}}],"schema":"https://github.com/citation-style-language/schema/raw/master/csl-citation.json"} </w:instrText>
      </w:r>
      <w:r w:rsidR="00FB2B1D">
        <w:fldChar w:fldCharType="separate"/>
      </w:r>
      <w:r w:rsidR="00EA5735" w:rsidRPr="00EA5735">
        <w:rPr>
          <w:rFonts w:ascii="Aptos" w:cs="Times New Roman"/>
          <w:color w:val="008080"/>
          <w:kern w:val="0"/>
          <w:vertAlign w:val="superscript"/>
        </w:rPr>
        <w:t>5</w:t>
      </w:r>
      <w:r w:rsidR="00FB2B1D">
        <w:fldChar w:fldCharType="end"/>
      </w:r>
      <w:r w:rsidR="00FB2B1D" w:rsidRPr="00FB2B1D">
        <w:rPr>
          <w:lang w:val="nl-NL"/>
        </w:rPr>
        <w:t xml:space="preserve">, </w:t>
      </w:r>
      <w:proofErr w:type="spellStart"/>
      <w:r w:rsidR="00FB2B1D" w:rsidRPr="00FB2B1D">
        <w:rPr>
          <w:lang w:val="nl-NL"/>
        </w:rPr>
        <w:t>costs</w:t>
      </w:r>
      <w:proofErr w:type="spellEnd"/>
      <w:r w:rsidR="00FB2B1D" w:rsidRPr="00FB2B1D">
        <w:rPr>
          <w:lang w:val="nl-NL"/>
        </w:rPr>
        <w:t xml:space="preserve"> </w:t>
      </w:r>
      <w:proofErr w:type="spellStart"/>
      <w:r w:rsidR="00FB2B1D" w:rsidRPr="00FB2B1D">
        <w:rPr>
          <w:lang w:val="nl-NL"/>
        </w:rPr>
        <w:t>corrected</w:t>
      </w:r>
      <w:proofErr w:type="spellEnd"/>
      <w:r w:rsidR="00FB2B1D" w:rsidRPr="00FB2B1D">
        <w:rPr>
          <w:lang w:val="nl-NL"/>
        </w:rPr>
        <w:t xml:space="preserve"> </w:t>
      </w:r>
      <w:proofErr w:type="spellStart"/>
      <w:r w:rsidR="00FB2B1D" w:rsidRPr="00FB2B1D">
        <w:rPr>
          <w:lang w:val="nl-NL"/>
        </w:rPr>
        <w:t>for</w:t>
      </w:r>
      <w:proofErr w:type="spellEnd"/>
      <w:r w:rsidR="00FB2B1D" w:rsidRPr="00FB2B1D">
        <w:rPr>
          <w:lang w:val="nl-NL"/>
        </w:rPr>
        <w:t xml:space="preserve"> </w:t>
      </w:r>
      <w:proofErr w:type="spellStart"/>
      <w:r w:rsidR="00FB2B1D" w:rsidRPr="00FB2B1D">
        <w:rPr>
          <w:lang w:val="nl-NL"/>
        </w:rPr>
        <w:t>inflation</w:t>
      </w:r>
      <w:proofErr w:type="spellEnd"/>
      <w:r w:rsidR="00FB2B1D" w:rsidRPr="00FB2B1D">
        <w:rPr>
          <w:lang w:val="nl-NL"/>
        </w:rPr>
        <w:t xml:space="preserve"> </w:t>
      </w:r>
      <w:proofErr w:type="spellStart"/>
      <w:r w:rsidR="00FB2B1D" w:rsidRPr="00FB2B1D">
        <w:rPr>
          <w:lang w:val="nl-NL"/>
        </w:rPr>
        <w:t>to</w:t>
      </w:r>
      <w:proofErr w:type="spellEnd"/>
      <w:r w:rsidR="00FB2B1D" w:rsidRPr="00FB2B1D">
        <w:rPr>
          <w:lang w:val="nl-NL"/>
        </w:rPr>
        <w:t xml:space="preserve"> 2023 </w:t>
      </w:r>
      <w:proofErr w:type="spellStart"/>
      <w:r w:rsidR="00FB2B1D" w:rsidRPr="00FB2B1D">
        <w:rPr>
          <w:lang w:val="nl-NL"/>
        </w:rPr>
        <w:t>values</w:t>
      </w:r>
      <w:proofErr w:type="spellEnd"/>
      <w:r w:rsidR="00FB2B1D" w:rsidRPr="00FB2B1D">
        <w:rPr>
          <w:lang w:val="nl-NL"/>
        </w:rPr>
        <w:t>.</w:t>
      </w:r>
    </w:p>
    <w:tbl>
      <w:tblPr>
        <w:tblStyle w:val="GridTable1Light"/>
        <w:tblW w:w="0" w:type="auto"/>
        <w:tblLook w:val="04A0" w:firstRow="1" w:lastRow="0" w:firstColumn="1" w:lastColumn="0" w:noHBand="0" w:noVBand="1"/>
      </w:tblPr>
      <w:tblGrid>
        <w:gridCol w:w="4945"/>
        <w:gridCol w:w="1800"/>
        <w:gridCol w:w="1260"/>
        <w:gridCol w:w="1345"/>
      </w:tblGrid>
      <w:tr w:rsidR="00EA7FA7" w14:paraId="1D200F1A" w14:textId="77777777" w:rsidTr="00562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7C36D82D" w14:textId="46CED75A" w:rsidR="00EA7FA7" w:rsidRPr="00025447" w:rsidRDefault="00EA7FA7" w:rsidP="00EA7FA7">
            <w:pPr>
              <w:rPr>
                <w:sz w:val="21"/>
                <w:szCs w:val="21"/>
              </w:rPr>
            </w:pPr>
            <w:r w:rsidRPr="00025447">
              <w:rPr>
                <w:sz w:val="21"/>
                <w:szCs w:val="21"/>
              </w:rPr>
              <w:t>Structural adaptation measure</w:t>
            </w:r>
          </w:p>
        </w:tc>
        <w:tc>
          <w:tcPr>
            <w:tcW w:w="1800" w:type="dxa"/>
          </w:tcPr>
          <w:p w14:paraId="5F103A85" w14:textId="6C33B2CE" w:rsidR="00EA7FA7" w:rsidRPr="00025447" w:rsidRDefault="00EA7FA7" w:rsidP="00EA7FA7">
            <w:pPr>
              <w:cnfStyle w:val="100000000000" w:firstRow="1" w:lastRow="0" w:firstColumn="0" w:lastColumn="0" w:oddVBand="0" w:evenVBand="0" w:oddHBand="0" w:evenHBand="0" w:firstRowFirstColumn="0" w:firstRowLastColumn="0" w:lastRowFirstColumn="0" w:lastRowLastColumn="0"/>
              <w:rPr>
                <w:sz w:val="21"/>
                <w:szCs w:val="21"/>
              </w:rPr>
            </w:pPr>
            <w:r w:rsidRPr="00025447">
              <w:rPr>
                <w:sz w:val="21"/>
                <w:szCs w:val="21"/>
              </w:rPr>
              <w:t>Category</w:t>
            </w:r>
          </w:p>
        </w:tc>
        <w:tc>
          <w:tcPr>
            <w:tcW w:w="1260" w:type="dxa"/>
          </w:tcPr>
          <w:p w14:paraId="0CA1EA0B" w14:textId="023FBFC7" w:rsidR="00EA7FA7" w:rsidRPr="00025447" w:rsidRDefault="00EA7FA7" w:rsidP="00EA7FA7">
            <w:pPr>
              <w:cnfStyle w:val="100000000000" w:firstRow="1" w:lastRow="0" w:firstColumn="0" w:lastColumn="0" w:oddVBand="0" w:evenVBand="0" w:oddHBand="0" w:evenHBand="0" w:firstRowFirstColumn="0" w:firstRowLastColumn="0" w:lastRowFirstColumn="0" w:lastRowLastColumn="0"/>
              <w:rPr>
                <w:sz w:val="21"/>
                <w:szCs w:val="21"/>
              </w:rPr>
            </w:pPr>
            <w:r w:rsidRPr="00025447">
              <w:rPr>
                <w:sz w:val="21"/>
                <w:szCs w:val="21"/>
              </w:rPr>
              <w:t>Cost</w:t>
            </w:r>
          </w:p>
        </w:tc>
        <w:tc>
          <w:tcPr>
            <w:tcW w:w="1345" w:type="dxa"/>
          </w:tcPr>
          <w:p w14:paraId="3A9C66C9" w14:textId="78348E76" w:rsidR="00EA7FA7" w:rsidRPr="00025447" w:rsidRDefault="00EA7FA7" w:rsidP="00EA7FA7">
            <w:pPr>
              <w:cnfStyle w:val="100000000000" w:firstRow="1" w:lastRow="0" w:firstColumn="0" w:lastColumn="0" w:oddVBand="0" w:evenVBand="0" w:oddHBand="0" w:evenHBand="0" w:firstRowFirstColumn="0" w:firstRowLastColumn="0" w:lastRowFirstColumn="0" w:lastRowLastColumn="0"/>
              <w:rPr>
                <w:sz w:val="21"/>
                <w:szCs w:val="21"/>
              </w:rPr>
            </w:pPr>
            <w:r w:rsidRPr="00025447">
              <w:rPr>
                <w:sz w:val="21"/>
                <w:szCs w:val="21"/>
              </w:rPr>
              <w:t>Flood protection</w:t>
            </w:r>
          </w:p>
        </w:tc>
      </w:tr>
      <w:tr w:rsidR="00025447" w14:paraId="68CB0846" w14:textId="77777777" w:rsidTr="0056216E">
        <w:tc>
          <w:tcPr>
            <w:cnfStyle w:val="001000000000" w:firstRow="0" w:lastRow="0" w:firstColumn="1" w:lastColumn="0" w:oddVBand="0" w:evenVBand="0" w:oddHBand="0" w:evenHBand="0" w:firstRowFirstColumn="0" w:firstRowLastColumn="0" w:lastRowFirstColumn="0" w:lastRowLastColumn="0"/>
            <w:tcW w:w="4945" w:type="dxa"/>
          </w:tcPr>
          <w:p w14:paraId="71F0295D" w14:textId="748398D6" w:rsidR="00025447" w:rsidRPr="00025447" w:rsidRDefault="00025447" w:rsidP="00EA7FA7">
            <w:pPr>
              <w:rPr>
                <w:b w:val="0"/>
                <w:bCs w:val="0"/>
                <w:sz w:val="21"/>
                <w:szCs w:val="21"/>
              </w:rPr>
            </w:pPr>
            <w:r w:rsidRPr="00025447">
              <w:rPr>
                <w:b w:val="0"/>
                <w:bCs w:val="0"/>
                <w:sz w:val="21"/>
                <w:szCs w:val="21"/>
              </w:rPr>
              <w:t>Installing anti-backflow valves on pipes</w:t>
            </w:r>
          </w:p>
        </w:tc>
        <w:tc>
          <w:tcPr>
            <w:tcW w:w="1800" w:type="dxa"/>
            <w:vMerge w:val="restart"/>
            <w:vAlign w:val="center"/>
          </w:tcPr>
          <w:p w14:paraId="256FDB95" w14:textId="6812A6E9"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roofErr w:type="gramStart"/>
            <w:r w:rsidRPr="00025447">
              <w:rPr>
                <w:sz w:val="21"/>
                <w:szCs w:val="21"/>
              </w:rPr>
              <w:t>Dry-proofing</w:t>
            </w:r>
            <w:proofErr w:type="gramEnd"/>
          </w:p>
        </w:tc>
        <w:tc>
          <w:tcPr>
            <w:tcW w:w="1260" w:type="dxa"/>
            <w:vMerge w:val="restart"/>
            <w:vAlign w:val="center"/>
          </w:tcPr>
          <w:p w14:paraId="4F47B447" w14:textId="772A3A9F" w:rsidR="00025447" w:rsidRPr="00025447" w:rsidRDefault="00C254DB" w:rsidP="0056216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10300</w:t>
            </w:r>
            <w:r w:rsidR="0056216E">
              <w:rPr>
                <w:sz w:val="21"/>
                <w:szCs w:val="21"/>
              </w:rPr>
              <w:t>€</w:t>
            </w:r>
          </w:p>
        </w:tc>
        <w:tc>
          <w:tcPr>
            <w:tcW w:w="1345" w:type="dxa"/>
            <w:vMerge w:val="restart"/>
            <w:vAlign w:val="center"/>
          </w:tcPr>
          <w:p w14:paraId="0CDBD6C5" w14:textId="67D5A5B0"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50%</w:t>
            </w:r>
          </w:p>
        </w:tc>
      </w:tr>
      <w:tr w:rsidR="00025447" w14:paraId="2F08DAAC" w14:textId="77777777" w:rsidTr="0056216E">
        <w:tc>
          <w:tcPr>
            <w:cnfStyle w:val="001000000000" w:firstRow="0" w:lastRow="0" w:firstColumn="1" w:lastColumn="0" w:oddVBand="0" w:evenVBand="0" w:oddHBand="0" w:evenHBand="0" w:firstRowFirstColumn="0" w:firstRowLastColumn="0" w:lastRowFirstColumn="0" w:lastRowLastColumn="0"/>
            <w:tcW w:w="4945" w:type="dxa"/>
          </w:tcPr>
          <w:p w14:paraId="500954EC" w14:textId="7DD7F83E" w:rsidR="00025447" w:rsidRPr="00025447" w:rsidRDefault="00025447" w:rsidP="00EA7FA7">
            <w:pPr>
              <w:rPr>
                <w:b w:val="0"/>
                <w:bCs w:val="0"/>
                <w:sz w:val="21"/>
                <w:szCs w:val="21"/>
              </w:rPr>
            </w:pPr>
            <w:r w:rsidRPr="00025447">
              <w:rPr>
                <w:b w:val="0"/>
                <w:bCs w:val="0"/>
                <w:sz w:val="21"/>
                <w:szCs w:val="21"/>
              </w:rPr>
              <w:t>Installing a pump and/or more system(s) to drain flood water</w:t>
            </w:r>
          </w:p>
        </w:tc>
        <w:tc>
          <w:tcPr>
            <w:tcW w:w="1800" w:type="dxa"/>
            <w:vMerge/>
            <w:vAlign w:val="center"/>
          </w:tcPr>
          <w:p w14:paraId="110BC65E" w14:textId="77777777"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
        </w:tc>
        <w:tc>
          <w:tcPr>
            <w:tcW w:w="1260" w:type="dxa"/>
            <w:vMerge/>
            <w:vAlign w:val="center"/>
          </w:tcPr>
          <w:p w14:paraId="0BC5B574" w14:textId="77777777"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
        </w:tc>
        <w:tc>
          <w:tcPr>
            <w:tcW w:w="1345" w:type="dxa"/>
            <w:vMerge/>
            <w:vAlign w:val="center"/>
          </w:tcPr>
          <w:p w14:paraId="3ACEEA8C" w14:textId="77777777"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
        </w:tc>
      </w:tr>
      <w:tr w:rsidR="00025447" w14:paraId="477E7F0F" w14:textId="77777777" w:rsidTr="0056216E">
        <w:tc>
          <w:tcPr>
            <w:cnfStyle w:val="001000000000" w:firstRow="0" w:lastRow="0" w:firstColumn="1" w:lastColumn="0" w:oddVBand="0" w:evenVBand="0" w:oddHBand="0" w:evenHBand="0" w:firstRowFirstColumn="0" w:firstRowLastColumn="0" w:lastRowFirstColumn="0" w:lastRowLastColumn="0"/>
            <w:tcW w:w="4945" w:type="dxa"/>
          </w:tcPr>
          <w:p w14:paraId="01B9BBD9" w14:textId="4F4B5B9A" w:rsidR="00025447" w:rsidRPr="00025447" w:rsidRDefault="00025447" w:rsidP="00EA7FA7">
            <w:pPr>
              <w:rPr>
                <w:b w:val="0"/>
                <w:bCs w:val="0"/>
                <w:sz w:val="21"/>
                <w:szCs w:val="21"/>
              </w:rPr>
            </w:pPr>
            <w:r w:rsidRPr="00025447">
              <w:rPr>
                <w:b w:val="0"/>
                <w:bCs w:val="0"/>
                <w:sz w:val="21"/>
                <w:szCs w:val="21"/>
              </w:rPr>
              <w:t>Fixing water barriers (e.g., water-proof basement windows)</w:t>
            </w:r>
          </w:p>
        </w:tc>
        <w:tc>
          <w:tcPr>
            <w:tcW w:w="1800" w:type="dxa"/>
            <w:vMerge/>
            <w:vAlign w:val="center"/>
          </w:tcPr>
          <w:p w14:paraId="4D68329F" w14:textId="77777777"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
        </w:tc>
        <w:tc>
          <w:tcPr>
            <w:tcW w:w="1260" w:type="dxa"/>
            <w:vMerge/>
            <w:vAlign w:val="center"/>
          </w:tcPr>
          <w:p w14:paraId="316ADFD9" w14:textId="77777777"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
        </w:tc>
        <w:tc>
          <w:tcPr>
            <w:tcW w:w="1345" w:type="dxa"/>
            <w:vMerge/>
            <w:vAlign w:val="center"/>
          </w:tcPr>
          <w:p w14:paraId="6C1A4964" w14:textId="77777777"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
        </w:tc>
      </w:tr>
      <w:tr w:rsidR="00025447" w14:paraId="31DDFFDF" w14:textId="77777777" w:rsidTr="0056216E">
        <w:tc>
          <w:tcPr>
            <w:cnfStyle w:val="001000000000" w:firstRow="0" w:lastRow="0" w:firstColumn="1" w:lastColumn="0" w:oddVBand="0" w:evenVBand="0" w:oddHBand="0" w:evenHBand="0" w:firstRowFirstColumn="0" w:firstRowLastColumn="0" w:lastRowFirstColumn="0" w:lastRowLastColumn="0"/>
            <w:tcW w:w="4945" w:type="dxa"/>
          </w:tcPr>
          <w:p w14:paraId="5ADD3458" w14:textId="3FEE1D27" w:rsidR="00025447" w:rsidRPr="00025447" w:rsidRDefault="0056216E" w:rsidP="00EA7FA7">
            <w:pPr>
              <w:rPr>
                <w:b w:val="0"/>
                <w:bCs w:val="0"/>
                <w:sz w:val="21"/>
                <w:szCs w:val="21"/>
              </w:rPr>
            </w:pPr>
            <w:r>
              <w:rPr>
                <w:b w:val="0"/>
                <w:bCs w:val="0"/>
                <w:sz w:val="21"/>
                <w:szCs w:val="21"/>
              </w:rPr>
              <w:t>Strengthening the housing foundations to withstand water pressure</w:t>
            </w:r>
          </w:p>
        </w:tc>
        <w:tc>
          <w:tcPr>
            <w:tcW w:w="1800" w:type="dxa"/>
            <w:vMerge w:val="restart"/>
            <w:vAlign w:val="center"/>
          </w:tcPr>
          <w:p w14:paraId="732E0243" w14:textId="0392EDC4" w:rsidR="00025447" w:rsidRPr="00025447" w:rsidRDefault="00025447" w:rsidP="0056216E">
            <w:pPr>
              <w:cnfStyle w:val="000000000000" w:firstRow="0" w:lastRow="0" w:firstColumn="0" w:lastColumn="0" w:oddVBand="0" w:evenVBand="0" w:oddHBand="0" w:evenHBand="0" w:firstRowFirstColumn="0" w:firstRowLastColumn="0" w:lastRowFirstColumn="0" w:lastRowLastColumn="0"/>
              <w:rPr>
                <w:sz w:val="21"/>
                <w:szCs w:val="21"/>
              </w:rPr>
            </w:pPr>
            <w:proofErr w:type="gramStart"/>
            <w:r>
              <w:rPr>
                <w:sz w:val="21"/>
                <w:szCs w:val="21"/>
              </w:rPr>
              <w:t>Wet-proofing</w:t>
            </w:r>
            <w:proofErr w:type="gramEnd"/>
          </w:p>
        </w:tc>
        <w:tc>
          <w:tcPr>
            <w:tcW w:w="1260" w:type="dxa"/>
            <w:vMerge w:val="restart"/>
            <w:vAlign w:val="center"/>
          </w:tcPr>
          <w:p w14:paraId="4719AC91" w14:textId="7B3C9EF5" w:rsidR="00025447" w:rsidRPr="00025447" w:rsidRDefault="0056216E" w:rsidP="0056216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8000€</w:t>
            </w:r>
          </w:p>
        </w:tc>
        <w:tc>
          <w:tcPr>
            <w:tcW w:w="1345" w:type="dxa"/>
            <w:vMerge w:val="restart"/>
            <w:vAlign w:val="center"/>
          </w:tcPr>
          <w:p w14:paraId="3EFE03A1" w14:textId="3E1E7C26" w:rsidR="00025447" w:rsidRPr="00025447" w:rsidRDefault="00C254DB" w:rsidP="0056216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w:t>
            </w:r>
            <w:r w:rsidR="00025447">
              <w:rPr>
                <w:sz w:val="21"/>
                <w:szCs w:val="21"/>
              </w:rPr>
              <w:t>0%</w:t>
            </w:r>
          </w:p>
        </w:tc>
      </w:tr>
      <w:tr w:rsidR="00025447" w14:paraId="52B0CA92" w14:textId="77777777" w:rsidTr="0056216E">
        <w:tc>
          <w:tcPr>
            <w:cnfStyle w:val="001000000000" w:firstRow="0" w:lastRow="0" w:firstColumn="1" w:lastColumn="0" w:oddVBand="0" w:evenVBand="0" w:oddHBand="0" w:evenHBand="0" w:firstRowFirstColumn="0" w:firstRowLastColumn="0" w:lastRowFirstColumn="0" w:lastRowLastColumn="0"/>
            <w:tcW w:w="4945" w:type="dxa"/>
          </w:tcPr>
          <w:p w14:paraId="2CADD352" w14:textId="0A055347" w:rsidR="00025447" w:rsidRPr="00025447" w:rsidRDefault="0056216E" w:rsidP="00EA7FA7">
            <w:pPr>
              <w:rPr>
                <w:b w:val="0"/>
                <w:bCs w:val="0"/>
                <w:sz w:val="21"/>
                <w:szCs w:val="21"/>
              </w:rPr>
            </w:pPr>
            <w:r>
              <w:rPr>
                <w:b w:val="0"/>
                <w:bCs w:val="0"/>
                <w:sz w:val="21"/>
                <w:szCs w:val="21"/>
              </w:rPr>
              <w:t>Reconstructing or reinforcing walls and/or the ground flood with water-resistant materials</w:t>
            </w:r>
          </w:p>
        </w:tc>
        <w:tc>
          <w:tcPr>
            <w:tcW w:w="1800" w:type="dxa"/>
            <w:vMerge/>
          </w:tcPr>
          <w:p w14:paraId="2390CB4E" w14:textId="77777777" w:rsidR="00025447" w:rsidRPr="00025447" w:rsidRDefault="00025447" w:rsidP="00EA7FA7">
            <w:pPr>
              <w:cnfStyle w:val="000000000000" w:firstRow="0" w:lastRow="0" w:firstColumn="0" w:lastColumn="0" w:oddVBand="0" w:evenVBand="0" w:oddHBand="0" w:evenHBand="0" w:firstRowFirstColumn="0" w:firstRowLastColumn="0" w:lastRowFirstColumn="0" w:lastRowLastColumn="0"/>
              <w:rPr>
                <w:sz w:val="21"/>
                <w:szCs w:val="21"/>
              </w:rPr>
            </w:pPr>
          </w:p>
        </w:tc>
        <w:tc>
          <w:tcPr>
            <w:tcW w:w="1260" w:type="dxa"/>
            <w:vMerge/>
          </w:tcPr>
          <w:p w14:paraId="04D43300" w14:textId="77777777" w:rsidR="00025447" w:rsidRPr="00025447" w:rsidRDefault="00025447" w:rsidP="00EA7FA7">
            <w:pPr>
              <w:cnfStyle w:val="000000000000" w:firstRow="0" w:lastRow="0" w:firstColumn="0" w:lastColumn="0" w:oddVBand="0" w:evenVBand="0" w:oddHBand="0" w:evenHBand="0" w:firstRowFirstColumn="0" w:firstRowLastColumn="0" w:lastRowFirstColumn="0" w:lastRowLastColumn="0"/>
              <w:rPr>
                <w:sz w:val="21"/>
                <w:szCs w:val="21"/>
              </w:rPr>
            </w:pPr>
          </w:p>
        </w:tc>
        <w:tc>
          <w:tcPr>
            <w:tcW w:w="1345" w:type="dxa"/>
            <w:vMerge/>
          </w:tcPr>
          <w:p w14:paraId="5BB53B4C" w14:textId="77777777" w:rsidR="00025447" w:rsidRPr="00025447" w:rsidRDefault="00025447" w:rsidP="00EA7FA7">
            <w:pPr>
              <w:cnfStyle w:val="000000000000" w:firstRow="0" w:lastRow="0" w:firstColumn="0" w:lastColumn="0" w:oddVBand="0" w:evenVBand="0" w:oddHBand="0" w:evenHBand="0" w:firstRowFirstColumn="0" w:firstRowLastColumn="0" w:lastRowFirstColumn="0" w:lastRowLastColumn="0"/>
              <w:rPr>
                <w:sz w:val="21"/>
                <w:szCs w:val="21"/>
              </w:rPr>
            </w:pPr>
          </w:p>
        </w:tc>
      </w:tr>
      <w:tr w:rsidR="00025447" w14:paraId="434F1FDC" w14:textId="77777777" w:rsidTr="0056216E">
        <w:tc>
          <w:tcPr>
            <w:cnfStyle w:val="001000000000" w:firstRow="0" w:lastRow="0" w:firstColumn="1" w:lastColumn="0" w:oddVBand="0" w:evenVBand="0" w:oddHBand="0" w:evenHBand="0" w:firstRowFirstColumn="0" w:firstRowLastColumn="0" w:lastRowFirstColumn="0" w:lastRowLastColumn="0"/>
            <w:tcW w:w="4945" w:type="dxa"/>
          </w:tcPr>
          <w:p w14:paraId="63581575" w14:textId="7318912D" w:rsidR="00025447" w:rsidRPr="00025447" w:rsidRDefault="0056216E" w:rsidP="00EA7FA7">
            <w:pPr>
              <w:rPr>
                <w:b w:val="0"/>
                <w:bCs w:val="0"/>
                <w:sz w:val="21"/>
                <w:szCs w:val="21"/>
              </w:rPr>
            </w:pPr>
            <w:r>
              <w:rPr>
                <w:b w:val="0"/>
                <w:bCs w:val="0"/>
                <w:sz w:val="21"/>
                <w:szCs w:val="21"/>
              </w:rPr>
              <w:t>Raising the electricity meter above the most likely flood level or on an upper floor</w:t>
            </w:r>
          </w:p>
        </w:tc>
        <w:tc>
          <w:tcPr>
            <w:tcW w:w="1800" w:type="dxa"/>
            <w:vMerge/>
          </w:tcPr>
          <w:p w14:paraId="453C2237" w14:textId="77777777" w:rsidR="00025447" w:rsidRPr="00025447" w:rsidRDefault="00025447" w:rsidP="00EA7FA7">
            <w:pPr>
              <w:cnfStyle w:val="000000000000" w:firstRow="0" w:lastRow="0" w:firstColumn="0" w:lastColumn="0" w:oddVBand="0" w:evenVBand="0" w:oddHBand="0" w:evenHBand="0" w:firstRowFirstColumn="0" w:firstRowLastColumn="0" w:lastRowFirstColumn="0" w:lastRowLastColumn="0"/>
              <w:rPr>
                <w:sz w:val="21"/>
                <w:szCs w:val="21"/>
              </w:rPr>
            </w:pPr>
          </w:p>
        </w:tc>
        <w:tc>
          <w:tcPr>
            <w:tcW w:w="1260" w:type="dxa"/>
            <w:vMerge/>
          </w:tcPr>
          <w:p w14:paraId="2EF9635C" w14:textId="77777777" w:rsidR="00025447" w:rsidRPr="00025447" w:rsidRDefault="00025447" w:rsidP="00EA7FA7">
            <w:pPr>
              <w:cnfStyle w:val="000000000000" w:firstRow="0" w:lastRow="0" w:firstColumn="0" w:lastColumn="0" w:oddVBand="0" w:evenVBand="0" w:oddHBand="0" w:evenHBand="0" w:firstRowFirstColumn="0" w:firstRowLastColumn="0" w:lastRowFirstColumn="0" w:lastRowLastColumn="0"/>
              <w:rPr>
                <w:sz w:val="21"/>
                <w:szCs w:val="21"/>
              </w:rPr>
            </w:pPr>
          </w:p>
        </w:tc>
        <w:tc>
          <w:tcPr>
            <w:tcW w:w="1345" w:type="dxa"/>
            <w:vMerge/>
          </w:tcPr>
          <w:p w14:paraId="30658FEC" w14:textId="77777777" w:rsidR="00025447" w:rsidRPr="00025447" w:rsidRDefault="00025447" w:rsidP="00EA7FA7">
            <w:pPr>
              <w:cnfStyle w:val="000000000000" w:firstRow="0" w:lastRow="0" w:firstColumn="0" w:lastColumn="0" w:oddVBand="0" w:evenVBand="0" w:oddHBand="0" w:evenHBand="0" w:firstRowFirstColumn="0" w:firstRowLastColumn="0" w:lastRowFirstColumn="0" w:lastRowLastColumn="0"/>
              <w:rPr>
                <w:sz w:val="21"/>
                <w:szCs w:val="21"/>
              </w:rPr>
            </w:pPr>
          </w:p>
        </w:tc>
      </w:tr>
    </w:tbl>
    <w:p w14:paraId="1D9D68AF" w14:textId="77777777" w:rsidR="00EA7FA7" w:rsidRPr="00EA7FA7" w:rsidRDefault="00EA7FA7" w:rsidP="00EA7FA7"/>
    <w:p w14:paraId="2C64E1C4" w14:textId="121E68A8" w:rsidR="00B63829" w:rsidRDefault="00B63829" w:rsidP="00CB0F3A">
      <w:pPr>
        <w:pStyle w:val="ListParagraph"/>
        <w:numPr>
          <w:ilvl w:val="0"/>
          <w:numId w:val="6"/>
        </w:numPr>
      </w:pPr>
      <w:r>
        <w:t>Assumption: if on</w:t>
      </w:r>
      <w:r w:rsidR="00CB0F3A">
        <w:t>e</w:t>
      </w:r>
      <w:r>
        <w:t xml:space="preserve"> of </w:t>
      </w:r>
      <w:r w:rsidR="00CB0F3A">
        <w:t>dry-</w:t>
      </w:r>
      <w:r w:rsidR="00090044">
        <w:t>(</w:t>
      </w:r>
      <w:r w:rsidR="00CB0F3A">
        <w:t>wet-</w:t>
      </w:r>
      <w:r w:rsidR="00090044">
        <w:t>)</w:t>
      </w:r>
      <w:r w:rsidR="00CB0F3A">
        <w:t>proofing</w:t>
      </w:r>
      <w:r>
        <w:t xml:space="preserve"> measures </w:t>
      </w:r>
      <w:r w:rsidR="00CB0F3A">
        <w:t>are taken</w:t>
      </w:r>
      <w:r>
        <w:t xml:space="preserve">, </w:t>
      </w:r>
      <w:r w:rsidR="00CB0F3A">
        <w:t xml:space="preserve">we consider the household to </w:t>
      </w:r>
      <w:r w:rsidR="00090044">
        <w:t>have undergone dry-(wet-)proofing</w:t>
      </w:r>
    </w:p>
    <w:p w14:paraId="12A519BC" w14:textId="61D283E8" w:rsidR="006A196A" w:rsidRDefault="006A196A" w:rsidP="00CB0F3A">
      <w:pPr>
        <w:pStyle w:val="ListParagraph"/>
        <w:numPr>
          <w:ilvl w:val="0"/>
          <w:numId w:val="6"/>
        </w:numPr>
      </w:pPr>
      <w:r>
        <w:t xml:space="preserve">For self-efficacy, </w:t>
      </w:r>
      <w:r w:rsidR="008D525C">
        <w:t>perceived costs of measures, and perceived effectiveness, we take the mean</w:t>
      </w:r>
      <w:r w:rsidR="00D253F5">
        <w:t xml:space="preserve"> across the different measures that fall under the </w:t>
      </w:r>
      <w:r w:rsidR="004C4580">
        <w:t xml:space="preserve">category. </w:t>
      </w:r>
    </w:p>
    <w:p w14:paraId="5417834D" w14:textId="44CA2369" w:rsidR="00917967" w:rsidRPr="00FF47EB" w:rsidRDefault="00917967" w:rsidP="001975ED">
      <w:pPr>
        <w:pStyle w:val="Heading3"/>
      </w:pPr>
      <w:r>
        <w:t>Logistic regression for protection motivation</w:t>
      </w:r>
    </w:p>
    <w:p w14:paraId="4FEAD0E1" w14:textId="2FA93AA1" w:rsidR="001E65E4" w:rsidRDefault="001E65E4" w:rsidP="001E65E4">
      <w:pPr>
        <w:ind w:firstLine="720"/>
      </w:pPr>
      <w:r>
        <w:rPr>
          <w:sz w:val="22"/>
          <w:szCs w:val="22"/>
        </w:rPr>
        <w:t xml:space="preserve">Notebook: </w:t>
      </w:r>
      <w:proofErr w:type="spellStart"/>
      <w:r w:rsidRPr="004B7143">
        <w:rPr>
          <w:sz w:val="22"/>
          <w:szCs w:val="22"/>
        </w:rPr>
        <w:t>logistic_regression_PMT</w:t>
      </w:r>
      <w:proofErr w:type="spellEnd"/>
      <w:r w:rsidRPr="004B7143">
        <w:rPr>
          <w:sz w:val="22"/>
          <w:szCs w:val="22"/>
        </w:rPr>
        <w:t>\LogisticRegression_w5_NL_UK.ipyn</w:t>
      </w:r>
      <w:r>
        <w:rPr>
          <w:sz w:val="22"/>
          <w:szCs w:val="22"/>
        </w:rPr>
        <w:t>b</w:t>
      </w:r>
    </w:p>
    <w:p w14:paraId="445FC0E2" w14:textId="40FF47A4" w:rsidR="006F1678" w:rsidRDefault="00917967" w:rsidP="006F1678">
      <w:r>
        <w:t xml:space="preserve">The logistic regression is done using the survey data. </w:t>
      </w:r>
      <w:r w:rsidR="006F1678">
        <w:t xml:space="preserve">UK and NL wave 5 data </w:t>
      </w:r>
      <w:r>
        <w:t>are combined. For the NL</w:t>
      </w:r>
      <w:r w:rsidR="00B90DF5">
        <w:t xml:space="preserve"> wave 5</w:t>
      </w:r>
      <w:r>
        <w:t xml:space="preserve"> data, perceived damage was not correctly collected</w:t>
      </w:r>
      <w:r w:rsidR="00824956">
        <w:t>;</w:t>
      </w:r>
      <w:r>
        <w:t xml:space="preserve"> therefore</w:t>
      </w:r>
      <w:r w:rsidR="00824956">
        <w:t>,</w:t>
      </w:r>
      <w:r>
        <w:t xml:space="preserve"> </w:t>
      </w:r>
      <w:r w:rsidR="00B90DF5">
        <w:t xml:space="preserve">we estimate this using data from wave 1 from NL. </w:t>
      </w:r>
      <w:r w:rsidR="00742ADD">
        <w:t xml:space="preserve">See Tab. C2 for the coefficients. </w:t>
      </w:r>
    </w:p>
    <w:p w14:paraId="2F01381E" w14:textId="58D9582C" w:rsidR="00824956" w:rsidRDefault="00824956" w:rsidP="00824956">
      <w:pPr>
        <w:pStyle w:val="Caption"/>
        <w:keepNext/>
      </w:pPr>
      <w:r>
        <w:t xml:space="preserve">Table </w:t>
      </w:r>
      <w:r w:rsidR="00742ADD">
        <w:t>C</w:t>
      </w:r>
      <w:fldSimple w:instr=" SEQ Table \* ARABIC ">
        <w:r>
          <w:rPr>
            <w:noProof/>
          </w:rPr>
          <w:t>2</w:t>
        </w:r>
      </w:fldSimple>
      <w:r>
        <w:t xml:space="preserve">: </w:t>
      </w:r>
      <w:r w:rsidR="006109CC">
        <w:t>Weighted coefficients to estimate the protection motivation of the household agents.</w:t>
      </w:r>
    </w:p>
    <w:tbl>
      <w:tblPr>
        <w:tblStyle w:val="PlainTable5"/>
        <w:tblW w:w="0" w:type="auto"/>
        <w:tblLook w:val="04A0" w:firstRow="1" w:lastRow="0" w:firstColumn="1" w:lastColumn="0" w:noHBand="0" w:noVBand="1"/>
      </w:tblPr>
      <w:tblGrid>
        <w:gridCol w:w="2520"/>
        <w:gridCol w:w="1170"/>
        <w:gridCol w:w="2054"/>
        <w:gridCol w:w="1276"/>
        <w:gridCol w:w="1890"/>
      </w:tblGrid>
      <w:tr w:rsidR="006F1678" w:rsidRPr="00157A9A" w14:paraId="5AC16936" w14:textId="77777777" w:rsidTr="005C38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tcBorders>
              <w:bottom w:val="single" w:sz="12" w:space="0" w:color="auto"/>
              <w:right w:val="single" w:sz="12" w:space="0" w:color="auto"/>
            </w:tcBorders>
          </w:tcPr>
          <w:p w14:paraId="287784AE" w14:textId="77777777" w:rsidR="006F1678" w:rsidRPr="00157A9A" w:rsidRDefault="006F1678" w:rsidP="002C4460">
            <w:pPr>
              <w:rPr>
                <w:rFonts w:asciiTheme="minorHAnsi" w:hAnsiTheme="minorHAnsi"/>
                <w:sz w:val="20"/>
                <w:szCs w:val="20"/>
              </w:rPr>
            </w:pPr>
          </w:p>
        </w:tc>
        <w:tc>
          <w:tcPr>
            <w:tcW w:w="1170" w:type="dxa"/>
            <w:tcBorders>
              <w:left w:val="single" w:sz="12" w:space="0" w:color="auto"/>
              <w:bottom w:val="single" w:sz="12" w:space="0" w:color="auto"/>
            </w:tcBorders>
          </w:tcPr>
          <w:p w14:paraId="0C29D43E" w14:textId="77777777" w:rsidR="006F1678" w:rsidRPr="00157A9A" w:rsidRDefault="006F1678" w:rsidP="002C4460">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157A9A">
              <w:rPr>
                <w:rFonts w:asciiTheme="minorHAnsi" w:hAnsiTheme="minorHAnsi"/>
                <w:sz w:val="20"/>
                <w:szCs w:val="20"/>
              </w:rPr>
              <w:t>WP – done</w:t>
            </w:r>
          </w:p>
        </w:tc>
        <w:tc>
          <w:tcPr>
            <w:tcW w:w="2054" w:type="dxa"/>
            <w:tcBorders>
              <w:bottom w:val="single" w:sz="12" w:space="0" w:color="auto"/>
            </w:tcBorders>
          </w:tcPr>
          <w:p w14:paraId="3BBFF783" w14:textId="77777777" w:rsidR="006F1678" w:rsidRPr="00157A9A" w:rsidRDefault="006F1678" w:rsidP="002C4460">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157A9A">
              <w:rPr>
                <w:rFonts w:asciiTheme="minorHAnsi" w:hAnsiTheme="minorHAnsi"/>
                <w:sz w:val="20"/>
                <w:szCs w:val="20"/>
              </w:rPr>
              <w:t>WP – planned soon</w:t>
            </w:r>
          </w:p>
        </w:tc>
        <w:tc>
          <w:tcPr>
            <w:tcW w:w="1276" w:type="dxa"/>
            <w:tcBorders>
              <w:bottom w:val="single" w:sz="12" w:space="0" w:color="auto"/>
            </w:tcBorders>
          </w:tcPr>
          <w:p w14:paraId="4E871DC7" w14:textId="77777777" w:rsidR="006F1678" w:rsidRPr="00157A9A" w:rsidRDefault="006F1678" w:rsidP="002C4460">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157A9A">
              <w:rPr>
                <w:rFonts w:asciiTheme="minorHAnsi" w:hAnsiTheme="minorHAnsi"/>
                <w:sz w:val="20"/>
                <w:szCs w:val="20"/>
              </w:rPr>
              <w:t>DP – done</w:t>
            </w:r>
          </w:p>
        </w:tc>
        <w:tc>
          <w:tcPr>
            <w:tcW w:w="1890" w:type="dxa"/>
            <w:tcBorders>
              <w:bottom w:val="single" w:sz="12" w:space="0" w:color="auto"/>
            </w:tcBorders>
          </w:tcPr>
          <w:p w14:paraId="308E362F" w14:textId="77777777" w:rsidR="006F1678" w:rsidRPr="00157A9A" w:rsidRDefault="006F1678" w:rsidP="002C4460">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157A9A">
              <w:rPr>
                <w:rFonts w:asciiTheme="minorHAnsi" w:hAnsiTheme="minorHAnsi"/>
                <w:sz w:val="20"/>
                <w:szCs w:val="20"/>
              </w:rPr>
              <w:t>DP – planned soon</w:t>
            </w:r>
          </w:p>
        </w:tc>
      </w:tr>
      <w:tr w:rsidR="006F1678" w:rsidRPr="00157A9A" w14:paraId="4421E602" w14:textId="77777777" w:rsidTr="005C3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top w:val="single" w:sz="12" w:space="0" w:color="auto"/>
              <w:bottom w:val="double" w:sz="4" w:space="0" w:color="auto"/>
              <w:right w:val="single" w:sz="12" w:space="0" w:color="auto"/>
            </w:tcBorders>
          </w:tcPr>
          <w:p w14:paraId="48EE290A"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Intercept</w:t>
            </w:r>
          </w:p>
        </w:tc>
        <w:tc>
          <w:tcPr>
            <w:tcW w:w="1170" w:type="dxa"/>
            <w:tcBorders>
              <w:top w:val="single" w:sz="12" w:space="0" w:color="auto"/>
              <w:left w:val="single" w:sz="12" w:space="0" w:color="auto"/>
              <w:bottom w:val="double" w:sz="4" w:space="0" w:color="auto"/>
            </w:tcBorders>
          </w:tcPr>
          <w:p w14:paraId="73A9381A"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-2.3829</w:t>
            </w:r>
          </w:p>
        </w:tc>
        <w:tc>
          <w:tcPr>
            <w:tcW w:w="2054" w:type="dxa"/>
            <w:tcBorders>
              <w:top w:val="single" w:sz="12" w:space="0" w:color="auto"/>
              <w:bottom w:val="double" w:sz="4" w:space="0" w:color="auto"/>
            </w:tcBorders>
          </w:tcPr>
          <w:p w14:paraId="3DDA249F"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-2.5338</w:t>
            </w:r>
          </w:p>
        </w:tc>
        <w:tc>
          <w:tcPr>
            <w:tcW w:w="1276" w:type="dxa"/>
            <w:tcBorders>
              <w:top w:val="single" w:sz="12" w:space="0" w:color="auto"/>
              <w:bottom w:val="double" w:sz="4" w:space="0" w:color="auto"/>
            </w:tcBorders>
          </w:tcPr>
          <w:p w14:paraId="74BBC63E"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-4.6718</w:t>
            </w:r>
          </w:p>
        </w:tc>
        <w:tc>
          <w:tcPr>
            <w:tcW w:w="1890" w:type="dxa"/>
            <w:tcBorders>
              <w:top w:val="single" w:sz="12" w:space="0" w:color="auto"/>
              <w:bottom w:val="double" w:sz="4" w:space="0" w:color="auto"/>
            </w:tcBorders>
          </w:tcPr>
          <w:p w14:paraId="62B13A99"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-2.3562</w:t>
            </w:r>
          </w:p>
        </w:tc>
      </w:tr>
      <w:tr w:rsidR="006F1678" w:rsidRPr="00157A9A" w14:paraId="7E4A8662" w14:textId="77777777" w:rsidTr="005C38D7">
        <w:tc>
          <w:tcPr>
            <w:cnfStyle w:val="001000000000" w:firstRow="0" w:lastRow="0" w:firstColumn="1" w:lastColumn="0" w:oddVBand="0" w:evenVBand="0" w:oddHBand="0" w:evenHBand="0" w:firstRowFirstColumn="0" w:firstRowLastColumn="0" w:lastRowFirstColumn="0" w:lastRowLastColumn="0"/>
            <w:tcW w:w="2520" w:type="dxa"/>
            <w:tcBorders>
              <w:top w:val="double" w:sz="4" w:space="0" w:color="auto"/>
              <w:right w:val="single" w:sz="12" w:space="0" w:color="auto"/>
            </w:tcBorders>
          </w:tcPr>
          <w:p w14:paraId="0ACB7CC7"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Perc probability</w:t>
            </w:r>
          </w:p>
        </w:tc>
        <w:tc>
          <w:tcPr>
            <w:tcW w:w="1170" w:type="dxa"/>
            <w:tcBorders>
              <w:top w:val="double" w:sz="4" w:space="0" w:color="auto"/>
              <w:left w:val="single" w:sz="12" w:space="0" w:color="auto"/>
            </w:tcBorders>
          </w:tcPr>
          <w:p w14:paraId="3B7E99DD"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-0.3450</w:t>
            </w:r>
          </w:p>
        </w:tc>
        <w:tc>
          <w:tcPr>
            <w:tcW w:w="2054" w:type="dxa"/>
            <w:tcBorders>
              <w:top w:val="double" w:sz="4" w:space="0" w:color="auto"/>
            </w:tcBorders>
          </w:tcPr>
          <w:p w14:paraId="02E17646"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0.3566</w:t>
            </w:r>
          </w:p>
        </w:tc>
        <w:tc>
          <w:tcPr>
            <w:tcW w:w="1276" w:type="dxa"/>
            <w:tcBorders>
              <w:top w:val="double" w:sz="4" w:space="0" w:color="auto"/>
            </w:tcBorders>
          </w:tcPr>
          <w:p w14:paraId="1E831DBE"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-0.0588</w:t>
            </w:r>
          </w:p>
        </w:tc>
        <w:tc>
          <w:tcPr>
            <w:tcW w:w="1890" w:type="dxa"/>
            <w:tcBorders>
              <w:top w:val="double" w:sz="4" w:space="0" w:color="auto"/>
            </w:tcBorders>
          </w:tcPr>
          <w:p w14:paraId="2718D25A"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0.4870</w:t>
            </w:r>
          </w:p>
        </w:tc>
      </w:tr>
      <w:tr w:rsidR="006F1678" w:rsidRPr="00157A9A" w14:paraId="720FE716" w14:textId="77777777" w:rsidTr="005C3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right w:val="single" w:sz="12" w:space="0" w:color="auto"/>
            </w:tcBorders>
          </w:tcPr>
          <w:p w14:paraId="0C124694"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Worry</w:t>
            </w:r>
          </w:p>
        </w:tc>
        <w:tc>
          <w:tcPr>
            <w:tcW w:w="1170" w:type="dxa"/>
            <w:tcBorders>
              <w:left w:val="single" w:sz="12" w:space="0" w:color="auto"/>
            </w:tcBorders>
          </w:tcPr>
          <w:p w14:paraId="342A61AD"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0.8352</w:t>
            </w:r>
          </w:p>
        </w:tc>
        <w:tc>
          <w:tcPr>
            <w:tcW w:w="2054" w:type="dxa"/>
          </w:tcPr>
          <w:p w14:paraId="58F1EF61"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0.7271</w:t>
            </w:r>
          </w:p>
        </w:tc>
        <w:tc>
          <w:tcPr>
            <w:tcW w:w="1276" w:type="dxa"/>
          </w:tcPr>
          <w:p w14:paraId="54794BA8"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0.3524</w:t>
            </w:r>
          </w:p>
        </w:tc>
        <w:tc>
          <w:tcPr>
            <w:tcW w:w="1890" w:type="dxa"/>
          </w:tcPr>
          <w:p w14:paraId="4C5849B1"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1.1819</w:t>
            </w:r>
          </w:p>
        </w:tc>
      </w:tr>
      <w:tr w:rsidR="006F1678" w:rsidRPr="00157A9A" w14:paraId="755D2CC6" w14:textId="77777777" w:rsidTr="005C38D7">
        <w:tc>
          <w:tcPr>
            <w:cnfStyle w:val="001000000000" w:firstRow="0" w:lastRow="0" w:firstColumn="1" w:lastColumn="0" w:oddVBand="0" w:evenVBand="0" w:oddHBand="0" w:evenHBand="0" w:firstRowFirstColumn="0" w:firstRowLastColumn="0" w:lastRowFirstColumn="0" w:lastRowLastColumn="0"/>
            <w:tcW w:w="2520" w:type="dxa"/>
            <w:tcBorders>
              <w:right w:val="single" w:sz="12" w:space="0" w:color="auto"/>
            </w:tcBorders>
          </w:tcPr>
          <w:p w14:paraId="67212463"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Perc damage</w:t>
            </w:r>
          </w:p>
        </w:tc>
        <w:tc>
          <w:tcPr>
            <w:tcW w:w="1170" w:type="dxa"/>
            <w:tcBorders>
              <w:left w:val="single" w:sz="12" w:space="0" w:color="auto"/>
            </w:tcBorders>
          </w:tcPr>
          <w:p w14:paraId="7D7DCB4B"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0.1587</w:t>
            </w:r>
          </w:p>
        </w:tc>
        <w:tc>
          <w:tcPr>
            <w:tcW w:w="2054" w:type="dxa"/>
          </w:tcPr>
          <w:p w14:paraId="5DECFA93"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0.0342</w:t>
            </w:r>
          </w:p>
        </w:tc>
        <w:tc>
          <w:tcPr>
            <w:tcW w:w="1276" w:type="dxa"/>
          </w:tcPr>
          <w:p w14:paraId="6755BCAE"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0.3452</w:t>
            </w:r>
          </w:p>
        </w:tc>
        <w:tc>
          <w:tcPr>
            <w:tcW w:w="1890" w:type="dxa"/>
          </w:tcPr>
          <w:p w14:paraId="5F3452E6"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0.0915</w:t>
            </w:r>
          </w:p>
        </w:tc>
      </w:tr>
      <w:tr w:rsidR="006F1678" w:rsidRPr="00157A9A" w14:paraId="0A73E8F3" w14:textId="77777777" w:rsidTr="005C3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right w:val="single" w:sz="12" w:space="0" w:color="auto"/>
            </w:tcBorders>
          </w:tcPr>
          <w:p w14:paraId="128BA55D"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Flood experience</w:t>
            </w:r>
          </w:p>
        </w:tc>
        <w:tc>
          <w:tcPr>
            <w:tcW w:w="1170" w:type="dxa"/>
            <w:tcBorders>
              <w:left w:val="single" w:sz="12" w:space="0" w:color="auto"/>
            </w:tcBorders>
          </w:tcPr>
          <w:p w14:paraId="125396D0"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0.7249</w:t>
            </w:r>
          </w:p>
        </w:tc>
        <w:tc>
          <w:tcPr>
            <w:tcW w:w="2054" w:type="dxa"/>
          </w:tcPr>
          <w:p w14:paraId="2BCD5B9E"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0.1332</w:t>
            </w:r>
          </w:p>
        </w:tc>
        <w:tc>
          <w:tcPr>
            <w:tcW w:w="1276" w:type="dxa"/>
          </w:tcPr>
          <w:p w14:paraId="00407CC4"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0.2407</w:t>
            </w:r>
          </w:p>
        </w:tc>
        <w:tc>
          <w:tcPr>
            <w:tcW w:w="1890" w:type="dxa"/>
          </w:tcPr>
          <w:p w14:paraId="44FF1FCE"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0.5010</w:t>
            </w:r>
          </w:p>
        </w:tc>
      </w:tr>
      <w:tr w:rsidR="006F1678" w:rsidRPr="00157A9A" w14:paraId="24F2B390" w14:textId="77777777" w:rsidTr="005C38D7">
        <w:tc>
          <w:tcPr>
            <w:cnfStyle w:val="001000000000" w:firstRow="0" w:lastRow="0" w:firstColumn="1" w:lastColumn="0" w:oddVBand="0" w:evenVBand="0" w:oddHBand="0" w:evenHBand="0" w:firstRowFirstColumn="0" w:firstRowLastColumn="0" w:lastRowFirstColumn="0" w:lastRowLastColumn="0"/>
            <w:tcW w:w="2520" w:type="dxa"/>
            <w:tcBorders>
              <w:right w:val="single" w:sz="12" w:space="0" w:color="auto"/>
            </w:tcBorders>
          </w:tcPr>
          <w:p w14:paraId="1BBC5C3D"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Self-efficacy</w:t>
            </w:r>
          </w:p>
        </w:tc>
        <w:tc>
          <w:tcPr>
            <w:tcW w:w="1170" w:type="dxa"/>
            <w:tcBorders>
              <w:left w:val="single" w:sz="12" w:space="0" w:color="auto"/>
            </w:tcBorders>
          </w:tcPr>
          <w:p w14:paraId="242B5F36"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0.6433</w:t>
            </w:r>
          </w:p>
        </w:tc>
        <w:tc>
          <w:tcPr>
            <w:tcW w:w="2054" w:type="dxa"/>
          </w:tcPr>
          <w:p w14:paraId="2EF0664C"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2.0608</w:t>
            </w:r>
          </w:p>
        </w:tc>
        <w:tc>
          <w:tcPr>
            <w:tcW w:w="1276" w:type="dxa"/>
          </w:tcPr>
          <w:p w14:paraId="5791369E"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0.7431</w:t>
            </w:r>
          </w:p>
        </w:tc>
        <w:tc>
          <w:tcPr>
            <w:tcW w:w="1890" w:type="dxa"/>
          </w:tcPr>
          <w:p w14:paraId="78E93066"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1.9037</w:t>
            </w:r>
          </w:p>
        </w:tc>
      </w:tr>
      <w:tr w:rsidR="006F1678" w:rsidRPr="00157A9A" w14:paraId="1393F6F0" w14:textId="77777777" w:rsidTr="005C3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right w:val="single" w:sz="12" w:space="0" w:color="auto"/>
            </w:tcBorders>
          </w:tcPr>
          <w:p w14:paraId="0DDF748E"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Resp efficacy</w:t>
            </w:r>
          </w:p>
        </w:tc>
        <w:tc>
          <w:tcPr>
            <w:tcW w:w="1170" w:type="dxa"/>
            <w:tcBorders>
              <w:left w:val="single" w:sz="12" w:space="0" w:color="auto"/>
            </w:tcBorders>
          </w:tcPr>
          <w:p w14:paraId="50872BE0"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0.4269</w:t>
            </w:r>
          </w:p>
        </w:tc>
        <w:tc>
          <w:tcPr>
            <w:tcW w:w="2054" w:type="dxa"/>
          </w:tcPr>
          <w:p w14:paraId="6CAB045E"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0.3347</w:t>
            </w:r>
          </w:p>
        </w:tc>
        <w:tc>
          <w:tcPr>
            <w:tcW w:w="1276" w:type="dxa"/>
          </w:tcPr>
          <w:p w14:paraId="77D37BBD"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0.2379</w:t>
            </w:r>
          </w:p>
        </w:tc>
        <w:tc>
          <w:tcPr>
            <w:tcW w:w="1890" w:type="dxa"/>
          </w:tcPr>
          <w:p w14:paraId="073EE997"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0.2593</w:t>
            </w:r>
          </w:p>
        </w:tc>
      </w:tr>
      <w:tr w:rsidR="006F1678" w:rsidRPr="00157A9A" w14:paraId="326C6C9B" w14:textId="77777777" w:rsidTr="005C38D7">
        <w:tc>
          <w:tcPr>
            <w:cnfStyle w:val="001000000000" w:firstRow="0" w:lastRow="0" w:firstColumn="1" w:lastColumn="0" w:oddVBand="0" w:evenVBand="0" w:oddHBand="0" w:evenHBand="0" w:firstRowFirstColumn="0" w:firstRowLastColumn="0" w:lastRowFirstColumn="0" w:lastRowLastColumn="0"/>
            <w:tcW w:w="2520" w:type="dxa"/>
            <w:tcBorders>
              <w:right w:val="single" w:sz="12" w:space="0" w:color="auto"/>
            </w:tcBorders>
          </w:tcPr>
          <w:p w14:paraId="2E7507B1"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t>Perc costs</w:t>
            </w:r>
          </w:p>
        </w:tc>
        <w:tc>
          <w:tcPr>
            <w:tcW w:w="1170" w:type="dxa"/>
            <w:tcBorders>
              <w:left w:val="single" w:sz="12" w:space="0" w:color="auto"/>
            </w:tcBorders>
          </w:tcPr>
          <w:p w14:paraId="5AB4D51C"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-1.4259</w:t>
            </w:r>
          </w:p>
        </w:tc>
        <w:tc>
          <w:tcPr>
            <w:tcW w:w="2054" w:type="dxa"/>
          </w:tcPr>
          <w:p w14:paraId="66607BC5"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-1.9260</w:t>
            </w:r>
          </w:p>
        </w:tc>
        <w:tc>
          <w:tcPr>
            <w:tcW w:w="1276" w:type="dxa"/>
          </w:tcPr>
          <w:p w14:paraId="1E792449"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-0.6505</w:t>
            </w:r>
          </w:p>
        </w:tc>
        <w:tc>
          <w:tcPr>
            <w:tcW w:w="1890" w:type="dxa"/>
          </w:tcPr>
          <w:p w14:paraId="2871D7B1"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sz w:val="20"/>
                <w:szCs w:val="20"/>
              </w:rPr>
            </w:pPr>
            <w:r w:rsidRPr="00157A9A">
              <w:rPr>
                <w:rFonts w:cs="Segoe UI"/>
                <w:sz w:val="20"/>
                <w:szCs w:val="20"/>
              </w:rPr>
              <w:t>-1.8763</w:t>
            </w:r>
          </w:p>
        </w:tc>
      </w:tr>
      <w:tr w:rsidR="006F1678" w:rsidRPr="00157A9A" w14:paraId="2072B0CC" w14:textId="77777777" w:rsidTr="005C3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bottom w:val="single" w:sz="12" w:space="0" w:color="auto"/>
              <w:right w:val="single" w:sz="12" w:space="0" w:color="auto"/>
            </w:tcBorders>
          </w:tcPr>
          <w:p w14:paraId="048F3ED8" w14:textId="77777777" w:rsidR="006F1678" w:rsidRPr="00157A9A" w:rsidRDefault="006F1678" w:rsidP="002C4460">
            <w:pPr>
              <w:rPr>
                <w:rFonts w:asciiTheme="minorHAnsi" w:hAnsiTheme="minorHAnsi"/>
                <w:sz w:val="20"/>
                <w:szCs w:val="20"/>
              </w:rPr>
            </w:pPr>
            <w:r w:rsidRPr="00157A9A">
              <w:rPr>
                <w:rFonts w:asciiTheme="minorHAnsi" w:hAnsiTheme="minorHAnsi"/>
                <w:sz w:val="20"/>
                <w:szCs w:val="20"/>
              </w:rPr>
              <w:lastRenderedPageBreak/>
              <w:t>Done other</w:t>
            </w:r>
          </w:p>
        </w:tc>
        <w:tc>
          <w:tcPr>
            <w:tcW w:w="1170" w:type="dxa"/>
            <w:tcBorders>
              <w:left w:val="single" w:sz="12" w:space="0" w:color="auto"/>
              <w:bottom w:val="single" w:sz="12" w:space="0" w:color="auto"/>
            </w:tcBorders>
          </w:tcPr>
          <w:p w14:paraId="066A915B"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1.6349</w:t>
            </w:r>
          </w:p>
        </w:tc>
        <w:tc>
          <w:tcPr>
            <w:tcW w:w="2054" w:type="dxa"/>
            <w:tcBorders>
              <w:bottom w:val="single" w:sz="12" w:space="0" w:color="auto"/>
            </w:tcBorders>
          </w:tcPr>
          <w:p w14:paraId="4156FBF8"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0.7853</w:t>
            </w:r>
          </w:p>
        </w:tc>
        <w:tc>
          <w:tcPr>
            <w:tcW w:w="1276" w:type="dxa"/>
            <w:tcBorders>
              <w:bottom w:val="single" w:sz="12" w:space="0" w:color="auto"/>
            </w:tcBorders>
          </w:tcPr>
          <w:p w14:paraId="410D1D81"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6.1051</w:t>
            </w:r>
          </w:p>
        </w:tc>
        <w:tc>
          <w:tcPr>
            <w:tcW w:w="1890" w:type="dxa"/>
            <w:tcBorders>
              <w:bottom w:val="single" w:sz="12" w:space="0" w:color="auto"/>
            </w:tcBorders>
          </w:tcPr>
          <w:p w14:paraId="2F31B17C" w14:textId="77777777" w:rsidR="006F1678" w:rsidRPr="00157A9A" w:rsidRDefault="006F1678" w:rsidP="002C4460">
            <w:pPr>
              <w:cnfStyle w:val="000000100000" w:firstRow="0" w:lastRow="0" w:firstColumn="0" w:lastColumn="0" w:oddVBand="0" w:evenVBand="0" w:oddHBand="1" w:evenHBand="0" w:firstRowFirstColumn="0" w:firstRowLastColumn="0" w:lastRowFirstColumn="0" w:lastRowLastColumn="0"/>
              <w:rPr>
                <w:sz w:val="20"/>
                <w:szCs w:val="20"/>
              </w:rPr>
            </w:pPr>
            <w:r w:rsidRPr="00157A9A">
              <w:rPr>
                <w:rFonts w:cs="Segoe UI"/>
                <w:sz w:val="20"/>
                <w:szCs w:val="20"/>
              </w:rPr>
              <w:t>-1.5433</w:t>
            </w:r>
          </w:p>
        </w:tc>
      </w:tr>
      <w:tr w:rsidR="006F1678" w:rsidRPr="00157A9A" w14:paraId="6BEC0AC1" w14:textId="77777777" w:rsidTr="005C38D7">
        <w:tc>
          <w:tcPr>
            <w:cnfStyle w:val="001000000000" w:firstRow="0" w:lastRow="0" w:firstColumn="1" w:lastColumn="0" w:oddVBand="0" w:evenVBand="0" w:oddHBand="0" w:evenHBand="0" w:firstRowFirstColumn="0" w:firstRowLastColumn="0" w:lastRowFirstColumn="0" w:lastRowLastColumn="0"/>
            <w:tcW w:w="2520" w:type="dxa"/>
            <w:tcBorders>
              <w:top w:val="single" w:sz="12" w:space="0" w:color="auto"/>
              <w:right w:val="single" w:sz="12" w:space="0" w:color="auto"/>
            </w:tcBorders>
          </w:tcPr>
          <w:p w14:paraId="6AF55846" w14:textId="71E2B1F0" w:rsidR="006F1678" w:rsidRPr="00157A9A" w:rsidRDefault="006F1678" w:rsidP="002C4460">
            <w:pPr>
              <w:rPr>
                <w:rFonts w:asciiTheme="minorHAnsi" w:hAnsiTheme="minorHAnsi"/>
                <w:color w:val="808080" w:themeColor="background1" w:themeShade="80"/>
                <w:sz w:val="20"/>
                <w:szCs w:val="20"/>
              </w:rPr>
            </w:pPr>
            <w:r w:rsidRPr="00157A9A">
              <w:rPr>
                <w:rFonts w:asciiTheme="minorHAnsi" w:hAnsiTheme="minorHAnsi"/>
                <w:color w:val="808080" w:themeColor="background1" w:themeShade="80"/>
                <w:sz w:val="20"/>
                <w:szCs w:val="20"/>
              </w:rPr>
              <w:t>Count</w:t>
            </w:r>
            <w:r w:rsidR="00FC0453">
              <w:rPr>
                <w:rFonts w:asciiTheme="minorHAnsi" w:hAnsiTheme="minorHAnsi"/>
                <w:color w:val="808080" w:themeColor="background1" w:themeShade="80"/>
                <w:sz w:val="20"/>
                <w:szCs w:val="20"/>
              </w:rPr>
              <w:t xml:space="preserve"> of </w:t>
            </w:r>
            <w:r w:rsidR="005C38D7">
              <w:rPr>
                <w:rFonts w:asciiTheme="minorHAnsi" w:hAnsiTheme="minorHAnsi"/>
                <w:color w:val="808080" w:themeColor="background1" w:themeShade="80"/>
                <w:sz w:val="20"/>
                <w:szCs w:val="20"/>
              </w:rPr>
              <w:t>taken</w:t>
            </w:r>
            <w:r w:rsidRPr="00157A9A">
              <w:rPr>
                <w:rFonts w:asciiTheme="minorHAnsi" w:hAnsiTheme="minorHAnsi"/>
                <w:color w:val="808080" w:themeColor="background1" w:themeShade="80"/>
                <w:sz w:val="20"/>
                <w:szCs w:val="20"/>
              </w:rPr>
              <w:t xml:space="preserve"> (total: 359)</w:t>
            </w:r>
          </w:p>
        </w:tc>
        <w:tc>
          <w:tcPr>
            <w:tcW w:w="1170" w:type="dxa"/>
            <w:tcBorders>
              <w:top w:val="single" w:sz="12" w:space="0" w:color="auto"/>
              <w:left w:val="single" w:sz="12" w:space="0" w:color="auto"/>
            </w:tcBorders>
          </w:tcPr>
          <w:p w14:paraId="61487149"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157A9A">
              <w:rPr>
                <w:color w:val="808080" w:themeColor="background1" w:themeShade="80"/>
                <w:sz w:val="20"/>
                <w:szCs w:val="20"/>
              </w:rPr>
              <w:t>61</w:t>
            </w:r>
          </w:p>
        </w:tc>
        <w:tc>
          <w:tcPr>
            <w:tcW w:w="2054" w:type="dxa"/>
            <w:tcBorders>
              <w:top w:val="single" w:sz="12" w:space="0" w:color="auto"/>
            </w:tcBorders>
          </w:tcPr>
          <w:p w14:paraId="332EE11A"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157A9A">
              <w:rPr>
                <w:color w:val="808080" w:themeColor="background1" w:themeShade="80"/>
                <w:sz w:val="20"/>
                <w:szCs w:val="20"/>
              </w:rPr>
              <w:t>55</w:t>
            </w:r>
          </w:p>
        </w:tc>
        <w:tc>
          <w:tcPr>
            <w:tcW w:w="1276" w:type="dxa"/>
            <w:tcBorders>
              <w:top w:val="single" w:sz="12" w:space="0" w:color="auto"/>
            </w:tcBorders>
          </w:tcPr>
          <w:p w14:paraId="287E6548"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157A9A">
              <w:rPr>
                <w:color w:val="808080" w:themeColor="background1" w:themeShade="80"/>
                <w:sz w:val="20"/>
                <w:szCs w:val="20"/>
              </w:rPr>
              <w:t>47</w:t>
            </w:r>
          </w:p>
        </w:tc>
        <w:tc>
          <w:tcPr>
            <w:tcW w:w="1890" w:type="dxa"/>
            <w:tcBorders>
              <w:top w:val="single" w:sz="12" w:space="0" w:color="auto"/>
            </w:tcBorders>
          </w:tcPr>
          <w:p w14:paraId="140055E6" w14:textId="77777777" w:rsidR="006F1678" w:rsidRPr="00157A9A" w:rsidRDefault="006F1678" w:rsidP="002C446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157A9A">
              <w:rPr>
                <w:color w:val="808080" w:themeColor="background1" w:themeShade="80"/>
                <w:sz w:val="20"/>
                <w:szCs w:val="20"/>
              </w:rPr>
              <w:t>63</w:t>
            </w:r>
          </w:p>
        </w:tc>
      </w:tr>
    </w:tbl>
    <w:p w14:paraId="3CFBE324" w14:textId="77777777" w:rsidR="003769E2" w:rsidRDefault="003769E2" w:rsidP="003769E2">
      <w:bookmarkStart w:id="9" w:name="_Ref193379918"/>
    </w:p>
    <w:p w14:paraId="73E92226" w14:textId="0B84A118" w:rsidR="004B7143" w:rsidRDefault="003769E2" w:rsidP="001E65E4">
      <w:pPr>
        <w:pStyle w:val="ListParagraph"/>
        <w:numPr>
          <w:ilvl w:val="0"/>
          <w:numId w:val="6"/>
        </w:numPr>
      </w:pPr>
      <w:r>
        <w:t xml:space="preserve">Currently, the weights for </w:t>
      </w:r>
      <w:r w:rsidR="00FC0453" w:rsidRPr="004B7143">
        <w:rPr>
          <w:i/>
          <w:iCs/>
        </w:rPr>
        <w:t>WP – done</w:t>
      </w:r>
      <w:r w:rsidR="00FC0453">
        <w:t xml:space="preserve"> and </w:t>
      </w:r>
      <w:r w:rsidR="00FC0453" w:rsidRPr="004B7143">
        <w:rPr>
          <w:i/>
          <w:iCs/>
        </w:rPr>
        <w:t>DP – done</w:t>
      </w:r>
      <w:r w:rsidR="00FC0453">
        <w:t xml:space="preserve"> are </w:t>
      </w:r>
      <w:r w:rsidR="004B7143">
        <w:t>read into the model</w:t>
      </w:r>
      <w:r w:rsidR="00FC0453">
        <w:t xml:space="preserve">. </w:t>
      </w:r>
    </w:p>
    <w:p w14:paraId="1233E0BE" w14:textId="25941525" w:rsidR="002B756B" w:rsidRDefault="002B756B" w:rsidP="001975ED">
      <w:pPr>
        <w:pStyle w:val="Heading3"/>
      </w:pPr>
      <w:bookmarkStart w:id="10" w:name="_Ref214292812"/>
      <w:r>
        <w:t>Network Structure</w:t>
      </w:r>
      <w:bookmarkEnd w:id="9"/>
      <w:bookmarkEnd w:id="10"/>
    </w:p>
    <w:p w14:paraId="7D77E24C" w14:textId="0039C003" w:rsidR="00BA2CBD" w:rsidRPr="00BA2CBD" w:rsidRDefault="00BA2CBD" w:rsidP="00EA3F80">
      <w:pPr>
        <w:rPr>
          <w:i/>
          <w:iCs/>
        </w:rPr>
      </w:pPr>
      <w:r>
        <w:rPr>
          <w:i/>
          <w:iCs/>
        </w:rPr>
        <w:t xml:space="preserve">Notebook: </w:t>
      </w:r>
      <w:proofErr w:type="spellStart"/>
      <w:r>
        <w:rPr>
          <w:i/>
          <w:iCs/>
        </w:rPr>
        <w:t>SN_structure</w:t>
      </w:r>
      <w:r w:rsidR="00416E73">
        <w:rPr>
          <w:i/>
          <w:iCs/>
        </w:rPr>
        <w:t>_for_model_</w:t>
      </w:r>
      <w:proofErr w:type="gramStart"/>
      <w:r w:rsidR="00416E73">
        <w:rPr>
          <w:i/>
          <w:iCs/>
        </w:rPr>
        <w:t>input</w:t>
      </w:r>
      <w:r>
        <w:rPr>
          <w:i/>
          <w:iCs/>
        </w:rPr>
        <w:t>.ipynb</w:t>
      </w:r>
      <w:proofErr w:type="spellEnd"/>
      <w:proofErr w:type="gramEnd"/>
    </w:p>
    <w:p w14:paraId="175F8A31" w14:textId="703F999D" w:rsidR="00EA3F80" w:rsidRDefault="006E255B" w:rsidP="00EA3F80">
      <w:r>
        <w:t xml:space="preserve">To reduce the stochasticity of the model, we decided to pre-generate some network structures. </w:t>
      </w:r>
      <w:r w:rsidR="000B3755">
        <w:t>This was done in 3 steps:</w:t>
      </w:r>
    </w:p>
    <w:p w14:paraId="4A1B1681" w14:textId="585F823D" w:rsidR="000B3755" w:rsidRDefault="000B3755" w:rsidP="000B3755">
      <w:pPr>
        <w:pStyle w:val="ListParagraph"/>
        <w:numPr>
          <w:ilvl w:val="0"/>
          <w:numId w:val="4"/>
        </w:numPr>
      </w:pPr>
      <w:r>
        <w:t>Get a degree distribution based on a half</w:t>
      </w:r>
      <w:r w:rsidR="0064185A">
        <w:t>-</w:t>
      </w:r>
      <w:r>
        <w:t xml:space="preserve">normal distribution </w:t>
      </w:r>
      <w:r w:rsidR="00492E9C">
        <w:t>or from the empirical data</w:t>
      </w:r>
      <w:r w:rsidR="00B44551">
        <w:t>.</w:t>
      </w:r>
    </w:p>
    <w:p w14:paraId="3BB8A1F9" w14:textId="70985362" w:rsidR="000B3755" w:rsidRDefault="0064185A" w:rsidP="000B3755">
      <w:pPr>
        <w:pStyle w:val="ListParagraph"/>
        <w:numPr>
          <w:ilvl w:val="0"/>
          <w:numId w:val="4"/>
        </w:numPr>
      </w:pPr>
      <w:r>
        <w:t xml:space="preserve">Construct the network with </w:t>
      </w:r>
      <w:hyperlink r:id="rId24" w:history="1">
        <w:proofErr w:type="spellStart"/>
        <w:r w:rsidRPr="00B44551">
          <w:rPr>
            <w:rStyle w:val="Hyperlink"/>
          </w:rPr>
          <w:t>configuration_model</w:t>
        </w:r>
        <w:proofErr w:type="spellEnd"/>
      </w:hyperlink>
      <w:r w:rsidR="001B5427">
        <w:t xml:space="preserve"> from the network python package.</w:t>
      </w:r>
    </w:p>
    <w:p w14:paraId="458975CC" w14:textId="1EC3CB6B" w:rsidR="0064185A" w:rsidRDefault="0064185A" w:rsidP="000B3755">
      <w:pPr>
        <w:pStyle w:val="ListParagraph"/>
        <w:numPr>
          <w:ilvl w:val="0"/>
          <w:numId w:val="4"/>
        </w:numPr>
      </w:pPr>
      <w:r>
        <w:t>Rewire the network for preferential attachment</w:t>
      </w:r>
      <w:r w:rsidR="00B44551">
        <w:t>.</w:t>
      </w:r>
    </w:p>
    <w:p w14:paraId="5852914F" w14:textId="3FAB516C" w:rsidR="00E52B21" w:rsidRPr="00E52B21" w:rsidRDefault="00FB112C" w:rsidP="00B44551">
      <w:r>
        <w:t xml:space="preserve">Each step is described in slightly more detail below. </w:t>
      </w:r>
    </w:p>
    <w:p w14:paraId="31264FB4" w14:textId="4B9B0F34" w:rsidR="00206672" w:rsidRDefault="00206672" w:rsidP="00B44551">
      <w:pPr>
        <w:pStyle w:val="Heading4"/>
        <w:numPr>
          <w:ilvl w:val="0"/>
          <w:numId w:val="19"/>
        </w:numPr>
      </w:pPr>
      <w:r>
        <w:t>Degree distribution</w:t>
      </w:r>
    </w:p>
    <w:p w14:paraId="1CFF3D99" w14:textId="15A8C3E8" w:rsidR="00E52B21" w:rsidRDefault="00E52B21" w:rsidP="00206672">
      <w:pPr>
        <w:pStyle w:val="Heading5"/>
        <w:numPr>
          <w:ilvl w:val="1"/>
          <w:numId w:val="11"/>
        </w:numPr>
      </w:pPr>
      <w:proofErr w:type="spellStart"/>
      <w:r>
        <w:t>Get_connections_distribution_halfnormal</w:t>
      </w:r>
      <w:proofErr w:type="spellEnd"/>
    </w:p>
    <w:p w14:paraId="035D6ACC" w14:textId="7A4F6702" w:rsidR="00E52B21" w:rsidRDefault="009D76ED" w:rsidP="009D76ED">
      <w:r>
        <w:t>The goal is to</w:t>
      </w:r>
      <w:r w:rsidR="00E52B21">
        <w:t xml:space="preserve"> get a degree distribution as an input for the network</w:t>
      </w:r>
      <w:r w:rsidR="003A3787">
        <w:t>.</w:t>
      </w:r>
      <w:r>
        <w:t xml:space="preserve"> </w:t>
      </w:r>
      <w:r w:rsidR="003A3787">
        <w:t>Inspired by the distribution of nr people talked to, nr conversations had on flooding in the last year, we decided on a half-normal distribution</w:t>
      </w:r>
      <w:r>
        <w:t xml:space="preserve">. </w:t>
      </w:r>
      <w:r w:rsidR="00E52B21">
        <w:t>You can set the end value (</w:t>
      </w:r>
      <w:proofErr w:type="spellStart"/>
      <w:r w:rsidR="00E52B21">
        <w:t>ie</w:t>
      </w:r>
      <w:proofErr w:type="spellEnd"/>
      <w:r w:rsidR="00E52B21">
        <w:t xml:space="preserve"> max degree), and what proportion of degrees should be below a certain value (</w:t>
      </w:r>
      <w:proofErr w:type="spellStart"/>
      <w:r w:rsidR="00E52B21">
        <w:t>ie</w:t>
      </w:r>
      <w:proofErr w:type="spellEnd"/>
      <w:r w:rsidR="00E52B21">
        <w:t xml:space="preserve"> 80% of nodes should have a degree of 3 or less)</w:t>
      </w:r>
      <w:r>
        <w:t>.</w:t>
      </w:r>
    </w:p>
    <w:p w14:paraId="65295FD0" w14:textId="646A9BAD" w:rsidR="009D76ED" w:rsidRDefault="00E35196" w:rsidP="009D76ED">
      <w:r>
        <w:t xml:space="preserve">The function then generates a </w:t>
      </w:r>
      <w:r w:rsidR="00DD266E">
        <w:t>probability density function (pdf)</w:t>
      </w:r>
      <w:r w:rsidR="00E607B3">
        <w:t>, that is used as the input in the</w:t>
      </w:r>
      <w:r w:rsidR="00040F13">
        <w:t xml:space="preserve"> network construction.</w:t>
      </w:r>
    </w:p>
    <w:p w14:paraId="7CD3BA69" w14:textId="3EEC0C6B" w:rsidR="00492E9C" w:rsidRDefault="00492E9C" w:rsidP="00206672">
      <w:pPr>
        <w:pStyle w:val="Heading5"/>
        <w:numPr>
          <w:ilvl w:val="1"/>
          <w:numId w:val="11"/>
        </w:numPr>
      </w:pPr>
      <w:r>
        <w:t>Empirical option</w:t>
      </w:r>
    </w:p>
    <w:p w14:paraId="1C85DB7C" w14:textId="27A49C2F" w:rsidR="00492E9C" w:rsidRDefault="00492E9C" w:rsidP="00040F13">
      <w:r>
        <w:t>Taking the responses for Q</w:t>
      </w:r>
      <w:r w:rsidR="00190801">
        <w:t xml:space="preserve">31_fl_convo_people, we </w:t>
      </w:r>
      <w:r w:rsidR="00040F13">
        <w:t xml:space="preserve">make a list of degrees by </w:t>
      </w:r>
      <w:r w:rsidR="00190801">
        <w:t>extend</w:t>
      </w:r>
      <w:r w:rsidR="00040F13">
        <w:t>ing</w:t>
      </w:r>
      <w:r w:rsidR="007456D8">
        <w:t>/</w:t>
      </w:r>
      <w:r w:rsidR="00FA2F1E">
        <w:t>reduce</w:t>
      </w:r>
      <w:r w:rsidR="00190801">
        <w:t xml:space="preserve"> that </w:t>
      </w:r>
      <w:r w:rsidR="00040F13">
        <w:t>list with Q31_fl_convo_people,</w:t>
      </w:r>
      <w:r w:rsidR="00190801">
        <w:t xml:space="preserve"> keeping the same distribution to get a list of degrees.</w:t>
      </w:r>
      <w:r w:rsidR="00D55DD3">
        <w:t xml:space="preserve"> </w:t>
      </w:r>
    </w:p>
    <w:p w14:paraId="2DCC9866" w14:textId="326FC8DE" w:rsidR="00E52B21" w:rsidRDefault="00E52B21" w:rsidP="00FA2F1E">
      <w:pPr>
        <w:pStyle w:val="Heading4"/>
        <w:numPr>
          <w:ilvl w:val="0"/>
          <w:numId w:val="19"/>
        </w:numPr>
      </w:pPr>
      <w:proofErr w:type="spellStart"/>
      <w:r>
        <w:t>Construct_network</w:t>
      </w:r>
      <w:proofErr w:type="spellEnd"/>
    </w:p>
    <w:p w14:paraId="6900880F" w14:textId="47A8FCC0" w:rsidR="00C50989" w:rsidRPr="00C50989" w:rsidRDefault="00C50989" w:rsidP="00C50989">
      <w:pPr>
        <w:pStyle w:val="Heading5"/>
        <w:numPr>
          <w:ilvl w:val="0"/>
          <w:numId w:val="20"/>
        </w:numPr>
      </w:pPr>
      <w:r>
        <w:t>From half</w:t>
      </w:r>
      <w:r w:rsidR="001D222F">
        <w:t>-</w:t>
      </w:r>
      <w:r>
        <w:t>normal distribution</w:t>
      </w:r>
    </w:p>
    <w:p w14:paraId="6EA2CAB3" w14:textId="1AB6E1B5" w:rsidR="00E52B21" w:rsidRDefault="00E52B21" w:rsidP="00780519">
      <w:pPr>
        <w:pStyle w:val="ListParagraph"/>
      </w:pPr>
      <w:r>
        <w:t>Taking the degree distribution from the above-mentioned function, this makes a network with the given degree distribution</w:t>
      </w:r>
      <w:r w:rsidR="008B4EC5">
        <w:t xml:space="preserve">. It takes the </w:t>
      </w:r>
      <w:proofErr w:type="gramStart"/>
      <w:r w:rsidR="008B4EC5">
        <w:t>pdf, and</w:t>
      </w:r>
      <w:proofErr w:type="gramEnd"/>
      <w:r w:rsidR="008B4EC5">
        <w:t xml:space="preserve"> generates a list of degrees from it. Taking this list</w:t>
      </w:r>
      <w:r w:rsidR="00BF118E">
        <w:t xml:space="preserve"> into the </w:t>
      </w:r>
      <w:proofErr w:type="spellStart"/>
      <w:r w:rsidR="00BF118E">
        <w:t>configuration_model</w:t>
      </w:r>
      <w:proofErr w:type="spellEnd"/>
      <w:r w:rsidR="00BF118E">
        <w:t xml:space="preserve"> function from network to generate the network.</w:t>
      </w:r>
    </w:p>
    <w:p w14:paraId="1AD474DF" w14:textId="44B5F03D" w:rsidR="001D222F" w:rsidRDefault="001D222F" w:rsidP="001D222F">
      <w:pPr>
        <w:pStyle w:val="Heading5"/>
        <w:numPr>
          <w:ilvl w:val="0"/>
          <w:numId w:val="20"/>
        </w:numPr>
      </w:pPr>
      <w:r>
        <w:lastRenderedPageBreak/>
        <w:t>Empirical</w:t>
      </w:r>
    </w:p>
    <w:p w14:paraId="2F366801" w14:textId="0F5DC5A1" w:rsidR="00C50989" w:rsidRDefault="001D222F" w:rsidP="001D222F">
      <w:pPr>
        <w:pStyle w:val="ListParagraph"/>
      </w:pPr>
      <w:r>
        <w:t>Feed the</w:t>
      </w:r>
      <w:r w:rsidR="00780519">
        <w:t xml:space="preserve"> list directly into network </w:t>
      </w:r>
      <w:proofErr w:type="spellStart"/>
      <w:r w:rsidR="00780519">
        <w:t>configuration_model</w:t>
      </w:r>
      <w:proofErr w:type="spellEnd"/>
      <w:r w:rsidR="00780519">
        <w:t xml:space="preserve"> function to generate the network.</w:t>
      </w:r>
    </w:p>
    <w:p w14:paraId="0A5CFF4D" w14:textId="2BD60D34" w:rsidR="00E52B21" w:rsidRDefault="00E52B21" w:rsidP="001D222F">
      <w:pPr>
        <w:pStyle w:val="Heading4"/>
        <w:numPr>
          <w:ilvl w:val="0"/>
          <w:numId w:val="19"/>
        </w:numPr>
      </w:pPr>
      <w:proofErr w:type="spellStart"/>
      <w:r>
        <w:t>Rewire_for_preferential_attachement</w:t>
      </w:r>
      <w:proofErr w:type="spellEnd"/>
    </w:p>
    <w:p w14:paraId="6B96F64C" w14:textId="16834B54" w:rsidR="00E5476A" w:rsidRPr="00E52B21" w:rsidRDefault="00E52B21" w:rsidP="00D92490">
      <w:pPr>
        <w:ind w:left="360"/>
        <w:jc w:val="both"/>
      </w:pPr>
      <w:r>
        <w:t>We rewire the constructed network</w:t>
      </w:r>
      <w:r w:rsidR="0076061C">
        <w:t>,</w:t>
      </w:r>
      <w:r>
        <w:t xml:space="preserve"> preferring </w:t>
      </w:r>
      <w:r w:rsidR="0076061C">
        <w:t xml:space="preserve">connections between nodes with similar degrees. The idea behind this is to eventually get a network that </w:t>
      </w:r>
      <w:r w:rsidR="00E5476A">
        <w:t>mimics</w:t>
      </w:r>
      <w:r w:rsidR="0076061C">
        <w:t xml:space="preserve"> a scale-free network</w:t>
      </w:r>
      <w:r w:rsidR="00BF118E">
        <w:t>, but without given degree distribution</w:t>
      </w:r>
      <w:r w:rsidR="00E5476A">
        <w:t>.</w:t>
      </w:r>
      <w:r w:rsidR="00BF118E">
        <w:t xml:space="preserve"> </w:t>
      </w:r>
      <w:r w:rsidR="00E5476A">
        <w:t>The number of iterations needed/wanted depends on the size of the network.</w:t>
      </w:r>
    </w:p>
    <w:p w14:paraId="573309C9" w14:textId="24ABC83C" w:rsidR="002B756B" w:rsidRPr="002B756B" w:rsidRDefault="002B756B" w:rsidP="00EB02D0">
      <w:pPr>
        <w:pStyle w:val="Heading2"/>
      </w:pPr>
      <w:r>
        <w:t>Data</w:t>
      </w:r>
      <w:r w:rsidR="00B93903">
        <w:t xml:space="preserve"> to run the model</w:t>
      </w:r>
    </w:p>
    <w:p w14:paraId="589B941F" w14:textId="404B34FA" w:rsidR="002B756B" w:rsidRDefault="002B756B" w:rsidP="00EB02D0">
      <w:pPr>
        <w:pStyle w:val="Heading3"/>
      </w:pPr>
      <w:bookmarkStart w:id="11" w:name="_Ref193380413"/>
      <w:r>
        <w:t>Household data</w:t>
      </w:r>
      <w:bookmarkEnd w:id="11"/>
    </w:p>
    <w:p w14:paraId="003535C6" w14:textId="03448D04" w:rsidR="00BA2CBD" w:rsidRDefault="00BA2CBD" w:rsidP="00BA2CBD">
      <w:pPr>
        <w:rPr>
          <w:i/>
          <w:iCs/>
        </w:rPr>
      </w:pPr>
      <w:r>
        <w:rPr>
          <w:i/>
          <w:iCs/>
        </w:rPr>
        <w:t xml:space="preserve">Notebook: </w:t>
      </w:r>
      <w:proofErr w:type="spellStart"/>
      <w:r>
        <w:rPr>
          <w:i/>
          <w:iCs/>
        </w:rPr>
        <w:t>Household_</w:t>
      </w:r>
      <w:proofErr w:type="gramStart"/>
      <w:r>
        <w:rPr>
          <w:i/>
          <w:iCs/>
        </w:rPr>
        <w:t>data.ipynb</w:t>
      </w:r>
      <w:proofErr w:type="spellEnd"/>
      <w:proofErr w:type="gramEnd"/>
    </w:p>
    <w:p w14:paraId="48EDE4FD" w14:textId="42332EBE" w:rsidR="00BA2CBD" w:rsidRPr="00BA2CBD" w:rsidRDefault="00BA2CBD" w:rsidP="00BA2CBD">
      <w:pPr>
        <w:rPr>
          <w:i/>
          <w:iCs/>
        </w:rPr>
      </w:pPr>
      <w:r>
        <w:rPr>
          <w:i/>
          <w:iCs/>
        </w:rPr>
        <w:t xml:space="preserve">CSV files: Sociodemographics.csv, </w:t>
      </w:r>
      <w:r w:rsidR="00DA11A8">
        <w:rPr>
          <w:i/>
          <w:iCs/>
        </w:rPr>
        <w:t>PMT_variables.csv</w:t>
      </w:r>
    </w:p>
    <w:p w14:paraId="148D8CEF" w14:textId="1CE45FA0" w:rsidR="002B756B" w:rsidRDefault="002B756B" w:rsidP="002B756B">
      <w:pPr>
        <w:pStyle w:val="ListParagraph"/>
        <w:numPr>
          <w:ilvl w:val="0"/>
          <w:numId w:val="2"/>
        </w:numPr>
      </w:pPr>
      <w:r>
        <w:t>2 sets of data:</w:t>
      </w:r>
    </w:p>
    <w:p w14:paraId="0D40C7DB" w14:textId="329D5A2D" w:rsidR="002B756B" w:rsidRDefault="002B756B" w:rsidP="002B756B">
      <w:pPr>
        <w:pStyle w:val="ListParagraph"/>
        <w:numPr>
          <w:ilvl w:val="1"/>
          <w:numId w:val="2"/>
        </w:numPr>
      </w:pPr>
      <w:r>
        <w:t>PMT_variables.csv</w:t>
      </w:r>
    </w:p>
    <w:p w14:paraId="692D2031" w14:textId="29C913CE" w:rsidR="002B756B" w:rsidRDefault="002B756B" w:rsidP="002B756B">
      <w:pPr>
        <w:pStyle w:val="ListParagraph"/>
        <w:numPr>
          <w:ilvl w:val="1"/>
          <w:numId w:val="2"/>
        </w:numPr>
      </w:pPr>
      <w:r>
        <w:t>Sociodemographics.csv</w:t>
      </w:r>
    </w:p>
    <w:p w14:paraId="63542324" w14:textId="2BEF2E98" w:rsidR="002B756B" w:rsidRDefault="004749BF" w:rsidP="002B756B">
      <w:pPr>
        <w:pStyle w:val="ListParagraph"/>
        <w:numPr>
          <w:ilvl w:val="0"/>
          <w:numId w:val="2"/>
        </w:numPr>
      </w:pPr>
      <w:r w:rsidRPr="004749BF">
        <w:rPr>
          <w:i/>
          <w:iCs/>
        </w:rPr>
        <w:t>Sociodemographics</w:t>
      </w:r>
      <w:r>
        <w:rPr>
          <w:i/>
          <w:iCs/>
        </w:rPr>
        <w:t>.csv</w:t>
      </w:r>
      <w:r>
        <w:t xml:space="preserve"> b</w:t>
      </w:r>
      <w:r w:rsidR="002B756B">
        <w:t>ased on UK survey data for now</w:t>
      </w:r>
      <w:r>
        <w:t xml:space="preserve">, </w:t>
      </w:r>
      <w:proofErr w:type="gramStart"/>
      <w:r>
        <w:rPr>
          <w:i/>
          <w:iCs/>
        </w:rPr>
        <w:t xml:space="preserve">PMT_variables.csv </w:t>
      </w:r>
      <w:r>
        <w:t xml:space="preserve"> on</w:t>
      </w:r>
      <w:proofErr w:type="gramEnd"/>
      <w:r>
        <w:t xml:space="preserve"> UK + NL data from wave 5</w:t>
      </w:r>
    </w:p>
    <w:p w14:paraId="4BA0CF05" w14:textId="5DAEF1A2" w:rsidR="002B756B" w:rsidRDefault="002B756B" w:rsidP="002B756B">
      <w:pPr>
        <w:pStyle w:val="ListParagraph"/>
        <w:numPr>
          <w:ilvl w:val="0"/>
          <w:numId w:val="2"/>
        </w:numPr>
      </w:pPr>
      <w:r>
        <w:t>‘Don’t know’ answers largely removed</w:t>
      </w:r>
      <w:r w:rsidR="00C44FE3">
        <w:t xml:space="preserve"> </w:t>
      </w:r>
      <w:r w:rsidR="00C44FE3">
        <w:sym w:font="Wingdings" w:char="F0E0"/>
      </w:r>
      <w:r w:rsidR="00C44FE3">
        <w:t xml:space="preserve"> leaves 421 for the UK data from the original 743</w:t>
      </w:r>
    </w:p>
    <w:p w14:paraId="3D6BA0A2" w14:textId="54BEA8DA" w:rsidR="00120341" w:rsidRDefault="00120341" w:rsidP="00120341">
      <w:r>
        <w:t>Assumptions</w:t>
      </w:r>
    </w:p>
    <w:p w14:paraId="4AE035BD" w14:textId="77777777" w:rsidR="00120341" w:rsidRDefault="00120341" w:rsidP="00120341">
      <w:pPr>
        <w:pStyle w:val="ListParagraph"/>
        <w:numPr>
          <w:ilvl w:val="0"/>
          <w:numId w:val="2"/>
        </w:numPr>
        <w:spacing w:after="0" w:line="240" w:lineRule="auto"/>
      </w:pPr>
      <w:r>
        <w:t>Normalized perceptions between 0 and 1</w:t>
      </w:r>
    </w:p>
    <w:p w14:paraId="167A62F0" w14:textId="4D619756" w:rsidR="00120341" w:rsidRDefault="00120341" w:rsidP="00120341">
      <w:pPr>
        <w:pStyle w:val="ListParagraph"/>
        <w:numPr>
          <w:ilvl w:val="1"/>
          <w:numId w:val="2"/>
        </w:numPr>
        <w:spacing w:after="0" w:line="240" w:lineRule="auto"/>
      </w:pPr>
      <w:r>
        <w:t xml:space="preserve">Perceived probability: turned the answer into the probability: completely safe (0), less than 1/500 (0.001), 1/100 (0.01), etc. </w:t>
      </w:r>
    </w:p>
    <w:p w14:paraId="70324B67" w14:textId="77777777" w:rsidR="00120341" w:rsidRDefault="00120341" w:rsidP="00120341">
      <w:pPr>
        <w:pStyle w:val="ListParagraph"/>
        <w:numPr>
          <w:ilvl w:val="0"/>
          <w:numId w:val="2"/>
        </w:numPr>
        <w:spacing w:after="0" w:line="240" w:lineRule="auto"/>
      </w:pPr>
      <w:r>
        <w:t>Implementation: just 0 or 1</w:t>
      </w:r>
    </w:p>
    <w:p w14:paraId="5483B3CA" w14:textId="77777777" w:rsidR="00120341" w:rsidRDefault="00120341" w:rsidP="00120341">
      <w:pPr>
        <w:pStyle w:val="ListParagraph"/>
        <w:numPr>
          <w:ilvl w:val="0"/>
          <w:numId w:val="2"/>
        </w:numPr>
        <w:spacing w:after="0" w:line="240" w:lineRule="auto"/>
      </w:pPr>
      <w:r>
        <w:t xml:space="preserve">For dry-/wet-proofing: </w:t>
      </w:r>
    </w:p>
    <w:p w14:paraId="5B953282" w14:textId="77777777" w:rsidR="00120341" w:rsidRDefault="00120341" w:rsidP="00120341">
      <w:pPr>
        <w:pStyle w:val="ListParagraph"/>
        <w:numPr>
          <w:ilvl w:val="1"/>
          <w:numId w:val="2"/>
        </w:numPr>
        <w:spacing w:after="0" w:line="240" w:lineRule="auto"/>
      </w:pPr>
      <w:r>
        <w:t>just took averages of the three measures that fall under each</w:t>
      </w:r>
    </w:p>
    <w:p w14:paraId="21CA7AB3" w14:textId="7B6974A1" w:rsidR="00120341" w:rsidRDefault="00120341" w:rsidP="00280DBB">
      <w:pPr>
        <w:pStyle w:val="ListParagraph"/>
        <w:numPr>
          <w:ilvl w:val="1"/>
          <w:numId w:val="2"/>
        </w:numPr>
        <w:spacing w:after="0" w:line="240" w:lineRule="auto"/>
      </w:pPr>
      <w:r>
        <w:t xml:space="preserve">took the information from table S5 from CRAB (see above) </w:t>
      </w:r>
      <w:r>
        <w:sym w:font="Wingdings" w:char="F0E0"/>
      </w:r>
      <w:r>
        <w:t xml:space="preserve"> the damage costs are in </w:t>
      </w:r>
      <w:r w:rsidR="00280DBB">
        <w:t>€</w:t>
      </w:r>
      <w:r>
        <w:t xml:space="preserve">, so is the damage function from </w:t>
      </w:r>
      <w:proofErr w:type="spellStart"/>
      <w:r>
        <w:t>deMoel</w:t>
      </w:r>
      <w:proofErr w:type="spellEnd"/>
      <w:r>
        <w:t>/Huizinga</w:t>
      </w:r>
    </w:p>
    <w:p w14:paraId="6FD1E3F7" w14:textId="6C3D414C" w:rsidR="00120341" w:rsidRDefault="00120341" w:rsidP="00120341">
      <w:pPr>
        <w:pStyle w:val="ListParagraph"/>
        <w:numPr>
          <w:ilvl w:val="2"/>
          <w:numId w:val="2"/>
        </w:numPr>
        <w:spacing w:after="0" w:line="240" w:lineRule="auto"/>
      </w:pPr>
      <w:proofErr w:type="gramStart"/>
      <w:r>
        <w:t>also</w:t>
      </w:r>
      <w:proofErr w:type="gramEnd"/>
      <w:r w:rsidR="00280DBB">
        <w:t xml:space="preserve"> we corrected everything for inflation, taking the summer 2023 as the baseline</w:t>
      </w:r>
    </w:p>
    <w:p w14:paraId="62236ABF" w14:textId="77777777" w:rsidR="00120341" w:rsidRDefault="00120341" w:rsidP="00120341">
      <w:pPr>
        <w:pStyle w:val="ListParagraph"/>
        <w:numPr>
          <w:ilvl w:val="0"/>
          <w:numId w:val="2"/>
        </w:numPr>
        <w:spacing w:after="0" w:line="240" w:lineRule="auto"/>
      </w:pPr>
      <w:r>
        <w:t xml:space="preserve">Income </w:t>
      </w:r>
    </w:p>
    <w:p w14:paraId="03C31082" w14:textId="6CCC71D1" w:rsidR="00120341" w:rsidRDefault="00280DBB" w:rsidP="00120341">
      <w:pPr>
        <w:pStyle w:val="ListParagraph"/>
        <w:numPr>
          <w:ilvl w:val="1"/>
          <w:numId w:val="2"/>
        </w:numPr>
        <w:spacing w:after="0" w:line="240" w:lineRule="auto"/>
      </w:pPr>
      <w:r>
        <w:t>In GBP but converted to € with average conversion rate in July 2023</w:t>
      </w:r>
    </w:p>
    <w:p w14:paraId="6D5D0D03" w14:textId="77777777" w:rsidR="00120341" w:rsidRDefault="00120341" w:rsidP="00120341">
      <w:pPr>
        <w:pStyle w:val="ListParagraph"/>
        <w:numPr>
          <w:ilvl w:val="1"/>
          <w:numId w:val="2"/>
        </w:numPr>
        <w:spacing w:after="0" w:line="240" w:lineRule="auto"/>
      </w:pPr>
      <w:r>
        <w:t>picked random number in the range</w:t>
      </w:r>
    </w:p>
    <w:p w14:paraId="25C9185D" w14:textId="3788DAE9" w:rsidR="00120341" w:rsidRDefault="00120341" w:rsidP="00280DBB">
      <w:pPr>
        <w:pStyle w:val="ListParagraph"/>
        <w:numPr>
          <w:ilvl w:val="2"/>
          <w:numId w:val="2"/>
        </w:numPr>
        <w:spacing w:after="0" w:line="240" w:lineRule="auto"/>
      </w:pPr>
      <w:r>
        <w:t>for 1 (below 17600 GBP): range between 12000-17600</w:t>
      </w:r>
    </w:p>
    <w:p w14:paraId="2EB86D65" w14:textId="77777777" w:rsidR="00120341" w:rsidRDefault="00120341" w:rsidP="00280DBB">
      <w:pPr>
        <w:pStyle w:val="ListParagraph"/>
        <w:numPr>
          <w:ilvl w:val="2"/>
          <w:numId w:val="2"/>
        </w:numPr>
        <w:spacing w:after="0" w:line="240" w:lineRule="auto"/>
      </w:pPr>
      <w:r>
        <w:t>for 5 (above 44300 GBP): range between 44301-70000</w:t>
      </w:r>
    </w:p>
    <w:p w14:paraId="2B25A3F5" w14:textId="77777777" w:rsidR="004C6B76" w:rsidRDefault="00164445" w:rsidP="00164445">
      <w:pPr>
        <w:pStyle w:val="ListParagraph"/>
        <w:numPr>
          <w:ilvl w:val="0"/>
          <w:numId w:val="2"/>
        </w:numPr>
        <w:spacing w:after="0" w:line="240" w:lineRule="auto"/>
      </w:pPr>
      <w:r>
        <w:lastRenderedPageBreak/>
        <w:t xml:space="preserve">house size: </w:t>
      </w:r>
    </w:p>
    <w:p w14:paraId="1C3674E1" w14:textId="1D1AB0C3" w:rsidR="004C6B76" w:rsidRDefault="004C6B76" w:rsidP="004C6B76">
      <w:pPr>
        <w:pStyle w:val="ListParagraph"/>
        <w:numPr>
          <w:ilvl w:val="1"/>
          <w:numId w:val="2"/>
        </w:numPr>
        <w:spacing w:after="0" w:line="240" w:lineRule="auto"/>
      </w:pPr>
      <w:r>
        <w:t>in square meters</w:t>
      </w:r>
    </w:p>
    <w:p w14:paraId="554485A3" w14:textId="4A7E6E37" w:rsidR="00164445" w:rsidRDefault="00164445" w:rsidP="004C6B76">
      <w:pPr>
        <w:pStyle w:val="ListParagraph"/>
        <w:numPr>
          <w:ilvl w:val="1"/>
          <w:numId w:val="2"/>
        </w:numPr>
        <w:spacing w:after="0" w:line="240" w:lineRule="auto"/>
      </w:pPr>
      <w:r>
        <w:t xml:space="preserve">didn’t remove don’t know answers, but replaced them with random number within the </w:t>
      </w:r>
      <w:r w:rsidR="00DF13E0">
        <w:t>full range</w:t>
      </w:r>
    </w:p>
    <w:p w14:paraId="792489AF" w14:textId="24B31E5D" w:rsidR="00DF13E0" w:rsidRDefault="00DF13E0" w:rsidP="00DF13E0">
      <w:pPr>
        <w:pStyle w:val="ListParagraph"/>
        <w:numPr>
          <w:ilvl w:val="0"/>
          <w:numId w:val="2"/>
        </w:numPr>
        <w:spacing w:after="0" w:line="240" w:lineRule="auto"/>
      </w:pPr>
      <w:r>
        <w:t>level of education reduced to 4 levels: no high school, high school, college, post-graduate degree</w:t>
      </w:r>
    </w:p>
    <w:p w14:paraId="1F7F1A61" w14:textId="49358710" w:rsidR="003A511A" w:rsidRDefault="003A511A" w:rsidP="00B93903">
      <w:pPr>
        <w:pStyle w:val="Heading3"/>
      </w:pPr>
      <w:r>
        <w:t>PMT calculation</w:t>
      </w:r>
    </w:p>
    <w:p w14:paraId="6DD82206" w14:textId="3077B03C" w:rsidR="003A511A" w:rsidRDefault="00D15AA7" w:rsidP="003A511A">
      <w:r>
        <w:t xml:space="preserve">Logistic regression coefficients to calculate the probability to </w:t>
      </w:r>
      <w:proofErr w:type="gramStart"/>
      <w:r>
        <w:t>take action</w:t>
      </w:r>
      <w:proofErr w:type="gramEnd"/>
      <w:r>
        <w:t xml:space="preserve"> from the PMT variables. </w:t>
      </w:r>
    </w:p>
    <w:p w14:paraId="6B0CE834" w14:textId="11100511" w:rsidR="00D15AA7" w:rsidRPr="00F830B0" w:rsidRDefault="00F830B0" w:rsidP="003A511A">
      <w:r>
        <w:t xml:space="preserve">See </w:t>
      </w:r>
      <w:r w:rsidR="00D15AA7">
        <w:rPr>
          <w:i/>
          <w:iCs/>
        </w:rPr>
        <w:t>Notebooks/</w:t>
      </w:r>
      <w:proofErr w:type="spellStart"/>
      <w:r w:rsidR="00D15AA7">
        <w:rPr>
          <w:i/>
          <w:iCs/>
        </w:rPr>
        <w:t>preparatory_analysis</w:t>
      </w:r>
      <w:proofErr w:type="spellEnd"/>
      <w:r w:rsidR="00D15AA7">
        <w:rPr>
          <w:i/>
          <w:iCs/>
        </w:rPr>
        <w:t>/</w:t>
      </w:r>
      <w:proofErr w:type="spellStart"/>
      <w:r>
        <w:rPr>
          <w:i/>
          <w:iCs/>
        </w:rPr>
        <w:t>logistic_regression_PMT</w:t>
      </w:r>
      <w:proofErr w:type="spellEnd"/>
      <w:r>
        <w:rPr>
          <w:i/>
          <w:iCs/>
        </w:rPr>
        <w:t xml:space="preserve"> </w:t>
      </w:r>
      <w:r>
        <w:t>for more details.</w:t>
      </w:r>
    </w:p>
    <w:p w14:paraId="53EE9CDF" w14:textId="237A2235" w:rsidR="002B756B" w:rsidRDefault="0051271A" w:rsidP="00B93903">
      <w:pPr>
        <w:pStyle w:val="Heading3"/>
      </w:pPr>
      <w:r>
        <w:t>Network structure</w:t>
      </w:r>
    </w:p>
    <w:p w14:paraId="0450DFA0" w14:textId="1CBE35C3" w:rsidR="0051271A" w:rsidRDefault="0051271A" w:rsidP="0051271A">
      <w:proofErr w:type="gramStart"/>
      <w:r>
        <w:t>.</w:t>
      </w:r>
      <w:proofErr w:type="spellStart"/>
      <w:r>
        <w:t>graphml</w:t>
      </w:r>
      <w:proofErr w:type="spellEnd"/>
      <w:proofErr w:type="gramEnd"/>
      <w:r>
        <w:t xml:space="preserve"> files that are read into the model. </w:t>
      </w:r>
    </w:p>
    <w:p w14:paraId="28C2AA9D" w14:textId="7EA85B8E" w:rsidR="003E0912" w:rsidRDefault="003E0912" w:rsidP="0051271A">
      <w:r>
        <w:t xml:space="preserve">See </w:t>
      </w:r>
      <w:r>
        <w:rPr>
          <w:i/>
          <w:iCs/>
        </w:rPr>
        <w:t xml:space="preserve">Notebooks/preparatory_analysis/SN_structures_for_model_input.ipynb </w:t>
      </w:r>
      <w:r>
        <w:t>for more information.</w:t>
      </w:r>
    </w:p>
    <w:p w14:paraId="6CF08E65" w14:textId="77777777" w:rsidR="00E33775" w:rsidRDefault="00E33775">
      <w:pPr>
        <w:rPr>
          <w:rFonts w:asciiTheme="majorHAnsi" w:eastAsiaTheme="majorEastAsia" w:hAnsiTheme="majorHAnsi" w:cstheme="majorBidi"/>
          <w:color w:val="0F4761" w:themeColor="accent1" w:themeShade="BF"/>
          <w:sz w:val="40"/>
          <w:szCs w:val="40"/>
        </w:rPr>
      </w:pPr>
      <w:r>
        <w:br w:type="page"/>
      </w:r>
    </w:p>
    <w:p w14:paraId="32468340" w14:textId="0A54A953" w:rsidR="00E33775" w:rsidRDefault="00E33775" w:rsidP="00E33775">
      <w:pPr>
        <w:pStyle w:val="Heading1"/>
      </w:pPr>
      <w:r>
        <w:lastRenderedPageBreak/>
        <w:t>References</w:t>
      </w:r>
    </w:p>
    <w:p w14:paraId="4782AC1D" w14:textId="77777777" w:rsidR="00E33775" w:rsidRPr="00E33775" w:rsidRDefault="00E33775" w:rsidP="00E33775">
      <w:pPr>
        <w:pStyle w:val="Bibliography"/>
        <w:rPr>
          <w:rFonts w:ascii="Aptos"/>
        </w:rPr>
      </w:pPr>
      <w:r>
        <w:fldChar w:fldCharType="begin"/>
      </w:r>
      <w:r>
        <w:instrText xml:space="preserve"> ADDIN ZOTERO_BIBL {"uncited":[],"omitted":[],"custom":[]} CSL_BIBLIOGRAPHY </w:instrText>
      </w:r>
      <w:r>
        <w:fldChar w:fldCharType="separate"/>
      </w:r>
      <w:r w:rsidRPr="00E33775">
        <w:rPr>
          <w:rFonts w:ascii="Aptos"/>
        </w:rPr>
        <w:t>1.</w:t>
      </w:r>
      <w:r w:rsidRPr="00E33775">
        <w:rPr>
          <w:rFonts w:ascii="Aptos"/>
        </w:rPr>
        <w:tab/>
        <w:t>Filatova, T., Noll, B., Need, A. &amp; Wagenblast, T. SCALAR household climate change adaptation and resilience survey. DANS Data Station Social Sciences and Humanities https://doi.org/10.17026/dans-x9h-nj3w (2022).</w:t>
      </w:r>
    </w:p>
    <w:p w14:paraId="7B11B39E" w14:textId="77777777" w:rsidR="00E33775" w:rsidRPr="00E33775" w:rsidRDefault="00E33775" w:rsidP="00E33775">
      <w:pPr>
        <w:pStyle w:val="Bibliography"/>
        <w:rPr>
          <w:rFonts w:ascii="Aptos"/>
        </w:rPr>
      </w:pPr>
      <w:r w:rsidRPr="00E33775">
        <w:rPr>
          <w:rFonts w:ascii="Aptos"/>
        </w:rPr>
        <w:t>2.</w:t>
      </w:r>
      <w:r w:rsidRPr="00E33775">
        <w:rPr>
          <w:rFonts w:ascii="Aptos"/>
        </w:rPr>
        <w:tab/>
        <w:t xml:space="preserve">Grothmann, T. &amp; Reusswig, F. People at Risk of Flooding: Why Some Residents Take Precautionary Action While Others Do Not. </w:t>
      </w:r>
      <w:r w:rsidRPr="00E33775">
        <w:rPr>
          <w:rFonts w:ascii="Aptos"/>
          <w:i/>
          <w:iCs/>
        </w:rPr>
        <w:t>Nat Hazards</w:t>
      </w:r>
      <w:r w:rsidRPr="00E33775">
        <w:rPr>
          <w:rFonts w:ascii="Aptos"/>
        </w:rPr>
        <w:t xml:space="preserve"> </w:t>
      </w:r>
      <w:r w:rsidRPr="00E33775">
        <w:rPr>
          <w:rFonts w:ascii="Aptos"/>
          <w:b/>
          <w:bCs/>
        </w:rPr>
        <w:t>38</w:t>
      </w:r>
      <w:r w:rsidRPr="00E33775">
        <w:rPr>
          <w:rFonts w:ascii="Aptos"/>
        </w:rPr>
        <w:t>, 101–120 (2006).</w:t>
      </w:r>
    </w:p>
    <w:p w14:paraId="7124A17E" w14:textId="77777777" w:rsidR="00E33775" w:rsidRPr="00E33775" w:rsidRDefault="00E33775" w:rsidP="00E33775">
      <w:pPr>
        <w:pStyle w:val="Bibliography"/>
        <w:rPr>
          <w:rFonts w:ascii="Aptos"/>
        </w:rPr>
      </w:pPr>
      <w:r w:rsidRPr="00E33775">
        <w:rPr>
          <w:rFonts w:ascii="Aptos"/>
        </w:rPr>
        <w:t>3.</w:t>
      </w:r>
      <w:r w:rsidRPr="00E33775">
        <w:rPr>
          <w:rFonts w:ascii="Aptos"/>
        </w:rPr>
        <w:tab/>
        <w:t>Wagenblast, T., Ghorbani, A., Warnier, M. &amp; Filatova, T. Challenging Myths: Social Influence on Individual Risk Perceptions and Climate Change Adaptation. Preprint at http://dx.doi.org/10.2139/ssrn.5220708 (2025).</w:t>
      </w:r>
    </w:p>
    <w:p w14:paraId="25544A99" w14:textId="77777777" w:rsidR="00E33775" w:rsidRPr="00E33775" w:rsidRDefault="00E33775" w:rsidP="00E33775">
      <w:pPr>
        <w:pStyle w:val="Bibliography"/>
        <w:rPr>
          <w:rFonts w:ascii="Aptos"/>
        </w:rPr>
      </w:pPr>
      <w:r w:rsidRPr="00E33775">
        <w:rPr>
          <w:rFonts w:ascii="Aptos"/>
        </w:rPr>
        <w:t>4.</w:t>
      </w:r>
      <w:r w:rsidRPr="00E33775">
        <w:rPr>
          <w:rFonts w:ascii="Aptos"/>
        </w:rPr>
        <w:tab/>
        <w:t xml:space="preserve">Huizinga, J., De Moel, H. &amp; Szewczyk, W. </w:t>
      </w:r>
      <w:r w:rsidRPr="00E33775">
        <w:rPr>
          <w:rFonts w:ascii="Aptos"/>
          <w:i/>
          <w:iCs/>
        </w:rPr>
        <w:t>Global Flood Depth-Damage Functions: Methodology and the Database with Guidelines.</w:t>
      </w:r>
      <w:r w:rsidRPr="00E33775">
        <w:rPr>
          <w:rFonts w:ascii="Aptos"/>
        </w:rPr>
        <w:t xml:space="preserve"> https://data.europa.eu/doi/10.2760/16510 (2017) doi:10.2760/16510.</w:t>
      </w:r>
    </w:p>
    <w:p w14:paraId="2DBE91BF" w14:textId="77777777" w:rsidR="00E33775" w:rsidRPr="00E33775" w:rsidRDefault="00E33775" w:rsidP="00E33775">
      <w:pPr>
        <w:pStyle w:val="Bibliography"/>
        <w:rPr>
          <w:rFonts w:ascii="Aptos"/>
        </w:rPr>
      </w:pPr>
      <w:r w:rsidRPr="00E33775">
        <w:rPr>
          <w:rFonts w:ascii="Aptos"/>
        </w:rPr>
        <w:t>5.</w:t>
      </w:r>
      <w:r w:rsidRPr="00E33775">
        <w:rPr>
          <w:rFonts w:ascii="Aptos"/>
        </w:rPr>
        <w:tab/>
        <w:t xml:space="preserve">Kreibich, H., Bubeck, P., Van Vliet, M. &amp; De Moel, H. A review of damage-reducing measures to manage fluvial flood risks in a changing climate. </w:t>
      </w:r>
      <w:r w:rsidRPr="00E33775">
        <w:rPr>
          <w:rFonts w:ascii="Aptos"/>
          <w:i/>
          <w:iCs/>
        </w:rPr>
        <w:t>Mitig Adapt Strateg Glob Change</w:t>
      </w:r>
      <w:r w:rsidRPr="00E33775">
        <w:rPr>
          <w:rFonts w:ascii="Aptos"/>
        </w:rPr>
        <w:t xml:space="preserve"> </w:t>
      </w:r>
      <w:r w:rsidRPr="00E33775">
        <w:rPr>
          <w:rFonts w:ascii="Aptos"/>
          <w:b/>
          <w:bCs/>
        </w:rPr>
        <w:t>20</w:t>
      </w:r>
      <w:r w:rsidRPr="00E33775">
        <w:rPr>
          <w:rFonts w:ascii="Aptos"/>
        </w:rPr>
        <w:t>, 967–989 (2015).</w:t>
      </w:r>
    </w:p>
    <w:p w14:paraId="02EA0EC7" w14:textId="77777777" w:rsidR="00E33775" w:rsidRPr="00E33775" w:rsidRDefault="00E33775" w:rsidP="00E33775">
      <w:pPr>
        <w:pStyle w:val="Bibliography"/>
        <w:rPr>
          <w:rFonts w:ascii="Aptos"/>
        </w:rPr>
      </w:pPr>
      <w:r w:rsidRPr="00E33775">
        <w:rPr>
          <w:rFonts w:ascii="Aptos"/>
        </w:rPr>
        <w:t>6.</w:t>
      </w:r>
      <w:r w:rsidRPr="00E33775">
        <w:rPr>
          <w:rFonts w:ascii="Aptos"/>
        </w:rPr>
        <w:tab/>
        <w:t xml:space="preserve">Taberna, A., Filatova, T., Hadjimichael, A. &amp; Noll, B. Uncertainty in boundedly rational household adaptation to environmental shocks. </w:t>
      </w:r>
      <w:r w:rsidRPr="00E33775">
        <w:rPr>
          <w:rFonts w:ascii="Aptos"/>
          <w:i/>
          <w:iCs/>
        </w:rPr>
        <w:t>Proc. Natl. Acad. Sci. U.S.A.</w:t>
      </w:r>
      <w:r w:rsidRPr="00E33775">
        <w:rPr>
          <w:rFonts w:ascii="Aptos"/>
        </w:rPr>
        <w:t xml:space="preserve"> </w:t>
      </w:r>
      <w:r w:rsidRPr="00E33775">
        <w:rPr>
          <w:rFonts w:ascii="Aptos"/>
          <w:b/>
          <w:bCs/>
        </w:rPr>
        <w:t>120</w:t>
      </w:r>
      <w:r w:rsidRPr="00E33775">
        <w:rPr>
          <w:rFonts w:ascii="Aptos"/>
        </w:rPr>
        <w:t>, e2215675120 (2023).</w:t>
      </w:r>
    </w:p>
    <w:p w14:paraId="0C6D27E4" w14:textId="68459938" w:rsidR="00E33775" w:rsidRPr="003E0912" w:rsidRDefault="00E33775" w:rsidP="0051271A">
      <w:r>
        <w:fldChar w:fldCharType="end"/>
      </w:r>
    </w:p>
    <w:sectPr w:rsidR="00E33775" w:rsidRPr="003E09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rid Wagenblast" w:date="2025-11-07T17:26:00Z" w:initials="TW">
    <w:p w14:paraId="0CF8C94A" w14:textId="69228A8B" w:rsidR="00BA7124" w:rsidRDefault="00BA7124" w:rsidP="00BA7124">
      <w:r>
        <w:rPr>
          <w:rStyle w:val="CommentReference"/>
        </w:rPr>
        <w:annotationRef/>
      </w:r>
      <w:r>
        <w:rPr>
          <w:sz w:val="20"/>
          <w:szCs w:val="20"/>
        </w:rPr>
        <w:t>add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F8C9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0B15F7" w16cex:dateUtc="2025-11-07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F8C94A" w16cid:durableId="740B15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23EC1" w14:textId="77777777" w:rsidR="00DE5771" w:rsidRDefault="00DE5771" w:rsidP="00807F28">
      <w:pPr>
        <w:spacing w:after="0" w:line="240" w:lineRule="auto"/>
      </w:pPr>
      <w:r>
        <w:separator/>
      </w:r>
    </w:p>
  </w:endnote>
  <w:endnote w:type="continuationSeparator" w:id="0">
    <w:p w14:paraId="768B04FD" w14:textId="77777777" w:rsidR="00DE5771" w:rsidRDefault="00DE5771" w:rsidP="00807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0091579"/>
      <w:docPartObj>
        <w:docPartGallery w:val="Page Numbers (Bottom of Page)"/>
        <w:docPartUnique/>
      </w:docPartObj>
    </w:sdtPr>
    <w:sdtContent>
      <w:p w14:paraId="6FA306A6" w14:textId="77777777" w:rsidR="001A2CEB" w:rsidRDefault="001A2CEB" w:rsidP="005812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42F2C8" w14:textId="77777777" w:rsidR="001A2CEB" w:rsidRDefault="001A2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432788"/>
      <w:docPartObj>
        <w:docPartGallery w:val="Page Numbers (Bottom of Page)"/>
        <w:docPartUnique/>
      </w:docPartObj>
    </w:sdtPr>
    <w:sdtContent>
      <w:p w14:paraId="436CBF45" w14:textId="77777777" w:rsidR="001A2CEB" w:rsidRDefault="001A2CEB" w:rsidP="005812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F29302" w14:textId="77777777" w:rsidR="001A2CEB" w:rsidRDefault="001A2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E383" w14:textId="77777777" w:rsidR="00DE5771" w:rsidRDefault="00DE5771" w:rsidP="00807F28">
      <w:pPr>
        <w:spacing w:after="0" w:line="240" w:lineRule="auto"/>
      </w:pPr>
      <w:r>
        <w:separator/>
      </w:r>
    </w:p>
  </w:footnote>
  <w:footnote w:type="continuationSeparator" w:id="0">
    <w:p w14:paraId="3D18FEAC" w14:textId="77777777" w:rsidR="00DE5771" w:rsidRDefault="00DE5771" w:rsidP="00807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D9B"/>
    <w:multiLevelType w:val="multilevel"/>
    <w:tmpl w:val="31584C9E"/>
    <w:lvl w:ilvl="0">
      <w:start w:val="1"/>
      <w:numFmt w:val="decimal"/>
      <w:pStyle w:val="NormalWeb"/>
      <w:lvlText w:val="%1."/>
      <w:lvlJc w:val="left"/>
      <w:pPr>
        <w:tabs>
          <w:tab w:val="num" w:pos="-68"/>
        </w:tabs>
        <w:ind w:left="540" w:hanging="360"/>
      </w:pPr>
      <w:rPr>
        <w:color w:val="000000"/>
        <w:sz w:val="22"/>
        <w:szCs w:val="22"/>
      </w:rPr>
    </w:lvl>
    <w:lvl w:ilvl="1">
      <w:start w:val="1"/>
      <w:numFmt w:val="lowerLetter"/>
      <w:lvlText w:val="%2."/>
      <w:lvlJc w:val="left"/>
      <w:pPr>
        <w:tabs>
          <w:tab w:val="num" w:pos="0"/>
        </w:tabs>
        <w:ind w:left="1328" w:hanging="360"/>
      </w:pPr>
      <w:rPr>
        <w:rFonts w:ascii="Times New Roman" w:hAnsi="Times New Roman"/>
      </w:rPr>
    </w:lvl>
    <w:lvl w:ilvl="2">
      <w:start w:val="1"/>
      <w:numFmt w:val="lowerRoman"/>
      <w:lvlText w:val="%3."/>
      <w:lvlJc w:val="right"/>
      <w:pPr>
        <w:tabs>
          <w:tab w:val="num" w:pos="0"/>
        </w:tabs>
        <w:ind w:left="2048" w:hanging="180"/>
      </w:pPr>
    </w:lvl>
    <w:lvl w:ilvl="3">
      <w:start w:val="1"/>
      <w:numFmt w:val="decimal"/>
      <w:lvlText w:val="%4."/>
      <w:lvlJc w:val="left"/>
      <w:pPr>
        <w:tabs>
          <w:tab w:val="num" w:pos="0"/>
        </w:tabs>
        <w:ind w:left="2768" w:hanging="360"/>
      </w:pPr>
    </w:lvl>
    <w:lvl w:ilvl="4">
      <w:start w:val="1"/>
      <w:numFmt w:val="lowerLetter"/>
      <w:lvlText w:val="%5."/>
      <w:lvlJc w:val="left"/>
      <w:pPr>
        <w:tabs>
          <w:tab w:val="num" w:pos="0"/>
        </w:tabs>
        <w:ind w:left="3488" w:hanging="360"/>
      </w:pPr>
    </w:lvl>
    <w:lvl w:ilvl="5">
      <w:start w:val="1"/>
      <w:numFmt w:val="lowerRoman"/>
      <w:lvlText w:val="%6."/>
      <w:lvlJc w:val="right"/>
      <w:pPr>
        <w:tabs>
          <w:tab w:val="num" w:pos="0"/>
        </w:tabs>
        <w:ind w:left="4208" w:hanging="180"/>
      </w:pPr>
    </w:lvl>
    <w:lvl w:ilvl="6">
      <w:start w:val="1"/>
      <w:numFmt w:val="decimal"/>
      <w:lvlText w:val="%7."/>
      <w:lvlJc w:val="left"/>
      <w:pPr>
        <w:tabs>
          <w:tab w:val="num" w:pos="0"/>
        </w:tabs>
        <w:ind w:left="4928" w:hanging="360"/>
      </w:pPr>
    </w:lvl>
    <w:lvl w:ilvl="7">
      <w:start w:val="1"/>
      <w:numFmt w:val="lowerLetter"/>
      <w:lvlText w:val="%8."/>
      <w:lvlJc w:val="left"/>
      <w:pPr>
        <w:tabs>
          <w:tab w:val="num" w:pos="0"/>
        </w:tabs>
        <w:ind w:left="5648" w:hanging="360"/>
      </w:pPr>
    </w:lvl>
    <w:lvl w:ilvl="8">
      <w:start w:val="1"/>
      <w:numFmt w:val="lowerRoman"/>
      <w:lvlText w:val="%9."/>
      <w:lvlJc w:val="right"/>
      <w:pPr>
        <w:tabs>
          <w:tab w:val="num" w:pos="0"/>
        </w:tabs>
        <w:ind w:left="6368" w:hanging="180"/>
      </w:pPr>
    </w:lvl>
  </w:abstractNum>
  <w:abstractNum w:abstractNumId="1" w15:restartNumberingAfterBreak="0">
    <w:nsid w:val="16A97CF4"/>
    <w:multiLevelType w:val="hybridMultilevel"/>
    <w:tmpl w:val="300E06CA"/>
    <w:lvl w:ilvl="0" w:tplc="D9366C3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C2563"/>
    <w:multiLevelType w:val="hybridMultilevel"/>
    <w:tmpl w:val="F834A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315C3"/>
    <w:multiLevelType w:val="hybridMultilevel"/>
    <w:tmpl w:val="CA48E434"/>
    <w:lvl w:ilvl="0" w:tplc="C182547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8104D"/>
    <w:multiLevelType w:val="hybridMultilevel"/>
    <w:tmpl w:val="11A06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452A8D"/>
    <w:multiLevelType w:val="hybridMultilevel"/>
    <w:tmpl w:val="5532E4B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F6A6C"/>
    <w:multiLevelType w:val="hybridMultilevel"/>
    <w:tmpl w:val="CD7C853E"/>
    <w:lvl w:ilvl="0" w:tplc="A08EFEB4">
      <w:start w:val="9"/>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F0F4D"/>
    <w:multiLevelType w:val="hybridMultilevel"/>
    <w:tmpl w:val="3E2EB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B07A2"/>
    <w:multiLevelType w:val="hybridMultilevel"/>
    <w:tmpl w:val="FCF4A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B3F92"/>
    <w:multiLevelType w:val="hybridMultilevel"/>
    <w:tmpl w:val="4E36F4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445ACD"/>
    <w:multiLevelType w:val="hybridMultilevel"/>
    <w:tmpl w:val="64E41640"/>
    <w:lvl w:ilvl="0" w:tplc="D7A0AF10">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9687C"/>
    <w:multiLevelType w:val="hybridMultilevel"/>
    <w:tmpl w:val="56DCC79C"/>
    <w:lvl w:ilvl="0" w:tplc="0EFAE6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DCE185E"/>
    <w:multiLevelType w:val="hybridMultilevel"/>
    <w:tmpl w:val="10C0E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5920EE"/>
    <w:multiLevelType w:val="hybridMultilevel"/>
    <w:tmpl w:val="602601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250294"/>
    <w:multiLevelType w:val="hybridMultilevel"/>
    <w:tmpl w:val="CCA45CB4"/>
    <w:lvl w:ilvl="0" w:tplc="D36A446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5A0479"/>
    <w:multiLevelType w:val="hybridMultilevel"/>
    <w:tmpl w:val="A2E6E3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7074275"/>
    <w:multiLevelType w:val="hybridMultilevel"/>
    <w:tmpl w:val="089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7C42ED"/>
    <w:multiLevelType w:val="hybridMultilevel"/>
    <w:tmpl w:val="618CC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196B4B"/>
    <w:multiLevelType w:val="hybridMultilevel"/>
    <w:tmpl w:val="D12062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114385"/>
    <w:multiLevelType w:val="hybridMultilevel"/>
    <w:tmpl w:val="A1441F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C8471A"/>
    <w:multiLevelType w:val="hybridMultilevel"/>
    <w:tmpl w:val="5240F7F4"/>
    <w:lvl w:ilvl="0" w:tplc="10668DC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52C12"/>
    <w:multiLevelType w:val="hybridMultilevel"/>
    <w:tmpl w:val="D7626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7009801">
    <w:abstractNumId w:val="16"/>
  </w:num>
  <w:num w:numId="2" w16cid:durableId="2085905315">
    <w:abstractNumId w:val="7"/>
  </w:num>
  <w:num w:numId="3" w16cid:durableId="75979817">
    <w:abstractNumId w:val="14"/>
  </w:num>
  <w:num w:numId="4" w16cid:durableId="1103453612">
    <w:abstractNumId w:val="21"/>
  </w:num>
  <w:num w:numId="5" w16cid:durableId="910046233">
    <w:abstractNumId w:val="1"/>
  </w:num>
  <w:num w:numId="6" w16cid:durableId="488865193">
    <w:abstractNumId w:val="20"/>
  </w:num>
  <w:num w:numId="7" w16cid:durableId="545605774">
    <w:abstractNumId w:val="10"/>
  </w:num>
  <w:num w:numId="8" w16cid:durableId="2060283088">
    <w:abstractNumId w:val="9"/>
  </w:num>
  <w:num w:numId="9" w16cid:durableId="1197304810">
    <w:abstractNumId w:val="19"/>
  </w:num>
  <w:num w:numId="10" w16cid:durableId="1677540156">
    <w:abstractNumId w:val="17"/>
  </w:num>
  <w:num w:numId="11" w16cid:durableId="1525171762">
    <w:abstractNumId w:val="13"/>
  </w:num>
  <w:num w:numId="12" w16cid:durableId="787505512">
    <w:abstractNumId w:val="2"/>
  </w:num>
  <w:num w:numId="13" w16cid:durableId="2070305004">
    <w:abstractNumId w:val="8"/>
  </w:num>
  <w:num w:numId="14" w16cid:durableId="1225917009">
    <w:abstractNumId w:val="4"/>
  </w:num>
  <w:num w:numId="15" w16cid:durableId="1783375859">
    <w:abstractNumId w:val="3"/>
  </w:num>
  <w:num w:numId="16" w16cid:durableId="502017666">
    <w:abstractNumId w:val="15"/>
  </w:num>
  <w:num w:numId="17" w16cid:durableId="1337540096">
    <w:abstractNumId w:val="6"/>
  </w:num>
  <w:num w:numId="18" w16cid:durableId="1060248124">
    <w:abstractNumId w:val="5"/>
  </w:num>
  <w:num w:numId="19" w16cid:durableId="1820149257">
    <w:abstractNumId w:val="12"/>
  </w:num>
  <w:num w:numId="20" w16cid:durableId="1438066039">
    <w:abstractNumId w:val="11"/>
  </w:num>
  <w:num w:numId="21" w16cid:durableId="1734042165">
    <w:abstractNumId w:val="18"/>
  </w:num>
  <w:num w:numId="22" w16cid:durableId="4750747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rid Wagenblast">
    <w15:presenceInfo w15:providerId="AD" w15:userId="S::thoridwagenbla@tudelft.nl::f5905c3b-d63a-43ab-859b-ff4a739cd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6B"/>
    <w:rsid w:val="000076AC"/>
    <w:rsid w:val="00021964"/>
    <w:rsid w:val="00025447"/>
    <w:rsid w:val="00035001"/>
    <w:rsid w:val="00037014"/>
    <w:rsid w:val="00040F13"/>
    <w:rsid w:val="00046AB0"/>
    <w:rsid w:val="00047E5D"/>
    <w:rsid w:val="00053842"/>
    <w:rsid w:val="00060C05"/>
    <w:rsid w:val="00062E8E"/>
    <w:rsid w:val="00065331"/>
    <w:rsid w:val="00071F16"/>
    <w:rsid w:val="000755BB"/>
    <w:rsid w:val="00076BA2"/>
    <w:rsid w:val="000818C3"/>
    <w:rsid w:val="00084ACC"/>
    <w:rsid w:val="000869C1"/>
    <w:rsid w:val="00090044"/>
    <w:rsid w:val="00097194"/>
    <w:rsid w:val="000A2157"/>
    <w:rsid w:val="000A5A52"/>
    <w:rsid w:val="000A7ABF"/>
    <w:rsid w:val="000B3755"/>
    <w:rsid w:val="000B47EA"/>
    <w:rsid w:val="000C2C0C"/>
    <w:rsid w:val="000C36BE"/>
    <w:rsid w:val="000C37CD"/>
    <w:rsid w:val="000C3C47"/>
    <w:rsid w:val="000D160A"/>
    <w:rsid w:val="00104A0B"/>
    <w:rsid w:val="00106736"/>
    <w:rsid w:val="0011073A"/>
    <w:rsid w:val="00120341"/>
    <w:rsid w:val="0013562C"/>
    <w:rsid w:val="00136516"/>
    <w:rsid w:val="00157A9A"/>
    <w:rsid w:val="00164445"/>
    <w:rsid w:val="00172042"/>
    <w:rsid w:val="001836F5"/>
    <w:rsid w:val="00187B44"/>
    <w:rsid w:val="00190801"/>
    <w:rsid w:val="00194CE7"/>
    <w:rsid w:val="001975ED"/>
    <w:rsid w:val="00197B56"/>
    <w:rsid w:val="001A2CEB"/>
    <w:rsid w:val="001B1893"/>
    <w:rsid w:val="001B5427"/>
    <w:rsid w:val="001C49A2"/>
    <w:rsid w:val="001C511E"/>
    <w:rsid w:val="001C5E79"/>
    <w:rsid w:val="001D222F"/>
    <w:rsid w:val="001D2C4F"/>
    <w:rsid w:val="001E1A13"/>
    <w:rsid w:val="001E341E"/>
    <w:rsid w:val="001E65E4"/>
    <w:rsid w:val="001F75E3"/>
    <w:rsid w:val="00206672"/>
    <w:rsid w:val="002104A2"/>
    <w:rsid w:val="002226EC"/>
    <w:rsid w:val="002318D5"/>
    <w:rsid w:val="00231990"/>
    <w:rsid w:val="00231F76"/>
    <w:rsid w:val="00235752"/>
    <w:rsid w:val="00242A38"/>
    <w:rsid w:val="00244709"/>
    <w:rsid w:val="002534E4"/>
    <w:rsid w:val="00271E6E"/>
    <w:rsid w:val="00274C0C"/>
    <w:rsid w:val="00280DBB"/>
    <w:rsid w:val="00283E3F"/>
    <w:rsid w:val="002905A8"/>
    <w:rsid w:val="00291533"/>
    <w:rsid w:val="00294059"/>
    <w:rsid w:val="002A212B"/>
    <w:rsid w:val="002A2157"/>
    <w:rsid w:val="002B0543"/>
    <w:rsid w:val="002B4E95"/>
    <w:rsid w:val="002B756B"/>
    <w:rsid w:val="002C0444"/>
    <w:rsid w:val="002D66AD"/>
    <w:rsid w:val="002E1CBF"/>
    <w:rsid w:val="002E2234"/>
    <w:rsid w:val="003129B7"/>
    <w:rsid w:val="00313714"/>
    <w:rsid w:val="003147DC"/>
    <w:rsid w:val="00341690"/>
    <w:rsid w:val="00346AD6"/>
    <w:rsid w:val="0035000F"/>
    <w:rsid w:val="00350E1C"/>
    <w:rsid w:val="0035616E"/>
    <w:rsid w:val="00360658"/>
    <w:rsid w:val="00372189"/>
    <w:rsid w:val="0037298E"/>
    <w:rsid w:val="00375CD9"/>
    <w:rsid w:val="003769E2"/>
    <w:rsid w:val="0038541A"/>
    <w:rsid w:val="00387CBF"/>
    <w:rsid w:val="003A12CC"/>
    <w:rsid w:val="003A3787"/>
    <w:rsid w:val="003A511A"/>
    <w:rsid w:val="003B7F23"/>
    <w:rsid w:val="003C04F8"/>
    <w:rsid w:val="003C17A5"/>
    <w:rsid w:val="003D4225"/>
    <w:rsid w:val="003D558E"/>
    <w:rsid w:val="003E0912"/>
    <w:rsid w:val="003E0D37"/>
    <w:rsid w:val="003E5908"/>
    <w:rsid w:val="004007F7"/>
    <w:rsid w:val="00401CA6"/>
    <w:rsid w:val="00413DAD"/>
    <w:rsid w:val="004142C6"/>
    <w:rsid w:val="00416E73"/>
    <w:rsid w:val="004172E1"/>
    <w:rsid w:val="00417375"/>
    <w:rsid w:val="00433400"/>
    <w:rsid w:val="00435FE7"/>
    <w:rsid w:val="00461439"/>
    <w:rsid w:val="0046251A"/>
    <w:rsid w:val="00470C8A"/>
    <w:rsid w:val="00471627"/>
    <w:rsid w:val="004721F0"/>
    <w:rsid w:val="004749A8"/>
    <w:rsid w:val="004749BF"/>
    <w:rsid w:val="0047679D"/>
    <w:rsid w:val="004853F9"/>
    <w:rsid w:val="00491F70"/>
    <w:rsid w:val="00492E9C"/>
    <w:rsid w:val="00493370"/>
    <w:rsid w:val="004947E2"/>
    <w:rsid w:val="004B7143"/>
    <w:rsid w:val="004C3399"/>
    <w:rsid w:val="004C4580"/>
    <w:rsid w:val="004C57CB"/>
    <w:rsid w:val="004C5BCC"/>
    <w:rsid w:val="004C6B76"/>
    <w:rsid w:val="004D496C"/>
    <w:rsid w:val="004E3D8D"/>
    <w:rsid w:val="004F22F9"/>
    <w:rsid w:val="004F4BA6"/>
    <w:rsid w:val="004F59DF"/>
    <w:rsid w:val="0051271A"/>
    <w:rsid w:val="00512C67"/>
    <w:rsid w:val="00526EBE"/>
    <w:rsid w:val="005456D2"/>
    <w:rsid w:val="00554214"/>
    <w:rsid w:val="0056216E"/>
    <w:rsid w:val="00563488"/>
    <w:rsid w:val="005642CD"/>
    <w:rsid w:val="00570C12"/>
    <w:rsid w:val="00572755"/>
    <w:rsid w:val="005A49FD"/>
    <w:rsid w:val="005B370E"/>
    <w:rsid w:val="005B4EDC"/>
    <w:rsid w:val="005C38D7"/>
    <w:rsid w:val="005C4BFF"/>
    <w:rsid w:val="005E1D55"/>
    <w:rsid w:val="005E4890"/>
    <w:rsid w:val="005E5F99"/>
    <w:rsid w:val="005F1D41"/>
    <w:rsid w:val="00603666"/>
    <w:rsid w:val="006109CC"/>
    <w:rsid w:val="0061607F"/>
    <w:rsid w:val="00616548"/>
    <w:rsid w:val="006225FA"/>
    <w:rsid w:val="006325C4"/>
    <w:rsid w:val="0063411A"/>
    <w:rsid w:val="006351AF"/>
    <w:rsid w:val="0064185A"/>
    <w:rsid w:val="00644F7E"/>
    <w:rsid w:val="00646D03"/>
    <w:rsid w:val="00647B8F"/>
    <w:rsid w:val="00651643"/>
    <w:rsid w:val="00671A1A"/>
    <w:rsid w:val="00685662"/>
    <w:rsid w:val="00692932"/>
    <w:rsid w:val="006A196A"/>
    <w:rsid w:val="006A33A3"/>
    <w:rsid w:val="006B5AAD"/>
    <w:rsid w:val="006B6448"/>
    <w:rsid w:val="006C7925"/>
    <w:rsid w:val="006D17AB"/>
    <w:rsid w:val="006D1F56"/>
    <w:rsid w:val="006D6646"/>
    <w:rsid w:val="006E255B"/>
    <w:rsid w:val="006F1678"/>
    <w:rsid w:val="00700565"/>
    <w:rsid w:val="00703028"/>
    <w:rsid w:val="0071042F"/>
    <w:rsid w:val="007142A6"/>
    <w:rsid w:val="00715331"/>
    <w:rsid w:val="00720181"/>
    <w:rsid w:val="007263B4"/>
    <w:rsid w:val="007318DF"/>
    <w:rsid w:val="00735873"/>
    <w:rsid w:val="00735E12"/>
    <w:rsid w:val="00736384"/>
    <w:rsid w:val="00742ADD"/>
    <w:rsid w:val="0074399F"/>
    <w:rsid w:val="007456D8"/>
    <w:rsid w:val="007551C9"/>
    <w:rsid w:val="0076061C"/>
    <w:rsid w:val="0076352E"/>
    <w:rsid w:val="00763DD9"/>
    <w:rsid w:val="007669DD"/>
    <w:rsid w:val="007800F2"/>
    <w:rsid w:val="00780519"/>
    <w:rsid w:val="0078270D"/>
    <w:rsid w:val="007966C9"/>
    <w:rsid w:val="00797BBD"/>
    <w:rsid w:val="007A0F49"/>
    <w:rsid w:val="007A2333"/>
    <w:rsid w:val="007B3DCF"/>
    <w:rsid w:val="007B6171"/>
    <w:rsid w:val="007C3E95"/>
    <w:rsid w:val="007C7393"/>
    <w:rsid w:val="007D5F82"/>
    <w:rsid w:val="007E01D8"/>
    <w:rsid w:val="007E5C20"/>
    <w:rsid w:val="00807F28"/>
    <w:rsid w:val="0081639B"/>
    <w:rsid w:val="00824885"/>
    <w:rsid w:val="00824956"/>
    <w:rsid w:val="008333D3"/>
    <w:rsid w:val="008535D1"/>
    <w:rsid w:val="008724F9"/>
    <w:rsid w:val="0087266A"/>
    <w:rsid w:val="00876E8F"/>
    <w:rsid w:val="00896815"/>
    <w:rsid w:val="008B4EC5"/>
    <w:rsid w:val="008C14B3"/>
    <w:rsid w:val="008C5DDA"/>
    <w:rsid w:val="008C7C34"/>
    <w:rsid w:val="008D10B3"/>
    <w:rsid w:val="008D525C"/>
    <w:rsid w:val="008D7D60"/>
    <w:rsid w:val="008F36AB"/>
    <w:rsid w:val="008F5CB8"/>
    <w:rsid w:val="0091245B"/>
    <w:rsid w:val="00917967"/>
    <w:rsid w:val="00923947"/>
    <w:rsid w:val="00924E41"/>
    <w:rsid w:val="009346CE"/>
    <w:rsid w:val="0093620C"/>
    <w:rsid w:val="0093779F"/>
    <w:rsid w:val="00943DA0"/>
    <w:rsid w:val="009546C8"/>
    <w:rsid w:val="00965651"/>
    <w:rsid w:val="009667B9"/>
    <w:rsid w:val="009815E4"/>
    <w:rsid w:val="00990FB2"/>
    <w:rsid w:val="00991508"/>
    <w:rsid w:val="00993022"/>
    <w:rsid w:val="009D76ED"/>
    <w:rsid w:val="009E4A31"/>
    <w:rsid w:val="009E7083"/>
    <w:rsid w:val="009F0F58"/>
    <w:rsid w:val="00A11D89"/>
    <w:rsid w:val="00A153D0"/>
    <w:rsid w:val="00A42526"/>
    <w:rsid w:val="00A44FBD"/>
    <w:rsid w:val="00A47AC0"/>
    <w:rsid w:val="00A622B2"/>
    <w:rsid w:val="00A70888"/>
    <w:rsid w:val="00A71674"/>
    <w:rsid w:val="00A73B9B"/>
    <w:rsid w:val="00A77DAB"/>
    <w:rsid w:val="00A83F22"/>
    <w:rsid w:val="00A87A4E"/>
    <w:rsid w:val="00A9365D"/>
    <w:rsid w:val="00A94BF1"/>
    <w:rsid w:val="00A94D7A"/>
    <w:rsid w:val="00AA139E"/>
    <w:rsid w:val="00AA15F3"/>
    <w:rsid w:val="00AB2B2B"/>
    <w:rsid w:val="00AD7B9D"/>
    <w:rsid w:val="00AD7C2F"/>
    <w:rsid w:val="00AE3572"/>
    <w:rsid w:val="00AE3632"/>
    <w:rsid w:val="00AE7425"/>
    <w:rsid w:val="00AF0C7C"/>
    <w:rsid w:val="00AF1775"/>
    <w:rsid w:val="00AF2391"/>
    <w:rsid w:val="00AF57A4"/>
    <w:rsid w:val="00B015ED"/>
    <w:rsid w:val="00B05570"/>
    <w:rsid w:val="00B07333"/>
    <w:rsid w:val="00B17B13"/>
    <w:rsid w:val="00B20675"/>
    <w:rsid w:val="00B25395"/>
    <w:rsid w:val="00B44551"/>
    <w:rsid w:val="00B474F9"/>
    <w:rsid w:val="00B47ABB"/>
    <w:rsid w:val="00B47E15"/>
    <w:rsid w:val="00B612BF"/>
    <w:rsid w:val="00B62F52"/>
    <w:rsid w:val="00B63829"/>
    <w:rsid w:val="00B639EA"/>
    <w:rsid w:val="00B7520D"/>
    <w:rsid w:val="00B7551E"/>
    <w:rsid w:val="00B80F52"/>
    <w:rsid w:val="00B86344"/>
    <w:rsid w:val="00B8676C"/>
    <w:rsid w:val="00B90DF5"/>
    <w:rsid w:val="00B92241"/>
    <w:rsid w:val="00B93903"/>
    <w:rsid w:val="00BA151D"/>
    <w:rsid w:val="00BA2CBD"/>
    <w:rsid w:val="00BA7124"/>
    <w:rsid w:val="00BA7D92"/>
    <w:rsid w:val="00BB4692"/>
    <w:rsid w:val="00BB6B7D"/>
    <w:rsid w:val="00BB7B19"/>
    <w:rsid w:val="00BC4E06"/>
    <w:rsid w:val="00BC4F7A"/>
    <w:rsid w:val="00BD403B"/>
    <w:rsid w:val="00BD4BDA"/>
    <w:rsid w:val="00BD7154"/>
    <w:rsid w:val="00BE013C"/>
    <w:rsid w:val="00BE161C"/>
    <w:rsid w:val="00BE7EA4"/>
    <w:rsid w:val="00BF118E"/>
    <w:rsid w:val="00C06F36"/>
    <w:rsid w:val="00C071E3"/>
    <w:rsid w:val="00C239BF"/>
    <w:rsid w:val="00C254DB"/>
    <w:rsid w:val="00C277DB"/>
    <w:rsid w:val="00C40920"/>
    <w:rsid w:val="00C42DE1"/>
    <w:rsid w:val="00C44FE3"/>
    <w:rsid w:val="00C50989"/>
    <w:rsid w:val="00C513E6"/>
    <w:rsid w:val="00C51DA4"/>
    <w:rsid w:val="00C53166"/>
    <w:rsid w:val="00C53616"/>
    <w:rsid w:val="00C53E4D"/>
    <w:rsid w:val="00C60789"/>
    <w:rsid w:val="00C95928"/>
    <w:rsid w:val="00C964F7"/>
    <w:rsid w:val="00C97372"/>
    <w:rsid w:val="00CA3967"/>
    <w:rsid w:val="00CA4108"/>
    <w:rsid w:val="00CA668E"/>
    <w:rsid w:val="00CB0F3A"/>
    <w:rsid w:val="00CB2DFD"/>
    <w:rsid w:val="00CC4012"/>
    <w:rsid w:val="00CC69F1"/>
    <w:rsid w:val="00CD5270"/>
    <w:rsid w:val="00CE2077"/>
    <w:rsid w:val="00CE56CC"/>
    <w:rsid w:val="00CE64D8"/>
    <w:rsid w:val="00CF2403"/>
    <w:rsid w:val="00CF2BA6"/>
    <w:rsid w:val="00D04731"/>
    <w:rsid w:val="00D04D28"/>
    <w:rsid w:val="00D11B11"/>
    <w:rsid w:val="00D15AA7"/>
    <w:rsid w:val="00D2367A"/>
    <w:rsid w:val="00D253F5"/>
    <w:rsid w:val="00D27019"/>
    <w:rsid w:val="00D2761A"/>
    <w:rsid w:val="00D40B20"/>
    <w:rsid w:val="00D421F3"/>
    <w:rsid w:val="00D44E18"/>
    <w:rsid w:val="00D512A2"/>
    <w:rsid w:val="00D5142F"/>
    <w:rsid w:val="00D514C9"/>
    <w:rsid w:val="00D5289E"/>
    <w:rsid w:val="00D55DD3"/>
    <w:rsid w:val="00D60CB0"/>
    <w:rsid w:val="00D64322"/>
    <w:rsid w:val="00D65733"/>
    <w:rsid w:val="00D72196"/>
    <w:rsid w:val="00D747DA"/>
    <w:rsid w:val="00D820ED"/>
    <w:rsid w:val="00D92490"/>
    <w:rsid w:val="00DA11A8"/>
    <w:rsid w:val="00DA1B44"/>
    <w:rsid w:val="00DB263A"/>
    <w:rsid w:val="00DB6C7C"/>
    <w:rsid w:val="00DB7079"/>
    <w:rsid w:val="00DD007F"/>
    <w:rsid w:val="00DD266E"/>
    <w:rsid w:val="00DD2E9B"/>
    <w:rsid w:val="00DE21CF"/>
    <w:rsid w:val="00DE34C6"/>
    <w:rsid w:val="00DE3C6F"/>
    <w:rsid w:val="00DE42F7"/>
    <w:rsid w:val="00DE5299"/>
    <w:rsid w:val="00DE5771"/>
    <w:rsid w:val="00DF13E0"/>
    <w:rsid w:val="00E02D85"/>
    <w:rsid w:val="00E13889"/>
    <w:rsid w:val="00E33168"/>
    <w:rsid w:val="00E33775"/>
    <w:rsid w:val="00E35196"/>
    <w:rsid w:val="00E35F23"/>
    <w:rsid w:val="00E41174"/>
    <w:rsid w:val="00E470B2"/>
    <w:rsid w:val="00E52B21"/>
    <w:rsid w:val="00E53F56"/>
    <w:rsid w:val="00E5476A"/>
    <w:rsid w:val="00E5658B"/>
    <w:rsid w:val="00E607B3"/>
    <w:rsid w:val="00E7329C"/>
    <w:rsid w:val="00E743CD"/>
    <w:rsid w:val="00E813A0"/>
    <w:rsid w:val="00E82295"/>
    <w:rsid w:val="00E835EF"/>
    <w:rsid w:val="00E8718A"/>
    <w:rsid w:val="00EA1E63"/>
    <w:rsid w:val="00EA1ED2"/>
    <w:rsid w:val="00EA3F80"/>
    <w:rsid w:val="00EA5735"/>
    <w:rsid w:val="00EA5896"/>
    <w:rsid w:val="00EA7FA7"/>
    <w:rsid w:val="00EB02D0"/>
    <w:rsid w:val="00EC1281"/>
    <w:rsid w:val="00EC1B17"/>
    <w:rsid w:val="00EE214C"/>
    <w:rsid w:val="00EF2A18"/>
    <w:rsid w:val="00F00BE7"/>
    <w:rsid w:val="00F0140F"/>
    <w:rsid w:val="00F0451B"/>
    <w:rsid w:val="00F06082"/>
    <w:rsid w:val="00F07A26"/>
    <w:rsid w:val="00F07CE6"/>
    <w:rsid w:val="00F10C6E"/>
    <w:rsid w:val="00F11250"/>
    <w:rsid w:val="00F137F5"/>
    <w:rsid w:val="00F22E53"/>
    <w:rsid w:val="00F27F8A"/>
    <w:rsid w:val="00F36D39"/>
    <w:rsid w:val="00F37451"/>
    <w:rsid w:val="00F40C6C"/>
    <w:rsid w:val="00F425B4"/>
    <w:rsid w:val="00F52468"/>
    <w:rsid w:val="00F52570"/>
    <w:rsid w:val="00F55496"/>
    <w:rsid w:val="00F56565"/>
    <w:rsid w:val="00F574F3"/>
    <w:rsid w:val="00F6262A"/>
    <w:rsid w:val="00F64E50"/>
    <w:rsid w:val="00F830B0"/>
    <w:rsid w:val="00F864EC"/>
    <w:rsid w:val="00F90FE0"/>
    <w:rsid w:val="00F9111D"/>
    <w:rsid w:val="00F92EE7"/>
    <w:rsid w:val="00F979DE"/>
    <w:rsid w:val="00FA2F1E"/>
    <w:rsid w:val="00FA30BF"/>
    <w:rsid w:val="00FB112C"/>
    <w:rsid w:val="00FB2B1D"/>
    <w:rsid w:val="00FC0453"/>
    <w:rsid w:val="00FC3D03"/>
    <w:rsid w:val="00FC73F0"/>
    <w:rsid w:val="00FC7708"/>
    <w:rsid w:val="00FD62AA"/>
    <w:rsid w:val="00FD7874"/>
    <w:rsid w:val="00FD7B21"/>
    <w:rsid w:val="00FF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0C695"/>
  <w15:chartTrackingRefBased/>
  <w15:docId w15:val="{EBC550F8-57C5-9B41-A351-81E88DA16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7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7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7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B7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7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7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B7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56B"/>
    <w:rPr>
      <w:rFonts w:eastAsiaTheme="majorEastAsia" w:cstheme="majorBidi"/>
      <w:color w:val="272727" w:themeColor="text1" w:themeTint="D8"/>
    </w:rPr>
  </w:style>
  <w:style w:type="paragraph" w:styleId="Title">
    <w:name w:val="Title"/>
    <w:basedOn w:val="Normal"/>
    <w:next w:val="Normal"/>
    <w:link w:val="TitleChar"/>
    <w:uiPriority w:val="10"/>
    <w:qFormat/>
    <w:rsid w:val="002B7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56B"/>
    <w:pPr>
      <w:spacing w:before="160"/>
      <w:jc w:val="center"/>
    </w:pPr>
    <w:rPr>
      <w:i/>
      <w:iCs/>
      <w:color w:val="404040" w:themeColor="text1" w:themeTint="BF"/>
    </w:rPr>
  </w:style>
  <w:style w:type="character" w:customStyle="1" w:styleId="QuoteChar">
    <w:name w:val="Quote Char"/>
    <w:basedOn w:val="DefaultParagraphFont"/>
    <w:link w:val="Quote"/>
    <w:uiPriority w:val="29"/>
    <w:rsid w:val="002B756B"/>
    <w:rPr>
      <w:i/>
      <w:iCs/>
      <w:color w:val="404040" w:themeColor="text1" w:themeTint="BF"/>
    </w:rPr>
  </w:style>
  <w:style w:type="paragraph" w:styleId="ListParagraph">
    <w:name w:val="List Paragraph"/>
    <w:basedOn w:val="Normal"/>
    <w:uiPriority w:val="34"/>
    <w:qFormat/>
    <w:rsid w:val="002B756B"/>
    <w:pPr>
      <w:ind w:left="720"/>
      <w:contextualSpacing/>
    </w:pPr>
  </w:style>
  <w:style w:type="character" w:styleId="IntenseEmphasis">
    <w:name w:val="Intense Emphasis"/>
    <w:basedOn w:val="DefaultParagraphFont"/>
    <w:uiPriority w:val="21"/>
    <w:qFormat/>
    <w:rsid w:val="002B756B"/>
    <w:rPr>
      <w:i/>
      <w:iCs/>
      <w:color w:val="0F4761" w:themeColor="accent1" w:themeShade="BF"/>
    </w:rPr>
  </w:style>
  <w:style w:type="paragraph" w:styleId="IntenseQuote">
    <w:name w:val="Intense Quote"/>
    <w:basedOn w:val="Normal"/>
    <w:next w:val="Normal"/>
    <w:link w:val="IntenseQuoteChar"/>
    <w:uiPriority w:val="30"/>
    <w:qFormat/>
    <w:rsid w:val="002B7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56B"/>
    <w:rPr>
      <w:i/>
      <w:iCs/>
      <w:color w:val="0F4761" w:themeColor="accent1" w:themeShade="BF"/>
    </w:rPr>
  </w:style>
  <w:style w:type="character" w:styleId="IntenseReference">
    <w:name w:val="Intense Reference"/>
    <w:basedOn w:val="DefaultParagraphFont"/>
    <w:uiPriority w:val="32"/>
    <w:qFormat/>
    <w:rsid w:val="002B756B"/>
    <w:rPr>
      <w:b/>
      <w:bCs/>
      <w:smallCaps/>
      <w:color w:val="0F4761" w:themeColor="accent1" w:themeShade="BF"/>
      <w:spacing w:val="5"/>
    </w:rPr>
  </w:style>
  <w:style w:type="character" w:styleId="CommentReference">
    <w:name w:val="annotation reference"/>
    <w:basedOn w:val="DefaultParagraphFont"/>
    <w:uiPriority w:val="99"/>
    <w:semiHidden/>
    <w:unhideWhenUsed/>
    <w:rsid w:val="00120341"/>
    <w:rPr>
      <w:sz w:val="16"/>
      <w:szCs w:val="16"/>
    </w:rPr>
  </w:style>
  <w:style w:type="paragraph" w:styleId="CommentText">
    <w:name w:val="annotation text"/>
    <w:basedOn w:val="Normal"/>
    <w:link w:val="CommentTextChar"/>
    <w:uiPriority w:val="99"/>
    <w:semiHidden/>
    <w:unhideWhenUsed/>
    <w:rsid w:val="00120341"/>
    <w:pPr>
      <w:spacing w:line="240" w:lineRule="auto"/>
    </w:pPr>
    <w:rPr>
      <w:sz w:val="20"/>
      <w:szCs w:val="20"/>
    </w:rPr>
  </w:style>
  <w:style w:type="character" w:customStyle="1" w:styleId="CommentTextChar">
    <w:name w:val="Comment Text Char"/>
    <w:basedOn w:val="DefaultParagraphFont"/>
    <w:link w:val="CommentText"/>
    <w:uiPriority w:val="99"/>
    <w:semiHidden/>
    <w:rsid w:val="00120341"/>
    <w:rPr>
      <w:sz w:val="20"/>
      <w:szCs w:val="20"/>
    </w:rPr>
  </w:style>
  <w:style w:type="paragraph" w:styleId="CommentSubject">
    <w:name w:val="annotation subject"/>
    <w:basedOn w:val="CommentText"/>
    <w:next w:val="CommentText"/>
    <w:link w:val="CommentSubjectChar"/>
    <w:uiPriority w:val="99"/>
    <w:semiHidden/>
    <w:unhideWhenUsed/>
    <w:rsid w:val="00120341"/>
    <w:rPr>
      <w:b/>
      <w:bCs/>
    </w:rPr>
  </w:style>
  <w:style w:type="character" w:customStyle="1" w:styleId="CommentSubjectChar">
    <w:name w:val="Comment Subject Char"/>
    <w:basedOn w:val="CommentTextChar"/>
    <w:link w:val="CommentSubject"/>
    <w:uiPriority w:val="99"/>
    <w:semiHidden/>
    <w:rsid w:val="00120341"/>
    <w:rPr>
      <w:b/>
      <w:bCs/>
      <w:sz w:val="20"/>
      <w:szCs w:val="20"/>
    </w:rPr>
  </w:style>
  <w:style w:type="table" w:styleId="TableGrid">
    <w:name w:val="Table Grid"/>
    <w:basedOn w:val="TableNormal"/>
    <w:uiPriority w:val="39"/>
    <w:rsid w:val="00AA1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6815"/>
    <w:rPr>
      <w:color w:val="467886" w:themeColor="hyperlink"/>
      <w:u w:val="single"/>
    </w:rPr>
  </w:style>
  <w:style w:type="character" w:styleId="UnresolvedMention">
    <w:name w:val="Unresolved Mention"/>
    <w:basedOn w:val="DefaultParagraphFont"/>
    <w:uiPriority w:val="99"/>
    <w:semiHidden/>
    <w:unhideWhenUsed/>
    <w:rsid w:val="00896815"/>
    <w:rPr>
      <w:color w:val="605E5C"/>
      <w:shd w:val="clear" w:color="auto" w:fill="E1DFDD"/>
    </w:rPr>
  </w:style>
  <w:style w:type="table" w:styleId="PlainTable3">
    <w:name w:val="Plain Table 3"/>
    <w:basedOn w:val="TableNormal"/>
    <w:uiPriority w:val="43"/>
    <w:rsid w:val="00F36D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C511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4F22F9"/>
    <w:pPr>
      <w:spacing w:after="200" w:line="240" w:lineRule="auto"/>
    </w:pPr>
    <w:rPr>
      <w:i/>
      <w:iCs/>
      <w:color w:val="0E2841" w:themeColor="text2"/>
      <w:sz w:val="18"/>
      <w:szCs w:val="18"/>
    </w:rPr>
  </w:style>
  <w:style w:type="table" w:styleId="GridTable1Light">
    <w:name w:val="Grid Table 1 Light"/>
    <w:basedOn w:val="TableNormal"/>
    <w:uiPriority w:val="46"/>
    <w:rsid w:val="000254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807F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7F28"/>
    <w:rPr>
      <w:sz w:val="20"/>
      <w:szCs w:val="20"/>
    </w:rPr>
  </w:style>
  <w:style w:type="character" w:styleId="FootnoteReference">
    <w:name w:val="footnote reference"/>
    <w:basedOn w:val="DefaultParagraphFont"/>
    <w:uiPriority w:val="99"/>
    <w:semiHidden/>
    <w:unhideWhenUsed/>
    <w:rsid w:val="00807F28"/>
    <w:rPr>
      <w:vertAlign w:val="superscript"/>
    </w:rPr>
  </w:style>
  <w:style w:type="paragraph" w:styleId="Footer">
    <w:name w:val="footer"/>
    <w:basedOn w:val="Normal"/>
    <w:link w:val="FooterChar"/>
    <w:uiPriority w:val="99"/>
    <w:unhideWhenUsed/>
    <w:rsid w:val="001A2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CEB"/>
  </w:style>
  <w:style w:type="character" w:styleId="PageNumber">
    <w:name w:val="page number"/>
    <w:basedOn w:val="DefaultParagraphFont"/>
    <w:uiPriority w:val="99"/>
    <w:semiHidden/>
    <w:unhideWhenUsed/>
    <w:rsid w:val="001A2CEB"/>
  </w:style>
  <w:style w:type="paragraph" w:styleId="NormalWeb">
    <w:name w:val="Normal (Web)"/>
    <w:basedOn w:val="Normal"/>
    <w:uiPriority w:val="99"/>
    <w:unhideWhenUsed/>
    <w:qFormat/>
    <w:rsid w:val="001A2CEB"/>
    <w:pPr>
      <w:numPr>
        <w:numId w:val="22"/>
      </w:numPr>
      <w:tabs>
        <w:tab w:val="clear" w:pos="-68"/>
        <w:tab w:val="num" w:pos="-248"/>
      </w:tabs>
      <w:suppressAutoHyphens/>
      <w:spacing w:after="240" w:line="240" w:lineRule="auto"/>
      <w:ind w:left="360"/>
    </w:pPr>
    <w:rPr>
      <w:rFonts w:ascii="Times New Roman" w:eastAsia="Times New Roman" w:hAnsi="Times New Roman" w:cs="Times New Roman"/>
      <w:kern w:val="0"/>
      <w14:ligatures w14:val="none"/>
    </w:rPr>
  </w:style>
  <w:style w:type="paragraph" w:styleId="Header">
    <w:name w:val="header"/>
    <w:basedOn w:val="Normal"/>
    <w:link w:val="HeaderChar"/>
    <w:uiPriority w:val="99"/>
    <w:semiHidden/>
    <w:unhideWhenUsed/>
    <w:rsid w:val="006516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1643"/>
  </w:style>
  <w:style w:type="character" w:styleId="FollowedHyperlink">
    <w:name w:val="FollowedHyperlink"/>
    <w:basedOn w:val="DefaultParagraphFont"/>
    <w:uiPriority w:val="99"/>
    <w:semiHidden/>
    <w:unhideWhenUsed/>
    <w:rsid w:val="00CA4108"/>
    <w:rPr>
      <w:color w:val="96607D" w:themeColor="followedHyperlink"/>
      <w:u w:val="single"/>
    </w:rPr>
  </w:style>
  <w:style w:type="paragraph" w:styleId="Bibliography">
    <w:name w:val="Bibliography"/>
    <w:basedOn w:val="Normal"/>
    <w:next w:val="Normal"/>
    <w:uiPriority w:val="37"/>
    <w:unhideWhenUsed/>
    <w:rsid w:val="00E33775"/>
    <w:pPr>
      <w:tabs>
        <w:tab w:val="left" w:pos="260"/>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agentblocks.org/rbb/protection-motivation-theory-for-decision-making-under-risk"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agentblocks.org/rbb/degrootian-opinion-dynamics-model-of-social-influenc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networkx.org/documentation/stable/reference/generated/networkx.generators.degree_seq.configuration_model.html" TargetMode="Externa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22baa5-c407-427e-8c7b-cc2652ba71b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CD9F3E5370A842AA617A514AD0D4FD" ma:contentTypeVersion="11" ma:contentTypeDescription="Create a new document." ma:contentTypeScope="" ma:versionID="4bbb7f755c590e9edb7dcb86cfa88d34">
  <xsd:schema xmlns:xsd="http://www.w3.org/2001/XMLSchema" xmlns:xs="http://www.w3.org/2001/XMLSchema" xmlns:p="http://schemas.microsoft.com/office/2006/metadata/properties" xmlns:ns2="5d22baa5-c407-427e-8c7b-cc2652ba71ba" xmlns:ns3="86fc8f8e-722b-4811-903a-a382a3271f22" targetNamespace="http://schemas.microsoft.com/office/2006/metadata/properties" ma:root="true" ma:fieldsID="62436d3371ebf1dcbea1126defa64a8c" ns2:_="" ns3:_="">
    <xsd:import namespace="5d22baa5-c407-427e-8c7b-cc2652ba71ba"/>
    <xsd:import namespace="86fc8f8e-722b-4811-903a-a382a3271f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SearchPropertie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22baa5-c407-427e-8c7b-cc2652ba71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fc8f8e-722b-4811-903a-a382a3271f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B06D9B-6F1F-4437-A053-D92C3AE60266}">
  <ds:schemaRefs>
    <ds:schemaRef ds:uri="http://schemas.microsoft.com/sharepoint/v3/contenttype/forms"/>
  </ds:schemaRefs>
</ds:datastoreItem>
</file>

<file path=customXml/itemProps2.xml><?xml version="1.0" encoding="utf-8"?>
<ds:datastoreItem xmlns:ds="http://schemas.openxmlformats.org/officeDocument/2006/customXml" ds:itemID="{06DFE7F0-91F7-2440-93C6-6DE6972446F8}">
  <ds:schemaRefs>
    <ds:schemaRef ds:uri="http://schemas.openxmlformats.org/officeDocument/2006/bibliography"/>
  </ds:schemaRefs>
</ds:datastoreItem>
</file>

<file path=customXml/itemProps3.xml><?xml version="1.0" encoding="utf-8"?>
<ds:datastoreItem xmlns:ds="http://schemas.openxmlformats.org/officeDocument/2006/customXml" ds:itemID="{7FCEB146-515B-415C-8B8A-D4A4EDF37D81}">
  <ds:schemaRefs>
    <ds:schemaRef ds:uri="http://schemas.microsoft.com/office/2006/metadata/properties"/>
    <ds:schemaRef ds:uri="http://schemas.microsoft.com/office/infopath/2007/PartnerControls"/>
    <ds:schemaRef ds:uri="5d22baa5-c407-427e-8c7b-cc2652ba71ba"/>
  </ds:schemaRefs>
</ds:datastoreItem>
</file>

<file path=customXml/itemProps4.xml><?xml version="1.0" encoding="utf-8"?>
<ds:datastoreItem xmlns:ds="http://schemas.openxmlformats.org/officeDocument/2006/customXml" ds:itemID="{6C8C2B11-2075-4DCB-B3AB-6FC7316AC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22baa5-c407-427e-8c7b-cc2652ba71ba"/>
    <ds:schemaRef ds:uri="86fc8f8e-722b-4811-903a-a382a3271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20</Pages>
  <Words>8111</Words>
  <Characters>46233</Characters>
  <Application>Microsoft Office Word</Application>
  <DocSecurity>0</DocSecurity>
  <Lines>385</Lines>
  <Paragraphs>108</Paragraphs>
  <ScaleCrop>false</ScaleCrop>
  <Company/>
  <LinksUpToDate>false</LinksUpToDate>
  <CharactersWithSpaces>54236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Thorid Wagenblast</dc:creator>
  <cp:keywords/>
  <dc:description/>
  <cp:lastModifiedBy>Thorid Wagenblast</cp:lastModifiedBy>
  <cp:revision>452</cp:revision>
  <cp:lastPrinted>2025-11-07T16:17:00Z</cp:lastPrinted>
  <dcterms:created xsi:type="dcterms:W3CDTF">2025-03-19T15:19:00Z</dcterms:created>
  <dcterms:modified xsi:type="dcterms:W3CDTF">2026-03-10T10:32:00Z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id="68FNT9sD"/&gt;&lt;style id="http://www.zotero.org/styles/nature" hasBibliography="1" bibliographyStyleHasBeenSet="1"/&gt;&lt;prefs&gt;&lt;pref name="fieldType" value="Field"/&gt;&lt;/prefs&gt;&lt;/data&gt;</vt:lpwstr>
  </property>
  <property fmtid="{D5CDD505-2E9C-101B-9397-08002B2CF9AE}" pid="3" name="ContentTypeId">
    <vt:lpwstr>0x0101006ACD9F3E5370A842AA617A514AD0D4FD</vt:lpwstr>
  </property>
  <property fmtid="{D5CDD505-2E9C-101B-9397-08002B2CF9AE}" pid="4" name="MediaServiceImageTags">
    <vt:lpwstr/>
  </property>
</Properties>
</file>