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F2C8" w14:textId="208E4ADF" w:rsidR="0031177A" w:rsidRPr="006420C3" w:rsidRDefault="0031177A" w:rsidP="007149BD">
      <w:pPr>
        <w:pStyle w:val="1"/>
      </w:pPr>
      <w:r w:rsidRPr="006420C3">
        <w:t>TileClicked.java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1734"/>
        <w:gridCol w:w="3914"/>
      </w:tblGrid>
      <w:tr w:rsidR="006038B0" w:rsidRPr="006038B0" w14:paraId="2EB5F0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54E0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FDFA2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FD8E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关键函数或逻辑</w:t>
            </w:r>
          </w:p>
        </w:tc>
      </w:tr>
      <w:tr w:rsidR="006038B0" w:rsidRPr="006038B0" w14:paraId="6264F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3B580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processEvent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BED8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解析点击坐标并分流业务逻辑。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7262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使用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System.currentTimeMillis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() 检查 200ms 冷却；根据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unitOnTile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是否为空分流至 Branch A (单位交互) 或 Branch B (格点交互)。</w:t>
            </w:r>
          </w:p>
        </w:tc>
      </w:tr>
      <w:tr w:rsidR="006038B0" w:rsidRPr="006038B0" w14:paraId="3B5EF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05A7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summonUnit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BBD9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执行单位召唤全流程。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480D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调用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BasicObjectBuilders.loadUnit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加载配置；硬编码 Opening Gambit (</w:t>
            </w:r>
            <w:proofErr w:type="gram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战吼)</w:t>
            </w:r>
            <w:proofErr w:type="gram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逻辑，通过 if 匹配单位名称触发特殊效果。</w:t>
            </w:r>
          </w:p>
        </w:tc>
      </w:tr>
      <w:tr w:rsidR="006038B0" w:rsidRPr="006038B0" w14:paraId="54069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A7F1F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castSpellOrArtifact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BA0C2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执行法术或装备神器。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D373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逻辑分支匹配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CardName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；使用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AttackLogic.dealDamage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实现扣血，或通过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setArtifactName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修改单位状态。</w:t>
            </w:r>
          </w:p>
        </w:tc>
      </w:tr>
      <w:tr w:rsidR="006038B0" w:rsidRPr="006038B0" w14:paraId="57A77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1276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summonWraithlingAt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F748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召唤 1/1 衍生物 (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Wraithling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)。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6AC1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静态调用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BasicObjectBuilders.loadUnit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实例化特定的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wraithling.json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配置，并设置其行动标记为已结束。</w:t>
            </w:r>
          </w:p>
        </w:tc>
      </w:tr>
      <w:tr w:rsidR="006038B0" w:rsidRPr="006038B0" w14:paraId="25578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56FF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summonSwarm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65E49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实现群体召唤法术效果。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F4B5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结合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Collections.shuffle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对邻居格子进行随机化处理，并循环调用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summonWraithlingAt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。</w:t>
            </w:r>
          </w:p>
        </w:tc>
      </w:tr>
      <w:tr w:rsidR="006038B0" w:rsidRPr="006038B0" w14:paraId="20403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02EC5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moveUnitVisually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EF928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实现单位移动的视觉动画。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5936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计算曼哈顿距离；若距离为 2，则通过计算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startX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+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diffX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/ 2 确定</w:t>
            </w:r>
            <w:proofErr w:type="gram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中间格实现</w:t>
            </w:r>
            <w:proofErr w:type="gram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L 型分段移动。</w:t>
            </w:r>
          </w:p>
        </w:tc>
      </w:tr>
      <w:tr w:rsidR="006038B0" w:rsidRPr="006038B0" w14:paraId="0309A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CA30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selectUnit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4767F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选中单位并激活 UI 高亮。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9E8E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更新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gameState.selectionState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；同步调用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highlightValidMoves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和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highlightAttackTargets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。</w:t>
            </w:r>
          </w:p>
        </w:tc>
      </w:tr>
      <w:tr w:rsidR="006038B0" w:rsidRPr="006038B0" w14:paraId="17992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5EEE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highlightValidMoves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0910D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计算并绘制可移动范围。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9803B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嵌套双循环遍历棋盘；核心调用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MovementRule.isValidMove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判定每个格子是否允许到达。</w:t>
            </w:r>
          </w:p>
        </w:tc>
      </w:tr>
      <w:tr w:rsidR="006038B0" w:rsidRPr="006038B0" w14:paraId="43E48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1F34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highlightAttackTargets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CFD76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计算并绘制攻击目标范围。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5D1B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遍历当前坐标周围 8 </w:t>
            </w:r>
            <w:proofErr w:type="gram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个</w:t>
            </w:r>
            <w:proofErr w:type="gram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directions；检查邻居单位所有权是否不等于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gameState.humanPlayer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。</w:t>
            </w:r>
          </w:p>
        </w:tc>
      </w:tr>
      <w:tr w:rsidR="006038B0" w:rsidRPr="006038B0" w14:paraId="59964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B50E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payManaAndRemoveCard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B460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处理资源扣除和手牌清理。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D9BFE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计算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newMana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并更新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basicPlayer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状态；使用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hand.set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(index, null) 清除逻辑手牌引用。</w:t>
            </w:r>
          </w:p>
        </w:tc>
      </w:tr>
      <w:tr w:rsidR="006038B0" w:rsidRPr="006038B0" w14:paraId="2DAA8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C871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hasFriendlyNeighbor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9A67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判定召唤位置合法性。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24EE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扫描目标坐标周围 3x3 区域；只要存在一个 owner ==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humanPlayer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的单位即返回 true。</w:t>
            </w:r>
          </w:p>
        </w:tc>
      </w:tr>
      <w:tr w:rsidR="006038B0" w:rsidRPr="006038B0" w14:paraId="6C0E7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8A48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getUnitConfigByCardName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79777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卡牌名称与配置文件的映射。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899F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基于 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String.equals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() 的硬编码映射表，返回 .</w:t>
            </w: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json</w:t>
            </w:r>
            <w:proofErr w:type="spellEnd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 xml:space="preserve"> 文件的相对路径。</w:t>
            </w:r>
          </w:p>
        </w:tc>
      </w:tr>
      <w:tr w:rsidR="006038B0" w:rsidRPr="006038B0" w14:paraId="04889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43BF7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proofErr w:type="spellStart"/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getUnitStatsByCardName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1951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卡牌名称与基础数值的映射。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272C" w14:textId="77777777" w:rsidR="006038B0" w:rsidRPr="006038B0" w:rsidRDefault="006038B0" w:rsidP="006038B0">
            <w:pPr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</w:pPr>
            <w:r w:rsidRPr="006038B0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20"/>
              </w:rPr>
              <w:t>返回硬编码的 int[] 数组，索引 0 为攻击力，索引 1 为初始生命值。</w:t>
            </w:r>
          </w:p>
        </w:tc>
      </w:tr>
    </w:tbl>
    <w:p w14:paraId="70772F73" w14:textId="76C68106" w:rsidR="00D37098" w:rsidRPr="006420C3" w:rsidRDefault="00D37098" w:rsidP="006038B0">
      <w:pPr>
        <w:rPr>
          <w:rFonts w:ascii="微软雅黑 Light" w:eastAsia="微软雅黑 Light" w:hAnsi="微软雅黑 Light" w:cs="Times New Roman"/>
          <w:sz w:val="18"/>
          <w:szCs w:val="20"/>
        </w:rPr>
      </w:pPr>
    </w:p>
    <w:p w14:paraId="3850CAE0" w14:textId="77777777" w:rsidR="00D37098" w:rsidRPr="006420C3" w:rsidRDefault="00D37098">
      <w:pPr>
        <w:widowControl/>
        <w:rPr>
          <w:rFonts w:ascii="微软雅黑 Light" w:eastAsia="微软雅黑 Light" w:hAnsi="微软雅黑 Light" w:cs="Times New Roman"/>
          <w:sz w:val="18"/>
          <w:szCs w:val="20"/>
        </w:rPr>
      </w:pPr>
      <w:r w:rsidRPr="006420C3">
        <w:rPr>
          <w:rFonts w:ascii="微软雅黑 Light" w:eastAsia="微软雅黑 Light" w:hAnsi="微软雅黑 Light" w:cs="Times New Roman"/>
          <w:sz w:val="18"/>
          <w:szCs w:val="20"/>
        </w:rPr>
        <w:br w:type="page"/>
      </w:r>
    </w:p>
    <w:p w14:paraId="7E1B422C" w14:textId="185C1D80" w:rsidR="000F460D" w:rsidRPr="006420C3" w:rsidRDefault="00D37098" w:rsidP="007149BD">
      <w:pPr>
        <w:pStyle w:val="1"/>
      </w:pPr>
      <w:r w:rsidRPr="006420C3">
        <w:t>EndTurnClicked.java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1958"/>
        <w:gridCol w:w="4261"/>
      </w:tblGrid>
      <w:tr w:rsidR="001066A2" w:rsidRPr="001066A2" w14:paraId="0382A9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8B98F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5BD3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5BF4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1066A2" w:rsidRPr="001066A2" w14:paraId="057A4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B955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processEvent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2C38E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回合切换总调度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：依次执行人类回合清理、AI 回合运行、人类新回合开始逻辑。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D19D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包含三步走逻辑：1. 清除高亮与选中；2. AI Mana 更新并调用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executeAITurn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；3. 人类 Mana 更新并调用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drawCardWithLimit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。</w:t>
            </w:r>
          </w:p>
        </w:tc>
      </w:tr>
      <w:tr w:rsidR="001066A2" w:rsidRPr="001066A2" w14:paraId="77209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D018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executeAITurn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7F4B3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行为编排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：控制 AI 在本回合内“抽牌 -&gt; 出牌 -&gt; 移动与攻击”的顺序执行。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3318C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使用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Thread.sleep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模拟思考时间；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遍历手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牌尝试调用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summonAIUnit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或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castSmartAIAbility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；最后遍历场上单位执行攻击决策。</w:t>
            </w:r>
          </w:p>
        </w:tc>
      </w:tr>
      <w:tr w:rsidR="001066A2" w:rsidRPr="001066A2" w14:paraId="72920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0AE2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findBestTarget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4B42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攻击评分大脑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：计算 AI 单位攻击不同目标的回报分值，选出最优解。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DD91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核心权重算法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：包含斩杀判定（+150分）、胜负判定（英雄斩杀+100000分）、生存判定（若反击会导致死亡则减分）及价值交换（敌方攻击力越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高分越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高）。</w:t>
            </w:r>
          </w:p>
        </w:tc>
      </w:tr>
      <w:tr w:rsidR="001066A2" w:rsidRPr="001066A2" w14:paraId="7F8B8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ADD90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findValidSpawnTile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CF21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召唤选址决策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：决定 AI 新单位应该放在哪一个格子上。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FB75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双模式切换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：若 AI 英雄血量 $\le 10$ 则进入“防御模式”（偏向护卫英雄）；否则进入“进攻模式”（偏向压制敌方英雄）。</w:t>
            </w:r>
          </w:p>
        </w:tc>
      </w:tr>
      <w:tr w:rsidR="001066A2" w:rsidRPr="001066A2" w14:paraId="5F59C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8840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castSmartAIAbility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9BC9D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智能施法逻辑</w:t>
            </w: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：决定 AI 什么时候、对谁释放法术牌。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5CA2C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逻辑根据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法术名硬编码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：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Truestrike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优先斩杀或打高攻单位；Sundrop Elixir 优先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救治残血英雄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；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Beamshock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优先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晕眩高攻非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英雄单位。</w:t>
            </w:r>
          </w:p>
        </w:tc>
      </w:tr>
      <w:tr w:rsidR="001066A2" w:rsidRPr="001066A2" w14:paraId="3F31B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66400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moveAIUnitTowards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1B41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移动路径规划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82DA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计算曼哈顿距离；在 2 格移动范围内寻找能让单位与目标距离缩短到最小的合法空格。</w:t>
            </w:r>
          </w:p>
        </w:tc>
      </w:tr>
      <w:tr w:rsidR="001066A2" w:rsidRPr="001066A2" w14:paraId="1B529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2641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summonAIUnit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6C7E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单位实例化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18BB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实例化单位并触发 AI 专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属战吼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（如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Silverguard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Squire 为英雄周围友军提供 +1/+1 Buff）。</w:t>
            </w:r>
          </w:p>
        </w:tc>
      </w:tr>
      <w:tr w:rsidR="001066A2" w:rsidRPr="001066A2" w14:paraId="0AD20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B3D1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moveAIUnitVisually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334A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移动动画控制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679F8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判断单位是否为 Young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Flamewing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（飞行单位直接瞬移）；普通单位若移动 2 格则计算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中间格实现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平滑转向动画。</w:t>
            </w:r>
          </w:p>
        </w:tc>
      </w:tr>
      <w:tr w:rsidR="001066A2" w:rsidRPr="001066A2" w14:paraId="104E7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8AD9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drawCardWithLimit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804B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人类玩家抽牌控制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B8CF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强制执行 6 张手牌上限规则；若手牌已满则执行 remove(0)（</w:t>
            </w:r>
            <w:proofErr w:type="gram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爆牌/烧牌</w:t>
            </w:r>
            <w:proofErr w:type="gram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逻辑）。</w:t>
            </w:r>
          </w:p>
        </w:tc>
      </w:tr>
      <w:tr w:rsidR="001066A2" w:rsidRPr="001066A2" w14:paraId="66219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8DF2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resetAllUnits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05A46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新回合状态重置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415B5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遍历棋盘所有单位并调用 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unit.resetTurn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()，恢复单位的移动和攻击机会。</w:t>
            </w:r>
          </w:p>
        </w:tc>
      </w:tr>
      <w:tr w:rsidR="001066A2" w:rsidRPr="001066A2" w14:paraId="187C9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B6EE7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proofErr w:type="spellStart"/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castSmartAIAbility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539B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b/>
                <w:bCs/>
                <w:sz w:val="18"/>
                <w:szCs w:val="18"/>
              </w:rPr>
              <w:t>AI 智能施法判定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64A49" w14:textId="77777777" w:rsidR="001066A2" w:rsidRPr="001066A2" w:rsidRDefault="001066A2" w:rsidP="001066A2">
            <w:pPr>
              <w:rPr>
                <w:rFonts w:ascii="微软雅黑 Light" w:eastAsia="微软雅黑 Light" w:hAnsi="微软雅黑 Light" w:cs="Times New Roman"/>
                <w:sz w:val="18"/>
                <w:szCs w:val="18"/>
              </w:rPr>
            </w:pPr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基于当前场面价值评估：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Truestrike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包含斩杀判定逻辑，</w:t>
            </w:r>
            <w:proofErr w:type="spellStart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>Beamshock</w:t>
            </w:r>
            <w:proofErr w:type="spellEnd"/>
            <w:r w:rsidRPr="001066A2">
              <w:rPr>
                <w:rFonts w:ascii="微软雅黑 Light" w:eastAsia="微软雅黑 Light" w:hAnsi="微软雅黑 Light" w:cs="Times New Roman"/>
                <w:sz w:val="18"/>
                <w:szCs w:val="18"/>
              </w:rPr>
              <w:t xml:space="preserve"> 包含“高攻威胁”判定逻辑。</w:t>
            </w:r>
          </w:p>
        </w:tc>
      </w:tr>
    </w:tbl>
    <w:p w14:paraId="1266D626" w14:textId="1488EABB" w:rsidR="007149BD" w:rsidRPr="003D1406" w:rsidRDefault="007149BD" w:rsidP="001066A2">
      <w:pPr>
        <w:rPr>
          <w:rFonts w:ascii="微软雅黑 Light" w:eastAsia="微软雅黑 Light" w:hAnsi="微软雅黑 Light"/>
          <w:sz w:val="18"/>
          <w:szCs w:val="18"/>
        </w:rPr>
      </w:pPr>
    </w:p>
    <w:p w14:paraId="63A1D09D" w14:textId="77777777" w:rsidR="007149BD" w:rsidRPr="006420C3" w:rsidRDefault="007149BD">
      <w:pPr>
        <w:widowControl/>
        <w:rPr>
          <w:rFonts w:ascii="微软雅黑 Light" w:eastAsia="微软雅黑 Light" w:hAnsi="微软雅黑 Light"/>
          <w:sz w:val="20"/>
          <w:szCs w:val="21"/>
        </w:rPr>
      </w:pPr>
      <w:r w:rsidRPr="006420C3">
        <w:rPr>
          <w:rFonts w:ascii="微软雅黑 Light" w:eastAsia="微软雅黑 Light" w:hAnsi="微软雅黑 Light"/>
          <w:sz w:val="20"/>
          <w:szCs w:val="21"/>
        </w:rPr>
        <w:br w:type="page"/>
      </w:r>
    </w:p>
    <w:p w14:paraId="270C0E2F" w14:textId="68611135" w:rsidR="001066A2" w:rsidRPr="006420C3" w:rsidRDefault="007149BD" w:rsidP="007149BD">
      <w:pPr>
        <w:pStyle w:val="1"/>
      </w:pPr>
      <w:r w:rsidRPr="006420C3">
        <w:t>Initalize.java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2115"/>
        <w:gridCol w:w="4272"/>
      </w:tblGrid>
      <w:tr w:rsidR="007149BD" w:rsidRPr="007149BD" w14:paraId="6441AD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8247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1A6D9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AB07E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7149BD" w:rsidRPr="007149BD" w14:paraId="0C737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C3458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processEvent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F54D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游戏启动核心流程</w:t>
            </w:r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：构建棋盘格子、初始化逻辑玩家数据、同步 UI 状态信息并召唤初始英雄单位。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F62F0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gameState.gameInitalised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= true；双重循环初始化 9x5 棋盘；硬编码双方初始法力值为 3；</w:t>
            </w:r>
            <w:proofErr w:type="gram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在坐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标 (1, 2) 召唤人类英雄，(7, 2) 召唤 AI 英雄。</w:t>
            </w:r>
          </w:p>
        </w:tc>
      </w:tr>
      <w:tr w:rsidR="007149BD" w:rsidRPr="007149BD" w14:paraId="0A288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7ECEB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loadHumanDeck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DE99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gramStart"/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人类牌库加载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：从预定义配置文件中读取 10 种特定卡牌并各生成 2 </w:t>
            </w:r>
            <w:proofErr w:type="gram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个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副本，最后打乱顺序。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04448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使用 </w:t>
            </w: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cardId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100 起始；循环 2 次遍历配置文件索引 0-9；核心调用 </w:t>
            </w: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Collections.shuffle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(deck) </w:t>
            </w:r>
            <w:proofErr w:type="gram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实现牌库随机化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。</w:t>
            </w:r>
          </w:p>
        </w:tc>
      </w:tr>
      <w:tr w:rsidR="007149BD" w:rsidRPr="007149BD" w14:paraId="31171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1CB2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loadAIDeck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BF63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AI </w:t>
            </w:r>
            <w:proofErr w:type="gramStart"/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牌库加载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：逻辑与</w:t>
            </w:r>
            <w:proofErr w:type="gram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人类牌库一致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，负责准备 AI 玩家的卡牌资源。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63A4B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使用 </w:t>
            </w: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cardId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200 起始；循环 2 次遍历配置文件索引 10-19；同样使用 </w:t>
            </w: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Collections.shuffle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(deck) 确保 AI 出牌的随机性。</w:t>
            </w:r>
          </w:p>
        </w:tc>
      </w:tr>
      <w:tr w:rsidR="007149BD" w:rsidRPr="007149BD" w14:paraId="57B41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722BC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drawStartingHand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7843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初始抽牌逻辑</w:t>
            </w:r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：循环从牌库中移除卡牌并加入手牌，同时通过前端指令实时</w:t>
            </w:r>
            <w:proofErr w:type="gram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渲染卡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86BF" w14:textId="77777777" w:rsidR="007149BD" w:rsidRPr="007149BD" w:rsidRDefault="007149BD" w:rsidP="007149B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执行 </w:t>
            </w: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player.getDeck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().remove(0) </w:t>
            </w:r>
            <w:proofErr w:type="gram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提取卡</w:t>
            </w:r>
            <w:proofErr w:type="gram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牌；调用 </w:t>
            </w:r>
            <w:proofErr w:type="spellStart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>BasicCommands.drawCard</w:t>
            </w:r>
            <w:proofErr w:type="spellEnd"/>
            <w:r w:rsidRPr="007149B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进行 UI 同步，并包含 200ms 的视觉延迟以提升体验。</w:t>
            </w:r>
          </w:p>
        </w:tc>
      </w:tr>
    </w:tbl>
    <w:p w14:paraId="66CCE013" w14:textId="67E7A27E" w:rsidR="006F3C80" w:rsidRPr="006420C3" w:rsidRDefault="006F3C80" w:rsidP="007149BD">
      <w:pPr>
        <w:rPr>
          <w:rFonts w:ascii="微软雅黑 Light" w:eastAsia="微软雅黑 Light" w:hAnsi="微软雅黑 Light"/>
        </w:rPr>
      </w:pPr>
    </w:p>
    <w:p w14:paraId="0820A85D" w14:textId="23F91646" w:rsidR="007149BD" w:rsidRPr="006420C3" w:rsidRDefault="006F3C80" w:rsidP="006F3C80">
      <w:pPr>
        <w:widowControl/>
        <w:rPr>
          <w:rFonts w:ascii="微软雅黑 Light" w:eastAsia="微软雅黑 Light" w:hAnsi="微软雅黑 Light" w:hint="eastAsia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0BE5C8DA" w14:textId="0C5EE3E3" w:rsidR="007149BD" w:rsidRPr="006420C3" w:rsidRDefault="007149BD" w:rsidP="007149BD">
      <w:pPr>
        <w:pStyle w:val="1"/>
      </w:pPr>
      <w:r w:rsidRPr="006420C3">
        <w:t>CardClicked.java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4"/>
        <w:gridCol w:w="1575"/>
        <w:gridCol w:w="4141"/>
      </w:tblGrid>
      <w:tr w:rsidR="006F3C80" w:rsidRPr="006F3C80" w14:paraId="60FE9A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DEB7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CC40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8ECF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6F3C80" w:rsidRPr="006F3C80" w14:paraId="1514C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D27F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processEvent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0996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主入口</w:t>
            </w: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：处理手牌点击，维护选中状态，并分流至单位或法术的高亮逻辑。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82DA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使用 100ms </w:t>
            </w:r>
            <w:proofErr w:type="gram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防连点</w:t>
            </w:r>
            <w:proofErr w:type="gram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检查；通过 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handPosition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获取卡牌；包含复杂的“切换选中”逻辑（清除旧选中、设置新选中、</w:t>
            </w:r>
            <w:proofErr w:type="gram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重绘卡牌</w:t>
            </w:r>
            <w:proofErr w:type="gram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边框）。</w:t>
            </w:r>
          </w:p>
        </w:tc>
      </w:tr>
      <w:tr w:rsidR="006F3C80" w:rsidRPr="006F3C80" w14:paraId="559FE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9A69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isUnitCard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7A56D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卡</w:t>
            </w:r>
            <w:proofErr w:type="gram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牌类型</w:t>
            </w:r>
            <w:proofErr w:type="gramEnd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判定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4D65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gram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基于硬</w:t>
            </w:r>
            <w:proofErr w:type="gram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编码的字符串列表判定：若非法术（Spell）或神器（Artifact）名称，则视为单位卡。</w:t>
            </w:r>
          </w:p>
        </w:tc>
      </w:tr>
      <w:tr w:rsidR="006F3C80" w:rsidRPr="006F3C80" w14:paraId="17D6C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C314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highlightSpellTargets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C158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法术目标高亮</w:t>
            </w: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：根据法术的具体规则，在棋盘上高亮合法的友军或敌军目标。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EFD0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逻辑根据 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cardName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分支：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Truestrike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高亮所有敌军；Dark Terminus/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Beamshock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仅高亮非英雄敌军；Sundrop Elixir 高亮所有友军；Horn of the Forsaken 仅高亮己方英雄。</w:t>
            </w:r>
          </w:p>
        </w:tc>
      </w:tr>
      <w:tr w:rsidR="006F3C80" w:rsidRPr="006F3C80" w14:paraId="51651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23CA8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highlightSummonableTiles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C0D0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单位召唤高亮</w:t>
            </w: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：显示符合召唤规则（友军相邻且为空地）的格子。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C5DA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遍历全图，调用 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hasFriendlyNeighbor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检查相邻格，通过 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BasicCommands.drawTile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绘制白色（Mode 1）高亮。</w:t>
            </w:r>
          </w:p>
        </w:tc>
      </w:tr>
      <w:tr w:rsidR="006F3C80" w:rsidRPr="006F3C80" w14:paraId="3BC3E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1117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clearAllHighlights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6FD4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重置棋盘视觉状态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F501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双重循环遍历 9x5 棋盘，将所有 Tile 的模式设为 0（无高亮），并带 5ms 延迟防止</w:t>
            </w:r>
            <w:proofErr w:type="gram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前端卡顿</w:t>
            </w:r>
            <w:proofErr w:type="gram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。</w:t>
            </w:r>
          </w:p>
        </w:tc>
      </w:tr>
      <w:tr w:rsidR="006F3C80" w:rsidRPr="006F3C80" w14:paraId="2A79A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803B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hasFriendlyNeighbor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3566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召唤合法性扫描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C34FD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扫描目标坐标周围的 8 </w:t>
            </w:r>
            <w:proofErr w:type="gram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个</w:t>
            </w:r>
            <w:proofErr w:type="gram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方向（含对角线），检查是否存在 owner == </w:t>
            </w:r>
            <w:proofErr w:type="spellStart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humanPlayer</w:t>
            </w:r>
            <w:proofErr w:type="spellEnd"/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 xml:space="preserve"> 的单位。</w:t>
            </w:r>
          </w:p>
        </w:tc>
      </w:tr>
      <w:tr w:rsidR="006F3C80" w:rsidRPr="006F3C80" w14:paraId="27E70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1D1F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removeHighlight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F825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特定格子清理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45AAB" w14:textId="77777777" w:rsidR="006F3C80" w:rsidRPr="006F3C80" w:rsidRDefault="006F3C80" w:rsidP="006F3C80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F3C80">
              <w:rPr>
                <w:rFonts w:ascii="微软雅黑 Light" w:eastAsia="微软雅黑 Light" w:hAnsi="微软雅黑 Light"/>
                <w:sz w:val="18"/>
                <w:szCs w:val="18"/>
              </w:rPr>
              <w:t>专门用于在单位被取消选中时，清除该单位脚下的高亮色块。</w:t>
            </w:r>
          </w:p>
        </w:tc>
      </w:tr>
    </w:tbl>
    <w:p w14:paraId="0486ED1E" w14:textId="173C0208" w:rsidR="00E4132D" w:rsidRPr="006420C3" w:rsidRDefault="00E4132D" w:rsidP="000E7649">
      <w:pPr>
        <w:rPr>
          <w:rFonts w:ascii="微软雅黑 Light" w:eastAsia="微软雅黑 Light" w:hAnsi="微软雅黑 Light"/>
        </w:rPr>
      </w:pPr>
    </w:p>
    <w:p w14:paraId="7426B1B0" w14:textId="77777777" w:rsidR="00E4132D" w:rsidRPr="006420C3" w:rsidRDefault="00E4132D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24B6E355" w14:textId="672C8CDD" w:rsidR="000E7649" w:rsidRPr="006420C3" w:rsidRDefault="00E4132D" w:rsidP="00E4132D">
      <w:pPr>
        <w:pStyle w:val="1"/>
      </w:pPr>
      <w:r w:rsidRPr="006420C3">
        <w:t>User.java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1501"/>
        <w:gridCol w:w="4705"/>
      </w:tblGrid>
      <w:tr w:rsidR="00E4132D" w:rsidRPr="00E4132D" w14:paraId="0084BC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B451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64A4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998F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E4132D" w:rsidRPr="00E4132D" w14:paraId="3B903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5B0D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User()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EED1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默认构造函数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DBF4A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初始化一个空的 User 对象，不执行任何特定逻辑。</w:t>
            </w:r>
          </w:p>
        </w:tc>
      </w:tr>
      <w:tr w:rsidR="00E4132D" w:rsidRPr="00E4132D" w14:paraId="73227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41C8F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User(String, 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5E36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有参构造函数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034D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接收并初始化用户的 username 和 password 属性。</w:t>
            </w:r>
          </w:p>
        </w:tc>
      </w:tr>
      <w:tr w:rsidR="00E4132D" w:rsidRPr="00E4132D" w14:paraId="45044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1427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ED258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获取用户名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39F6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返回受保护（protected）的 username 字符串。</w:t>
            </w:r>
          </w:p>
        </w:tc>
      </w:tr>
      <w:tr w:rsidR="00E4132D" w:rsidRPr="00E4132D" w14:paraId="2A819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A901F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7CAFB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更新用户名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D13B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将传入的字符串赋值给对象的 username 字段。</w:t>
            </w:r>
          </w:p>
        </w:tc>
      </w:tr>
      <w:tr w:rsidR="00E4132D" w:rsidRPr="00E4132D" w14:paraId="17481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5BF5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93A2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获取密码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6838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返回受保护（protected）的 password 字符串。</w:t>
            </w:r>
          </w:p>
        </w:tc>
      </w:tr>
      <w:tr w:rsidR="00E4132D" w:rsidRPr="00E4132D" w14:paraId="02CD6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09EB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C54A3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更新密码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CA02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将传入的字符串赋值给对象的 password 字段。</w:t>
            </w:r>
          </w:p>
        </w:tc>
      </w:tr>
    </w:tbl>
    <w:p w14:paraId="1D7A4A58" w14:textId="25D699E1" w:rsidR="00E4132D" w:rsidRPr="006420C3" w:rsidRDefault="00E4132D" w:rsidP="00E4132D">
      <w:pPr>
        <w:rPr>
          <w:rFonts w:ascii="微软雅黑 Light" w:eastAsia="微软雅黑 Light" w:hAnsi="微软雅黑 Light"/>
        </w:rPr>
      </w:pPr>
    </w:p>
    <w:p w14:paraId="34DA1100" w14:textId="77777777" w:rsidR="00E4132D" w:rsidRPr="006420C3" w:rsidRDefault="00E4132D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6E53F478" w14:textId="19BCAC6E" w:rsidR="00E4132D" w:rsidRPr="006420C3" w:rsidRDefault="00E4132D" w:rsidP="00E4132D">
      <w:pPr>
        <w:pStyle w:val="1"/>
      </w:pPr>
      <w:r w:rsidRPr="006420C3">
        <w:t>SelectionState.java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2363"/>
        <w:gridCol w:w="4244"/>
      </w:tblGrid>
      <w:tr w:rsidR="00E4132D" w:rsidRPr="00E4132D" w14:paraId="3F8C0C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9CEFE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6CC7B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F34DE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E4132D" w:rsidRPr="00E4132D" w14:paraId="101B4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C6C9F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SelectionState</w:t>
            </w:r>
            <w:proofErr w:type="spellEnd"/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198F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构造函数</w:t>
            </w: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：初始化选择状态，确保游戏开始时没有任何预设选中项。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37EC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 xml:space="preserve">将 </w:t>
            </w:r>
            <w:proofErr w:type="spellStart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selectedUnit</w:t>
            </w:r>
            <w:proofErr w:type="spellEnd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和 </w:t>
            </w:r>
            <w:proofErr w:type="spellStart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selectedCard</w:t>
            </w:r>
            <w:proofErr w:type="spellEnd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设为 null；将 </w:t>
            </w:r>
            <w:proofErr w:type="spellStart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selectedHandPosition</w:t>
            </w:r>
            <w:proofErr w:type="spellEnd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初始化为 -1，表示当前没有选中任何手牌。</w:t>
            </w:r>
          </w:p>
        </w:tc>
      </w:tr>
      <w:tr w:rsidR="00E4132D" w:rsidRPr="00E4132D" w14:paraId="2CD6A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0746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clear()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5B7C9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状态重置</w:t>
            </w: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：一键清除当前所有的选中记录，通常用于取消选中或操作完成后。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6C11" w14:textId="77777777" w:rsidR="00E4132D" w:rsidRPr="00E4132D" w:rsidRDefault="00E4132D" w:rsidP="00E4132D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 xml:space="preserve">强制将 </w:t>
            </w:r>
            <w:proofErr w:type="spellStart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selectedUnit</w:t>
            </w:r>
            <w:proofErr w:type="spellEnd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、</w:t>
            </w:r>
            <w:proofErr w:type="spellStart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>selectedCard</w:t>
            </w:r>
            <w:proofErr w:type="spellEnd"/>
            <w:r w:rsidRPr="00E4132D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及其手牌位置索引全部归零/归位。</w:t>
            </w:r>
          </w:p>
        </w:tc>
      </w:tr>
    </w:tbl>
    <w:p w14:paraId="0CF1FC65" w14:textId="43707810" w:rsidR="00E4132D" w:rsidRPr="006420C3" w:rsidRDefault="00E4132D" w:rsidP="00E4132D">
      <w:pPr>
        <w:rPr>
          <w:rFonts w:ascii="微软雅黑 Light" w:eastAsia="微软雅黑 Light" w:hAnsi="微软雅黑 Light"/>
        </w:rPr>
      </w:pPr>
    </w:p>
    <w:p w14:paraId="4CBAC61E" w14:textId="77777777" w:rsidR="00E4132D" w:rsidRPr="006420C3" w:rsidRDefault="00E4132D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068BFCDE" w14:textId="1615236A" w:rsidR="00E4132D" w:rsidRPr="006420C3" w:rsidRDefault="00E4132D" w:rsidP="00E4132D">
      <w:pPr>
        <w:pStyle w:val="1"/>
      </w:pPr>
      <w:r w:rsidRPr="006420C3">
        <w:t>Board.java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2111"/>
        <w:gridCol w:w="4349"/>
      </w:tblGrid>
      <w:tr w:rsidR="006136AB" w:rsidRPr="006136AB" w14:paraId="797458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D4F28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A06C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148D8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6136AB" w:rsidRPr="006136AB" w14:paraId="7A324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154D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Board()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E20FB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构造函数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：初始化棋盘的数据结构。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440AE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分配 Tile[9][5] 和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GameUnit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[9][5] 的内存空间；调用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initalizeTiles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()。</w:t>
            </w:r>
          </w:p>
        </w:tc>
      </w:tr>
      <w:tr w:rsidR="006136AB" w:rsidRPr="006136AB" w14:paraId="40716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E9BC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initalizeTiles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D94A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格子实例化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：填充棋盘上的 Tile 对象。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7DFCC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双重循环遍历全图坐标；通过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BasicObjectBuilders.loadTile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(x, y) 加载每个格子的资源。</w:t>
            </w:r>
          </w:p>
        </w:tc>
      </w:tr>
      <w:tr w:rsidR="006136AB" w:rsidRPr="006136AB" w14:paraId="0073A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A31F3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getTile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(int x, int 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10AB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安全获取格子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：提供带边界检查的 Tile 对象访问接口。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B3E5A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检查 x(0-8) 和 y(0-4) 是否越界；若有效则返回 tiles[x][y]，否则返回 null。</w:t>
            </w:r>
          </w:p>
        </w:tc>
      </w:tr>
      <w:tr w:rsidR="006136AB" w:rsidRPr="006136AB" w14:paraId="2C371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41FF8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setUnitAt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4DFA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更新单位位置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：在逻辑层标记单位所在的坐标。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B4FF5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执行边界检查后，将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GameUnit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引用存入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unitsOnBoard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 数组的对应位置。</w:t>
            </w:r>
          </w:p>
        </w:tc>
      </w:tr>
      <w:tr w:rsidR="006136AB" w:rsidRPr="006136AB" w14:paraId="73833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4E661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getUnitAt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704F0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查询坐标单位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：识别特定格子上站着哪个单位。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1BAB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执行边界检查后，返回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unitsOnBoard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[x][y] 中存储的单位引用。</w:t>
            </w:r>
          </w:p>
        </w:tc>
      </w:tr>
      <w:tr w:rsidR="006136AB" w:rsidRPr="006136AB" w14:paraId="00F62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96BA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removeUnit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1CE3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移除特定单位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：在单位死亡或离开时清理其逻辑引用。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F699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全局扫描 </w:t>
            </w:r>
            <w:proofErr w:type="spellStart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unitsOnBoard</w:t>
            </w:r>
            <w:proofErr w:type="spellEnd"/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 xml:space="preserve"> 数组寻找匹配的单位引用；找到后将其设置为 null。</w:t>
            </w:r>
          </w:p>
        </w:tc>
      </w:tr>
      <w:tr w:rsidR="006136AB" w:rsidRPr="006136AB" w14:paraId="2C9B9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70DE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getXMax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() / </w:t>
            </w:r>
            <w:proofErr w:type="spellStart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getYMax</w:t>
            </w:r>
            <w:proofErr w:type="spellEnd"/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F9CC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获取棋盘尺寸</w:t>
            </w: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：暴露棋盘的行列上限常量。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E3F2" w14:textId="77777777" w:rsidR="006136AB" w:rsidRPr="006136AB" w:rsidRDefault="006136AB" w:rsidP="006136AB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136AB">
              <w:rPr>
                <w:rFonts w:ascii="微软雅黑 Light" w:eastAsia="微软雅黑 Light" w:hAnsi="微软雅黑 Light"/>
                <w:sz w:val="18"/>
                <w:szCs w:val="18"/>
              </w:rPr>
              <w:t>返回硬编码的 X_MAX (9) 或 Y_MAX (5)。</w:t>
            </w:r>
          </w:p>
        </w:tc>
      </w:tr>
    </w:tbl>
    <w:p w14:paraId="753EE19B" w14:textId="2E41FDF1" w:rsidR="00AC02FD" w:rsidRPr="006420C3" w:rsidRDefault="00AC02FD" w:rsidP="00FA7AF7">
      <w:pPr>
        <w:rPr>
          <w:rFonts w:ascii="微软雅黑 Light" w:eastAsia="微软雅黑 Light" w:hAnsi="微软雅黑 Light"/>
        </w:rPr>
      </w:pPr>
    </w:p>
    <w:p w14:paraId="34B7C258" w14:textId="77777777" w:rsidR="00AC02FD" w:rsidRPr="006420C3" w:rsidRDefault="00AC02FD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4F092E4C" w14:textId="3091F3D1" w:rsidR="00FA7AF7" w:rsidRPr="006420C3" w:rsidRDefault="00AC02FD" w:rsidP="00AC02FD">
      <w:pPr>
        <w:pStyle w:val="1"/>
      </w:pPr>
      <w:r w:rsidRPr="006420C3">
        <w:t>GamePlayer.java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1827"/>
        <w:gridCol w:w="4051"/>
      </w:tblGrid>
      <w:tr w:rsidR="008E3A26" w:rsidRPr="008E3A26" w14:paraId="74E8B8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E3859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839A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9798D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8E3A26" w:rsidRPr="008E3A26" w14:paraId="3C334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2818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GamePlayer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DF41D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默认构造函数</w:t>
            </w: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：初始化基础集合。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ADCBF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 xml:space="preserve">将 deck（牌库）和 hand（手牌）初始化为新的 </w:t>
            </w:r>
            <w:proofErr w:type="spellStart"/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ArrayList</w:t>
            </w:r>
            <w:proofErr w:type="spellEnd"/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，防止后续操作出现空指针。</w:t>
            </w:r>
          </w:p>
        </w:tc>
      </w:tr>
      <w:tr w:rsidR="008E3A26" w:rsidRPr="008E3A26" w14:paraId="67772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CE6F5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GamePlayer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(Player)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50CB6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有参构造函数</w:t>
            </w: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：关联视觉对象。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7570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 xml:space="preserve">调用默认构造函数初始化集合，并建立与前端 </w:t>
            </w:r>
            <w:proofErr w:type="spellStart"/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basicPlayer</w:t>
            </w:r>
            <w:proofErr w:type="spellEnd"/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视觉对象的映射关系。</w:t>
            </w:r>
          </w:p>
        </w:tc>
      </w:tr>
      <w:tr w:rsidR="008E3A26" w:rsidRPr="008E3A26" w14:paraId="2F3CE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C4BF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getBasicPlayer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setBasicPlayer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CDBF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视觉对象存取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4E39D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获取或更新与该逻辑玩家对应的 UI 组件引用。</w:t>
            </w:r>
          </w:p>
        </w:tc>
      </w:tr>
      <w:tr w:rsidR="008E3A26" w:rsidRPr="008E3A26" w14:paraId="79462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E5CF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getMana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setMana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0F10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法力</w:t>
            </w:r>
            <w:proofErr w:type="gram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值管理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C2FD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直接存取当前可用的 mana（法力值）数值。</w:t>
            </w:r>
          </w:p>
        </w:tc>
      </w:tr>
      <w:tr w:rsidR="008E3A26" w:rsidRPr="008E3A26" w14:paraId="43E26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492A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getMaxMana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setMaxMana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7D25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法力上限管理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A059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 xml:space="preserve">存取本回合的 </w:t>
            </w:r>
            <w:proofErr w:type="spellStart"/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maxMana</w:t>
            </w:r>
            <w:proofErr w:type="spellEnd"/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（法力上限），该数值通常在回合切换时递增。</w:t>
            </w:r>
          </w:p>
        </w:tc>
      </w:tr>
      <w:tr w:rsidR="008E3A26" w:rsidRPr="008E3A26" w14:paraId="3323E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41C80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getDeck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setDeck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65695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gram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牌库管理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642C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提供对 deck 列表的引用，用于抽牌或洗牌逻辑。</w:t>
            </w:r>
          </w:p>
        </w:tc>
      </w:tr>
      <w:tr w:rsidR="008E3A26" w:rsidRPr="008E3A26" w14:paraId="19FB7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661E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getHand</w:t>
            </w:r>
            <w:proofErr w:type="spellEnd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setHand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4219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手牌管理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69192" w14:textId="77777777" w:rsidR="008E3A26" w:rsidRPr="008E3A26" w:rsidRDefault="008E3A26" w:rsidP="008E3A26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E3A26">
              <w:rPr>
                <w:rFonts w:ascii="微软雅黑 Light" w:eastAsia="微软雅黑 Light" w:hAnsi="微软雅黑 Light"/>
                <w:sz w:val="18"/>
                <w:szCs w:val="18"/>
              </w:rPr>
              <w:t>提供对 hand 列表的引用，用于记录玩家当前持有的卡牌。</w:t>
            </w:r>
          </w:p>
        </w:tc>
      </w:tr>
    </w:tbl>
    <w:p w14:paraId="7DC8E4DD" w14:textId="08DB8E2D" w:rsidR="008E3A26" w:rsidRPr="006420C3" w:rsidRDefault="008E3A26" w:rsidP="00AC02FD">
      <w:pPr>
        <w:rPr>
          <w:rFonts w:ascii="微软雅黑 Light" w:eastAsia="微软雅黑 Light" w:hAnsi="微软雅黑 Light"/>
        </w:rPr>
      </w:pPr>
    </w:p>
    <w:p w14:paraId="69EA03A0" w14:textId="77777777" w:rsidR="008E3A26" w:rsidRPr="006420C3" w:rsidRDefault="008E3A26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5DE3D7D2" w14:textId="013922CD" w:rsidR="00AC02FD" w:rsidRPr="006420C3" w:rsidRDefault="00454DE5" w:rsidP="00454DE5">
      <w:pPr>
        <w:pStyle w:val="1"/>
      </w:pPr>
      <w:r w:rsidRPr="006420C3">
        <w:t>GameState.java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2383"/>
        <w:gridCol w:w="4224"/>
      </w:tblGrid>
      <w:tr w:rsidR="00727FD8" w:rsidRPr="00727FD8" w14:paraId="75C2B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8967F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38B8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8F42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</w:rPr>
            </w:pPr>
            <w:r w:rsidRPr="00727FD8">
              <w:rPr>
                <w:rFonts w:ascii="微软雅黑 Light" w:eastAsia="微软雅黑 Light" w:hAnsi="微软雅黑 Light"/>
                <w:b/>
                <w:bCs/>
              </w:rPr>
              <w:t>关键函数或逻辑</w:t>
            </w:r>
          </w:p>
        </w:tc>
      </w:tr>
      <w:tr w:rsidR="00727FD8" w:rsidRPr="00727FD8" w14:paraId="48248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4CB2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SelectionState</w:t>
            </w:r>
            <w:proofErr w:type="spellEnd"/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36BC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内部类构造函数</w:t>
            </w:r>
            <w:r w:rsidRPr="00727FD8">
              <w:rPr>
                <w:rFonts w:ascii="微软雅黑 Light" w:eastAsia="微软雅黑 Light" w:hAnsi="微软雅黑 Light"/>
                <w:sz w:val="18"/>
                <w:szCs w:val="18"/>
              </w:rPr>
              <w:t>：初始化选择状态容器，确保没有任何卡牌或单位被预选。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9D9F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</w:rPr>
            </w:pPr>
            <w:r w:rsidRPr="00727FD8">
              <w:rPr>
                <w:rFonts w:ascii="微软雅黑 Light" w:eastAsia="微软雅黑 Light" w:hAnsi="微软雅黑 Light"/>
              </w:rPr>
              <w:t xml:space="preserve">将 </w:t>
            </w:r>
            <w:proofErr w:type="spellStart"/>
            <w:r w:rsidRPr="00727FD8">
              <w:rPr>
                <w:rFonts w:ascii="微软雅黑 Light" w:eastAsia="微软雅黑 Light" w:hAnsi="微软雅黑 Light"/>
              </w:rPr>
              <w:t>selectedUnit</w:t>
            </w:r>
            <w:proofErr w:type="spellEnd"/>
            <w:r w:rsidRPr="00727FD8">
              <w:rPr>
                <w:rFonts w:ascii="微软雅黑 Light" w:eastAsia="微软雅黑 Light" w:hAnsi="微软雅黑 Light"/>
              </w:rPr>
              <w:t xml:space="preserve"> 和 </w:t>
            </w:r>
            <w:proofErr w:type="spellStart"/>
            <w:r w:rsidRPr="00727FD8">
              <w:rPr>
                <w:rFonts w:ascii="微软雅黑 Light" w:eastAsia="微软雅黑 Light" w:hAnsi="微软雅黑 Light"/>
              </w:rPr>
              <w:t>selectedCard</w:t>
            </w:r>
            <w:proofErr w:type="spellEnd"/>
            <w:r w:rsidRPr="00727FD8">
              <w:rPr>
                <w:rFonts w:ascii="微软雅黑 Light" w:eastAsia="微软雅黑 Light" w:hAnsi="微软雅黑 Light"/>
              </w:rPr>
              <w:t xml:space="preserve"> 初始化为 null；将 </w:t>
            </w:r>
            <w:proofErr w:type="spellStart"/>
            <w:r w:rsidRPr="00727FD8">
              <w:rPr>
                <w:rFonts w:ascii="微软雅黑 Light" w:eastAsia="微软雅黑 Light" w:hAnsi="微软雅黑 Light"/>
              </w:rPr>
              <w:t>selectedHandPosition</w:t>
            </w:r>
            <w:proofErr w:type="spellEnd"/>
            <w:r w:rsidRPr="00727FD8">
              <w:rPr>
                <w:rFonts w:ascii="微软雅黑 Light" w:eastAsia="微软雅黑 Light" w:hAnsi="微软雅黑 Light"/>
              </w:rPr>
              <w:t xml:space="preserve"> 设为 -1。</w:t>
            </w:r>
          </w:p>
        </w:tc>
      </w:tr>
      <w:tr w:rsidR="00727FD8" w:rsidRPr="00727FD8" w14:paraId="23C0D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746DF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clear()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9DA5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727FD8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状态一键重置</w:t>
            </w:r>
            <w:r w:rsidRPr="00727FD8">
              <w:rPr>
                <w:rFonts w:ascii="微软雅黑 Light" w:eastAsia="微软雅黑 Light" w:hAnsi="微软雅黑 Light"/>
                <w:sz w:val="18"/>
                <w:szCs w:val="18"/>
              </w:rPr>
              <w:t>：清除所有选中的对象和位置索引，常用于操作结束后的状态清理。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AAB77" w14:textId="77777777" w:rsidR="00727FD8" w:rsidRPr="00727FD8" w:rsidRDefault="00727FD8" w:rsidP="00727FD8">
            <w:pPr>
              <w:rPr>
                <w:rFonts w:ascii="微软雅黑 Light" w:eastAsia="微软雅黑 Light" w:hAnsi="微软雅黑 Light"/>
              </w:rPr>
            </w:pPr>
            <w:r w:rsidRPr="00727FD8">
              <w:rPr>
                <w:rFonts w:ascii="微软雅黑 Light" w:eastAsia="微软雅黑 Light" w:hAnsi="微软雅黑 Light"/>
              </w:rPr>
              <w:t>显式地将所有选择相关的成员变量</w:t>
            </w:r>
            <w:proofErr w:type="gramStart"/>
            <w:r w:rsidRPr="00727FD8">
              <w:rPr>
                <w:rFonts w:ascii="微软雅黑 Light" w:eastAsia="微软雅黑 Light" w:hAnsi="微软雅黑 Light"/>
              </w:rPr>
              <w:t>重置回</w:t>
            </w:r>
            <w:proofErr w:type="gramEnd"/>
            <w:r w:rsidRPr="00727FD8">
              <w:rPr>
                <w:rFonts w:ascii="微软雅黑 Light" w:eastAsia="微软雅黑 Light" w:hAnsi="微软雅黑 Light"/>
              </w:rPr>
              <w:t>初始值（null 和 -1）。</w:t>
            </w:r>
          </w:p>
        </w:tc>
      </w:tr>
    </w:tbl>
    <w:p w14:paraId="0CB42DDB" w14:textId="3E0837BF" w:rsidR="006B5CCD" w:rsidRPr="006420C3" w:rsidRDefault="006B5CCD" w:rsidP="00454DE5">
      <w:pPr>
        <w:rPr>
          <w:rFonts w:ascii="微软雅黑 Light" w:eastAsia="微软雅黑 Light" w:hAnsi="微软雅黑 Light"/>
        </w:rPr>
      </w:pPr>
    </w:p>
    <w:p w14:paraId="5C4F67DC" w14:textId="77777777" w:rsidR="006B5CCD" w:rsidRPr="006420C3" w:rsidRDefault="006B5CCD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0A5D72C2" w14:textId="03C6A86E" w:rsidR="00454DE5" w:rsidRPr="006420C3" w:rsidRDefault="006B5CCD" w:rsidP="006B5CCD">
      <w:pPr>
        <w:pStyle w:val="1"/>
      </w:pPr>
      <w:r w:rsidRPr="006420C3">
        <w:t>GameUnit.java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1"/>
        <w:gridCol w:w="2173"/>
        <w:gridCol w:w="4596"/>
      </w:tblGrid>
      <w:tr w:rsidR="00831C5C" w:rsidRPr="00831C5C" w14:paraId="6AE35D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F784C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BCA6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004C2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831C5C" w:rsidRPr="00831C5C" w14:paraId="4CADA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709E9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GameUnit</w:t>
            </w:r>
            <w:proofErr w:type="spellEnd"/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06C9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构造函数</w:t>
            </w: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：初始化单位的基础数值与初始状态。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3060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设置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maxHealth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和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currentHealth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为初始值；默认将所有行动标记（已移动、已攻击、眩晕等）设为 false。</w:t>
            </w:r>
          </w:p>
        </w:tc>
      </w:tr>
      <w:tr w:rsidR="00831C5C" w:rsidRPr="00831C5C" w14:paraId="4A7DA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303B9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takeDamage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A7A6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执行伤害结算</w:t>
            </w: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：降低单位的当前生命值。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642B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执行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currentHealth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-= damage；包含边界判定逻辑，确保血量最低不会降至 0 以下。</w:t>
            </w:r>
          </w:p>
        </w:tc>
      </w:tr>
      <w:tr w:rsidR="00831C5C" w:rsidRPr="00831C5C" w14:paraId="5E0FA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E76C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resetTurn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EA8F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回合重置逻辑</w:t>
            </w: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：在每一轮新回合开始时恢复单位的行动力。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3F00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状态分支处理</w:t>
            </w: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：若单位处于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isStunned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（眩晕）状态，则强制设为“已行动”；否则将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hasMoved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和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hasAttacked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重置为 false。</w:t>
            </w:r>
          </w:p>
        </w:tc>
      </w:tr>
      <w:tr w:rsidR="00831C5C" w:rsidRPr="00831C5C" w14:paraId="09C8F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D0E39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setStunned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5F58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施加/解除眩晕效果</w:t>
            </w: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AD7A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若设为 true，则会立即同步将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hasMoved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和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hasAttacked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设为 true，防止该单位在本回合继续操作。</w:t>
            </w:r>
          </w:p>
        </w:tc>
      </w:tr>
      <w:tr w:rsidR="00831C5C" w:rsidRPr="00831C5C" w14:paraId="1712F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2699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Getter / Setter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B5F1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属性访问与更新接口</w:t>
            </w: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AA9DA" w14:textId="77777777" w:rsidR="00831C5C" w:rsidRPr="00831C5C" w:rsidRDefault="00831C5C" w:rsidP="00831C5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提供对 owner（所有者）、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artifactName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（神器名称）以及 </w:t>
            </w:r>
            <w:proofErr w:type="spellStart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artifactDurability</w:t>
            </w:r>
            <w:proofErr w:type="spellEnd"/>
            <w:r w:rsidRPr="00831C5C">
              <w:rPr>
                <w:rFonts w:ascii="微软雅黑 Light" w:eastAsia="微软雅黑 Light" w:hAnsi="微软雅黑 Light"/>
                <w:sz w:val="18"/>
                <w:szCs w:val="18"/>
              </w:rPr>
              <w:t>（神器耐久）等字段的存取支持。</w:t>
            </w:r>
          </w:p>
        </w:tc>
      </w:tr>
    </w:tbl>
    <w:p w14:paraId="66EDC7DE" w14:textId="17092672" w:rsidR="00831C5C" w:rsidRPr="006420C3" w:rsidRDefault="00831C5C" w:rsidP="00D162D1">
      <w:pPr>
        <w:rPr>
          <w:rFonts w:ascii="微软雅黑 Light" w:eastAsia="微软雅黑 Light" w:hAnsi="微软雅黑 Light"/>
        </w:rPr>
      </w:pPr>
    </w:p>
    <w:p w14:paraId="55149611" w14:textId="77777777" w:rsidR="00831C5C" w:rsidRPr="006420C3" w:rsidRDefault="00831C5C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2DFE7CDE" w14:textId="7FFEC2CF" w:rsidR="00D162D1" w:rsidRPr="006420C3" w:rsidRDefault="00831C5C" w:rsidP="00831C5C">
      <w:pPr>
        <w:pStyle w:val="1"/>
      </w:pPr>
      <w:r w:rsidRPr="006420C3">
        <w:t>MovementRule.java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043"/>
        <w:gridCol w:w="4707"/>
      </w:tblGrid>
      <w:tr w:rsidR="005C589C" w:rsidRPr="005C589C" w14:paraId="2C6593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17DF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D95D0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91133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5C589C" w:rsidRPr="005C589C" w14:paraId="037E2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AFB0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isProvokeUnit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CA3A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嘲讽单位识别</w:t>
            </w:r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：判断特定单位是否拥有“嘲讽”能力。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045D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 xml:space="preserve">基于单位名称（如 "Rock </w:t>
            </w:r>
            <w:proofErr w:type="spellStart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Pulveriser</w:t>
            </w:r>
            <w:proofErr w:type="spellEnd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"、"</w:t>
            </w:r>
            <w:proofErr w:type="spellStart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Ironcliff</w:t>
            </w:r>
            <w:proofErr w:type="spellEnd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" 等）进行字符串匹配，不区分大小写。</w:t>
            </w:r>
          </w:p>
        </w:tc>
      </w:tr>
      <w:tr w:rsidR="005C589C" w:rsidRPr="005C589C" w14:paraId="05953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0C98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isValidMove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5F39E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移动合法性校验</w:t>
            </w:r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：综合判断一个单位是否可以移动到目标坐标。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CA6A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多重过滤逻辑</w:t>
            </w:r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：1. 检查状态（是否晕眩/已移动）；2. 检查目标位是否为空；3. 检查是否被嘲讽；4. 计算曼哈顿距离（限 1-2 格）；5. 检查中间路径是否有阻碍。</w:t>
            </w:r>
          </w:p>
        </w:tc>
      </w:tr>
      <w:tr w:rsidR="005C589C" w:rsidRPr="005C589C" w14:paraId="7195A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6B6B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isProvoked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1D053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嘲讽状态检查</w:t>
            </w:r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：判定单位当前是否被相邻的敌方单位限制了行动。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1BB93" w14:textId="77777777" w:rsidR="005C589C" w:rsidRPr="005C589C" w:rsidRDefault="005C589C" w:rsidP="005C589C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 xml:space="preserve">扫描单位周围 8 </w:t>
            </w:r>
            <w:proofErr w:type="gramStart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个</w:t>
            </w:r>
            <w:proofErr w:type="gramEnd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 xml:space="preserve">方向（含对角线）；若存在任何属于敌方的 </w:t>
            </w:r>
            <w:proofErr w:type="spellStart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isProvokeUnit</w:t>
            </w:r>
            <w:proofErr w:type="spellEnd"/>
            <w:r w:rsidRPr="005C589C">
              <w:rPr>
                <w:rFonts w:ascii="微软雅黑 Light" w:eastAsia="微软雅黑 Light" w:hAnsi="微软雅黑 Light"/>
                <w:sz w:val="18"/>
                <w:szCs w:val="18"/>
              </w:rPr>
              <w:t>，则返回 true。</w:t>
            </w:r>
          </w:p>
        </w:tc>
      </w:tr>
    </w:tbl>
    <w:p w14:paraId="33C8EFF6" w14:textId="2A6A39F6" w:rsidR="005C589C" w:rsidRPr="006420C3" w:rsidRDefault="005C589C" w:rsidP="005C589C">
      <w:pPr>
        <w:rPr>
          <w:rFonts w:ascii="微软雅黑 Light" w:eastAsia="微软雅黑 Light" w:hAnsi="微软雅黑 Light"/>
        </w:rPr>
      </w:pPr>
    </w:p>
    <w:p w14:paraId="483E6803" w14:textId="77777777" w:rsidR="005C589C" w:rsidRPr="006420C3" w:rsidRDefault="005C589C">
      <w:pPr>
        <w:widowControl/>
        <w:rPr>
          <w:rFonts w:ascii="微软雅黑 Light" w:eastAsia="微软雅黑 Light" w:hAnsi="微软雅黑 Light"/>
        </w:rPr>
      </w:pPr>
      <w:r w:rsidRPr="006420C3">
        <w:rPr>
          <w:rFonts w:ascii="微软雅黑 Light" w:eastAsia="微软雅黑 Light" w:hAnsi="微软雅黑 Light"/>
        </w:rPr>
        <w:br w:type="page"/>
      </w:r>
    </w:p>
    <w:p w14:paraId="7D1BB135" w14:textId="3CD77C58" w:rsidR="005C589C" w:rsidRPr="006420C3" w:rsidRDefault="00CB4100" w:rsidP="00CB4100">
      <w:pPr>
        <w:pStyle w:val="1"/>
      </w:pPr>
      <w:r w:rsidRPr="006420C3">
        <w:t>AttackLogic.java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1"/>
        <w:gridCol w:w="1552"/>
        <w:gridCol w:w="3987"/>
      </w:tblGrid>
      <w:tr w:rsidR="006420C3" w:rsidRPr="006420C3" w14:paraId="6E8C57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E0BF9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方法名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E1058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5E55A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关键函数或逻辑</w:t>
            </w:r>
          </w:p>
        </w:tc>
      </w:tr>
      <w:tr w:rsidR="006420C3" w:rsidRPr="006420C3" w14:paraId="4CE2F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1691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executeAttack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97F7C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战斗主流程编排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：控制一次完整的攻击时序，包括嘲讽检查、反击以及战后状态清理。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8479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检查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isStunned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 和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isProvoked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；播放攻击动画；调用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dealDamage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；判定相邻（切比雪夫距离 $\le 1$）触发反击；触发“余烬号角”神器效果。</w:t>
            </w:r>
          </w:p>
        </w:tc>
      </w:tr>
      <w:tr w:rsidR="006420C3" w:rsidRPr="006420C3" w14:paraId="538AE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8A4AD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lastRenderedPageBreak/>
              <w:t>dealDamage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258BC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伤害结算与同步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：</w:t>
            </w:r>
            <w:proofErr w:type="gram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执行扣血逻辑</w:t>
            </w:r>
            <w:proofErr w:type="gram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，同步更新 UI，并维护神器耐久度。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26F9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调用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target.takeDamage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；若是英雄（ID 1/2）受损则</w:t>
            </w:r>
            <w:proofErr w:type="gram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同步同步</w:t>
            </w:r>
            <w:proofErr w:type="gram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玩家血量 UI；减少神器耐久度；触发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Silverguard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 Knight 的 </w:t>
            </w: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Zeal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被动。</w:t>
            </w:r>
          </w:p>
        </w:tc>
      </w:tr>
      <w:tr w:rsidR="006420C3" w:rsidRPr="006420C3" w14:paraId="27D15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5BC5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handleUnitDeath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48CC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单位死亡处理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：执行阵亡动画，从棋盘移除单位，并判断胜负条件。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05E60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播放 death 动画；调用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board.removeUnit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；触发全局 </w:t>
            </w: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Deathwatch（亡语）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 扫描；</w:t>
            </w:r>
            <w:proofErr w:type="gram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若英雄</w:t>
            </w:r>
            <w:proofErr w:type="gram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死亡则将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gameInitalised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 设为 false </w:t>
            </w:r>
            <w:proofErr w:type="gram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并弹窗</w:t>
            </w:r>
            <w:proofErr w:type="gram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显示胜负信息。</w:t>
            </w:r>
          </w:p>
        </w:tc>
      </w:tr>
      <w:tr w:rsidR="006420C3" w:rsidRPr="006420C3" w14:paraId="17B88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5DD8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triggerDeathwatch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F65E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gram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全局亡语触发器</w:t>
            </w:r>
            <w:proofErr w:type="gram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：当任何单位死亡时，扫描棋盘并触发特定单位的成长或召唤效果。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5841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遍历全图寻找：Bad Omen (+1 攻击)、Shadow Watcher (+1/+1)、Bloodmoon Priestess (召唤衍生物)、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Shadowdancer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 (偷取英雄生命)。</w:t>
            </w:r>
          </w:p>
        </w:tc>
      </w:tr>
      <w:tr w:rsidR="006420C3" w:rsidRPr="006420C3" w14:paraId="6EABC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3C8B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triggerSilverguardKnightZeal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5553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狂热被动触发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：当己方英雄受到伤害时，强化场上的特定骑士单位。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206CC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扫描属于 owner 的单位，若名称匹配则增加 2 点攻击力并播放 Buff 动画。</w:t>
            </w:r>
          </w:p>
        </w:tc>
      </w:tr>
      <w:tr w:rsidR="006420C3" w:rsidRPr="006420C3" w14:paraId="7216C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0B30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summonWraithlingNearby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1093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邻近召唤辅助</w:t>
            </w: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：在指定坐标周围寻找第一个空位并召唤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lastRenderedPageBreak/>
              <w:t>Wraithling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8C9A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lastRenderedPageBreak/>
              <w:t xml:space="preserve">按照 8 </w:t>
            </w:r>
            <w:proofErr w:type="gram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个</w:t>
            </w:r>
            <w:proofErr w:type="gram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方向（含对角线）顺序扫描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unitsOnBoard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；核心调用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events.TileClicked.summonWraithlingAt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。</w:t>
            </w:r>
          </w:p>
        </w:tc>
      </w:tr>
      <w:tr w:rsidR="006420C3" w:rsidRPr="006420C3" w14:paraId="6E72A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3804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isAvatar</w:t>
            </w:r>
            <w:proofErr w:type="spellEnd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getAvatar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5EEA8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b/>
                <w:bCs/>
                <w:sz w:val="18"/>
                <w:szCs w:val="18"/>
              </w:rPr>
              <w:t>身份识别工具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190F3" w14:textId="77777777" w:rsidR="006420C3" w:rsidRPr="006420C3" w:rsidRDefault="006420C3" w:rsidP="006420C3">
            <w:pPr>
              <w:rPr>
                <w:rFonts w:ascii="微软雅黑 Light" w:eastAsia="微软雅黑 Light" w:hAnsi="微软雅黑 Light"/>
                <w:sz w:val="18"/>
                <w:szCs w:val="18"/>
              </w:rPr>
            </w:pPr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 xml:space="preserve">通过 </w:t>
            </w:r>
            <w:proofErr w:type="spellStart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unitId</w:t>
            </w:r>
            <w:proofErr w:type="spellEnd"/>
            <w:r w:rsidRPr="006420C3">
              <w:rPr>
                <w:rFonts w:ascii="微软雅黑 Light" w:eastAsia="微软雅黑 Light" w:hAnsi="微软雅黑 Light"/>
                <w:sz w:val="18"/>
                <w:szCs w:val="18"/>
              </w:rPr>
              <w:t>（1 为玩家，2 为 AI）来精准定位和区分英雄单位与普通随从。</w:t>
            </w:r>
          </w:p>
        </w:tc>
      </w:tr>
    </w:tbl>
    <w:p w14:paraId="39F6DDEF" w14:textId="77777777" w:rsidR="00CB4100" w:rsidRPr="006420C3" w:rsidRDefault="00CB4100" w:rsidP="00CB4100">
      <w:pPr>
        <w:rPr>
          <w:rFonts w:ascii="微软雅黑 Light" w:eastAsia="微软雅黑 Light" w:hAnsi="微软雅黑 Light" w:hint="eastAsia"/>
        </w:rPr>
      </w:pPr>
    </w:p>
    <w:sectPr w:rsidR="00CB4100" w:rsidRPr="00642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95"/>
    <w:rsid w:val="000E7649"/>
    <w:rsid w:val="000F460D"/>
    <w:rsid w:val="001066A2"/>
    <w:rsid w:val="001B32F6"/>
    <w:rsid w:val="002C3B15"/>
    <w:rsid w:val="0031177A"/>
    <w:rsid w:val="003D1406"/>
    <w:rsid w:val="00454DE5"/>
    <w:rsid w:val="004E540A"/>
    <w:rsid w:val="00535FE2"/>
    <w:rsid w:val="005C589C"/>
    <w:rsid w:val="006038B0"/>
    <w:rsid w:val="006136AB"/>
    <w:rsid w:val="00634C95"/>
    <w:rsid w:val="006420C3"/>
    <w:rsid w:val="006B5CCD"/>
    <w:rsid w:val="006F3C80"/>
    <w:rsid w:val="007149BD"/>
    <w:rsid w:val="00727FD8"/>
    <w:rsid w:val="00740A4B"/>
    <w:rsid w:val="00831C5C"/>
    <w:rsid w:val="008E3A26"/>
    <w:rsid w:val="00914579"/>
    <w:rsid w:val="00AC02FD"/>
    <w:rsid w:val="00CB4100"/>
    <w:rsid w:val="00D162D1"/>
    <w:rsid w:val="00D37098"/>
    <w:rsid w:val="00E4132D"/>
    <w:rsid w:val="00ED6FF8"/>
    <w:rsid w:val="00FA7AF7"/>
    <w:rsid w:val="00FC3113"/>
    <w:rsid w:val="00F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5C3DB"/>
  <w15:chartTrackingRefBased/>
  <w15:docId w15:val="{DD60E3F1-EBBF-491B-818E-08584546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49BD"/>
    <w:pPr>
      <w:outlineLvl w:val="0"/>
    </w:pPr>
    <w:rPr>
      <w:rFonts w:ascii="微软雅黑 Light" w:eastAsia="微软雅黑 Light" w:hAnsi="微软雅黑 Light" w:cs="Times New Roman"/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C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C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C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C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C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C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C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9BD"/>
    <w:rPr>
      <w:rFonts w:ascii="微软雅黑 Light" w:eastAsia="微软雅黑 Light" w:hAnsi="微软雅黑 Light" w:cs="Times New Roman"/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63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C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C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C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C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C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C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C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C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C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C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C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C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4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一琛 毛</dc:creator>
  <cp:keywords/>
  <dc:description/>
  <cp:lastModifiedBy>一琛 毛</cp:lastModifiedBy>
  <cp:revision>28</cp:revision>
  <dcterms:created xsi:type="dcterms:W3CDTF">2026-02-11T17:29:00Z</dcterms:created>
  <dcterms:modified xsi:type="dcterms:W3CDTF">2026-02-11T17:50:00Z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3cd989f6-8339-4017-86bd-416859184f8e</vt:lpwstr>
  </property>
</Properties>
</file>