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8B7" w:rsidRDefault="001B38B7">
      <w:pPr>
        <w:rPr>
          <w:lang w:val="en-US"/>
        </w:rPr>
      </w:pPr>
      <w:r>
        <w:rPr>
          <w:lang w:val="en-US"/>
        </w:rPr>
        <w:t>The purpose of our CPU is to perform Moving Window Integration on data read from the Data Memory.</w:t>
      </w:r>
    </w:p>
    <w:p w:rsidR="00003BF7" w:rsidRPr="00003BF7" w:rsidRDefault="00003BF7">
      <w:pPr>
        <w:rPr>
          <w:lang w:val="en-US"/>
        </w:rPr>
      </w:pPr>
      <w:r w:rsidRPr="00003BF7">
        <w:rPr>
          <w:lang w:val="en-US"/>
        </w:rPr>
        <w:t>To</w:t>
      </w:r>
      <w:r w:rsidR="001B38B7">
        <w:rPr>
          <w:lang w:val="en-US"/>
        </w:rPr>
        <w:t xml:space="preserve"> be able to</w:t>
      </w:r>
      <w:r w:rsidRPr="00003BF7">
        <w:rPr>
          <w:lang w:val="en-US"/>
        </w:rPr>
        <w:t xml:space="preserve"> per</w:t>
      </w:r>
      <w:r w:rsidR="003915D7">
        <w:rPr>
          <w:lang w:val="en-US"/>
        </w:rPr>
        <w:t>form Moving Window Integration we need the following arithmetic operations: Addition, subtraction, and division</w:t>
      </w:r>
      <w:r w:rsidR="006938B4">
        <w:rPr>
          <w:lang w:val="en-US"/>
        </w:rPr>
        <w:t xml:space="preserve"> by 30</w:t>
      </w:r>
      <w:r w:rsidR="003915D7">
        <w:rPr>
          <w:lang w:val="en-US"/>
        </w:rPr>
        <w:t>.</w:t>
      </w:r>
      <w:r w:rsidR="00395969">
        <w:rPr>
          <w:lang w:val="en-US"/>
        </w:rPr>
        <w:t xml:space="preserve"> On top of that we need to be able to read and write from memory, and we need to jump to specific instruction memory addresses, so that we can loop through the same instructions again.</w:t>
      </w:r>
      <w:r w:rsidR="00734D93">
        <w:rPr>
          <w:lang w:val="en-US"/>
        </w:rPr>
        <w:t xml:space="preserve"> To </w:t>
      </w:r>
      <w:r w:rsidR="00C976F2">
        <w:rPr>
          <w:lang w:val="en-US"/>
        </w:rPr>
        <w:t>realize</w:t>
      </w:r>
      <w:r w:rsidR="007F0A70">
        <w:rPr>
          <w:lang w:val="en-US"/>
        </w:rPr>
        <w:t xml:space="preserve"> the above requirements, we decided to have our processor be able to perform the instructions as listed below.</w:t>
      </w:r>
    </w:p>
    <w:p w:rsidR="003B6376" w:rsidRPr="00665687" w:rsidRDefault="003B6376">
      <w:pPr>
        <w:rPr>
          <w:b/>
        </w:rPr>
      </w:pPr>
      <w:r w:rsidRPr="00665687">
        <w:rPr>
          <w:b/>
        </w:rPr>
        <w:t>Operations</w:t>
      </w:r>
      <w:r w:rsidR="00130DD0" w:rsidRPr="00665687">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3B6376" w:rsidTr="003B6376">
        <w:tc>
          <w:tcPr>
            <w:tcW w:w="9628" w:type="dxa"/>
          </w:tcPr>
          <w:p w:rsidR="003B6376" w:rsidRDefault="003B6376">
            <w:r>
              <w:t>NOP</w:t>
            </w:r>
          </w:p>
        </w:tc>
      </w:tr>
      <w:tr w:rsidR="003B6376" w:rsidTr="003B6376">
        <w:tc>
          <w:tcPr>
            <w:tcW w:w="9628" w:type="dxa"/>
          </w:tcPr>
          <w:p w:rsidR="003B6376" w:rsidRDefault="003B6376">
            <w:r>
              <w:t>LOAD</w:t>
            </w:r>
          </w:p>
        </w:tc>
      </w:tr>
      <w:tr w:rsidR="003B6376" w:rsidTr="003B6376">
        <w:tc>
          <w:tcPr>
            <w:tcW w:w="9628" w:type="dxa"/>
          </w:tcPr>
          <w:p w:rsidR="003B6376" w:rsidRDefault="003B6376">
            <w:r>
              <w:t>STORE</w:t>
            </w:r>
          </w:p>
        </w:tc>
      </w:tr>
      <w:tr w:rsidR="003B6376" w:rsidTr="003B6376">
        <w:tc>
          <w:tcPr>
            <w:tcW w:w="9628" w:type="dxa"/>
          </w:tcPr>
          <w:p w:rsidR="003B6376" w:rsidRDefault="003B6376">
            <w:r>
              <w:t>ADD</w:t>
            </w:r>
          </w:p>
        </w:tc>
      </w:tr>
      <w:tr w:rsidR="003B6376" w:rsidTr="003B6376">
        <w:tc>
          <w:tcPr>
            <w:tcW w:w="9628" w:type="dxa"/>
          </w:tcPr>
          <w:p w:rsidR="003B6376" w:rsidRDefault="003B6376">
            <w:r>
              <w:t>ADDI</w:t>
            </w:r>
          </w:p>
        </w:tc>
      </w:tr>
      <w:tr w:rsidR="003B6376" w:rsidTr="003B6376">
        <w:tc>
          <w:tcPr>
            <w:tcW w:w="9628" w:type="dxa"/>
          </w:tcPr>
          <w:p w:rsidR="003B6376" w:rsidRDefault="003B6376">
            <w:r>
              <w:t>SUB</w:t>
            </w:r>
          </w:p>
        </w:tc>
      </w:tr>
      <w:tr w:rsidR="003B6376" w:rsidTr="003B6376">
        <w:tc>
          <w:tcPr>
            <w:tcW w:w="9628" w:type="dxa"/>
          </w:tcPr>
          <w:p w:rsidR="003B6376" w:rsidRDefault="003B6376">
            <w:r>
              <w:t>SR5</w:t>
            </w:r>
          </w:p>
        </w:tc>
      </w:tr>
      <w:tr w:rsidR="003B6376" w:rsidTr="003B6376">
        <w:tc>
          <w:tcPr>
            <w:tcW w:w="9628" w:type="dxa"/>
          </w:tcPr>
          <w:p w:rsidR="003B6376" w:rsidRDefault="003B6376">
            <w:r>
              <w:t>BRANCH</w:t>
            </w:r>
          </w:p>
        </w:tc>
      </w:tr>
    </w:tbl>
    <w:p w:rsidR="001B38B7" w:rsidRDefault="00797089">
      <w:pPr>
        <w:rPr>
          <w:lang w:val="en-US"/>
        </w:rPr>
      </w:pPr>
      <w:r w:rsidRPr="00797089">
        <w:rPr>
          <w:lang w:val="en-US"/>
        </w:rPr>
        <w:br/>
      </w:r>
      <w:r w:rsidR="001B38B7">
        <w:rPr>
          <w:lang w:val="en-US"/>
        </w:rPr>
        <w:t xml:space="preserve">The NOP operation is a null operation, which does nothing at all, other than wasting clock cycles if called. </w:t>
      </w:r>
      <w:r w:rsidR="00890056">
        <w:rPr>
          <w:lang w:val="en-US"/>
        </w:rPr>
        <w:t>This operation is used to halt t</w:t>
      </w:r>
      <w:r w:rsidR="00C8398F">
        <w:rPr>
          <w:lang w:val="en-US"/>
        </w:rPr>
        <w:t>he processor while waiting for D</w:t>
      </w:r>
      <w:r w:rsidR="00890056">
        <w:rPr>
          <w:lang w:val="en-US"/>
        </w:rPr>
        <w:t xml:space="preserve">ata </w:t>
      </w:r>
      <w:r w:rsidR="00C8398F">
        <w:rPr>
          <w:lang w:val="en-US"/>
        </w:rPr>
        <w:t>M</w:t>
      </w:r>
      <w:r w:rsidR="00890056">
        <w:rPr>
          <w:lang w:val="en-US"/>
        </w:rPr>
        <w:t>emory etc.</w:t>
      </w:r>
      <w:r w:rsidR="00890056">
        <w:rPr>
          <w:lang w:val="en-US"/>
        </w:rPr>
        <w:br/>
      </w:r>
      <w:proofErr w:type="spellStart"/>
      <w:r w:rsidR="001B38B7">
        <w:rPr>
          <w:lang w:val="en-US"/>
        </w:rPr>
        <w:t>Gezel</w:t>
      </w:r>
      <w:proofErr w:type="spellEnd"/>
      <w:r w:rsidR="00890056">
        <w:rPr>
          <w:lang w:val="en-US"/>
        </w:rPr>
        <w:t xml:space="preserve"> also</w:t>
      </w:r>
      <w:r w:rsidR="001B38B7">
        <w:rPr>
          <w:lang w:val="en-US"/>
        </w:rPr>
        <w:t xml:space="preserve"> has a bug at the start of execution, where it performs the first operation twice, therefore we call NOP as the first operation in the beginning of our instruction set, to simply neutralize this bug.</w:t>
      </w:r>
    </w:p>
    <w:p w:rsidR="001B38B7" w:rsidRDefault="001B38B7">
      <w:pPr>
        <w:rPr>
          <w:lang w:val="en-US"/>
        </w:rPr>
      </w:pPr>
      <w:r>
        <w:rPr>
          <w:lang w:val="en-US"/>
        </w:rPr>
        <w:t>LOAD is used to read from data memory. It reads a value from a data memory address, and places it into a register.</w:t>
      </w:r>
    </w:p>
    <w:p w:rsidR="001B38B7" w:rsidRDefault="001B38B7">
      <w:pPr>
        <w:rPr>
          <w:lang w:val="en-US"/>
        </w:rPr>
      </w:pPr>
      <w:r>
        <w:rPr>
          <w:lang w:val="en-US"/>
        </w:rPr>
        <w:t xml:space="preserve">STORE does the opposite of LOAD, and is used to write </w:t>
      </w:r>
      <w:r w:rsidR="005D2674">
        <w:rPr>
          <w:lang w:val="en-US"/>
        </w:rPr>
        <w:t>to data memory. It specifies a data memory address and places writes data to that address.</w:t>
      </w:r>
    </w:p>
    <w:p w:rsidR="005D2674" w:rsidRDefault="005D2674">
      <w:pPr>
        <w:rPr>
          <w:lang w:val="en-US"/>
        </w:rPr>
      </w:pPr>
      <w:r>
        <w:rPr>
          <w:lang w:val="en-US"/>
        </w:rPr>
        <w:t>ADD is addition of two registers, which sum is placed into a third register.</w:t>
      </w:r>
    </w:p>
    <w:p w:rsidR="005D2674" w:rsidRDefault="005D2674">
      <w:pPr>
        <w:rPr>
          <w:lang w:val="en-US"/>
        </w:rPr>
      </w:pPr>
      <w:r>
        <w:rPr>
          <w:lang w:val="en-US"/>
        </w:rPr>
        <w:t>SUB acts similarly to ADD, except it performs subtraction instead of addition.</w:t>
      </w:r>
    </w:p>
    <w:p w:rsidR="00797089" w:rsidRDefault="00797089">
      <w:pPr>
        <w:rPr>
          <w:lang w:val="en-US"/>
        </w:rPr>
      </w:pPr>
      <w:r w:rsidRPr="00797089">
        <w:rPr>
          <w:lang w:val="en-US"/>
        </w:rPr>
        <w:t xml:space="preserve">Where ADDI is simply addition, but </w:t>
      </w:r>
      <w:r>
        <w:rPr>
          <w:lang w:val="en-US"/>
        </w:rPr>
        <w:t xml:space="preserve">adding a constant to a register value, rather than </w:t>
      </w:r>
      <w:r w:rsidR="00EB692F">
        <w:rPr>
          <w:lang w:val="en-US"/>
        </w:rPr>
        <w:t xml:space="preserve">adding </w:t>
      </w:r>
      <w:r>
        <w:rPr>
          <w:lang w:val="en-US"/>
        </w:rPr>
        <w:t>two re</w:t>
      </w:r>
      <w:r w:rsidR="00EB692F">
        <w:rPr>
          <w:lang w:val="en-US"/>
        </w:rPr>
        <w:t>gisters values together, which ADD does.</w:t>
      </w:r>
    </w:p>
    <w:p w:rsidR="006570E4" w:rsidRDefault="006570E4">
      <w:pPr>
        <w:rPr>
          <w:lang w:val="en-US"/>
        </w:rPr>
      </w:pPr>
      <w:r>
        <w:rPr>
          <w:lang w:val="en-US"/>
        </w:rPr>
        <w:t xml:space="preserve">SR5, which stands for </w:t>
      </w:r>
      <w:r w:rsidR="00FF7D65">
        <w:rPr>
          <w:lang w:val="en-US"/>
        </w:rPr>
        <w:t xml:space="preserve">Shift-Right-5, is how we implemented division. </w:t>
      </w:r>
      <w:r w:rsidR="006938B4">
        <w:rPr>
          <w:lang w:val="en-US"/>
        </w:rPr>
        <w:t xml:space="preserve">Right shifting the bits 5 times is the same as dividing by 32, which is close to dividing by 30. </w:t>
      </w:r>
      <w:r w:rsidR="00091343">
        <w:rPr>
          <w:lang w:val="en-US"/>
        </w:rPr>
        <w:t>Of course,</w:t>
      </w:r>
      <w:r w:rsidR="00962B6A">
        <w:rPr>
          <w:lang w:val="en-US"/>
        </w:rPr>
        <w:t xml:space="preserve"> this does have some consequences, but it is a much faster implementation of division, than alternate methods.</w:t>
      </w:r>
      <w:r w:rsidR="00684CB5">
        <w:rPr>
          <w:lang w:val="en-US"/>
        </w:rPr>
        <w:t xml:space="preserve"> An explanation and the extend of the consequences will be given in section \ref{implementation}</w:t>
      </w:r>
      <w:r w:rsidR="00E7635D">
        <w:rPr>
          <w:lang w:val="en-US"/>
        </w:rPr>
        <w:t>.</w:t>
      </w:r>
    </w:p>
    <w:p w:rsidR="000657D0" w:rsidRDefault="000657D0">
      <w:pPr>
        <w:rPr>
          <w:lang w:val="en-US"/>
        </w:rPr>
      </w:pPr>
      <w:r>
        <w:rPr>
          <w:lang w:val="en-US"/>
        </w:rPr>
        <w:t xml:space="preserve">Finally, BRANCH is the operation used to jump to a specified instruction memory address. </w:t>
      </w:r>
      <w:r w:rsidR="00284B7B">
        <w:rPr>
          <w:lang w:val="en-US"/>
        </w:rPr>
        <w:t>I</w:t>
      </w:r>
      <w:r w:rsidR="006E7F60">
        <w:rPr>
          <w:lang w:val="en-US"/>
        </w:rPr>
        <w:t>t simply sets the PC value to 3, since our instruction set is designed such that we will only ever BRANCH to address 3.</w:t>
      </w:r>
    </w:p>
    <w:p w:rsidR="006570E4" w:rsidRPr="00797089" w:rsidRDefault="006570E4">
      <w:pPr>
        <w:rPr>
          <w:lang w:val="en-US"/>
        </w:rPr>
      </w:pPr>
    </w:p>
    <w:p w:rsidR="00290220" w:rsidRDefault="00290220">
      <w:pPr>
        <w:rPr>
          <w:b/>
        </w:rPr>
      </w:pPr>
      <w:r>
        <w:rPr>
          <w:b/>
        </w:rPr>
        <w:br w:type="page"/>
      </w:r>
    </w:p>
    <w:p w:rsidR="003B6376" w:rsidRPr="00665687" w:rsidRDefault="003B6376">
      <w:pPr>
        <w:rPr>
          <w:b/>
        </w:rPr>
      </w:pPr>
      <w:r w:rsidRPr="00665687">
        <w:rPr>
          <w:b/>
        </w:rPr>
        <w:lastRenderedPageBreak/>
        <w:t>OP-</w:t>
      </w:r>
      <w:proofErr w:type="spellStart"/>
      <w:r w:rsidRPr="00665687">
        <w:rPr>
          <w:b/>
        </w:rPr>
        <w:t>code</w:t>
      </w:r>
      <w:proofErr w:type="spellEnd"/>
      <w:r w:rsidRPr="00665687">
        <w:rPr>
          <w:b/>
        </w:rPr>
        <w:t xml:space="preserve"> </w:t>
      </w:r>
      <w:proofErr w:type="spellStart"/>
      <w:r w:rsidRPr="00665687">
        <w:rPr>
          <w:b/>
        </w:rPr>
        <w:t>structure</w:t>
      </w:r>
      <w:proofErr w:type="spellEnd"/>
      <w:r w:rsidR="00C0026B">
        <w:rPr>
          <w:b/>
        </w:rPr>
        <w:t>:</w:t>
      </w:r>
    </w:p>
    <w:p w:rsidR="003B6376" w:rsidRDefault="003B6376">
      <w:r>
        <w:t>[OP] [ARG] [ARG] [ARG]</w:t>
      </w:r>
    </w:p>
    <w:p w:rsidR="003B6376" w:rsidRDefault="003B6376">
      <w:pPr>
        <w:rPr>
          <w:lang w:val="en-US"/>
        </w:rPr>
      </w:pPr>
      <w:r w:rsidRPr="003B6376">
        <w:rPr>
          <w:lang w:val="en-US"/>
        </w:rPr>
        <w:t>Where each [ARG] can be either a constant</w:t>
      </w:r>
      <w:r w:rsidR="006B1AB2">
        <w:rPr>
          <w:lang w:val="en-US"/>
        </w:rPr>
        <w:t>, zero value</w:t>
      </w:r>
      <w:r w:rsidRPr="003B6376">
        <w:rPr>
          <w:lang w:val="en-US"/>
        </w:rPr>
        <w:t xml:space="preserve">, a register, or a memory address. </w:t>
      </w:r>
      <w:r>
        <w:rPr>
          <w:lang w:val="en-US"/>
        </w:rPr>
        <w:t>Not all operations</w:t>
      </w:r>
      <w:r w:rsidR="007310CA">
        <w:rPr>
          <w:lang w:val="en-US"/>
        </w:rPr>
        <w:t>/instructions</w:t>
      </w:r>
      <w:r>
        <w:rPr>
          <w:lang w:val="en-US"/>
        </w:rPr>
        <w:t xml:space="preserve"> takes three arguments. It can range all the way from zero to three arguments, depending on the operation.</w:t>
      </w:r>
    </w:p>
    <w:p w:rsidR="007310CA" w:rsidRPr="003B6376" w:rsidRDefault="007310CA">
      <w:pPr>
        <w:rPr>
          <w:lang w:val="en-US"/>
        </w:rPr>
      </w:pPr>
      <w:r>
        <w:rPr>
          <w:lang w:val="en-US"/>
        </w:rPr>
        <w:t xml:space="preserve">The following table shows how each individual </w:t>
      </w:r>
      <w:r w:rsidR="00913CD8">
        <w:rPr>
          <w:lang w:val="en-US"/>
        </w:rPr>
        <w:t xml:space="preserve">32-bit </w:t>
      </w:r>
      <w:r w:rsidR="00821575">
        <w:rPr>
          <w:lang w:val="en-US"/>
        </w:rPr>
        <w:t>instruction would be used, where [</w:t>
      </w:r>
      <w:proofErr w:type="spellStart"/>
      <w:r w:rsidR="00821575">
        <w:rPr>
          <w:lang w:val="en-US"/>
        </w:rPr>
        <w:t>n:m</w:t>
      </w:r>
      <w:proofErr w:type="spellEnd"/>
      <w:r w:rsidR="00821575">
        <w:rPr>
          <w:lang w:val="en-US"/>
        </w:rPr>
        <w:t>] indicates bit n to bit m inclusive, of the instruction for which the argument is assigned.</w:t>
      </w:r>
    </w:p>
    <w:tbl>
      <w:tblPr>
        <w:tblStyle w:val="PlainTable3"/>
        <w:tblW w:w="0" w:type="auto"/>
        <w:tblLook w:val="04A0" w:firstRow="1" w:lastRow="0" w:firstColumn="1" w:lastColumn="0" w:noHBand="0" w:noVBand="1"/>
      </w:tblPr>
      <w:tblGrid>
        <w:gridCol w:w="1838"/>
        <w:gridCol w:w="1370"/>
        <w:gridCol w:w="1605"/>
        <w:gridCol w:w="1605"/>
        <w:gridCol w:w="1605"/>
        <w:gridCol w:w="1605"/>
      </w:tblGrid>
      <w:tr w:rsidR="0069660E" w:rsidTr="00941A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901CCC" w:rsidRDefault="00CC073B">
            <w:r>
              <w:t>Operation</w:t>
            </w:r>
            <w:r w:rsidR="00901CCC">
              <w:t xml:space="preserve"> /</w:t>
            </w:r>
          </w:p>
          <w:p w:rsidR="00901CCC" w:rsidRDefault="00901CCC">
            <w:r>
              <w:t>Instruction</w:t>
            </w:r>
          </w:p>
        </w:tc>
        <w:tc>
          <w:tcPr>
            <w:tcW w:w="1370" w:type="dxa"/>
          </w:tcPr>
          <w:p w:rsidR="0069660E" w:rsidRDefault="002A2CAD">
            <w:pPr>
              <w:cnfStyle w:val="100000000000" w:firstRow="1" w:lastRow="0" w:firstColumn="0" w:lastColumn="0" w:oddVBand="0" w:evenVBand="0" w:oddHBand="0" w:evenHBand="0" w:firstRowFirstColumn="0" w:firstRowLastColumn="0" w:lastRowFirstColumn="0" w:lastRowLastColumn="0"/>
            </w:pPr>
            <w:r>
              <w:t>OP</w:t>
            </w:r>
          </w:p>
          <w:p w:rsidR="002242FA" w:rsidRDefault="002242FA">
            <w:pPr>
              <w:cnfStyle w:val="100000000000" w:firstRow="1" w:lastRow="0" w:firstColumn="0" w:lastColumn="0" w:oddVBand="0" w:evenVBand="0" w:oddHBand="0" w:evenHBand="0" w:firstRowFirstColumn="0" w:firstRowLastColumn="0" w:lastRowFirstColumn="0" w:lastRowLastColumn="0"/>
            </w:pPr>
            <w:r>
              <w:t>[31:29]</w:t>
            </w:r>
          </w:p>
        </w:tc>
        <w:tc>
          <w:tcPr>
            <w:tcW w:w="1605" w:type="dxa"/>
          </w:tcPr>
          <w:p w:rsidR="0069660E" w:rsidRDefault="003B6376">
            <w:pPr>
              <w:cnfStyle w:val="100000000000" w:firstRow="1" w:lastRow="0" w:firstColumn="0" w:lastColumn="0" w:oddVBand="0" w:evenVBand="0" w:oddHBand="0" w:evenHBand="0" w:firstRowFirstColumn="0" w:firstRowLastColumn="0" w:lastRowFirstColumn="0" w:lastRowLastColumn="0"/>
            </w:pPr>
            <w:r>
              <w:t>Arguments</w:t>
            </w:r>
          </w:p>
          <w:p w:rsidR="002242FA" w:rsidRDefault="002242FA">
            <w:pPr>
              <w:cnfStyle w:val="100000000000" w:firstRow="1" w:lastRow="0" w:firstColumn="0" w:lastColumn="0" w:oddVBand="0" w:evenVBand="0" w:oddHBand="0" w:evenHBand="0" w:firstRowFirstColumn="0" w:firstRowLastColumn="0" w:lastRowFirstColumn="0" w:lastRowLastColumn="0"/>
            </w:pPr>
            <w:r>
              <w:t>[28:26]</w:t>
            </w:r>
          </w:p>
        </w:tc>
        <w:tc>
          <w:tcPr>
            <w:tcW w:w="1605" w:type="dxa"/>
          </w:tcPr>
          <w:p w:rsidR="0069660E" w:rsidRDefault="0069660E">
            <w:pPr>
              <w:cnfStyle w:val="100000000000" w:firstRow="1" w:lastRow="0" w:firstColumn="0" w:lastColumn="0" w:oddVBand="0" w:evenVBand="0" w:oddHBand="0" w:evenHBand="0" w:firstRowFirstColumn="0" w:firstRowLastColumn="0" w:lastRowFirstColumn="0" w:lastRowLastColumn="0"/>
            </w:pPr>
          </w:p>
          <w:p w:rsidR="002242FA" w:rsidRDefault="002242FA">
            <w:pPr>
              <w:cnfStyle w:val="100000000000" w:firstRow="1" w:lastRow="0" w:firstColumn="0" w:lastColumn="0" w:oddVBand="0" w:evenVBand="0" w:oddHBand="0" w:evenHBand="0" w:firstRowFirstColumn="0" w:firstRowLastColumn="0" w:lastRowFirstColumn="0" w:lastRowLastColumn="0"/>
            </w:pPr>
            <w:r>
              <w:t>[25:23]</w:t>
            </w:r>
          </w:p>
        </w:tc>
        <w:tc>
          <w:tcPr>
            <w:tcW w:w="1605" w:type="dxa"/>
          </w:tcPr>
          <w:p w:rsidR="0069660E" w:rsidRDefault="0069660E">
            <w:pPr>
              <w:cnfStyle w:val="100000000000" w:firstRow="1" w:lastRow="0" w:firstColumn="0" w:lastColumn="0" w:oddVBand="0" w:evenVBand="0" w:oddHBand="0" w:evenHBand="0" w:firstRowFirstColumn="0" w:firstRowLastColumn="0" w:lastRowFirstColumn="0" w:lastRowLastColumn="0"/>
            </w:pPr>
          </w:p>
          <w:p w:rsidR="002242FA" w:rsidRDefault="002242FA">
            <w:pPr>
              <w:cnfStyle w:val="100000000000" w:firstRow="1" w:lastRow="0" w:firstColumn="0" w:lastColumn="0" w:oddVBand="0" w:evenVBand="0" w:oddHBand="0" w:evenHBand="0" w:firstRowFirstColumn="0" w:firstRowLastColumn="0" w:lastRowFirstColumn="0" w:lastRowLastColumn="0"/>
            </w:pPr>
            <w:r>
              <w:t>[22:20]</w:t>
            </w:r>
          </w:p>
        </w:tc>
        <w:tc>
          <w:tcPr>
            <w:tcW w:w="1605" w:type="dxa"/>
          </w:tcPr>
          <w:p w:rsidR="002242FA" w:rsidRDefault="00CC073B" w:rsidP="00283CC7">
            <w:pPr>
              <w:cnfStyle w:val="100000000000" w:firstRow="1" w:lastRow="0" w:firstColumn="0" w:lastColumn="0" w:oddVBand="0" w:evenVBand="0" w:oddHBand="0" w:evenHBand="0" w:firstRowFirstColumn="0" w:firstRowLastColumn="0" w:lastRowFirstColumn="0" w:lastRowLastColumn="0"/>
            </w:pPr>
            <w:r>
              <w:br/>
            </w:r>
            <w:r w:rsidR="002242FA">
              <w:t>[19:</w:t>
            </w:r>
            <w:r w:rsidR="00C2122A">
              <w:t>15</w:t>
            </w:r>
            <w:r w:rsidR="002242FA">
              <w:t>]</w:t>
            </w:r>
            <w:r>
              <w:t>…[</w:t>
            </w:r>
            <w:r w:rsidR="00650FA6">
              <w:t>14:0]</w:t>
            </w:r>
          </w:p>
        </w:tc>
      </w:tr>
      <w:tr w:rsidR="0069660E" w:rsidTr="00941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9660E" w:rsidRDefault="003B6376">
            <w:r>
              <w:t>NOP</w:t>
            </w:r>
          </w:p>
        </w:tc>
        <w:tc>
          <w:tcPr>
            <w:tcW w:w="1370" w:type="dxa"/>
          </w:tcPr>
          <w:p w:rsidR="0069660E" w:rsidRDefault="003B6376">
            <w:pPr>
              <w:cnfStyle w:val="000000100000" w:firstRow="0" w:lastRow="0" w:firstColumn="0" w:lastColumn="0" w:oddVBand="0" w:evenVBand="0" w:oddHBand="1" w:evenHBand="0" w:firstRowFirstColumn="0" w:firstRowLastColumn="0" w:lastRowFirstColumn="0" w:lastRowLastColumn="0"/>
            </w:pPr>
            <w:r>
              <w:t>000</w:t>
            </w:r>
          </w:p>
        </w:tc>
        <w:tc>
          <w:tcPr>
            <w:tcW w:w="1605" w:type="dxa"/>
          </w:tcPr>
          <w:p w:rsidR="0069660E" w:rsidRDefault="00CE5980">
            <w:pPr>
              <w:cnfStyle w:val="000000100000" w:firstRow="0" w:lastRow="0" w:firstColumn="0" w:lastColumn="0" w:oddVBand="0" w:evenVBand="0" w:oddHBand="1" w:evenHBand="0" w:firstRowFirstColumn="0" w:firstRowLastColumn="0" w:lastRowFirstColumn="0" w:lastRowLastColumn="0"/>
            </w:pPr>
            <w:r>
              <w:t>0</w:t>
            </w:r>
          </w:p>
        </w:tc>
        <w:tc>
          <w:tcPr>
            <w:tcW w:w="1605" w:type="dxa"/>
          </w:tcPr>
          <w:p w:rsidR="0069660E" w:rsidRDefault="00CE5980">
            <w:pPr>
              <w:cnfStyle w:val="000000100000" w:firstRow="0" w:lastRow="0" w:firstColumn="0" w:lastColumn="0" w:oddVBand="0" w:evenVBand="0" w:oddHBand="1" w:evenHBand="0" w:firstRowFirstColumn="0" w:firstRowLastColumn="0" w:lastRowFirstColumn="0" w:lastRowLastColumn="0"/>
            </w:pPr>
            <w:r>
              <w:t>0</w:t>
            </w:r>
          </w:p>
        </w:tc>
        <w:tc>
          <w:tcPr>
            <w:tcW w:w="1605" w:type="dxa"/>
          </w:tcPr>
          <w:p w:rsidR="0069660E" w:rsidRDefault="00CE5980">
            <w:pPr>
              <w:cnfStyle w:val="000000100000" w:firstRow="0" w:lastRow="0" w:firstColumn="0" w:lastColumn="0" w:oddVBand="0" w:evenVBand="0" w:oddHBand="1" w:evenHBand="0" w:firstRowFirstColumn="0" w:firstRowLastColumn="0" w:lastRowFirstColumn="0" w:lastRowLastColumn="0"/>
            </w:pPr>
            <w:r>
              <w:t>0</w:t>
            </w:r>
          </w:p>
        </w:tc>
        <w:tc>
          <w:tcPr>
            <w:tcW w:w="1605" w:type="dxa"/>
          </w:tcPr>
          <w:p w:rsidR="0069660E" w:rsidRDefault="007310CA">
            <w:pPr>
              <w:cnfStyle w:val="000000100000" w:firstRow="0" w:lastRow="0" w:firstColumn="0" w:lastColumn="0" w:oddVBand="0" w:evenVBand="0" w:oddHBand="1" w:evenHBand="0" w:firstRowFirstColumn="0" w:firstRowLastColumn="0" w:lastRowFirstColumn="0" w:lastRowLastColumn="0"/>
            </w:pPr>
            <w:r>
              <w:t>0</w:t>
            </w:r>
          </w:p>
        </w:tc>
      </w:tr>
      <w:tr w:rsidR="0069660E" w:rsidTr="00941A72">
        <w:tc>
          <w:tcPr>
            <w:cnfStyle w:val="001000000000" w:firstRow="0" w:lastRow="0" w:firstColumn="1" w:lastColumn="0" w:oddVBand="0" w:evenVBand="0" w:oddHBand="0" w:evenHBand="0" w:firstRowFirstColumn="0" w:firstRowLastColumn="0" w:lastRowFirstColumn="0" w:lastRowLastColumn="0"/>
            <w:tcW w:w="1838" w:type="dxa"/>
          </w:tcPr>
          <w:p w:rsidR="0069660E" w:rsidRDefault="003B6376">
            <w:r>
              <w:t>LOAD</w:t>
            </w:r>
          </w:p>
        </w:tc>
        <w:tc>
          <w:tcPr>
            <w:tcW w:w="1370" w:type="dxa"/>
          </w:tcPr>
          <w:p w:rsidR="0069660E" w:rsidRDefault="003B6376">
            <w:pPr>
              <w:cnfStyle w:val="000000000000" w:firstRow="0" w:lastRow="0" w:firstColumn="0" w:lastColumn="0" w:oddVBand="0" w:evenVBand="0" w:oddHBand="0" w:evenHBand="0" w:firstRowFirstColumn="0" w:firstRowLastColumn="0" w:lastRowFirstColumn="0" w:lastRowLastColumn="0"/>
            </w:pPr>
            <w:r>
              <w:t>001</w:t>
            </w:r>
          </w:p>
        </w:tc>
        <w:tc>
          <w:tcPr>
            <w:tcW w:w="1605" w:type="dxa"/>
          </w:tcPr>
          <w:p w:rsidR="0069660E" w:rsidRDefault="007310CA">
            <w:pPr>
              <w:cnfStyle w:val="000000000000" w:firstRow="0" w:lastRow="0" w:firstColumn="0" w:lastColumn="0" w:oddVBand="0" w:evenVBand="0" w:oddHBand="0" w:evenHBand="0" w:firstRowFirstColumn="0" w:firstRowLastColumn="0" w:lastRowFirstColumn="0" w:lastRowLastColumn="0"/>
            </w:pPr>
            <w:r>
              <w:t>[REG]</w:t>
            </w:r>
          </w:p>
        </w:tc>
        <w:tc>
          <w:tcPr>
            <w:tcW w:w="1605" w:type="dxa"/>
          </w:tcPr>
          <w:p w:rsidR="0069660E" w:rsidRDefault="00514893">
            <w:pPr>
              <w:cnfStyle w:val="000000000000" w:firstRow="0" w:lastRow="0" w:firstColumn="0" w:lastColumn="0" w:oddVBand="0" w:evenVBand="0" w:oddHBand="0" w:evenHBand="0" w:firstRowFirstColumn="0" w:firstRowLastColumn="0" w:lastRowFirstColumn="0" w:lastRowLastColumn="0"/>
            </w:pPr>
            <w:r>
              <w:t>[ADR]</w:t>
            </w:r>
          </w:p>
        </w:tc>
        <w:tc>
          <w:tcPr>
            <w:tcW w:w="1605" w:type="dxa"/>
          </w:tcPr>
          <w:p w:rsidR="0069660E" w:rsidRDefault="00514893">
            <w:pPr>
              <w:cnfStyle w:val="000000000000" w:firstRow="0" w:lastRow="0" w:firstColumn="0" w:lastColumn="0" w:oddVBand="0" w:evenVBand="0" w:oddHBand="0" w:evenHBand="0" w:firstRowFirstColumn="0" w:firstRowLastColumn="0" w:lastRowFirstColumn="0" w:lastRowLastColumn="0"/>
            </w:pPr>
            <w:r>
              <w:t>0</w:t>
            </w:r>
          </w:p>
        </w:tc>
        <w:tc>
          <w:tcPr>
            <w:tcW w:w="1605" w:type="dxa"/>
          </w:tcPr>
          <w:p w:rsidR="0069660E" w:rsidRDefault="007310CA">
            <w:pPr>
              <w:cnfStyle w:val="000000000000" w:firstRow="0" w:lastRow="0" w:firstColumn="0" w:lastColumn="0" w:oddVBand="0" w:evenVBand="0" w:oddHBand="0" w:evenHBand="0" w:firstRowFirstColumn="0" w:firstRowLastColumn="0" w:lastRowFirstColumn="0" w:lastRowLastColumn="0"/>
            </w:pPr>
            <w:r>
              <w:t>0</w:t>
            </w:r>
          </w:p>
        </w:tc>
      </w:tr>
      <w:tr w:rsidR="0069660E" w:rsidTr="00941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9660E" w:rsidRDefault="003B6376">
            <w:r>
              <w:t>STORE</w:t>
            </w:r>
          </w:p>
        </w:tc>
        <w:tc>
          <w:tcPr>
            <w:tcW w:w="1370" w:type="dxa"/>
          </w:tcPr>
          <w:p w:rsidR="0069660E" w:rsidRDefault="003B6376">
            <w:pPr>
              <w:cnfStyle w:val="000000100000" w:firstRow="0" w:lastRow="0" w:firstColumn="0" w:lastColumn="0" w:oddVBand="0" w:evenVBand="0" w:oddHBand="1" w:evenHBand="0" w:firstRowFirstColumn="0" w:firstRowLastColumn="0" w:lastRowFirstColumn="0" w:lastRowLastColumn="0"/>
            </w:pPr>
            <w:r>
              <w:t>010</w:t>
            </w:r>
          </w:p>
        </w:tc>
        <w:tc>
          <w:tcPr>
            <w:tcW w:w="1605" w:type="dxa"/>
          </w:tcPr>
          <w:p w:rsidR="0069660E" w:rsidRDefault="00AB66EB">
            <w:pPr>
              <w:cnfStyle w:val="000000100000" w:firstRow="0" w:lastRow="0" w:firstColumn="0" w:lastColumn="0" w:oddVBand="0" w:evenVBand="0" w:oddHBand="1" w:evenHBand="0" w:firstRowFirstColumn="0" w:firstRowLastColumn="0" w:lastRowFirstColumn="0" w:lastRowLastColumn="0"/>
            </w:pPr>
            <w:r>
              <w:t>0</w:t>
            </w:r>
          </w:p>
        </w:tc>
        <w:tc>
          <w:tcPr>
            <w:tcW w:w="1605" w:type="dxa"/>
          </w:tcPr>
          <w:p w:rsidR="0069660E" w:rsidRDefault="00EE1E88">
            <w:pPr>
              <w:cnfStyle w:val="000000100000" w:firstRow="0" w:lastRow="0" w:firstColumn="0" w:lastColumn="0" w:oddVBand="0" w:evenVBand="0" w:oddHBand="1" w:evenHBand="0" w:firstRowFirstColumn="0" w:firstRowLastColumn="0" w:lastRowFirstColumn="0" w:lastRowLastColumn="0"/>
            </w:pPr>
            <w:r>
              <w:t>[REG</w:t>
            </w:r>
            <w:r w:rsidR="007310CA">
              <w:t>]</w:t>
            </w:r>
          </w:p>
        </w:tc>
        <w:tc>
          <w:tcPr>
            <w:tcW w:w="1605" w:type="dxa"/>
          </w:tcPr>
          <w:p w:rsidR="0069660E" w:rsidRDefault="00EE1E88">
            <w:pPr>
              <w:cnfStyle w:val="000000100000" w:firstRow="0" w:lastRow="0" w:firstColumn="0" w:lastColumn="0" w:oddVBand="0" w:evenVBand="0" w:oddHBand="1" w:evenHBand="0" w:firstRowFirstColumn="0" w:firstRowLastColumn="0" w:lastRowFirstColumn="0" w:lastRowLastColumn="0"/>
            </w:pPr>
            <w:r>
              <w:t>[ADR</w:t>
            </w:r>
            <w:r w:rsidR="007310CA">
              <w:t>]</w:t>
            </w:r>
          </w:p>
        </w:tc>
        <w:tc>
          <w:tcPr>
            <w:tcW w:w="1605" w:type="dxa"/>
          </w:tcPr>
          <w:p w:rsidR="0069660E" w:rsidRDefault="007310CA">
            <w:pPr>
              <w:cnfStyle w:val="000000100000" w:firstRow="0" w:lastRow="0" w:firstColumn="0" w:lastColumn="0" w:oddVBand="0" w:evenVBand="0" w:oddHBand="1" w:evenHBand="0" w:firstRowFirstColumn="0" w:firstRowLastColumn="0" w:lastRowFirstColumn="0" w:lastRowLastColumn="0"/>
            </w:pPr>
            <w:r>
              <w:t>0</w:t>
            </w:r>
          </w:p>
        </w:tc>
      </w:tr>
      <w:tr w:rsidR="0069660E" w:rsidTr="00941A72">
        <w:tc>
          <w:tcPr>
            <w:cnfStyle w:val="001000000000" w:firstRow="0" w:lastRow="0" w:firstColumn="1" w:lastColumn="0" w:oddVBand="0" w:evenVBand="0" w:oddHBand="0" w:evenHBand="0" w:firstRowFirstColumn="0" w:firstRowLastColumn="0" w:lastRowFirstColumn="0" w:lastRowLastColumn="0"/>
            <w:tcW w:w="1838" w:type="dxa"/>
          </w:tcPr>
          <w:p w:rsidR="0069660E" w:rsidRDefault="003B6376">
            <w:r>
              <w:t>ADD</w:t>
            </w:r>
          </w:p>
        </w:tc>
        <w:tc>
          <w:tcPr>
            <w:tcW w:w="1370" w:type="dxa"/>
          </w:tcPr>
          <w:p w:rsidR="0069660E" w:rsidRDefault="003B6376">
            <w:pPr>
              <w:cnfStyle w:val="000000000000" w:firstRow="0" w:lastRow="0" w:firstColumn="0" w:lastColumn="0" w:oddVBand="0" w:evenVBand="0" w:oddHBand="0" w:evenHBand="0" w:firstRowFirstColumn="0" w:firstRowLastColumn="0" w:lastRowFirstColumn="0" w:lastRowLastColumn="0"/>
            </w:pPr>
            <w:r>
              <w:t>011</w:t>
            </w:r>
          </w:p>
        </w:tc>
        <w:tc>
          <w:tcPr>
            <w:tcW w:w="1605" w:type="dxa"/>
          </w:tcPr>
          <w:p w:rsidR="0069660E" w:rsidRDefault="007310CA">
            <w:pPr>
              <w:cnfStyle w:val="000000000000" w:firstRow="0" w:lastRow="0" w:firstColumn="0" w:lastColumn="0" w:oddVBand="0" w:evenVBand="0" w:oddHBand="0" w:evenHBand="0" w:firstRowFirstColumn="0" w:firstRowLastColumn="0" w:lastRowFirstColumn="0" w:lastRowLastColumn="0"/>
            </w:pPr>
            <w:r>
              <w:t>[REG]</w:t>
            </w:r>
          </w:p>
        </w:tc>
        <w:tc>
          <w:tcPr>
            <w:tcW w:w="1605" w:type="dxa"/>
          </w:tcPr>
          <w:p w:rsidR="0069660E" w:rsidRDefault="007310CA">
            <w:pPr>
              <w:cnfStyle w:val="000000000000" w:firstRow="0" w:lastRow="0" w:firstColumn="0" w:lastColumn="0" w:oddVBand="0" w:evenVBand="0" w:oddHBand="0" w:evenHBand="0" w:firstRowFirstColumn="0" w:firstRowLastColumn="0" w:lastRowFirstColumn="0" w:lastRowLastColumn="0"/>
            </w:pPr>
            <w:r>
              <w:t>[REG]</w:t>
            </w:r>
          </w:p>
        </w:tc>
        <w:tc>
          <w:tcPr>
            <w:tcW w:w="1605" w:type="dxa"/>
          </w:tcPr>
          <w:p w:rsidR="0069660E" w:rsidRDefault="007310CA">
            <w:pPr>
              <w:cnfStyle w:val="000000000000" w:firstRow="0" w:lastRow="0" w:firstColumn="0" w:lastColumn="0" w:oddVBand="0" w:evenVBand="0" w:oddHBand="0" w:evenHBand="0" w:firstRowFirstColumn="0" w:firstRowLastColumn="0" w:lastRowFirstColumn="0" w:lastRowLastColumn="0"/>
            </w:pPr>
            <w:r>
              <w:t>[REG]</w:t>
            </w:r>
          </w:p>
        </w:tc>
        <w:tc>
          <w:tcPr>
            <w:tcW w:w="1605" w:type="dxa"/>
          </w:tcPr>
          <w:p w:rsidR="0069660E" w:rsidRDefault="007310CA">
            <w:pPr>
              <w:cnfStyle w:val="000000000000" w:firstRow="0" w:lastRow="0" w:firstColumn="0" w:lastColumn="0" w:oddVBand="0" w:evenVBand="0" w:oddHBand="0" w:evenHBand="0" w:firstRowFirstColumn="0" w:firstRowLastColumn="0" w:lastRowFirstColumn="0" w:lastRowLastColumn="0"/>
            </w:pPr>
            <w:r>
              <w:t>0</w:t>
            </w:r>
          </w:p>
        </w:tc>
      </w:tr>
      <w:tr w:rsidR="0069660E" w:rsidTr="00941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9660E" w:rsidRDefault="003B6376">
            <w:r>
              <w:t>ADDI</w:t>
            </w:r>
          </w:p>
        </w:tc>
        <w:tc>
          <w:tcPr>
            <w:tcW w:w="1370" w:type="dxa"/>
          </w:tcPr>
          <w:p w:rsidR="0069660E" w:rsidRDefault="003B6376">
            <w:pPr>
              <w:cnfStyle w:val="000000100000" w:firstRow="0" w:lastRow="0" w:firstColumn="0" w:lastColumn="0" w:oddVBand="0" w:evenVBand="0" w:oddHBand="1" w:evenHBand="0" w:firstRowFirstColumn="0" w:firstRowLastColumn="0" w:lastRowFirstColumn="0" w:lastRowLastColumn="0"/>
            </w:pPr>
            <w:r>
              <w:t>100</w:t>
            </w:r>
          </w:p>
        </w:tc>
        <w:tc>
          <w:tcPr>
            <w:tcW w:w="1605" w:type="dxa"/>
          </w:tcPr>
          <w:p w:rsidR="0069660E" w:rsidRDefault="007310CA">
            <w:pPr>
              <w:cnfStyle w:val="000000100000" w:firstRow="0" w:lastRow="0" w:firstColumn="0" w:lastColumn="0" w:oddVBand="0" w:evenVBand="0" w:oddHBand="1" w:evenHBand="0" w:firstRowFirstColumn="0" w:firstRowLastColumn="0" w:lastRowFirstColumn="0" w:lastRowLastColumn="0"/>
            </w:pPr>
            <w:r>
              <w:t>[</w:t>
            </w:r>
            <w:r w:rsidR="00C419A4">
              <w:t>REG]</w:t>
            </w:r>
          </w:p>
        </w:tc>
        <w:tc>
          <w:tcPr>
            <w:tcW w:w="1605" w:type="dxa"/>
          </w:tcPr>
          <w:p w:rsidR="0069660E" w:rsidRDefault="00C419A4">
            <w:pPr>
              <w:cnfStyle w:val="000000100000" w:firstRow="0" w:lastRow="0" w:firstColumn="0" w:lastColumn="0" w:oddVBand="0" w:evenVBand="0" w:oddHBand="1" w:evenHBand="0" w:firstRowFirstColumn="0" w:firstRowLastColumn="0" w:lastRowFirstColumn="0" w:lastRowLastColumn="0"/>
            </w:pPr>
            <w:r>
              <w:t>[REG]</w:t>
            </w:r>
          </w:p>
        </w:tc>
        <w:tc>
          <w:tcPr>
            <w:tcW w:w="1605" w:type="dxa"/>
          </w:tcPr>
          <w:p w:rsidR="0069660E" w:rsidRDefault="00C419A4">
            <w:pPr>
              <w:cnfStyle w:val="000000100000" w:firstRow="0" w:lastRow="0" w:firstColumn="0" w:lastColumn="0" w:oddVBand="0" w:evenVBand="0" w:oddHBand="1" w:evenHBand="0" w:firstRowFirstColumn="0" w:firstRowLastColumn="0" w:lastRowFirstColumn="0" w:lastRowLastColumn="0"/>
            </w:pPr>
            <w:r>
              <w:t>[CONST]</w:t>
            </w:r>
          </w:p>
        </w:tc>
        <w:tc>
          <w:tcPr>
            <w:tcW w:w="1605" w:type="dxa"/>
          </w:tcPr>
          <w:p w:rsidR="0069660E" w:rsidRDefault="006D3FD5">
            <w:pPr>
              <w:cnfStyle w:val="000000100000" w:firstRow="0" w:lastRow="0" w:firstColumn="0" w:lastColumn="0" w:oddVBand="0" w:evenVBand="0" w:oddHBand="1" w:evenHBand="0" w:firstRowFirstColumn="0" w:firstRowLastColumn="0" w:lastRowFirstColumn="0" w:lastRowLastColumn="0"/>
            </w:pPr>
            <w:r>
              <w:t>…[CONST]</w:t>
            </w:r>
            <w:r w:rsidR="00650FA6">
              <w:t>… 0</w:t>
            </w:r>
          </w:p>
        </w:tc>
      </w:tr>
      <w:tr w:rsidR="0069660E" w:rsidTr="00941A72">
        <w:tc>
          <w:tcPr>
            <w:cnfStyle w:val="001000000000" w:firstRow="0" w:lastRow="0" w:firstColumn="1" w:lastColumn="0" w:oddVBand="0" w:evenVBand="0" w:oddHBand="0" w:evenHBand="0" w:firstRowFirstColumn="0" w:firstRowLastColumn="0" w:lastRowFirstColumn="0" w:lastRowLastColumn="0"/>
            <w:tcW w:w="1838" w:type="dxa"/>
          </w:tcPr>
          <w:p w:rsidR="0069660E" w:rsidRDefault="003B6376">
            <w:r>
              <w:t>SUB</w:t>
            </w:r>
          </w:p>
        </w:tc>
        <w:tc>
          <w:tcPr>
            <w:tcW w:w="1370" w:type="dxa"/>
          </w:tcPr>
          <w:p w:rsidR="0069660E" w:rsidRDefault="003B6376">
            <w:pPr>
              <w:cnfStyle w:val="000000000000" w:firstRow="0" w:lastRow="0" w:firstColumn="0" w:lastColumn="0" w:oddVBand="0" w:evenVBand="0" w:oddHBand="0" w:evenHBand="0" w:firstRowFirstColumn="0" w:firstRowLastColumn="0" w:lastRowFirstColumn="0" w:lastRowLastColumn="0"/>
            </w:pPr>
            <w:r>
              <w:t>101</w:t>
            </w:r>
          </w:p>
        </w:tc>
        <w:tc>
          <w:tcPr>
            <w:tcW w:w="1605" w:type="dxa"/>
          </w:tcPr>
          <w:p w:rsidR="0069660E" w:rsidRDefault="00A503F9">
            <w:pPr>
              <w:cnfStyle w:val="000000000000" w:firstRow="0" w:lastRow="0" w:firstColumn="0" w:lastColumn="0" w:oddVBand="0" w:evenVBand="0" w:oddHBand="0" w:evenHBand="0" w:firstRowFirstColumn="0" w:firstRowLastColumn="0" w:lastRowFirstColumn="0" w:lastRowLastColumn="0"/>
            </w:pPr>
            <w:r>
              <w:t>[REG]</w:t>
            </w:r>
          </w:p>
        </w:tc>
        <w:tc>
          <w:tcPr>
            <w:tcW w:w="1605" w:type="dxa"/>
          </w:tcPr>
          <w:p w:rsidR="0069660E" w:rsidRDefault="00A503F9">
            <w:pPr>
              <w:cnfStyle w:val="000000000000" w:firstRow="0" w:lastRow="0" w:firstColumn="0" w:lastColumn="0" w:oddVBand="0" w:evenVBand="0" w:oddHBand="0" w:evenHBand="0" w:firstRowFirstColumn="0" w:firstRowLastColumn="0" w:lastRowFirstColumn="0" w:lastRowLastColumn="0"/>
            </w:pPr>
            <w:r>
              <w:t>[REG]</w:t>
            </w:r>
          </w:p>
        </w:tc>
        <w:tc>
          <w:tcPr>
            <w:tcW w:w="1605" w:type="dxa"/>
          </w:tcPr>
          <w:p w:rsidR="0069660E" w:rsidRDefault="00A503F9">
            <w:pPr>
              <w:cnfStyle w:val="000000000000" w:firstRow="0" w:lastRow="0" w:firstColumn="0" w:lastColumn="0" w:oddVBand="0" w:evenVBand="0" w:oddHBand="0" w:evenHBand="0" w:firstRowFirstColumn="0" w:firstRowLastColumn="0" w:lastRowFirstColumn="0" w:lastRowLastColumn="0"/>
            </w:pPr>
            <w:r>
              <w:t>[REG]</w:t>
            </w:r>
          </w:p>
        </w:tc>
        <w:tc>
          <w:tcPr>
            <w:tcW w:w="1605" w:type="dxa"/>
          </w:tcPr>
          <w:p w:rsidR="0069660E" w:rsidRDefault="00A503F9">
            <w:pPr>
              <w:cnfStyle w:val="000000000000" w:firstRow="0" w:lastRow="0" w:firstColumn="0" w:lastColumn="0" w:oddVBand="0" w:evenVBand="0" w:oddHBand="0" w:evenHBand="0" w:firstRowFirstColumn="0" w:firstRowLastColumn="0" w:lastRowFirstColumn="0" w:lastRowLastColumn="0"/>
            </w:pPr>
            <w:r>
              <w:t>0</w:t>
            </w:r>
          </w:p>
        </w:tc>
      </w:tr>
      <w:tr w:rsidR="0069660E" w:rsidTr="00941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9660E" w:rsidRDefault="003B6376">
            <w:r>
              <w:t>SR5</w:t>
            </w:r>
          </w:p>
        </w:tc>
        <w:tc>
          <w:tcPr>
            <w:tcW w:w="1370" w:type="dxa"/>
          </w:tcPr>
          <w:p w:rsidR="0069660E" w:rsidRDefault="003B6376">
            <w:pPr>
              <w:cnfStyle w:val="000000100000" w:firstRow="0" w:lastRow="0" w:firstColumn="0" w:lastColumn="0" w:oddVBand="0" w:evenVBand="0" w:oddHBand="1" w:evenHBand="0" w:firstRowFirstColumn="0" w:firstRowLastColumn="0" w:lastRowFirstColumn="0" w:lastRowLastColumn="0"/>
            </w:pPr>
            <w:r>
              <w:t>110</w:t>
            </w:r>
          </w:p>
        </w:tc>
        <w:tc>
          <w:tcPr>
            <w:tcW w:w="1605" w:type="dxa"/>
          </w:tcPr>
          <w:p w:rsidR="0069660E" w:rsidRDefault="00A503F9">
            <w:pPr>
              <w:cnfStyle w:val="000000100000" w:firstRow="0" w:lastRow="0" w:firstColumn="0" w:lastColumn="0" w:oddVBand="0" w:evenVBand="0" w:oddHBand="1" w:evenHBand="0" w:firstRowFirstColumn="0" w:firstRowLastColumn="0" w:lastRowFirstColumn="0" w:lastRowLastColumn="0"/>
            </w:pPr>
            <w:r>
              <w:t>[REG]</w:t>
            </w:r>
          </w:p>
        </w:tc>
        <w:tc>
          <w:tcPr>
            <w:tcW w:w="1605" w:type="dxa"/>
          </w:tcPr>
          <w:p w:rsidR="0069660E" w:rsidRDefault="00A503F9">
            <w:pPr>
              <w:cnfStyle w:val="000000100000" w:firstRow="0" w:lastRow="0" w:firstColumn="0" w:lastColumn="0" w:oddVBand="0" w:evenVBand="0" w:oddHBand="1" w:evenHBand="0" w:firstRowFirstColumn="0" w:firstRowLastColumn="0" w:lastRowFirstColumn="0" w:lastRowLastColumn="0"/>
            </w:pPr>
            <w:r>
              <w:t>[REG]</w:t>
            </w:r>
          </w:p>
        </w:tc>
        <w:tc>
          <w:tcPr>
            <w:tcW w:w="1605" w:type="dxa"/>
          </w:tcPr>
          <w:p w:rsidR="0069660E" w:rsidRDefault="00AA5649">
            <w:pPr>
              <w:cnfStyle w:val="000000100000" w:firstRow="0" w:lastRow="0" w:firstColumn="0" w:lastColumn="0" w:oddVBand="0" w:evenVBand="0" w:oddHBand="1" w:evenHBand="0" w:firstRowFirstColumn="0" w:firstRowLastColumn="0" w:lastRowFirstColumn="0" w:lastRowLastColumn="0"/>
            </w:pPr>
            <w:r>
              <w:t>0</w:t>
            </w:r>
          </w:p>
        </w:tc>
        <w:tc>
          <w:tcPr>
            <w:tcW w:w="1605" w:type="dxa"/>
          </w:tcPr>
          <w:p w:rsidR="0069660E" w:rsidRDefault="00AA5649">
            <w:pPr>
              <w:cnfStyle w:val="000000100000" w:firstRow="0" w:lastRow="0" w:firstColumn="0" w:lastColumn="0" w:oddVBand="0" w:evenVBand="0" w:oddHBand="1" w:evenHBand="0" w:firstRowFirstColumn="0" w:firstRowLastColumn="0" w:lastRowFirstColumn="0" w:lastRowLastColumn="0"/>
            </w:pPr>
            <w:r>
              <w:t>0</w:t>
            </w:r>
          </w:p>
        </w:tc>
      </w:tr>
      <w:tr w:rsidR="0069660E" w:rsidTr="00941A72">
        <w:tc>
          <w:tcPr>
            <w:cnfStyle w:val="001000000000" w:firstRow="0" w:lastRow="0" w:firstColumn="1" w:lastColumn="0" w:oddVBand="0" w:evenVBand="0" w:oddHBand="0" w:evenHBand="0" w:firstRowFirstColumn="0" w:firstRowLastColumn="0" w:lastRowFirstColumn="0" w:lastRowLastColumn="0"/>
            <w:tcW w:w="1838" w:type="dxa"/>
          </w:tcPr>
          <w:p w:rsidR="0069660E" w:rsidRDefault="003B6376">
            <w:r>
              <w:t>BRANCH</w:t>
            </w:r>
          </w:p>
        </w:tc>
        <w:tc>
          <w:tcPr>
            <w:tcW w:w="1370" w:type="dxa"/>
          </w:tcPr>
          <w:p w:rsidR="0069660E" w:rsidRDefault="003B6376">
            <w:pPr>
              <w:cnfStyle w:val="000000000000" w:firstRow="0" w:lastRow="0" w:firstColumn="0" w:lastColumn="0" w:oddVBand="0" w:evenVBand="0" w:oddHBand="0" w:evenHBand="0" w:firstRowFirstColumn="0" w:firstRowLastColumn="0" w:lastRowFirstColumn="0" w:lastRowLastColumn="0"/>
            </w:pPr>
            <w:r>
              <w:t>111</w:t>
            </w:r>
          </w:p>
        </w:tc>
        <w:tc>
          <w:tcPr>
            <w:tcW w:w="1605" w:type="dxa"/>
          </w:tcPr>
          <w:p w:rsidR="0069660E" w:rsidRDefault="00AA5649">
            <w:pPr>
              <w:cnfStyle w:val="000000000000" w:firstRow="0" w:lastRow="0" w:firstColumn="0" w:lastColumn="0" w:oddVBand="0" w:evenVBand="0" w:oddHBand="0" w:evenHBand="0" w:firstRowFirstColumn="0" w:firstRowLastColumn="0" w:lastRowFirstColumn="0" w:lastRowLastColumn="0"/>
            </w:pPr>
            <w:r>
              <w:t>0</w:t>
            </w:r>
          </w:p>
        </w:tc>
        <w:tc>
          <w:tcPr>
            <w:tcW w:w="1605" w:type="dxa"/>
          </w:tcPr>
          <w:p w:rsidR="0069660E" w:rsidRDefault="00AA5649">
            <w:pPr>
              <w:cnfStyle w:val="000000000000" w:firstRow="0" w:lastRow="0" w:firstColumn="0" w:lastColumn="0" w:oddVBand="0" w:evenVBand="0" w:oddHBand="0" w:evenHBand="0" w:firstRowFirstColumn="0" w:firstRowLastColumn="0" w:lastRowFirstColumn="0" w:lastRowLastColumn="0"/>
            </w:pPr>
            <w:r>
              <w:t>0</w:t>
            </w:r>
          </w:p>
        </w:tc>
        <w:tc>
          <w:tcPr>
            <w:tcW w:w="1605" w:type="dxa"/>
          </w:tcPr>
          <w:p w:rsidR="0069660E" w:rsidRDefault="00AA5649">
            <w:pPr>
              <w:cnfStyle w:val="000000000000" w:firstRow="0" w:lastRow="0" w:firstColumn="0" w:lastColumn="0" w:oddVBand="0" w:evenVBand="0" w:oddHBand="0" w:evenHBand="0" w:firstRowFirstColumn="0" w:firstRowLastColumn="0" w:lastRowFirstColumn="0" w:lastRowLastColumn="0"/>
            </w:pPr>
            <w:r>
              <w:t>0</w:t>
            </w:r>
          </w:p>
        </w:tc>
        <w:tc>
          <w:tcPr>
            <w:tcW w:w="1605" w:type="dxa"/>
          </w:tcPr>
          <w:p w:rsidR="0069660E" w:rsidRDefault="00AA5649">
            <w:pPr>
              <w:cnfStyle w:val="000000000000" w:firstRow="0" w:lastRow="0" w:firstColumn="0" w:lastColumn="0" w:oddVBand="0" w:evenVBand="0" w:oddHBand="0" w:evenHBand="0" w:firstRowFirstColumn="0" w:firstRowLastColumn="0" w:lastRowFirstColumn="0" w:lastRowLastColumn="0"/>
            </w:pPr>
            <w:r>
              <w:t>0</w:t>
            </w:r>
          </w:p>
        </w:tc>
      </w:tr>
    </w:tbl>
    <w:p w:rsidR="00084F8C" w:rsidRDefault="00084F8C"/>
    <w:p w:rsidR="001F277C" w:rsidRDefault="00806235">
      <w:pPr>
        <w:rPr>
          <w:lang w:val="en-US"/>
        </w:rPr>
      </w:pPr>
      <w:r>
        <w:rPr>
          <w:lang w:val="en-US"/>
        </w:rPr>
        <w:t>STORE</w:t>
      </w:r>
      <w:r w:rsidR="006B1AB2">
        <w:rPr>
          <w:lang w:val="en-US"/>
        </w:rPr>
        <w:t xml:space="preserve"> has a filler argument as its </w:t>
      </w:r>
      <w:r>
        <w:rPr>
          <w:lang w:val="en-US"/>
        </w:rPr>
        <w:t>first</w:t>
      </w:r>
      <w:r w:rsidR="006B1AB2">
        <w:rPr>
          <w:lang w:val="en-US"/>
        </w:rPr>
        <w:t xml:space="preserve"> argument, which value it ignores. This is simply because of the way our instruction is sliced into different wires so that the [</w:t>
      </w:r>
      <w:r>
        <w:rPr>
          <w:lang w:val="en-US"/>
        </w:rPr>
        <w:t>REG</w:t>
      </w:r>
      <w:r w:rsidR="006B1AB2">
        <w:rPr>
          <w:lang w:val="en-US"/>
        </w:rPr>
        <w:t>] will be the [2</w:t>
      </w:r>
      <w:r>
        <w:rPr>
          <w:lang w:val="en-US"/>
        </w:rPr>
        <w:t>5</w:t>
      </w:r>
      <w:r w:rsidR="006B1AB2">
        <w:rPr>
          <w:lang w:val="en-US"/>
        </w:rPr>
        <w:t>:2</w:t>
      </w:r>
      <w:r>
        <w:rPr>
          <w:lang w:val="en-US"/>
        </w:rPr>
        <w:t>3</w:t>
      </w:r>
      <w:r w:rsidR="006B1AB2">
        <w:rPr>
          <w:lang w:val="en-US"/>
        </w:rPr>
        <w:t>] bits rather than the [2</w:t>
      </w:r>
      <w:r>
        <w:rPr>
          <w:lang w:val="en-US"/>
        </w:rPr>
        <w:t>8</w:t>
      </w:r>
      <w:r w:rsidR="006B1AB2">
        <w:rPr>
          <w:lang w:val="en-US"/>
        </w:rPr>
        <w:t>:2</w:t>
      </w:r>
      <w:r>
        <w:rPr>
          <w:lang w:val="en-US"/>
        </w:rPr>
        <w:t>6</w:t>
      </w:r>
      <w:r w:rsidR="006B1AB2">
        <w:rPr>
          <w:lang w:val="en-US"/>
        </w:rPr>
        <w:t xml:space="preserve">] bits, </w:t>
      </w:r>
      <w:r>
        <w:rPr>
          <w:lang w:val="en-US"/>
        </w:rPr>
        <w:t>and have [ADR] as</w:t>
      </w:r>
      <w:r w:rsidR="006B1AB2">
        <w:rPr>
          <w:lang w:val="en-US"/>
        </w:rPr>
        <w:t xml:space="preserve"> [22:20] </w:t>
      </w:r>
      <w:r>
        <w:rPr>
          <w:lang w:val="en-US"/>
        </w:rPr>
        <w:t xml:space="preserve">since these are the </w:t>
      </w:r>
      <w:r w:rsidR="006B1AB2">
        <w:rPr>
          <w:lang w:val="en-US"/>
        </w:rPr>
        <w:t xml:space="preserve">bits that are used for </w:t>
      </w:r>
      <w:r>
        <w:rPr>
          <w:lang w:val="en-US"/>
        </w:rPr>
        <w:t>command/</w:t>
      </w:r>
      <w:r w:rsidR="006B1AB2">
        <w:rPr>
          <w:lang w:val="en-US"/>
        </w:rPr>
        <w:t>address</w:t>
      </w:r>
      <w:r>
        <w:rPr>
          <w:lang w:val="en-US"/>
        </w:rPr>
        <w:t xml:space="preserve"> to the Data memory, when writing.</w:t>
      </w:r>
    </w:p>
    <w:p w:rsidR="00843D6F" w:rsidRDefault="00843D6F">
      <w:pPr>
        <w:rPr>
          <w:lang w:val="en-US"/>
        </w:rPr>
      </w:pPr>
      <w:r>
        <w:rPr>
          <w:lang w:val="en-US"/>
        </w:rPr>
        <w:t>The constant for the ADDI instructions ranges from the [22:15] bits of the instruction.</w:t>
      </w:r>
    </w:p>
    <w:p w:rsidR="00C81172" w:rsidRPr="00C81172" w:rsidRDefault="00C81172">
      <w:pPr>
        <w:rPr>
          <w:b/>
          <w:lang w:val="en-US"/>
        </w:rPr>
      </w:pPr>
      <w:r>
        <w:rPr>
          <w:b/>
          <w:lang w:val="en-US"/>
        </w:rPr>
        <w:t>Moving Window Integration</w:t>
      </w:r>
    </w:p>
    <w:p w:rsidR="00003BF7" w:rsidRDefault="00821575">
      <w:pPr>
        <w:rPr>
          <w:lang w:val="en-US"/>
        </w:rPr>
      </w:pPr>
      <w:r>
        <w:rPr>
          <w:lang w:val="en-US"/>
        </w:rPr>
        <w:t xml:space="preserve">From all of the </w:t>
      </w:r>
      <w:r w:rsidR="007952BA">
        <w:rPr>
          <w:lang w:val="en-US"/>
        </w:rPr>
        <w:t xml:space="preserve">operations </w:t>
      </w:r>
      <w:r>
        <w:rPr>
          <w:lang w:val="en-US"/>
        </w:rPr>
        <w:t>above</w:t>
      </w:r>
      <w:r w:rsidR="008F3BB5">
        <w:rPr>
          <w:lang w:val="en-US"/>
        </w:rPr>
        <w:t xml:space="preserve"> and the 8 registers available</w:t>
      </w:r>
      <w:r>
        <w:rPr>
          <w:lang w:val="en-US"/>
        </w:rPr>
        <w:t xml:space="preserve">, our instruction set for Moving Window Integration </w:t>
      </w:r>
      <w:r w:rsidR="007952BA">
        <w:rPr>
          <w:lang w:val="en-US"/>
        </w:rPr>
        <w:t xml:space="preserve">was </w:t>
      </w:r>
      <w:r w:rsidR="008F3BB5">
        <w:rPr>
          <w:lang w:val="en-US"/>
        </w:rPr>
        <w:t xml:space="preserve">planned </w:t>
      </w:r>
      <w:r w:rsidR="007952BA">
        <w:rPr>
          <w:lang w:val="en-US"/>
        </w:rPr>
        <w:t>as follows:</w:t>
      </w:r>
    </w:p>
    <w:p w:rsidR="00C81172" w:rsidRDefault="008F3BB5" w:rsidP="008F3BB5">
      <w:pPr>
        <w:rPr>
          <w:lang w:val="en-US"/>
        </w:rPr>
      </w:pPr>
      <w:r w:rsidRPr="008F3BB5">
        <w:rPr>
          <w:lang w:val="en-US"/>
        </w:rPr>
        <w:t xml:space="preserve">R0 always contains </w:t>
      </w:r>
      <w:r>
        <w:rPr>
          <w:lang w:val="en-US"/>
        </w:rPr>
        <w:t xml:space="preserve">the value </w:t>
      </w:r>
      <w:r w:rsidRPr="008F3BB5">
        <w:rPr>
          <w:lang w:val="en-US"/>
        </w:rPr>
        <w:t>0</w:t>
      </w:r>
      <w:r>
        <w:rPr>
          <w:lang w:val="en-US"/>
        </w:rPr>
        <w:t>.</w:t>
      </w:r>
      <w:r>
        <w:rPr>
          <w:lang w:val="en-US"/>
        </w:rPr>
        <w:br/>
      </w:r>
      <w:r w:rsidR="000719E1">
        <w:rPr>
          <w:lang w:val="en-US"/>
        </w:rPr>
        <w:t xml:space="preserve">R1 contains </w:t>
      </w:r>
      <w:proofErr w:type="spellStart"/>
      <w:r w:rsidR="000719E1">
        <w:rPr>
          <w:lang w:val="en-US"/>
        </w:rPr>
        <w:t>x_i</w:t>
      </w:r>
      <w:proofErr w:type="spellEnd"/>
      <w:r w:rsidR="000719E1">
        <w:rPr>
          <w:lang w:val="en-US"/>
        </w:rPr>
        <w:t xml:space="preserve">. </w:t>
      </w:r>
      <w:r w:rsidRPr="008F3BB5">
        <w:rPr>
          <w:lang w:val="en-US"/>
        </w:rPr>
        <w:t xml:space="preserve">The </w:t>
      </w:r>
      <w:proofErr w:type="spellStart"/>
      <w:r w:rsidRPr="008F3BB5">
        <w:rPr>
          <w:lang w:val="en-US"/>
        </w:rPr>
        <w:t>i'th</w:t>
      </w:r>
      <w:proofErr w:type="spellEnd"/>
      <w:r w:rsidRPr="008F3BB5">
        <w:rPr>
          <w:lang w:val="en-US"/>
        </w:rPr>
        <w:t xml:space="preserve"> input value</w:t>
      </w:r>
      <w:r>
        <w:rPr>
          <w:lang w:val="en-US"/>
        </w:rPr>
        <w:t>.</w:t>
      </w:r>
      <w:r>
        <w:rPr>
          <w:lang w:val="en-US"/>
        </w:rPr>
        <w:br/>
      </w:r>
      <w:r w:rsidRPr="008F3BB5">
        <w:rPr>
          <w:lang w:val="en-US"/>
        </w:rPr>
        <w:t>R2 contains x_i+31</w:t>
      </w:r>
      <w:r w:rsidR="000719E1">
        <w:rPr>
          <w:lang w:val="en-US"/>
        </w:rPr>
        <w:t>.</w:t>
      </w:r>
      <w:r w:rsidRPr="008F3BB5">
        <w:rPr>
          <w:lang w:val="en-US"/>
        </w:rPr>
        <w:t xml:space="preserve"> The i+31th input value</w:t>
      </w:r>
      <w:r w:rsidR="000719E1">
        <w:rPr>
          <w:lang w:val="en-US"/>
        </w:rPr>
        <w:t>.</w:t>
      </w:r>
      <w:r>
        <w:rPr>
          <w:lang w:val="en-US"/>
        </w:rPr>
        <w:br/>
      </w:r>
      <w:r w:rsidRPr="008F3BB5">
        <w:rPr>
          <w:lang w:val="en-US"/>
        </w:rPr>
        <w:t xml:space="preserve">R3 contains the </w:t>
      </w:r>
      <w:proofErr w:type="spellStart"/>
      <w:r w:rsidR="00FC2839">
        <w:rPr>
          <w:lang w:val="en-US"/>
        </w:rPr>
        <w:t>i’th</w:t>
      </w:r>
      <w:proofErr w:type="spellEnd"/>
      <w:r w:rsidR="00FC2839">
        <w:rPr>
          <w:lang w:val="en-US"/>
        </w:rPr>
        <w:t xml:space="preserve"> </w:t>
      </w:r>
      <w:r w:rsidR="000719E1">
        <w:rPr>
          <w:lang w:val="en-US"/>
        </w:rPr>
        <w:t>Data Memory address</w:t>
      </w:r>
      <w:r w:rsidR="00FC2839">
        <w:rPr>
          <w:lang w:val="en-US"/>
        </w:rPr>
        <w:t>.</w:t>
      </w:r>
      <w:r w:rsidRPr="008F3BB5">
        <w:rPr>
          <w:lang w:val="en-US"/>
        </w:rPr>
        <w:t xml:space="preserve"> </w:t>
      </w:r>
      <w:r w:rsidR="00FC2839">
        <w:rPr>
          <w:lang w:val="en-US"/>
        </w:rPr>
        <w:t>I</w:t>
      </w:r>
      <w:r w:rsidRPr="008F3BB5">
        <w:rPr>
          <w:lang w:val="en-US"/>
        </w:rPr>
        <w:t xml:space="preserve">ndex </w:t>
      </w:r>
      <w:r w:rsidR="007C0A81">
        <w:rPr>
          <w:lang w:val="en-US"/>
        </w:rPr>
        <w:t>number</w:t>
      </w:r>
      <w:r w:rsidRPr="008F3BB5">
        <w:rPr>
          <w:lang w:val="en-US"/>
        </w:rPr>
        <w:t xml:space="preserve"> </w:t>
      </w:r>
      <w:proofErr w:type="spellStart"/>
      <w:r w:rsidRPr="008F3BB5">
        <w:rPr>
          <w:lang w:val="en-US"/>
        </w:rPr>
        <w:t>i</w:t>
      </w:r>
      <w:proofErr w:type="spellEnd"/>
      <w:r w:rsidR="000719E1">
        <w:rPr>
          <w:lang w:val="en-US"/>
        </w:rPr>
        <w:t>.</w:t>
      </w:r>
      <w:r>
        <w:rPr>
          <w:lang w:val="en-US"/>
        </w:rPr>
        <w:br/>
      </w:r>
      <w:r w:rsidRPr="008F3BB5">
        <w:rPr>
          <w:lang w:val="en-US"/>
        </w:rPr>
        <w:t xml:space="preserve">R4 contains the </w:t>
      </w:r>
      <w:r w:rsidR="00FC2839">
        <w:rPr>
          <w:lang w:val="en-US"/>
        </w:rPr>
        <w:t xml:space="preserve">i+31’th </w:t>
      </w:r>
      <w:r w:rsidR="000719E1">
        <w:rPr>
          <w:lang w:val="en-US"/>
        </w:rPr>
        <w:t>Data Memory address</w:t>
      </w:r>
      <w:r w:rsidR="00FC2839">
        <w:rPr>
          <w:lang w:val="en-US"/>
        </w:rPr>
        <w:t>.</w:t>
      </w:r>
      <w:r w:rsidRPr="008F3BB5">
        <w:rPr>
          <w:lang w:val="en-US"/>
        </w:rPr>
        <w:t xml:space="preserve"> </w:t>
      </w:r>
      <w:r w:rsidR="00FC2839">
        <w:rPr>
          <w:lang w:val="en-US"/>
        </w:rPr>
        <w:t>I</w:t>
      </w:r>
      <w:r w:rsidR="007C0A81">
        <w:rPr>
          <w:lang w:val="en-US"/>
        </w:rPr>
        <w:t>ndex number</w:t>
      </w:r>
      <w:r w:rsidRPr="008F3BB5">
        <w:rPr>
          <w:lang w:val="en-US"/>
        </w:rPr>
        <w:t xml:space="preserve"> i+31</w:t>
      </w:r>
      <w:r>
        <w:rPr>
          <w:lang w:val="en-US"/>
        </w:rPr>
        <w:br/>
      </w:r>
      <w:r w:rsidRPr="008F3BB5">
        <w:rPr>
          <w:lang w:val="en-US"/>
        </w:rPr>
        <w:t>R5 contains the sum of most 32 most recent input values.</w:t>
      </w:r>
      <w:r>
        <w:rPr>
          <w:lang w:val="en-US"/>
        </w:rPr>
        <w:br/>
      </w:r>
      <w:r w:rsidRPr="008F3BB5">
        <w:rPr>
          <w:lang w:val="en-US"/>
        </w:rPr>
        <w:t>R6 contains the average, R5 di</w:t>
      </w:r>
      <w:r w:rsidR="00C81172">
        <w:rPr>
          <w:lang w:val="en-US"/>
        </w:rPr>
        <w:t>vided by 32 (shifted 5). I.e.</w:t>
      </w:r>
      <w:r w:rsidRPr="008F3BB5">
        <w:rPr>
          <w:lang w:val="en-US"/>
        </w:rPr>
        <w:t xml:space="preserve"> the </w:t>
      </w:r>
      <w:proofErr w:type="spellStart"/>
      <w:r w:rsidRPr="008F3BB5">
        <w:rPr>
          <w:lang w:val="en-US"/>
        </w:rPr>
        <w:t>i'th</w:t>
      </w:r>
      <w:proofErr w:type="spellEnd"/>
      <w:r w:rsidRPr="008F3BB5">
        <w:rPr>
          <w:lang w:val="en-US"/>
        </w:rPr>
        <w:t xml:space="preserve"> output, </w:t>
      </w:r>
      <w:proofErr w:type="spellStart"/>
      <w:r w:rsidRPr="008F3BB5">
        <w:rPr>
          <w:lang w:val="en-US"/>
        </w:rPr>
        <w:t>mwi_i</w:t>
      </w:r>
      <w:proofErr w:type="spellEnd"/>
      <w:r w:rsidRPr="008F3BB5">
        <w:rPr>
          <w:lang w:val="en-US"/>
        </w:rPr>
        <w:t>.</w:t>
      </w:r>
      <w:r w:rsidR="00C81172">
        <w:rPr>
          <w:lang w:val="en-US"/>
        </w:rPr>
        <w:br/>
        <w:t>R7 contains the output Data Memory address. The address that we want to store the output at.</w:t>
      </w:r>
    </w:p>
    <w:p w:rsidR="00621E5E" w:rsidRDefault="0030331A">
      <w:pPr>
        <w:rPr>
          <w:lang w:val="en-US"/>
        </w:rPr>
      </w:pPr>
      <w:r>
        <w:rPr>
          <w:lang w:val="en-US"/>
        </w:rPr>
        <w:t xml:space="preserve">Where RN is the </w:t>
      </w:r>
      <w:proofErr w:type="spellStart"/>
      <w:r>
        <w:rPr>
          <w:lang w:val="en-US"/>
        </w:rPr>
        <w:t>N’th</w:t>
      </w:r>
      <w:proofErr w:type="spellEnd"/>
      <w:r>
        <w:rPr>
          <w:lang w:val="en-US"/>
        </w:rPr>
        <w:t xml:space="preserve"> register out of 8.</w:t>
      </w:r>
      <w:r w:rsidR="00621E5E">
        <w:rPr>
          <w:lang w:val="en-US"/>
        </w:rPr>
        <w:br w:type="page"/>
      </w:r>
    </w:p>
    <w:p w:rsidR="001C2AFE" w:rsidRDefault="001C2AFE">
      <w:pPr>
        <w:rPr>
          <w:lang w:val="en-US"/>
        </w:rPr>
      </w:pPr>
      <w:r>
        <w:rPr>
          <w:lang w:val="en-US"/>
        </w:rPr>
        <w:lastRenderedPageBreak/>
        <w:t xml:space="preserve">And </w:t>
      </w:r>
      <w:proofErr w:type="gramStart"/>
      <w:r>
        <w:rPr>
          <w:lang w:val="en-US"/>
        </w:rPr>
        <w:t>so</w:t>
      </w:r>
      <w:proofErr w:type="gramEnd"/>
      <w:r>
        <w:rPr>
          <w:lang w:val="en-US"/>
        </w:rPr>
        <w:t xml:space="preserve"> our instruction set was constructed:</w:t>
      </w:r>
    </w:p>
    <w:tbl>
      <w:tblPr>
        <w:tblStyle w:val="PlainTable3"/>
        <w:tblW w:w="5000" w:type="pct"/>
        <w:tblLook w:val="04A0" w:firstRow="1" w:lastRow="0" w:firstColumn="1" w:lastColumn="0" w:noHBand="0" w:noVBand="1"/>
      </w:tblPr>
      <w:tblGrid>
        <w:gridCol w:w="556"/>
        <w:gridCol w:w="1556"/>
        <w:gridCol w:w="875"/>
        <w:gridCol w:w="923"/>
        <w:gridCol w:w="923"/>
        <w:gridCol w:w="875"/>
        <w:gridCol w:w="875"/>
        <w:gridCol w:w="875"/>
        <w:gridCol w:w="2180"/>
      </w:tblGrid>
      <w:tr w:rsidR="00DD51D6" w:rsidTr="001E4E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 w:type="pct"/>
          </w:tcPr>
          <w:p w:rsidR="00DD51D6" w:rsidRDefault="00DD51D6">
            <w:pPr>
              <w:rPr>
                <w:lang w:val="en-US"/>
              </w:rPr>
            </w:pPr>
          </w:p>
        </w:tc>
        <w:tc>
          <w:tcPr>
            <w:tcW w:w="2219" w:type="pct"/>
            <w:gridSpan w:val="4"/>
          </w:tcPr>
          <w:p w:rsidR="00DD51D6" w:rsidRDefault="00DD51D6">
            <w:pPr>
              <w:cnfStyle w:val="100000000000" w:firstRow="1" w:lastRow="0" w:firstColumn="0" w:lastColumn="0" w:oddVBand="0" w:evenVBand="0" w:oddHBand="0" w:evenHBand="0" w:firstRowFirstColumn="0" w:firstRowLastColumn="0" w:lastRowFirstColumn="0" w:lastRowLastColumn="0"/>
              <w:rPr>
                <w:lang w:val="en-US"/>
              </w:rPr>
            </w:pPr>
            <w:r>
              <w:rPr>
                <w:lang w:val="en-US"/>
              </w:rPr>
              <w:t>Instruction (Assembly)</w:t>
            </w:r>
          </w:p>
        </w:tc>
        <w:tc>
          <w:tcPr>
            <w:tcW w:w="2493" w:type="pct"/>
            <w:gridSpan w:val="4"/>
          </w:tcPr>
          <w:p w:rsidR="00DD51D6" w:rsidRDefault="00DD51D6">
            <w:pPr>
              <w:cnfStyle w:val="100000000000" w:firstRow="1" w:lastRow="0" w:firstColumn="0" w:lastColumn="0" w:oddVBand="0" w:evenVBand="0" w:oddHBand="0" w:evenHBand="0" w:firstRowFirstColumn="0" w:firstRowLastColumn="0" w:lastRowFirstColumn="0" w:lastRowLastColumn="0"/>
              <w:rPr>
                <w:lang w:val="en-US"/>
              </w:rPr>
            </w:pPr>
            <w:r>
              <w:rPr>
                <w:lang w:val="en-US"/>
              </w:rPr>
              <w:t>Instruction (OP-code)</w:t>
            </w:r>
            <w:r w:rsidR="00843503">
              <w:rPr>
                <w:lang w:val="en-US"/>
              </w:rPr>
              <w:t xml:space="preserve"> 32-bit</w:t>
            </w:r>
          </w:p>
        </w:tc>
      </w:tr>
      <w:tr w:rsidR="001E4E55" w:rsidTr="001E4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pct"/>
          </w:tcPr>
          <w:p w:rsidR="002E6FE7" w:rsidRPr="008F3BB5" w:rsidRDefault="00AA16F5">
            <w:pPr>
              <w:rPr>
                <w:lang w:val="en-US"/>
              </w:rPr>
            </w:pPr>
            <w:r w:rsidRPr="008F3BB5">
              <w:rPr>
                <w:lang w:val="en-US"/>
              </w:rPr>
              <w:t>0</w:t>
            </w:r>
          </w:p>
        </w:tc>
        <w:tc>
          <w:tcPr>
            <w:tcW w:w="807" w:type="pct"/>
          </w:tcPr>
          <w:p w:rsidR="002E6FE7" w:rsidRDefault="00185F1C">
            <w:pPr>
              <w:cnfStyle w:val="000000100000" w:firstRow="0" w:lastRow="0" w:firstColumn="0" w:lastColumn="0" w:oddVBand="0" w:evenVBand="0" w:oddHBand="1" w:evenHBand="0" w:firstRowFirstColumn="0" w:firstRowLastColumn="0" w:lastRowFirstColumn="0" w:lastRowLastColumn="0"/>
              <w:rPr>
                <w:lang w:val="en-US"/>
              </w:rPr>
            </w:pPr>
            <w:r>
              <w:rPr>
                <w:lang w:val="en-US"/>
              </w:rPr>
              <w:t>NOP</w:t>
            </w:r>
          </w:p>
        </w:tc>
        <w:tc>
          <w:tcPr>
            <w:tcW w:w="454" w:type="pct"/>
          </w:tcPr>
          <w:p w:rsidR="002E6FE7" w:rsidRDefault="002E6FE7">
            <w:pPr>
              <w:cnfStyle w:val="000000100000" w:firstRow="0" w:lastRow="0" w:firstColumn="0" w:lastColumn="0" w:oddVBand="0" w:evenVBand="0" w:oddHBand="1" w:evenHBand="0" w:firstRowFirstColumn="0" w:firstRowLastColumn="0" w:lastRowFirstColumn="0" w:lastRowLastColumn="0"/>
              <w:rPr>
                <w:lang w:val="en-US"/>
              </w:rPr>
            </w:pPr>
          </w:p>
        </w:tc>
        <w:tc>
          <w:tcPr>
            <w:tcW w:w="479" w:type="pct"/>
          </w:tcPr>
          <w:p w:rsidR="002E6FE7" w:rsidRDefault="002E6FE7">
            <w:pPr>
              <w:cnfStyle w:val="000000100000" w:firstRow="0" w:lastRow="0" w:firstColumn="0" w:lastColumn="0" w:oddVBand="0" w:evenVBand="0" w:oddHBand="1" w:evenHBand="0" w:firstRowFirstColumn="0" w:firstRowLastColumn="0" w:lastRowFirstColumn="0" w:lastRowLastColumn="0"/>
              <w:rPr>
                <w:lang w:val="en-US"/>
              </w:rPr>
            </w:pPr>
          </w:p>
        </w:tc>
        <w:tc>
          <w:tcPr>
            <w:tcW w:w="479" w:type="pct"/>
            <w:tcBorders>
              <w:right w:val="single" w:sz="12" w:space="0" w:color="auto"/>
            </w:tcBorders>
          </w:tcPr>
          <w:p w:rsidR="002E6FE7" w:rsidRDefault="002E6FE7">
            <w:pPr>
              <w:cnfStyle w:val="000000100000" w:firstRow="0" w:lastRow="0" w:firstColumn="0" w:lastColumn="0" w:oddVBand="0" w:evenVBand="0" w:oddHBand="1" w:evenHBand="0" w:firstRowFirstColumn="0" w:firstRowLastColumn="0" w:lastRowFirstColumn="0" w:lastRowLastColumn="0"/>
              <w:rPr>
                <w:lang w:val="en-US"/>
              </w:rPr>
            </w:pPr>
          </w:p>
        </w:tc>
        <w:tc>
          <w:tcPr>
            <w:tcW w:w="454" w:type="pct"/>
            <w:tcBorders>
              <w:left w:val="single" w:sz="12" w:space="0" w:color="auto"/>
            </w:tcBorders>
          </w:tcPr>
          <w:p w:rsidR="002E6FE7" w:rsidRDefault="001E4E55">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c>
          <w:tcPr>
            <w:tcW w:w="454" w:type="pct"/>
          </w:tcPr>
          <w:p w:rsidR="002E6FE7" w:rsidRDefault="001E4E55">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c>
          <w:tcPr>
            <w:tcW w:w="454" w:type="pct"/>
          </w:tcPr>
          <w:p w:rsidR="002E6FE7" w:rsidRDefault="001E4E55">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c>
          <w:tcPr>
            <w:tcW w:w="1131" w:type="pct"/>
          </w:tcPr>
          <w:p w:rsidR="002E6FE7" w:rsidRDefault="001E4E55">
            <w:pPr>
              <w:cnfStyle w:val="000000100000" w:firstRow="0" w:lastRow="0" w:firstColumn="0" w:lastColumn="0" w:oddVBand="0" w:evenVBand="0" w:oddHBand="1" w:evenHBand="0" w:firstRowFirstColumn="0" w:firstRowLastColumn="0" w:lastRowFirstColumn="0" w:lastRowLastColumn="0"/>
              <w:rPr>
                <w:lang w:val="en-US"/>
              </w:rPr>
            </w:pPr>
            <w:r>
              <w:rPr>
                <w:lang w:val="en-US"/>
              </w:rPr>
              <w:t>000…0</w:t>
            </w:r>
          </w:p>
        </w:tc>
      </w:tr>
      <w:tr w:rsidR="001E4E55" w:rsidTr="001E4E55">
        <w:tc>
          <w:tcPr>
            <w:cnfStyle w:val="001000000000" w:firstRow="0" w:lastRow="0" w:firstColumn="1" w:lastColumn="0" w:oddVBand="0" w:evenVBand="0" w:oddHBand="0" w:evenHBand="0" w:firstRowFirstColumn="0" w:firstRowLastColumn="0" w:lastRowFirstColumn="0" w:lastRowLastColumn="0"/>
            <w:tcW w:w="288" w:type="pct"/>
          </w:tcPr>
          <w:p w:rsidR="00185F1C" w:rsidRPr="008F3BB5" w:rsidRDefault="00185F1C" w:rsidP="00185F1C">
            <w:pPr>
              <w:rPr>
                <w:lang w:val="en-US"/>
              </w:rPr>
            </w:pPr>
            <w:r w:rsidRPr="008F3BB5">
              <w:rPr>
                <w:lang w:val="en-US"/>
              </w:rPr>
              <w:t>1</w:t>
            </w:r>
          </w:p>
        </w:tc>
        <w:tc>
          <w:tcPr>
            <w:tcW w:w="807"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ADDI</w:t>
            </w:r>
          </w:p>
        </w:tc>
        <w:tc>
          <w:tcPr>
            <w:tcW w:w="454"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R4</w:t>
            </w:r>
          </w:p>
        </w:tc>
        <w:tc>
          <w:tcPr>
            <w:tcW w:w="479"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R0</w:t>
            </w:r>
          </w:p>
        </w:tc>
        <w:tc>
          <w:tcPr>
            <w:tcW w:w="479" w:type="pct"/>
            <w:tcBorders>
              <w:right w:val="single" w:sz="12" w:space="0" w:color="auto"/>
            </w:tcBorders>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31</w:t>
            </w:r>
          </w:p>
        </w:tc>
        <w:tc>
          <w:tcPr>
            <w:tcW w:w="454" w:type="pct"/>
            <w:tcBorders>
              <w:left w:val="single" w:sz="12" w:space="0" w:color="auto"/>
            </w:tcBorders>
          </w:tcPr>
          <w:p w:rsidR="00185F1C" w:rsidRDefault="001E4E55"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c>
          <w:tcPr>
            <w:tcW w:w="454" w:type="pct"/>
          </w:tcPr>
          <w:p w:rsidR="00185F1C" w:rsidRDefault="001E4E55"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c>
          <w:tcPr>
            <w:tcW w:w="454" w:type="pct"/>
          </w:tcPr>
          <w:p w:rsidR="00185F1C" w:rsidRDefault="001E4E55"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000</w:t>
            </w:r>
          </w:p>
        </w:tc>
        <w:tc>
          <w:tcPr>
            <w:tcW w:w="1131" w:type="pct"/>
          </w:tcPr>
          <w:p w:rsidR="00185F1C" w:rsidRDefault="001E4E55"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111111…0</w:t>
            </w:r>
          </w:p>
        </w:tc>
      </w:tr>
      <w:tr w:rsidR="001E4E55" w:rsidTr="001E4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pct"/>
          </w:tcPr>
          <w:p w:rsidR="00185F1C" w:rsidRDefault="00185F1C" w:rsidP="00185F1C">
            <w:pPr>
              <w:rPr>
                <w:lang w:val="en-US"/>
              </w:rPr>
            </w:pPr>
            <w:r>
              <w:rPr>
                <w:lang w:val="en-US"/>
              </w:rPr>
              <w:t>2</w:t>
            </w:r>
          </w:p>
        </w:tc>
        <w:tc>
          <w:tcPr>
            <w:tcW w:w="807"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ADDI</w:t>
            </w:r>
          </w:p>
        </w:tc>
        <w:tc>
          <w:tcPr>
            <w:tcW w:w="454"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R7</w:t>
            </w:r>
          </w:p>
        </w:tc>
        <w:tc>
          <w:tcPr>
            <w:tcW w:w="479"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R0</w:t>
            </w:r>
          </w:p>
        </w:tc>
        <w:tc>
          <w:tcPr>
            <w:tcW w:w="479" w:type="pct"/>
            <w:tcBorders>
              <w:right w:val="single" w:sz="12" w:space="0" w:color="auto"/>
            </w:tcBorders>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251</w:t>
            </w:r>
          </w:p>
        </w:tc>
        <w:tc>
          <w:tcPr>
            <w:tcW w:w="454" w:type="pct"/>
            <w:tcBorders>
              <w:left w:val="single" w:sz="12" w:space="0" w:color="auto"/>
            </w:tcBorders>
          </w:tcPr>
          <w:p w:rsidR="00185F1C" w:rsidRDefault="001E4E55"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c>
          <w:tcPr>
            <w:tcW w:w="454" w:type="pct"/>
          </w:tcPr>
          <w:p w:rsidR="00185F1C" w:rsidRDefault="001E4E55"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111</w:t>
            </w:r>
          </w:p>
        </w:tc>
        <w:tc>
          <w:tcPr>
            <w:tcW w:w="454" w:type="pct"/>
          </w:tcPr>
          <w:p w:rsidR="00185F1C" w:rsidRDefault="001E4E55"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c>
          <w:tcPr>
            <w:tcW w:w="1131" w:type="pct"/>
          </w:tcPr>
          <w:p w:rsidR="00185F1C" w:rsidRDefault="001E4E55"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11111011…0</w:t>
            </w:r>
          </w:p>
        </w:tc>
      </w:tr>
      <w:tr w:rsidR="001E4E55" w:rsidTr="001E4E55">
        <w:tc>
          <w:tcPr>
            <w:cnfStyle w:val="001000000000" w:firstRow="0" w:lastRow="0" w:firstColumn="1" w:lastColumn="0" w:oddVBand="0" w:evenVBand="0" w:oddHBand="0" w:evenHBand="0" w:firstRowFirstColumn="0" w:firstRowLastColumn="0" w:lastRowFirstColumn="0" w:lastRowLastColumn="0"/>
            <w:tcW w:w="288" w:type="pct"/>
          </w:tcPr>
          <w:p w:rsidR="00185F1C" w:rsidRDefault="00185F1C" w:rsidP="00185F1C">
            <w:pPr>
              <w:rPr>
                <w:lang w:val="en-US"/>
              </w:rPr>
            </w:pPr>
            <w:r>
              <w:rPr>
                <w:lang w:val="en-US"/>
              </w:rPr>
              <w:t>3</w:t>
            </w:r>
          </w:p>
        </w:tc>
        <w:tc>
          <w:tcPr>
            <w:tcW w:w="807"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LOAD</w:t>
            </w:r>
          </w:p>
        </w:tc>
        <w:tc>
          <w:tcPr>
            <w:tcW w:w="454"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R1</w:t>
            </w:r>
          </w:p>
        </w:tc>
        <w:tc>
          <w:tcPr>
            <w:tcW w:w="479"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(R3)</w:t>
            </w:r>
          </w:p>
        </w:tc>
        <w:tc>
          <w:tcPr>
            <w:tcW w:w="479" w:type="pct"/>
            <w:tcBorders>
              <w:right w:val="single" w:sz="12" w:space="0" w:color="auto"/>
            </w:tcBorders>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left w:val="single" w:sz="12" w:space="0" w:color="auto"/>
            </w:tcBorders>
          </w:tcPr>
          <w:p w:rsidR="00185F1C" w:rsidRDefault="001E4E55"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001</w:t>
            </w:r>
          </w:p>
        </w:tc>
        <w:tc>
          <w:tcPr>
            <w:tcW w:w="454" w:type="pct"/>
          </w:tcPr>
          <w:p w:rsidR="00185F1C" w:rsidRDefault="001E4E55"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001</w:t>
            </w:r>
          </w:p>
        </w:tc>
        <w:tc>
          <w:tcPr>
            <w:tcW w:w="454" w:type="pct"/>
          </w:tcPr>
          <w:p w:rsidR="00185F1C" w:rsidRDefault="001E4E55"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(011)</w:t>
            </w:r>
          </w:p>
        </w:tc>
        <w:tc>
          <w:tcPr>
            <w:tcW w:w="1131" w:type="pct"/>
          </w:tcPr>
          <w:p w:rsidR="00185F1C" w:rsidRDefault="001E4E55"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000…0</w:t>
            </w:r>
          </w:p>
        </w:tc>
      </w:tr>
      <w:tr w:rsidR="001E4E55" w:rsidTr="001E4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pct"/>
          </w:tcPr>
          <w:p w:rsidR="00185F1C" w:rsidRDefault="00185F1C" w:rsidP="00185F1C">
            <w:pPr>
              <w:rPr>
                <w:lang w:val="en-US"/>
              </w:rPr>
            </w:pPr>
            <w:r>
              <w:rPr>
                <w:lang w:val="en-US"/>
              </w:rPr>
              <w:t>4</w:t>
            </w:r>
          </w:p>
        </w:tc>
        <w:tc>
          <w:tcPr>
            <w:tcW w:w="807"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LOAD</w:t>
            </w:r>
          </w:p>
        </w:tc>
        <w:tc>
          <w:tcPr>
            <w:tcW w:w="454"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R2</w:t>
            </w:r>
          </w:p>
        </w:tc>
        <w:tc>
          <w:tcPr>
            <w:tcW w:w="479"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(R4)</w:t>
            </w:r>
          </w:p>
        </w:tc>
        <w:tc>
          <w:tcPr>
            <w:tcW w:w="479" w:type="pct"/>
            <w:tcBorders>
              <w:right w:val="single" w:sz="12" w:space="0" w:color="auto"/>
            </w:tcBorders>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p>
        </w:tc>
        <w:tc>
          <w:tcPr>
            <w:tcW w:w="454" w:type="pct"/>
            <w:tcBorders>
              <w:left w:val="single" w:sz="12" w:space="0" w:color="auto"/>
            </w:tcBorders>
          </w:tcPr>
          <w:p w:rsidR="00185F1C" w:rsidRDefault="001E4E55"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001</w:t>
            </w:r>
          </w:p>
        </w:tc>
        <w:tc>
          <w:tcPr>
            <w:tcW w:w="454" w:type="pct"/>
          </w:tcPr>
          <w:p w:rsidR="00185F1C" w:rsidRDefault="001E4E55"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010</w:t>
            </w:r>
          </w:p>
        </w:tc>
        <w:tc>
          <w:tcPr>
            <w:tcW w:w="454" w:type="pct"/>
          </w:tcPr>
          <w:p w:rsidR="00185F1C" w:rsidRDefault="001E4E55"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c>
          <w:tcPr>
            <w:tcW w:w="1131" w:type="pct"/>
          </w:tcPr>
          <w:p w:rsidR="00185F1C" w:rsidRDefault="001E4E55"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000…0</w:t>
            </w:r>
          </w:p>
        </w:tc>
      </w:tr>
      <w:tr w:rsidR="001E4E55" w:rsidTr="001E4E55">
        <w:tc>
          <w:tcPr>
            <w:cnfStyle w:val="001000000000" w:firstRow="0" w:lastRow="0" w:firstColumn="1" w:lastColumn="0" w:oddVBand="0" w:evenVBand="0" w:oddHBand="0" w:evenHBand="0" w:firstRowFirstColumn="0" w:firstRowLastColumn="0" w:lastRowFirstColumn="0" w:lastRowLastColumn="0"/>
            <w:tcW w:w="288" w:type="pct"/>
          </w:tcPr>
          <w:p w:rsidR="00185F1C" w:rsidRDefault="00185F1C" w:rsidP="00185F1C">
            <w:pPr>
              <w:rPr>
                <w:lang w:val="en-US"/>
              </w:rPr>
            </w:pPr>
            <w:r>
              <w:rPr>
                <w:lang w:val="en-US"/>
              </w:rPr>
              <w:t>5</w:t>
            </w:r>
          </w:p>
        </w:tc>
        <w:tc>
          <w:tcPr>
            <w:tcW w:w="807"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ADD</w:t>
            </w:r>
          </w:p>
        </w:tc>
        <w:tc>
          <w:tcPr>
            <w:tcW w:w="454"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R5</w:t>
            </w:r>
          </w:p>
        </w:tc>
        <w:tc>
          <w:tcPr>
            <w:tcW w:w="479"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R5</w:t>
            </w:r>
          </w:p>
        </w:tc>
        <w:tc>
          <w:tcPr>
            <w:tcW w:w="479" w:type="pct"/>
            <w:tcBorders>
              <w:right w:val="single" w:sz="12" w:space="0" w:color="auto"/>
            </w:tcBorders>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R1</w:t>
            </w:r>
          </w:p>
        </w:tc>
        <w:tc>
          <w:tcPr>
            <w:tcW w:w="454" w:type="pct"/>
            <w:tcBorders>
              <w:left w:val="single" w:sz="12" w:space="0" w:color="auto"/>
            </w:tcBorders>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011</w:t>
            </w:r>
          </w:p>
        </w:tc>
        <w:tc>
          <w:tcPr>
            <w:tcW w:w="454" w:type="pct"/>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101</w:t>
            </w:r>
          </w:p>
        </w:tc>
        <w:tc>
          <w:tcPr>
            <w:tcW w:w="454" w:type="pct"/>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101</w:t>
            </w:r>
          </w:p>
        </w:tc>
        <w:tc>
          <w:tcPr>
            <w:tcW w:w="1131" w:type="pct"/>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001…0</w:t>
            </w:r>
          </w:p>
        </w:tc>
      </w:tr>
      <w:tr w:rsidR="001E4E55" w:rsidTr="001E4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pct"/>
          </w:tcPr>
          <w:p w:rsidR="00185F1C" w:rsidRDefault="00185F1C" w:rsidP="00185F1C">
            <w:pPr>
              <w:rPr>
                <w:lang w:val="en-US"/>
              </w:rPr>
            </w:pPr>
            <w:r>
              <w:rPr>
                <w:lang w:val="en-US"/>
              </w:rPr>
              <w:t>6</w:t>
            </w:r>
          </w:p>
        </w:tc>
        <w:tc>
          <w:tcPr>
            <w:tcW w:w="807"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SUB</w:t>
            </w:r>
          </w:p>
        </w:tc>
        <w:tc>
          <w:tcPr>
            <w:tcW w:w="454"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R5</w:t>
            </w:r>
          </w:p>
        </w:tc>
        <w:tc>
          <w:tcPr>
            <w:tcW w:w="479"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R5</w:t>
            </w:r>
          </w:p>
        </w:tc>
        <w:tc>
          <w:tcPr>
            <w:tcW w:w="479" w:type="pct"/>
            <w:tcBorders>
              <w:right w:val="single" w:sz="12" w:space="0" w:color="auto"/>
            </w:tcBorders>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R2</w:t>
            </w:r>
          </w:p>
        </w:tc>
        <w:tc>
          <w:tcPr>
            <w:tcW w:w="454" w:type="pct"/>
            <w:tcBorders>
              <w:left w:val="single" w:sz="12" w:space="0" w:color="auto"/>
            </w:tcBorders>
          </w:tcPr>
          <w:p w:rsidR="00185F1C" w:rsidRDefault="002D1E14"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101</w:t>
            </w:r>
          </w:p>
        </w:tc>
        <w:tc>
          <w:tcPr>
            <w:tcW w:w="454" w:type="pct"/>
          </w:tcPr>
          <w:p w:rsidR="00185F1C" w:rsidRDefault="002D1E14"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101</w:t>
            </w:r>
          </w:p>
        </w:tc>
        <w:tc>
          <w:tcPr>
            <w:tcW w:w="454" w:type="pct"/>
          </w:tcPr>
          <w:p w:rsidR="00185F1C" w:rsidRDefault="002D1E14"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101</w:t>
            </w:r>
          </w:p>
        </w:tc>
        <w:tc>
          <w:tcPr>
            <w:tcW w:w="1131" w:type="pct"/>
          </w:tcPr>
          <w:p w:rsidR="00185F1C" w:rsidRDefault="002D1E14"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010…0</w:t>
            </w:r>
          </w:p>
        </w:tc>
      </w:tr>
      <w:tr w:rsidR="001E4E55" w:rsidTr="001E4E55">
        <w:tc>
          <w:tcPr>
            <w:cnfStyle w:val="001000000000" w:firstRow="0" w:lastRow="0" w:firstColumn="1" w:lastColumn="0" w:oddVBand="0" w:evenVBand="0" w:oddHBand="0" w:evenHBand="0" w:firstRowFirstColumn="0" w:firstRowLastColumn="0" w:lastRowFirstColumn="0" w:lastRowLastColumn="0"/>
            <w:tcW w:w="288" w:type="pct"/>
          </w:tcPr>
          <w:p w:rsidR="00185F1C" w:rsidRDefault="00185F1C" w:rsidP="00185F1C">
            <w:pPr>
              <w:rPr>
                <w:lang w:val="en-US"/>
              </w:rPr>
            </w:pPr>
            <w:r>
              <w:rPr>
                <w:lang w:val="en-US"/>
              </w:rPr>
              <w:t>7</w:t>
            </w:r>
          </w:p>
        </w:tc>
        <w:tc>
          <w:tcPr>
            <w:tcW w:w="807"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SR5</w:t>
            </w:r>
          </w:p>
        </w:tc>
        <w:tc>
          <w:tcPr>
            <w:tcW w:w="454"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R6</w:t>
            </w:r>
          </w:p>
        </w:tc>
        <w:tc>
          <w:tcPr>
            <w:tcW w:w="479"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R5</w:t>
            </w:r>
          </w:p>
        </w:tc>
        <w:tc>
          <w:tcPr>
            <w:tcW w:w="479" w:type="pct"/>
            <w:tcBorders>
              <w:right w:val="single" w:sz="12" w:space="0" w:color="auto"/>
            </w:tcBorders>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left w:val="single" w:sz="12" w:space="0" w:color="auto"/>
            </w:tcBorders>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110</w:t>
            </w:r>
          </w:p>
        </w:tc>
        <w:tc>
          <w:tcPr>
            <w:tcW w:w="454" w:type="pct"/>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110</w:t>
            </w:r>
          </w:p>
        </w:tc>
        <w:tc>
          <w:tcPr>
            <w:tcW w:w="454" w:type="pct"/>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101</w:t>
            </w:r>
          </w:p>
        </w:tc>
        <w:tc>
          <w:tcPr>
            <w:tcW w:w="1131" w:type="pct"/>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000…0</w:t>
            </w:r>
          </w:p>
        </w:tc>
      </w:tr>
      <w:tr w:rsidR="001E4E55" w:rsidTr="001E4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pct"/>
          </w:tcPr>
          <w:p w:rsidR="00185F1C" w:rsidRDefault="00185F1C" w:rsidP="00185F1C">
            <w:pPr>
              <w:rPr>
                <w:lang w:val="en-US"/>
              </w:rPr>
            </w:pPr>
            <w:r>
              <w:rPr>
                <w:lang w:val="en-US"/>
              </w:rPr>
              <w:t>8</w:t>
            </w:r>
          </w:p>
        </w:tc>
        <w:tc>
          <w:tcPr>
            <w:tcW w:w="807"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STORE</w:t>
            </w:r>
          </w:p>
        </w:tc>
        <w:tc>
          <w:tcPr>
            <w:tcW w:w="454"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c>
          <w:tcPr>
            <w:tcW w:w="479"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R6</w:t>
            </w:r>
          </w:p>
        </w:tc>
        <w:tc>
          <w:tcPr>
            <w:tcW w:w="479" w:type="pct"/>
            <w:tcBorders>
              <w:right w:val="single" w:sz="12" w:space="0" w:color="auto"/>
            </w:tcBorders>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(R7)</w:t>
            </w:r>
          </w:p>
        </w:tc>
        <w:tc>
          <w:tcPr>
            <w:tcW w:w="454" w:type="pct"/>
            <w:tcBorders>
              <w:left w:val="single" w:sz="12" w:space="0" w:color="auto"/>
            </w:tcBorders>
          </w:tcPr>
          <w:p w:rsidR="00185F1C" w:rsidRDefault="002D1E14"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010</w:t>
            </w:r>
          </w:p>
        </w:tc>
        <w:tc>
          <w:tcPr>
            <w:tcW w:w="454" w:type="pct"/>
          </w:tcPr>
          <w:p w:rsidR="00185F1C" w:rsidRDefault="002D1E14"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c>
          <w:tcPr>
            <w:tcW w:w="454" w:type="pct"/>
          </w:tcPr>
          <w:p w:rsidR="00185F1C" w:rsidRDefault="002D1E14"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110</w:t>
            </w:r>
          </w:p>
        </w:tc>
        <w:tc>
          <w:tcPr>
            <w:tcW w:w="1131" w:type="pct"/>
          </w:tcPr>
          <w:p w:rsidR="00185F1C" w:rsidRDefault="002D1E14"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(111)</w:t>
            </w:r>
          </w:p>
        </w:tc>
      </w:tr>
      <w:tr w:rsidR="001E4E55" w:rsidTr="001E4E55">
        <w:tc>
          <w:tcPr>
            <w:cnfStyle w:val="001000000000" w:firstRow="0" w:lastRow="0" w:firstColumn="1" w:lastColumn="0" w:oddVBand="0" w:evenVBand="0" w:oddHBand="0" w:evenHBand="0" w:firstRowFirstColumn="0" w:firstRowLastColumn="0" w:lastRowFirstColumn="0" w:lastRowLastColumn="0"/>
            <w:tcW w:w="288" w:type="pct"/>
          </w:tcPr>
          <w:p w:rsidR="00185F1C" w:rsidRDefault="00185F1C" w:rsidP="00185F1C">
            <w:pPr>
              <w:rPr>
                <w:lang w:val="en-US"/>
              </w:rPr>
            </w:pPr>
            <w:r>
              <w:rPr>
                <w:lang w:val="en-US"/>
              </w:rPr>
              <w:t>9</w:t>
            </w:r>
          </w:p>
        </w:tc>
        <w:tc>
          <w:tcPr>
            <w:tcW w:w="807"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ADDI</w:t>
            </w:r>
          </w:p>
        </w:tc>
        <w:tc>
          <w:tcPr>
            <w:tcW w:w="454"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R3</w:t>
            </w:r>
          </w:p>
        </w:tc>
        <w:tc>
          <w:tcPr>
            <w:tcW w:w="479"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R3</w:t>
            </w:r>
          </w:p>
        </w:tc>
        <w:tc>
          <w:tcPr>
            <w:tcW w:w="479" w:type="pct"/>
            <w:tcBorders>
              <w:right w:val="single" w:sz="12" w:space="0" w:color="auto"/>
            </w:tcBorders>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4" w:type="pct"/>
            <w:tcBorders>
              <w:left w:val="single" w:sz="12" w:space="0" w:color="auto"/>
            </w:tcBorders>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c>
          <w:tcPr>
            <w:tcW w:w="454" w:type="pct"/>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011</w:t>
            </w:r>
          </w:p>
        </w:tc>
        <w:tc>
          <w:tcPr>
            <w:tcW w:w="454" w:type="pct"/>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011</w:t>
            </w:r>
          </w:p>
        </w:tc>
        <w:tc>
          <w:tcPr>
            <w:tcW w:w="1131" w:type="pct"/>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00000001…0</w:t>
            </w:r>
          </w:p>
        </w:tc>
      </w:tr>
      <w:tr w:rsidR="001E4E55" w:rsidTr="001E4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pct"/>
          </w:tcPr>
          <w:p w:rsidR="00185F1C" w:rsidRDefault="00185F1C" w:rsidP="00185F1C">
            <w:pPr>
              <w:rPr>
                <w:lang w:val="en-US"/>
              </w:rPr>
            </w:pPr>
            <w:r>
              <w:rPr>
                <w:lang w:val="en-US"/>
              </w:rPr>
              <w:t>A</w:t>
            </w:r>
          </w:p>
        </w:tc>
        <w:tc>
          <w:tcPr>
            <w:tcW w:w="807"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ADDI</w:t>
            </w:r>
          </w:p>
        </w:tc>
        <w:tc>
          <w:tcPr>
            <w:tcW w:w="454"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R4</w:t>
            </w:r>
          </w:p>
        </w:tc>
        <w:tc>
          <w:tcPr>
            <w:tcW w:w="479"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R4</w:t>
            </w:r>
          </w:p>
        </w:tc>
        <w:tc>
          <w:tcPr>
            <w:tcW w:w="479" w:type="pct"/>
            <w:tcBorders>
              <w:right w:val="single" w:sz="12" w:space="0" w:color="auto"/>
            </w:tcBorders>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454" w:type="pct"/>
            <w:tcBorders>
              <w:left w:val="single" w:sz="12" w:space="0" w:color="auto"/>
            </w:tcBorders>
          </w:tcPr>
          <w:p w:rsidR="00185F1C" w:rsidRDefault="002D1E14"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c>
          <w:tcPr>
            <w:tcW w:w="454" w:type="pct"/>
          </w:tcPr>
          <w:p w:rsidR="00185F1C" w:rsidRDefault="002D1E14"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c>
          <w:tcPr>
            <w:tcW w:w="454" w:type="pct"/>
          </w:tcPr>
          <w:p w:rsidR="00185F1C" w:rsidRDefault="002D1E14"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c>
          <w:tcPr>
            <w:tcW w:w="1131" w:type="pct"/>
          </w:tcPr>
          <w:p w:rsidR="00185F1C" w:rsidRDefault="002D1E14"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00000001…0</w:t>
            </w:r>
          </w:p>
        </w:tc>
      </w:tr>
      <w:tr w:rsidR="001E4E55" w:rsidTr="001E4E55">
        <w:tc>
          <w:tcPr>
            <w:cnfStyle w:val="001000000000" w:firstRow="0" w:lastRow="0" w:firstColumn="1" w:lastColumn="0" w:oddVBand="0" w:evenVBand="0" w:oddHBand="0" w:evenHBand="0" w:firstRowFirstColumn="0" w:firstRowLastColumn="0" w:lastRowFirstColumn="0" w:lastRowLastColumn="0"/>
            <w:tcW w:w="288" w:type="pct"/>
          </w:tcPr>
          <w:p w:rsidR="00185F1C" w:rsidRDefault="00185F1C" w:rsidP="00185F1C">
            <w:pPr>
              <w:rPr>
                <w:lang w:val="en-US"/>
              </w:rPr>
            </w:pPr>
            <w:r>
              <w:rPr>
                <w:lang w:val="en-US"/>
              </w:rPr>
              <w:t>B</w:t>
            </w:r>
          </w:p>
        </w:tc>
        <w:tc>
          <w:tcPr>
            <w:tcW w:w="807"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ADDI</w:t>
            </w:r>
          </w:p>
        </w:tc>
        <w:tc>
          <w:tcPr>
            <w:tcW w:w="454"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R7</w:t>
            </w:r>
          </w:p>
        </w:tc>
        <w:tc>
          <w:tcPr>
            <w:tcW w:w="479"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R7</w:t>
            </w:r>
          </w:p>
        </w:tc>
        <w:tc>
          <w:tcPr>
            <w:tcW w:w="479" w:type="pct"/>
            <w:tcBorders>
              <w:right w:val="single" w:sz="12" w:space="0" w:color="auto"/>
            </w:tcBorders>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4" w:type="pct"/>
            <w:tcBorders>
              <w:left w:val="single" w:sz="12" w:space="0" w:color="auto"/>
            </w:tcBorders>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c>
          <w:tcPr>
            <w:tcW w:w="454" w:type="pct"/>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111</w:t>
            </w:r>
          </w:p>
        </w:tc>
        <w:tc>
          <w:tcPr>
            <w:tcW w:w="454" w:type="pct"/>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111</w:t>
            </w:r>
          </w:p>
        </w:tc>
        <w:tc>
          <w:tcPr>
            <w:tcW w:w="1131" w:type="pct"/>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00000001…0</w:t>
            </w:r>
          </w:p>
        </w:tc>
      </w:tr>
      <w:tr w:rsidR="001E4E55" w:rsidTr="001E4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pct"/>
          </w:tcPr>
          <w:p w:rsidR="00185F1C" w:rsidRDefault="00185F1C" w:rsidP="00185F1C">
            <w:pPr>
              <w:rPr>
                <w:lang w:val="en-US"/>
              </w:rPr>
            </w:pPr>
            <w:r>
              <w:rPr>
                <w:lang w:val="en-US"/>
              </w:rPr>
              <w:t>C</w:t>
            </w:r>
          </w:p>
        </w:tc>
        <w:tc>
          <w:tcPr>
            <w:tcW w:w="807"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BRANCH</w:t>
            </w:r>
          </w:p>
        </w:tc>
        <w:tc>
          <w:tcPr>
            <w:tcW w:w="454"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p>
        </w:tc>
        <w:tc>
          <w:tcPr>
            <w:tcW w:w="479"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p>
        </w:tc>
        <w:tc>
          <w:tcPr>
            <w:tcW w:w="479" w:type="pct"/>
            <w:tcBorders>
              <w:right w:val="single" w:sz="12" w:space="0" w:color="auto"/>
            </w:tcBorders>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p>
        </w:tc>
        <w:tc>
          <w:tcPr>
            <w:tcW w:w="454" w:type="pct"/>
            <w:tcBorders>
              <w:left w:val="single" w:sz="12" w:space="0" w:color="auto"/>
            </w:tcBorders>
          </w:tcPr>
          <w:p w:rsidR="00185F1C" w:rsidRDefault="002D1E14"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111</w:t>
            </w:r>
          </w:p>
        </w:tc>
        <w:tc>
          <w:tcPr>
            <w:tcW w:w="454"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p>
        </w:tc>
        <w:tc>
          <w:tcPr>
            <w:tcW w:w="454"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p>
        </w:tc>
        <w:tc>
          <w:tcPr>
            <w:tcW w:w="1131"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p>
        </w:tc>
      </w:tr>
    </w:tbl>
    <w:p w:rsidR="007952BA" w:rsidRDefault="007952BA">
      <w:pPr>
        <w:rPr>
          <w:lang w:val="en-US"/>
        </w:rPr>
      </w:pPr>
    </w:p>
    <w:p w:rsidR="00941A72" w:rsidRDefault="00E562A3">
      <w:pPr>
        <w:rPr>
          <w:lang w:val="en-US"/>
        </w:rPr>
      </w:pPr>
      <w:r>
        <w:rPr>
          <w:lang w:val="en-US"/>
        </w:rPr>
        <w:t>Address 1 and 2 is use</w:t>
      </w:r>
      <w:r w:rsidR="00FC41FB">
        <w:rPr>
          <w:lang w:val="en-US"/>
        </w:rPr>
        <w:t>d to initialize the initial indexes.</w:t>
      </w:r>
      <w:r w:rsidR="00711C61">
        <w:rPr>
          <w:lang w:val="en-US"/>
        </w:rPr>
        <w:t xml:space="preserve"> R4 is set to -31, as the i-</w:t>
      </w:r>
      <w:r w:rsidR="00A15A0A">
        <w:rPr>
          <w:lang w:val="en-US"/>
        </w:rPr>
        <w:t xml:space="preserve">31’th index. </w:t>
      </w:r>
      <w:r w:rsidR="008652FE">
        <w:rPr>
          <w:lang w:val="en-US"/>
        </w:rPr>
        <w:t xml:space="preserve"> R7 is set to 251 which means we store our output values at address 251 and above. This is because address 0-250 contains the ECG data we use.</w:t>
      </w:r>
    </w:p>
    <w:p w:rsidR="00D421AF" w:rsidRPr="006B1AB2" w:rsidRDefault="008523F5">
      <w:pPr>
        <w:rPr>
          <w:lang w:val="en-US"/>
        </w:rPr>
      </w:pPr>
      <w:r>
        <w:rPr>
          <w:lang w:val="en-US"/>
        </w:rPr>
        <w:t xml:space="preserve">On 3 and 4 we load the </w:t>
      </w:r>
      <w:proofErr w:type="spellStart"/>
      <w:r>
        <w:rPr>
          <w:lang w:val="en-US"/>
        </w:rPr>
        <w:t>x_i</w:t>
      </w:r>
      <w:proofErr w:type="spellEnd"/>
      <w:r>
        <w:rPr>
          <w:lang w:val="en-US"/>
        </w:rPr>
        <w:t>, and x_</w:t>
      </w:r>
      <w:r w:rsidR="00711C61">
        <w:rPr>
          <w:lang w:val="en-US"/>
        </w:rPr>
        <w:t>i-</w:t>
      </w:r>
      <w:r>
        <w:rPr>
          <w:lang w:val="en-US"/>
        </w:rPr>
        <w:t>31, into R1 and R2.</w:t>
      </w:r>
      <w:r w:rsidR="00376665">
        <w:rPr>
          <w:lang w:val="en-US"/>
        </w:rPr>
        <w:br/>
        <w:t>On 5</w:t>
      </w:r>
      <w:r w:rsidR="00B70A11">
        <w:rPr>
          <w:lang w:val="en-US"/>
        </w:rPr>
        <w:t>,</w:t>
      </w:r>
      <w:r w:rsidR="00376665">
        <w:rPr>
          <w:lang w:val="en-US"/>
        </w:rPr>
        <w:t xml:space="preserve"> </w:t>
      </w:r>
      <w:proofErr w:type="spellStart"/>
      <w:r w:rsidR="00711C61">
        <w:rPr>
          <w:lang w:val="en-US"/>
        </w:rPr>
        <w:t>x_i</w:t>
      </w:r>
      <w:proofErr w:type="spellEnd"/>
      <w:r w:rsidR="00711C61">
        <w:rPr>
          <w:lang w:val="en-US"/>
        </w:rPr>
        <w:t xml:space="preserve"> is added to the sum</w:t>
      </w:r>
      <w:r w:rsidR="00B70A11">
        <w:rPr>
          <w:lang w:val="en-US"/>
        </w:rPr>
        <w:t>, and on 6, x_i-31 is subtracted from the sum.</w:t>
      </w:r>
      <w:r w:rsidR="00B70A11">
        <w:rPr>
          <w:lang w:val="en-US"/>
        </w:rPr>
        <w:br/>
        <w:t>Then on 7, the sum in R5 is shifted right 5 times (divided by 32) and placed into R6.</w:t>
      </w:r>
      <w:r w:rsidR="007909E0">
        <w:rPr>
          <w:lang w:val="en-US"/>
        </w:rPr>
        <w:br/>
        <w:t>Finally, on address 8, the output (R6) is then written to the data memory address stored in R7.</w:t>
      </w:r>
      <w:r w:rsidR="007909E0">
        <w:rPr>
          <w:lang w:val="en-US"/>
        </w:rPr>
        <w:br/>
        <w:t>Next, all the</w:t>
      </w:r>
      <w:r w:rsidR="00BA6B3F">
        <w:rPr>
          <w:lang w:val="en-US"/>
        </w:rPr>
        <w:t xml:space="preserve"> indexes are incremented on 9, A</w:t>
      </w:r>
      <w:r w:rsidR="007909E0">
        <w:rPr>
          <w:lang w:val="en-US"/>
        </w:rPr>
        <w:t xml:space="preserve">, </w:t>
      </w:r>
      <w:r w:rsidR="00BA6B3F">
        <w:rPr>
          <w:lang w:val="en-US"/>
        </w:rPr>
        <w:t>B</w:t>
      </w:r>
      <w:r w:rsidR="006550C2">
        <w:rPr>
          <w:lang w:val="en-US"/>
        </w:rPr>
        <w:t>. A</w:t>
      </w:r>
      <w:r w:rsidR="007909E0">
        <w:rPr>
          <w:lang w:val="en-US"/>
        </w:rPr>
        <w:t>nd</w:t>
      </w:r>
      <w:r w:rsidR="006550C2">
        <w:rPr>
          <w:lang w:val="en-US"/>
        </w:rPr>
        <w:t xml:space="preserve">, on address C, we branch back to address 3, and </w:t>
      </w:r>
      <w:r w:rsidR="00E611C4">
        <w:rPr>
          <w:lang w:val="en-US"/>
        </w:rPr>
        <w:t xml:space="preserve">so </w:t>
      </w:r>
      <w:r w:rsidR="006550C2">
        <w:rPr>
          <w:lang w:val="en-US"/>
        </w:rPr>
        <w:t>the loop keeps going.</w:t>
      </w:r>
      <w:bookmarkStart w:id="0" w:name="_GoBack"/>
      <w:bookmarkEnd w:id="0"/>
    </w:p>
    <w:sectPr w:rsidR="00D421AF" w:rsidRPr="006B1AB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60E"/>
    <w:rsid w:val="00003BF7"/>
    <w:rsid w:val="0003348B"/>
    <w:rsid w:val="000657D0"/>
    <w:rsid w:val="000719E1"/>
    <w:rsid w:val="00084F8C"/>
    <w:rsid w:val="00091343"/>
    <w:rsid w:val="00130DD0"/>
    <w:rsid w:val="00185F1C"/>
    <w:rsid w:val="001A53A2"/>
    <w:rsid w:val="001B38B7"/>
    <w:rsid w:val="001C2AFE"/>
    <w:rsid w:val="001E4E55"/>
    <w:rsid w:val="001F277C"/>
    <w:rsid w:val="00212811"/>
    <w:rsid w:val="002242FA"/>
    <w:rsid w:val="00283CC7"/>
    <w:rsid w:val="00284B7B"/>
    <w:rsid w:val="00290220"/>
    <w:rsid w:val="002A2CAD"/>
    <w:rsid w:val="002D1E14"/>
    <w:rsid w:val="002E03A3"/>
    <w:rsid w:val="002E6FE7"/>
    <w:rsid w:val="0030331A"/>
    <w:rsid w:val="00326183"/>
    <w:rsid w:val="00346CFB"/>
    <w:rsid w:val="00376665"/>
    <w:rsid w:val="003915D7"/>
    <w:rsid w:val="00395969"/>
    <w:rsid w:val="003B6376"/>
    <w:rsid w:val="00405F4A"/>
    <w:rsid w:val="004E22AC"/>
    <w:rsid w:val="00514893"/>
    <w:rsid w:val="00566FE5"/>
    <w:rsid w:val="005D2674"/>
    <w:rsid w:val="005F44AF"/>
    <w:rsid w:val="00621E5E"/>
    <w:rsid w:val="006416D1"/>
    <w:rsid w:val="00650FA6"/>
    <w:rsid w:val="006550C2"/>
    <w:rsid w:val="006570E4"/>
    <w:rsid w:val="00665687"/>
    <w:rsid w:val="00684CB5"/>
    <w:rsid w:val="006938B4"/>
    <w:rsid w:val="0069660E"/>
    <w:rsid w:val="006B1AB2"/>
    <w:rsid w:val="006D3FD5"/>
    <w:rsid w:val="006D42B5"/>
    <w:rsid w:val="006E7F60"/>
    <w:rsid w:val="00711C61"/>
    <w:rsid w:val="00717CD8"/>
    <w:rsid w:val="007309D0"/>
    <w:rsid w:val="007310CA"/>
    <w:rsid w:val="00734D93"/>
    <w:rsid w:val="007909E0"/>
    <w:rsid w:val="007952BA"/>
    <w:rsid w:val="00797089"/>
    <w:rsid w:val="007C0A81"/>
    <w:rsid w:val="007F0A70"/>
    <w:rsid w:val="00806235"/>
    <w:rsid w:val="00821575"/>
    <w:rsid w:val="00821F52"/>
    <w:rsid w:val="00843503"/>
    <w:rsid w:val="00843D6F"/>
    <w:rsid w:val="008523F5"/>
    <w:rsid w:val="008652FE"/>
    <w:rsid w:val="00884867"/>
    <w:rsid w:val="00890056"/>
    <w:rsid w:val="008F3BB5"/>
    <w:rsid w:val="00901CCC"/>
    <w:rsid w:val="00913CD8"/>
    <w:rsid w:val="00941A72"/>
    <w:rsid w:val="00962B6A"/>
    <w:rsid w:val="00A15A0A"/>
    <w:rsid w:val="00A45FBA"/>
    <w:rsid w:val="00A503F9"/>
    <w:rsid w:val="00AA16F5"/>
    <w:rsid w:val="00AA5649"/>
    <w:rsid w:val="00AB66EB"/>
    <w:rsid w:val="00B54570"/>
    <w:rsid w:val="00B70A11"/>
    <w:rsid w:val="00BA6B3F"/>
    <w:rsid w:val="00BF309F"/>
    <w:rsid w:val="00C0026B"/>
    <w:rsid w:val="00C2122A"/>
    <w:rsid w:val="00C419A4"/>
    <w:rsid w:val="00C81172"/>
    <w:rsid w:val="00C8398F"/>
    <w:rsid w:val="00C976F2"/>
    <w:rsid w:val="00CC073B"/>
    <w:rsid w:val="00CE5980"/>
    <w:rsid w:val="00D421AF"/>
    <w:rsid w:val="00D80752"/>
    <w:rsid w:val="00DD51D6"/>
    <w:rsid w:val="00DD5B24"/>
    <w:rsid w:val="00E562A3"/>
    <w:rsid w:val="00E611C4"/>
    <w:rsid w:val="00E7635D"/>
    <w:rsid w:val="00EB692F"/>
    <w:rsid w:val="00EC39DD"/>
    <w:rsid w:val="00EE1E88"/>
    <w:rsid w:val="00EE3EB8"/>
    <w:rsid w:val="00EE789D"/>
    <w:rsid w:val="00F00C84"/>
    <w:rsid w:val="00F04C66"/>
    <w:rsid w:val="00FC2839"/>
    <w:rsid w:val="00FC41FB"/>
    <w:rsid w:val="00FF7D6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CEF19"/>
  <w15:chartTrackingRefBased/>
  <w15:docId w15:val="{3C1AB38B-E7E2-4E14-9222-F80AADCC8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6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900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3</Pages>
  <Words>740</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gfd gfsd</dc:creator>
  <cp:keywords/>
  <dc:description/>
  <cp:lastModifiedBy>gfd gfsd</cp:lastModifiedBy>
  <cp:revision>95</cp:revision>
  <dcterms:created xsi:type="dcterms:W3CDTF">2016-11-03T18:42:00Z</dcterms:created>
  <dcterms:modified xsi:type="dcterms:W3CDTF">2016-11-06T20:28:00Z</dcterms:modified>
</cp:coreProperties>
</file>