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8E" w:rsidRPr="0075428E" w:rsidRDefault="0075428E" w:rsidP="007542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428E">
        <w:rPr>
          <w:rFonts w:ascii="Times New Roman" w:eastAsia="Times New Roman" w:hAnsi="Times New Roman" w:cs="Times New Roman"/>
          <w:b/>
          <w:bCs/>
          <w:kern w:val="36"/>
          <w:sz w:val="48"/>
          <w:szCs w:val="48"/>
        </w:rPr>
        <w:t>Development Process and Decisions</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t xml:space="preserve">This document outlines the development process, key decisions, challenges faced, and solutions implemented during the development of the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communication system using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and Docker.</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25"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1. Project Overview</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t xml:space="preserve">The goal of this project is to demonstrate the communication between two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using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for message queuing.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sends messages to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 receives those messages asynchronously. Both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are </w:t>
      </w:r>
      <w:proofErr w:type="spellStart"/>
      <w:proofErr w:type="gramStart"/>
      <w:r w:rsidRPr="0075428E">
        <w:rPr>
          <w:rFonts w:ascii="Times New Roman" w:eastAsia="Times New Roman" w:hAnsi="Times New Roman" w:cs="Times New Roman"/>
          <w:sz w:val="24"/>
          <w:szCs w:val="24"/>
        </w:rPr>
        <w:t>Dockerized</w:t>
      </w:r>
      <w:proofErr w:type="spellEnd"/>
      <w:proofErr w:type="gramEnd"/>
      <w:r w:rsidRPr="0075428E">
        <w:rPr>
          <w:rFonts w:ascii="Times New Roman" w:eastAsia="Times New Roman" w:hAnsi="Times New Roman" w:cs="Times New Roman"/>
          <w:sz w:val="24"/>
          <w:szCs w:val="24"/>
        </w:rPr>
        <w:t xml:space="preserve"> to allow easy deployment and testing.</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t>Key components:</w:t>
      </w:r>
    </w:p>
    <w:p w:rsidR="0075428E" w:rsidRPr="0075428E" w:rsidRDefault="0075428E" w:rsidP="0075428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RabbitMQ</w:t>
      </w:r>
      <w:proofErr w:type="spellEnd"/>
      <w:r w:rsidRPr="0075428E">
        <w:rPr>
          <w:rFonts w:ascii="Times New Roman" w:eastAsia="Times New Roman" w:hAnsi="Times New Roman" w:cs="Times New Roman"/>
          <w:sz w:val="24"/>
          <w:szCs w:val="24"/>
        </w:rPr>
        <w:t>: Used as the message broker for asynchronous communication.</w:t>
      </w:r>
    </w:p>
    <w:p w:rsidR="0075428E" w:rsidRPr="0075428E" w:rsidRDefault="0075428E" w:rsidP="0075428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A</w:t>
      </w:r>
      <w:r w:rsidRPr="0075428E">
        <w:rPr>
          <w:rFonts w:ascii="Times New Roman" w:eastAsia="Times New Roman" w:hAnsi="Times New Roman" w:cs="Times New Roman"/>
          <w:sz w:val="24"/>
          <w:szCs w:val="24"/>
        </w:rPr>
        <w:t xml:space="preserve">: Publishes messages to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w:t>
      </w:r>
    </w:p>
    <w:p w:rsidR="0075428E" w:rsidRPr="0075428E" w:rsidRDefault="0075428E" w:rsidP="0075428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B</w:t>
      </w:r>
      <w:r w:rsidRPr="0075428E">
        <w:rPr>
          <w:rFonts w:ascii="Times New Roman" w:eastAsia="Times New Roman" w:hAnsi="Times New Roman" w:cs="Times New Roman"/>
          <w:sz w:val="24"/>
          <w:szCs w:val="24"/>
        </w:rPr>
        <w:t xml:space="preserve">: Subscribes to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and processes the messages.</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26"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2. Architecture Design</w:t>
      </w:r>
    </w:p>
    <w:p w:rsidR="0075428E" w:rsidRPr="0075428E" w:rsidRDefault="0075428E" w:rsidP="0075428E">
      <w:pPr>
        <w:spacing w:before="100" w:beforeAutospacing="1" w:after="100" w:afterAutospacing="1" w:line="240" w:lineRule="auto"/>
        <w:outlineLvl w:val="3"/>
        <w:rPr>
          <w:rFonts w:ascii="Times New Roman" w:eastAsia="Times New Roman" w:hAnsi="Times New Roman" w:cs="Times New Roman"/>
          <w:b/>
          <w:bCs/>
          <w:sz w:val="24"/>
          <w:szCs w:val="24"/>
        </w:rPr>
      </w:pPr>
      <w:r w:rsidRPr="0075428E">
        <w:rPr>
          <w:rFonts w:ascii="Times New Roman" w:eastAsia="Times New Roman" w:hAnsi="Times New Roman" w:cs="Times New Roman"/>
          <w:b/>
          <w:bCs/>
          <w:sz w:val="24"/>
          <w:szCs w:val="24"/>
        </w:rPr>
        <w:t>High-Level System Architecture</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t xml:space="preserve">The system consists of two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w:t>
      </w:r>
    </w:p>
    <w:p w:rsidR="0075428E" w:rsidRPr="0075428E" w:rsidRDefault="0075428E" w:rsidP="0075428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A</w:t>
      </w:r>
      <w:r w:rsidRPr="0075428E">
        <w:rPr>
          <w:rFonts w:ascii="Times New Roman" w:eastAsia="Times New Roman" w:hAnsi="Times New Roman" w:cs="Times New Roman"/>
          <w:sz w:val="24"/>
          <w:szCs w:val="24"/>
        </w:rPr>
        <w:t xml:space="preserve"> publishes messages to a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queue.</w:t>
      </w:r>
    </w:p>
    <w:p w:rsidR="0075428E" w:rsidRPr="0075428E" w:rsidRDefault="0075428E" w:rsidP="0075428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RabbitMQ</w:t>
      </w:r>
      <w:proofErr w:type="spellEnd"/>
      <w:r w:rsidRPr="0075428E">
        <w:rPr>
          <w:rFonts w:ascii="Times New Roman" w:eastAsia="Times New Roman" w:hAnsi="Times New Roman" w:cs="Times New Roman"/>
          <w:sz w:val="24"/>
          <w:szCs w:val="24"/>
        </w:rPr>
        <w:t xml:space="preserve"> acts as the message broker, holding messages until they are processed.</w:t>
      </w:r>
    </w:p>
    <w:p w:rsidR="0075428E" w:rsidRPr="0075428E" w:rsidRDefault="0075428E" w:rsidP="0075428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B</w:t>
      </w:r>
      <w:r w:rsidRPr="0075428E">
        <w:rPr>
          <w:rFonts w:ascii="Times New Roman" w:eastAsia="Times New Roman" w:hAnsi="Times New Roman" w:cs="Times New Roman"/>
          <w:sz w:val="24"/>
          <w:szCs w:val="24"/>
        </w:rPr>
        <w:t xml:space="preserve"> consumes messages from the queue and performs some processing (e.g., logging or data transformation).</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Communication Model</w:t>
      </w:r>
      <w:r w:rsidRPr="0075428E">
        <w:rPr>
          <w:rFonts w:ascii="Times New Roman" w:eastAsia="Times New Roman" w:hAnsi="Times New Roman" w:cs="Times New Roman"/>
          <w:sz w:val="24"/>
          <w:szCs w:val="24"/>
        </w:rPr>
        <w:t xml:space="preserve">: The communication between services follows </w:t>
      </w:r>
      <w:proofErr w:type="gramStart"/>
      <w:r w:rsidRPr="0075428E">
        <w:rPr>
          <w:rFonts w:ascii="Times New Roman" w:eastAsia="Times New Roman" w:hAnsi="Times New Roman" w:cs="Times New Roman"/>
          <w:sz w:val="24"/>
          <w:szCs w:val="24"/>
        </w:rPr>
        <w:t xml:space="preserve">the </w:t>
      </w:r>
      <w:r w:rsidRPr="0075428E">
        <w:rPr>
          <w:rFonts w:ascii="Times New Roman" w:eastAsia="Times New Roman" w:hAnsi="Times New Roman" w:cs="Times New Roman"/>
          <w:b/>
          <w:bCs/>
          <w:sz w:val="24"/>
          <w:szCs w:val="24"/>
        </w:rPr>
        <w:t>publish</w:t>
      </w:r>
      <w:proofErr w:type="gramEnd"/>
      <w:r w:rsidRPr="0075428E">
        <w:rPr>
          <w:rFonts w:ascii="Times New Roman" w:eastAsia="Times New Roman" w:hAnsi="Times New Roman" w:cs="Times New Roman"/>
          <w:b/>
          <w:bCs/>
          <w:sz w:val="24"/>
          <w:szCs w:val="24"/>
        </w:rPr>
        <w:t>-subscribe model</w:t>
      </w:r>
      <w:r w:rsidRPr="0075428E">
        <w:rPr>
          <w:rFonts w:ascii="Times New Roman" w:eastAsia="Times New Roman" w:hAnsi="Times New Roman" w:cs="Times New Roman"/>
          <w:sz w:val="24"/>
          <w:szCs w:val="24"/>
        </w:rPr>
        <w:t xml:space="preserve">, where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sends messages to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 listens for those messages.</w:t>
      </w:r>
    </w:p>
    <w:p w:rsidR="0075428E" w:rsidRPr="0075428E" w:rsidRDefault="0075428E" w:rsidP="0075428E">
      <w:pPr>
        <w:spacing w:before="100" w:beforeAutospacing="1" w:after="100" w:afterAutospacing="1" w:line="240" w:lineRule="auto"/>
        <w:outlineLvl w:val="3"/>
        <w:rPr>
          <w:rFonts w:ascii="Times New Roman" w:eastAsia="Times New Roman" w:hAnsi="Times New Roman" w:cs="Times New Roman"/>
          <w:b/>
          <w:bCs/>
          <w:sz w:val="24"/>
          <w:szCs w:val="24"/>
        </w:rPr>
      </w:pPr>
      <w:r w:rsidRPr="0075428E">
        <w:rPr>
          <w:rFonts w:ascii="Times New Roman" w:eastAsia="Times New Roman" w:hAnsi="Times New Roman" w:cs="Times New Roman"/>
          <w:b/>
          <w:bCs/>
          <w:sz w:val="24"/>
          <w:szCs w:val="24"/>
        </w:rPr>
        <w:t>Technology Stack</w:t>
      </w:r>
    </w:p>
    <w:p w:rsidR="0075428E" w:rsidRPr="0075428E" w:rsidRDefault="0075428E" w:rsidP="0075428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RabbitMQ</w:t>
      </w:r>
      <w:proofErr w:type="spellEnd"/>
      <w:r w:rsidRPr="0075428E">
        <w:rPr>
          <w:rFonts w:ascii="Times New Roman" w:eastAsia="Times New Roman" w:hAnsi="Times New Roman" w:cs="Times New Roman"/>
          <w:sz w:val="24"/>
          <w:szCs w:val="24"/>
        </w:rPr>
        <w:t xml:space="preserve">: A message broker used for asynchronous communication between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w:t>
      </w:r>
    </w:p>
    <w:p w:rsidR="0075428E" w:rsidRPr="0075428E" w:rsidRDefault="0075428E" w:rsidP="00754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Node.js</w:t>
      </w:r>
      <w:r w:rsidRPr="0075428E">
        <w:rPr>
          <w:rFonts w:ascii="Times New Roman" w:eastAsia="Times New Roman" w:hAnsi="Times New Roman" w:cs="Times New Roman"/>
          <w:sz w:val="24"/>
          <w:szCs w:val="24"/>
        </w:rPr>
        <w:t xml:space="preserve">: Chosen for both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due to its non-blocking I/O model, making it suitable for handling multiple simultaneous message exchanges.</w:t>
      </w:r>
    </w:p>
    <w:p w:rsidR="0075428E" w:rsidRPr="0075428E" w:rsidRDefault="0075428E" w:rsidP="00754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lastRenderedPageBreak/>
        <w:t>Docker</w:t>
      </w:r>
      <w:r w:rsidRPr="0075428E">
        <w:rPr>
          <w:rFonts w:ascii="Times New Roman" w:eastAsia="Times New Roman" w:hAnsi="Times New Roman" w:cs="Times New Roman"/>
          <w:sz w:val="24"/>
          <w:szCs w:val="24"/>
        </w:rPr>
        <w:t xml:space="preserve">: Docker ensures that each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runs in a container, providing isolation and making it easy to deploy and scale.</w:t>
      </w:r>
    </w:p>
    <w:p w:rsidR="0075428E" w:rsidRPr="0075428E" w:rsidRDefault="0075428E" w:rsidP="00754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Docker Compose</w:t>
      </w:r>
      <w:r w:rsidRPr="0075428E">
        <w:rPr>
          <w:rFonts w:ascii="Times New Roman" w:eastAsia="Times New Roman" w:hAnsi="Times New Roman" w:cs="Times New Roman"/>
          <w:sz w:val="24"/>
          <w:szCs w:val="24"/>
        </w:rPr>
        <w:t xml:space="preserve">: Used to manage multi-container Docker applications, allowing both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to run in separate containers.</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27"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3. Development Phases</w:t>
      </w:r>
    </w:p>
    <w:p w:rsidR="0075428E" w:rsidRPr="0075428E" w:rsidRDefault="0075428E" w:rsidP="0075428E">
      <w:pPr>
        <w:spacing w:before="100" w:beforeAutospacing="1" w:after="100" w:afterAutospacing="1" w:line="240" w:lineRule="auto"/>
        <w:outlineLvl w:val="3"/>
        <w:rPr>
          <w:rFonts w:ascii="Times New Roman" w:eastAsia="Times New Roman" w:hAnsi="Times New Roman" w:cs="Times New Roman"/>
          <w:b/>
          <w:bCs/>
          <w:sz w:val="24"/>
          <w:szCs w:val="24"/>
        </w:rPr>
      </w:pPr>
      <w:r w:rsidRPr="0075428E">
        <w:rPr>
          <w:rFonts w:ascii="Times New Roman" w:eastAsia="Times New Roman" w:hAnsi="Times New Roman" w:cs="Times New Roman"/>
          <w:b/>
          <w:bCs/>
          <w:sz w:val="24"/>
          <w:szCs w:val="24"/>
        </w:rPr>
        <w:t xml:space="preserve">Phase 1: Project Setup and </w:t>
      </w:r>
      <w:proofErr w:type="spellStart"/>
      <w:r w:rsidRPr="0075428E">
        <w:rPr>
          <w:rFonts w:ascii="Times New Roman" w:eastAsia="Times New Roman" w:hAnsi="Times New Roman" w:cs="Times New Roman"/>
          <w:b/>
          <w:bCs/>
          <w:sz w:val="24"/>
          <w:szCs w:val="24"/>
        </w:rPr>
        <w:t>Dockerization</w:t>
      </w:r>
      <w:proofErr w:type="spellEnd"/>
    </w:p>
    <w:p w:rsidR="0075428E" w:rsidRPr="0075428E" w:rsidRDefault="0075428E" w:rsidP="00754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Why Docker?</w:t>
      </w:r>
      <w:r w:rsidRPr="0075428E">
        <w:rPr>
          <w:rFonts w:ascii="Times New Roman" w:eastAsia="Times New Roman" w:hAnsi="Times New Roman" w:cs="Times New Roman"/>
          <w:sz w:val="24"/>
          <w:szCs w:val="24"/>
        </w:rPr>
        <w:t xml:space="preserve"> Docker was chosen to ensure that the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are isolated in containers. This approach guarantees that the environment is consistent across different systems and facilitates easy scaling.</w:t>
      </w:r>
    </w:p>
    <w:p w:rsidR="0075428E" w:rsidRPr="0075428E" w:rsidRDefault="0075428E" w:rsidP="00754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Challenges Faced</w:t>
      </w:r>
      <w:r w:rsidRPr="0075428E">
        <w:rPr>
          <w:rFonts w:ascii="Times New Roman" w:eastAsia="Times New Roman" w:hAnsi="Times New Roman" w:cs="Times New Roman"/>
          <w:sz w:val="24"/>
          <w:szCs w:val="24"/>
        </w:rPr>
        <w:t xml:space="preserve">: Initially, there were issues with Docker networking between the containers. This was resolved by ensuring that the necessary ports were exposed in the </w:t>
      </w:r>
      <w:proofErr w:type="spellStart"/>
      <w:r w:rsidRPr="0075428E">
        <w:rPr>
          <w:rFonts w:ascii="Courier New" w:eastAsia="Times New Roman" w:hAnsi="Courier New" w:cs="Courier New"/>
          <w:sz w:val="20"/>
          <w:szCs w:val="20"/>
        </w:rPr>
        <w:t>docker-compose.yml</w:t>
      </w:r>
      <w:proofErr w:type="spellEnd"/>
      <w:r w:rsidRPr="0075428E">
        <w:rPr>
          <w:rFonts w:ascii="Times New Roman" w:eastAsia="Times New Roman" w:hAnsi="Times New Roman" w:cs="Times New Roman"/>
          <w:sz w:val="24"/>
          <w:szCs w:val="24"/>
        </w:rPr>
        <w:t xml:space="preserve"> file.</w:t>
      </w:r>
    </w:p>
    <w:p w:rsidR="0075428E" w:rsidRPr="0075428E" w:rsidRDefault="0075428E" w:rsidP="0075428E">
      <w:pPr>
        <w:spacing w:before="100" w:beforeAutospacing="1" w:after="100" w:afterAutospacing="1" w:line="240" w:lineRule="auto"/>
        <w:outlineLvl w:val="3"/>
        <w:rPr>
          <w:rFonts w:ascii="Times New Roman" w:eastAsia="Times New Roman" w:hAnsi="Times New Roman" w:cs="Times New Roman"/>
          <w:b/>
          <w:bCs/>
          <w:sz w:val="24"/>
          <w:szCs w:val="24"/>
        </w:rPr>
      </w:pPr>
      <w:r w:rsidRPr="0075428E">
        <w:rPr>
          <w:rFonts w:ascii="Times New Roman" w:eastAsia="Times New Roman" w:hAnsi="Times New Roman" w:cs="Times New Roman"/>
          <w:b/>
          <w:bCs/>
          <w:sz w:val="24"/>
          <w:szCs w:val="24"/>
        </w:rPr>
        <w:t xml:space="preserve">Phase 2: </w:t>
      </w: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A Development</w:t>
      </w:r>
    </w:p>
    <w:p w:rsidR="0075428E" w:rsidRPr="0075428E" w:rsidRDefault="0075428E" w:rsidP="00754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 xml:space="preserve">Role of </w:t>
      </w: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A</w:t>
      </w:r>
      <w:r w:rsidRPr="0075428E">
        <w:rPr>
          <w:rFonts w:ascii="Times New Roman" w:eastAsia="Times New Roman" w:hAnsi="Times New Roman" w:cs="Times New Roman"/>
          <w:sz w:val="24"/>
          <w:szCs w:val="24"/>
        </w:rPr>
        <w:t xml:space="preserve">: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is responsible for publishing messages to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w:t>
      </w:r>
    </w:p>
    <w:p w:rsidR="0075428E" w:rsidRPr="0075428E" w:rsidRDefault="0075428E" w:rsidP="00754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Choice of Library</w:t>
      </w:r>
      <w:r w:rsidRPr="0075428E">
        <w:rPr>
          <w:rFonts w:ascii="Times New Roman" w:eastAsia="Times New Roman" w:hAnsi="Times New Roman" w:cs="Times New Roman"/>
          <w:sz w:val="24"/>
          <w:szCs w:val="24"/>
        </w:rPr>
        <w:t xml:space="preserve">: The </w:t>
      </w:r>
      <w:proofErr w:type="spellStart"/>
      <w:r w:rsidRPr="0075428E">
        <w:rPr>
          <w:rFonts w:ascii="Courier New" w:eastAsia="Times New Roman" w:hAnsi="Courier New" w:cs="Courier New"/>
          <w:sz w:val="20"/>
          <w:szCs w:val="20"/>
        </w:rPr>
        <w:t>amqplib</w:t>
      </w:r>
      <w:proofErr w:type="spellEnd"/>
      <w:r w:rsidRPr="0075428E">
        <w:rPr>
          <w:rFonts w:ascii="Times New Roman" w:eastAsia="Times New Roman" w:hAnsi="Times New Roman" w:cs="Times New Roman"/>
          <w:sz w:val="24"/>
          <w:szCs w:val="24"/>
        </w:rPr>
        <w:t xml:space="preserve"> library was used to handle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communication in Node.js. It allows easy integration with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to publish messages to queues.</w:t>
      </w:r>
    </w:p>
    <w:p w:rsidR="0075428E" w:rsidRPr="0075428E" w:rsidRDefault="0075428E" w:rsidP="00754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Challenges</w:t>
      </w:r>
      <w:r w:rsidRPr="0075428E">
        <w:rPr>
          <w:rFonts w:ascii="Times New Roman" w:eastAsia="Times New Roman" w:hAnsi="Times New Roman" w:cs="Times New Roman"/>
          <w:sz w:val="24"/>
          <w:szCs w:val="24"/>
        </w:rPr>
        <w:t xml:space="preserve">: One challenge was ensuring that the messages were sent in the correct format. The solution was to structure the messages in JSON format, which can easily be parsed and processed by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w:t>
      </w:r>
    </w:p>
    <w:p w:rsidR="0075428E" w:rsidRPr="0075428E" w:rsidRDefault="0075428E" w:rsidP="0075428E">
      <w:pPr>
        <w:spacing w:before="100" w:beforeAutospacing="1" w:after="100" w:afterAutospacing="1" w:line="240" w:lineRule="auto"/>
        <w:outlineLvl w:val="3"/>
        <w:rPr>
          <w:rFonts w:ascii="Times New Roman" w:eastAsia="Times New Roman" w:hAnsi="Times New Roman" w:cs="Times New Roman"/>
          <w:b/>
          <w:bCs/>
          <w:sz w:val="24"/>
          <w:szCs w:val="24"/>
        </w:rPr>
      </w:pPr>
      <w:r w:rsidRPr="0075428E">
        <w:rPr>
          <w:rFonts w:ascii="Times New Roman" w:eastAsia="Times New Roman" w:hAnsi="Times New Roman" w:cs="Times New Roman"/>
          <w:b/>
          <w:bCs/>
          <w:sz w:val="24"/>
          <w:szCs w:val="24"/>
        </w:rPr>
        <w:t xml:space="preserve">Phase 3: </w:t>
      </w: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B Development</w:t>
      </w:r>
    </w:p>
    <w:p w:rsidR="0075428E" w:rsidRPr="0075428E" w:rsidRDefault="0075428E" w:rsidP="00754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 xml:space="preserve">Role of </w:t>
      </w:r>
      <w:proofErr w:type="spellStart"/>
      <w:r w:rsidRPr="0075428E">
        <w:rPr>
          <w:rFonts w:ascii="Times New Roman" w:eastAsia="Times New Roman" w:hAnsi="Times New Roman" w:cs="Times New Roman"/>
          <w:b/>
          <w:bCs/>
          <w:sz w:val="24"/>
          <w:szCs w:val="24"/>
        </w:rPr>
        <w:t>Microservice</w:t>
      </w:r>
      <w:proofErr w:type="spellEnd"/>
      <w:r w:rsidRPr="0075428E">
        <w:rPr>
          <w:rFonts w:ascii="Times New Roman" w:eastAsia="Times New Roman" w:hAnsi="Times New Roman" w:cs="Times New Roman"/>
          <w:b/>
          <w:bCs/>
          <w:sz w:val="24"/>
          <w:szCs w:val="24"/>
        </w:rPr>
        <w:t xml:space="preserve"> B</w:t>
      </w:r>
      <w:r w:rsidRPr="0075428E">
        <w:rPr>
          <w:rFonts w:ascii="Times New Roman" w:eastAsia="Times New Roman" w:hAnsi="Times New Roman" w:cs="Times New Roman"/>
          <w:sz w:val="24"/>
          <w:szCs w:val="24"/>
        </w:rPr>
        <w:t xml:space="preserve">: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 consumes messages from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and processes them. It subscribes to the queue and processes the messages asynchronously.</w:t>
      </w:r>
    </w:p>
    <w:p w:rsidR="0075428E" w:rsidRPr="0075428E" w:rsidRDefault="0075428E" w:rsidP="00754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Choice of Library</w:t>
      </w:r>
      <w:r w:rsidRPr="0075428E">
        <w:rPr>
          <w:rFonts w:ascii="Times New Roman" w:eastAsia="Times New Roman" w:hAnsi="Times New Roman" w:cs="Times New Roman"/>
          <w:sz w:val="24"/>
          <w:szCs w:val="24"/>
        </w:rPr>
        <w:t xml:space="preserve">: Like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the </w:t>
      </w:r>
      <w:proofErr w:type="spellStart"/>
      <w:r w:rsidRPr="0075428E">
        <w:rPr>
          <w:rFonts w:ascii="Courier New" w:eastAsia="Times New Roman" w:hAnsi="Courier New" w:cs="Courier New"/>
          <w:sz w:val="20"/>
          <w:szCs w:val="20"/>
        </w:rPr>
        <w:t>amqplib</w:t>
      </w:r>
      <w:proofErr w:type="spellEnd"/>
      <w:r w:rsidRPr="0075428E">
        <w:rPr>
          <w:rFonts w:ascii="Times New Roman" w:eastAsia="Times New Roman" w:hAnsi="Times New Roman" w:cs="Times New Roman"/>
          <w:sz w:val="24"/>
          <w:szCs w:val="24"/>
        </w:rPr>
        <w:t xml:space="preserve"> library was used for consuming messages from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The library provides an easy interface for receiving and acknowledging messages.</w:t>
      </w:r>
    </w:p>
    <w:p w:rsidR="0075428E" w:rsidRPr="0075428E" w:rsidRDefault="0075428E" w:rsidP="00754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Challenges</w:t>
      </w:r>
      <w:r w:rsidRPr="0075428E">
        <w:rPr>
          <w:rFonts w:ascii="Times New Roman" w:eastAsia="Times New Roman" w:hAnsi="Times New Roman" w:cs="Times New Roman"/>
          <w:sz w:val="24"/>
          <w:szCs w:val="24"/>
        </w:rPr>
        <w:t xml:space="preserve">: A challenge during development was ensuring that messages were acknowledged correctly after they were processed. This was addressed by using </w:t>
      </w:r>
      <w:proofErr w:type="spellStart"/>
      <w:r w:rsidRPr="0075428E">
        <w:rPr>
          <w:rFonts w:ascii="Courier New" w:eastAsia="Times New Roman" w:hAnsi="Courier New" w:cs="Courier New"/>
          <w:sz w:val="20"/>
          <w:szCs w:val="20"/>
        </w:rPr>
        <w:t>ack</w:t>
      </w:r>
      <w:proofErr w:type="spellEnd"/>
      <w:r w:rsidRPr="0075428E">
        <w:rPr>
          <w:rFonts w:ascii="Times New Roman" w:eastAsia="Times New Roman" w:hAnsi="Times New Roman" w:cs="Times New Roman"/>
          <w:sz w:val="24"/>
          <w:szCs w:val="24"/>
        </w:rPr>
        <w:t xml:space="preserve"> in the </w:t>
      </w:r>
      <w:proofErr w:type="spellStart"/>
      <w:r w:rsidRPr="0075428E">
        <w:rPr>
          <w:rFonts w:ascii="Courier New" w:eastAsia="Times New Roman" w:hAnsi="Courier New" w:cs="Courier New"/>
          <w:sz w:val="20"/>
          <w:szCs w:val="20"/>
        </w:rPr>
        <w:t>amqplib</w:t>
      </w:r>
      <w:proofErr w:type="spellEnd"/>
      <w:r w:rsidRPr="0075428E">
        <w:rPr>
          <w:rFonts w:ascii="Times New Roman" w:eastAsia="Times New Roman" w:hAnsi="Times New Roman" w:cs="Times New Roman"/>
          <w:sz w:val="24"/>
          <w:szCs w:val="24"/>
        </w:rPr>
        <w:t xml:space="preserve"> to confirm the receipt and processing of messages.</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28"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4. Testing and Validation</w:t>
      </w:r>
    </w:p>
    <w:p w:rsidR="0075428E" w:rsidRPr="0075428E" w:rsidRDefault="0075428E" w:rsidP="00754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Testing Strategy</w:t>
      </w:r>
      <w:r w:rsidRPr="0075428E">
        <w:rPr>
          <w:rFonts w:ascii="Times New Roman" w:eastAsia="Times New Roman" w:hAnsi="Times New Roman" w:cs="Times New Roman"/>
          <w:sz w:val="24"/>
          <w:szCs w:val="24"/>
        </w:rPr>
        <w:t xml:space="preserve">: Unit tests were written for both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to ensure they functioned as expected. The focus was on validating that the messages sent by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were correctly received and processed by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w:t>
      </w:r>
    </w:p>
    <w:p w:rsidR="0075428E" w:rsidRPr="0075428E" w:rsidRDefault="0075428E" w:rsidP="00754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lastRenderedPageBreak/>
        <w:t>Test Tools</w:t>
      </w:r>
      <w:r w:rsidRPr="0075428E">
        <w:rPr>
          <w:rFonts w:ascii="Times New Roman" w:eastAsia="Times New Roman" w:hAnsi="Times New Roman" w:cs="Times New Roman"/>
          <w:sz w:val="24"/>
          <w:szCs w:val="24"/>
        </w:rPr>
        <w:t>:</w:t>
      </w:r>
    </w:p>
    <w:p w:rsidR="0075428E" w:rsidRPr="0075428E" w:rsidRDefault="0075428E" w:rsidP="0075428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Mocha</w:t>
      </w:r>
      <w:r w:rsidRPr="0075428E">
        <w:rPr>
          <w:rFonts w:ascii="Times New Roman" w:eastAsia="Times New Roman" w:hAnsi="Times New Roman" w:cs="Times New Roman"/>
          <w:sz w:val="24"/>
          <w:szCs w:val="24"/>
        </w:rPr>
        <w:t xml:space="preserve"> and </w:t>
      </w:r>
      <w:r w:rsidRPr="0075428E">
        <w:rPr>
          <w:rFonts w:ascii="Times New Roman" w:eastAsia="Times New Roman" w:hAnsi="Times New Roman" w:cs="Times New Roman"/>
          <w:b/>
          <w:bCs/>
          <w:sz w:val="24"/>
          <w:szCs w:val="24"/>
        </w:rPr>
        <w:t>Chai</w:t>
      </w:r>
      <w:r w:rsidRPr="0075428E">
        <w:rPr>
          <w:rFonts w:ascii="Times New Roman" w:eastAsia="Times New Roman" w:hAnsi="Times New Roman" w:cs="Times New Roman"/>
          <w:sz w:val="24"/>
          <w:szCs w:val="24"/>
        </w:rPr>
        <w:t xml:space="preserve"> were used for unit testing to validate the functionality of individual components.</w:t>
      </w:r>
    </w:p>
    <w:p w:rsidR="0075428E" w:rsidRPr="0075428E" w:rsidRDefault="0075428E" w:rsidP="0075428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Docker Compose</w:t>
      </w:r>
      <w:r w:rsidRPr="0075428E">
        <w:rPr>
          <w:rFonts w:ascii="Times New Roman" w:eastAsia="Times New Roman" w:hAnsi="Times New Roman" w:cs="Times New Roman"/>
          <w:sz w:val="24"/>
          <w:szCs w:val="24"/>
        </w:rPr>
        <w:t xml:space="preserve"> was also used to spin up the environment and run integration tests to ensure the overall communication between services worked as expected.</w:t>
      </w:r>
    </w:p>
    <w:p w:rsidR="0075428E" w:rsidRPr="0075428E" w:rsidRDefault="0075428E" w:rsidP="00754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Challenges</w:t>
      </w:r>
      <w:r w:rsidRPr="0075428E">
        <w:rPr>
          <w:rFonts w:ascii="Times New Roman" w:eastAsia="Times New Roman" w:hAnsi="Times New Roman" w:cs="Times New Roman"/>
          <w:sz w:val="24"/>
          <w:szCs w:val="24"/>
        </w:rPr>
        <w:t xml:space="preserve">: One of the challenges faced during testing was simulating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failures (e.g., service not running). This was resolved by adding retry logic and proper error handling in the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29"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5. Technical Choices and Justifications</w:t>
      </w:r>
    </w:p>
    <w:p w:rsidR="0075428E" w:rsidRPr="0075428E" w:rsidRDefault="0075428E" w:rsidP="0075428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5428E">
        <w:rPr>
          <w:rFonts w:ascii="Times New Roman" w:eastAsia="Times New Roman" w:hAnsi="Times New Roman" w:cs="Times New Roman"/>
          <w:b/>
          <w:bCs/>
          <w:sz w:val="24"/>
          <w:szCs w:val="24"/>
        </w:rPr>
        <w:t>RabbitMQ</w:t>
      </w:r>
      <w:proofErr w:type="spellEnd"/>
      <w:r w:rsidRPr="0075428E">
        <w:rPr>
          <w:rFonts w:ascii="Times New Roman" w:eastAsia="Times New Roman" w:hAnsi="Times New Roman" w:cs="Times New Roman"/>
          <w:sz w:val="24"/>
          <w:szCs w:val="24"/>
        </w:rPr>
        <w:t xml:space="preserve">: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was chosen because it is a highly reliable message broker that supports a variety of messaging patterns, including publish-subscribe and request-reply. It decouples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allowing each service to function independently and asynchronously.</w:t>
      </w:r>
    </w:p>
    <w:p w:rsidR="0075428E" w:rsidRPr="0075428E" w:rsidRDefault="0075428E" w:rsidP="007542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Node.js</w:t>
      </w:r>
      <w:r w:rsidRPr="0075428E">
        <w:rPr>
          <w:rFonts w:ascii="Times New Roman" w:eastAsia="Times New Roman" w:hAnsi="Times New Roman" w:cs="Times New Roman"/>
          <w:sz w:val="24"/>
          <w:szCs w:val="24"/>
        </w:rPr>
        <w:t xml:space="preserve">: Node.js was selected due to its asynchronous, non-blocking nature, which is ideal for I/O-heavy operations like message passing between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w:t>
      </w:r>
    </w:p>
    <w:p w:rsidR="0075428E" w:rsidRPr="0075428E" w:rsidRDefault="0075428E" w:rsidP="007542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Docker</w:t>
      </w:r>
      <w:r w:rsidRPr="0075428E">
        <w:rPr>
          <w:rFonts w:ascii="Times New Roman" w:eastAsia="Times New Roman" w:hAnsi="Times New Roman" w:cs="Times New Roman"/>
          <w:sz w:val="24"/>
          <w:szCs w:val="24"/>
        </w:rPr>
        <w:t xml:space="preserve">: Docker was chosen for its ability to package both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in isolated containers. This makes it easy to replicate the environment across different systems and ensures consistency in deployments.</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30"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6. Challenges and Solutions</w:t>
      </w:r>
    </w:p>
    <w:p w:rsidR="0075428E" w:rsidRPr="0075428E" w:rsidRDefault="0075428E" w:rsidP="007542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Docker Networking Issues</w:t>
      </w:r>
      <w:r w:rsidRPr="0075428E">
        <w:rPr>
          <w:rFonts w:ascii="Times New Roman" w:eastAsia="Times New Roman" w:hAnsi="Times New Roman" w:cs="Times New Roman"/>
          <w:sz w:val="24"/>
          <w:szCs w:val="24"/>
        </w:rPr>
        <w:t xml:space="preserve">: Initially, the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could not communicate due to improper Docker network configuration. This was fixed by ensuring that all necessary ports (e.g., 5672 for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were properly exposed in the </w:t>
      </w:r>
      <w:proofErr w:type="spellStart"/>
      <w:r w:rsidRPr="0075428E">
        <w:rPr>
          <w:rFonts w:ascii="Courier New" w:eastAsia="Times New Roman" w:hAnsi="Courier New" w:cs="Courier New"/>
          <w:sz w:val="20"/>
          <w:szCs w:val="20"/>
        </w:rPr>
        <w:t>docker-compose.yml</w:t>
      </w:r>
      <w:proofErr w:type="spellEnd"/>
      <w:r w:rsidRPr="0075428E">
        <w:rPr>
          <w:rFonts w:ascii="Times New Roman" w:eastAsia="Times New Roman" w:hAnsi="Times New Roman" w:cs="Times New Roman"/>
          <w:sz w:val="24"/>
          <w:szCs w:val="24"/>
        </w:rPr>
        <w:t xml:space="preserve"> file and that the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could communicate via the correct network.</w:t>
      </w:r>
    </w:p>
    <w:p w:rsidR="0075428E" w:rsidRPr="0075428E" w:rsidRDefault="0075428E" w:rsidP="007542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Asynchronous Message Handling</w:t>
      </w:r>
      <w:r w:rsidRPr="0075428E">
        <w:rPr>
          <w:rFonts w:ascii="Times New Roman" w:eastAsia="Times New Roman" w:hAnsi="Times New Roman" w:cs="Times New Roman"/>
          <w:sz w:val="24"/>
          <w:szCs w:val="24"/>
        </w:rPr>
        <w:t xml:space="preserve">: Managing asynchronous communication between services was initially tricky. The solution was to use proper message acknowledgment mechanisms in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to ensure that messages were correctly handled by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w:t>
      </w:r>
    </w:p>
    <w:p w:rsidR="0075428E" w:rsidRPr="0075428E" w:rsidRDefault="0075428E" w:rsidP="007542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Message Formatting</w:t>
      </w:r>
      <w:r w:rsidRPr="0075428E">
        <w:rPr>
          <w:rFonts w:ascii="Times New Roman" w:eastAsia="Times New Roman" w:hAnsi="Times New Roman" w:cs="Times New Roman"/>
          <w:sz w:val="24"/>
          <w:szCs w:val="24"/>
        </w:rPr>
        <w:t xml:space="preserve">: Ensuring that the messages were structured properly for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B to process was a challenge. The decision was made to use JSON format for the messages, as it is widely supported and easy to parse.</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31"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7. Future Enhancements</w:t>
      </w:r>
    </w:p>
    <w:p w:rsidR="0075428E" w:rsidRPr="0075428E" w:rsidRDefault="0075428E" w:rsidP="007542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Scalability</w:t>
      </w:r>
      <w:r w:rsidRPr="0075428E">
        <w:rPr>
          <w:rFonts w:ascii="Times New Roman" w:eastAsia="Times New Roman" w:hAnsi="Times New Roman" w:cs="Times New Roman"/>
          <w:sz w:val="24"/>
          <w:szCs w:val="24"/>
        </w:rPr>
        <w:t xml:space="preserve">: One potential improvement is scaling </w:t>
      </w:r>
      <w:proofErr w:type="spellStart"/>
      <w:r w:rsidRPr="0075428E">
        <w:rPr>
          <w:rFonts w:ascii="Times New Roman" w:eastAsia="Times New Roman" w:hAnsi="Times New Roman" w:cs="Times New Roman"/>
          <w:sz w:val="24"/>
          <w:szCs w:val="24"/>
        </w:rPr>
        <w:t>Microservice</w:t>
      </w:r>
      <w:proofErr w:type="spellEnd"/>
      <w:r w:rsidRPr="0075428E">
        <w:rPr>
          <w:rFonts w:ascii="Times New Roman" w:eastAsia="Times New Roman" w:hAnsi="Times New Roman" w:cs="Times New Roman"/>
          <w:sz w:val="24"/>
          <w:szCs w:val="24"/>
        </w:rPr>
        <w:t xml:space="preserve"> A to send messages to multiple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queues, allowing the system to distribute the load and handle more messages concurrently.</w:t>
      </w:r>
    </w:p>
    <w:p w:rsidR="0075428E" w:rsidRPr="0075428E" w:rsidRDefault="0075428E" w:rsidP="007542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lastRenderedPageBreak/>
        <w:t>Error Handling Improvements</w:t>
      </w:r>
      <w:r w:rsidRPr="0075428E">
        <w:rPr>
          <w:rFonts w:ascii="Times New Roman" w:eastAsia="Times New Roman" w:hAnsi="Times New Roman" w:cs="Times New Roman"/>
          <w:sz w:val="24"/>
          <w:szCs w:val="24"/>
        </w:rPr>
        <w:t>: Future work could include implementing better error handling, such as retrying failed messages or utilizing dead-letter queues to handle failed messages.</w:t>
      </w:r>
    </w:p>
    <w:p w:rsidR="0075428E" w:rsidRPr="0075428E" w:rsidRDefault="0075428E" w:rsidP="007542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b/>
          <w:bCs/>
          <w:sz w:val="24"/>
          <w:szCs w:val="24"/>
        </w:rPr>
        <w:t>Performance Optimization</w:t>
      </w:r>
      <w:r w:rsidRPr="0075428E">
        <w:rPr>
          <w:rFonts w:ascii="Times New Roman" w:eastAsia="Times New Roman" w:hAnsi="Times New Roman" w:cs="Times New Roman"/>
          <w:sz w:val="24"/>
          <w:szCs w:val="24"/>
        </w:rPr>
        <w:t xml:space="preserve">: Performance optimizations could be made by batching messages or using different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features (e.g., message prioritization or clustering) to handle higher volumes of messages.</w:t>
      </w:r>
    </w:p>
    <w:p w:rsidR="0075428E" w:rsidRPr="0075428E" w:rsidRDefault="0075428E" w:rsidP="0075428E">
      <w:pPr>
        <w:spacing w:after="0"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pict>
          <v:rect id="_x0000_i1032" style="width:0;height:1.5pt" o:hralign="center" o:hrstd="t" o:hr="t" fillcolor="#a0a0a0" stroked="f"/>
        </w:pict>
      </w:r>
    </w:p>
    <w:p w:rsidR="0075428E" w:rsidRPr="0075428E" w:rsidRDefault="0075428E" w:rsidP="0075428E">
      <w:pPr>
        <w:spacing w:before="100" w:beforeAutospacing="1" w:after="100" w:afterAutospacing="1" w:line="240" w:lineRule="auto"/>
        <w:outlineLvl w:val="2"/>
        <w:rPr>
          <w:rFonts w:ascii="Times New Roman" w:eastAsia="Times New Roman" w:hAnsi="Times New Roman" w:cs="Times New Roman"/>
          <w:b/>
          <w:bCs/>
          <w:sz w:val="27"/>
          <w:szCs w:val="27"/>
        </w:rPr>
      </w:pPr>
      <w:r w:rsidRPr="0075428E">
        <w:rPr>
          <w:rFonts w:ascii="Times New Roman" w:eastAsia="Times New Roman" w:hAnsi="Times New Roman" w:cs="Times New Roman"/>
          <w:b/>
          <w:bCs/>
          <w:sz w:val="27"/>
          <w:szCs w:val="27"/>
        </w:rPr>
        <w:t>8. Conclusion</w:t>
      </w:r>
    </w:p>
    <w:p w:rsidR="0075428E" w:rsidRPr="0075428E" w:rsidRDefault="0075428E" w:rsidP="0075428E">
      <w:pPr>
        <w:spacing w:before="100" w:beforeAutospacing="1" w:after="100" w:afterAutospacing="1" w:line="240" w:lineRule="auto"/>
        <w:rPr>
          <w:rFonts w:ascii="Times New Roman" w:eastAsia="Times New Roman" w:hAnsi="Times New Roman" w:cs="Times New Roman"/>
          <w:sz w:val="24"/>
          <w:szCs w:val="24"/>
        </w:rPr>
      </w:pPr>
      <w:r w:rsidRPr="0075428E">
        <w:rPr>
          <w:rFonts w:ascii="Times New Roman" w:eastAsia="Times New Roman" w:hAnsi="Times New Roman" w:cs="Times New Roman"/>
          <w:sz w:val="24"/>
          <w:szCs w:val="24"/>
        </w:rPr>
        <w:t xml:space="preserve">This project successfully demonstrated how two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can communicate asynchronously using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Docker was used to containerize the services and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ensuring a consistent and portable environment. Key decisions included using Node.js for </w:t>
      </w:r>
      <w:proofErr w:type="spellStart"/>
      <w:r w:rsidRPr="0075428E">
        <w:rPr>
          <w:rFonts w:ascii="Times New Roman" w:eastAsia="Times New Roman" w:hAnsi="Times New Roman" w:cs="Times New Roman"/>
          <w:sz w:val="24"/>
          <w:szCs w:val="24"/>
        </w:rPr>
        <w:t>microservices</w:t>
      </w:r>
      <w:proofErr w:type="spellEnd"/>
      <w:r w:rsidRPr="0075428E">
        <w:rPr>
          <w:rFonts w:ascii="Times New Roman" w:eastAsia="Times New Roman" w:hAnsi="Times New Roman" w:cs="Times New Roman"/>
          <w:sz w:val="24"/>
          <w:szCs w:val="24"/>
        </w:rPr>
        <w:t xml:space="preserve"> due to its asynchronous nature, </w:t>
      </w:r>
      <w:proofErr w:type="spellStart"/>
      <w:r w:rsidRPr="0075428E">
        <w:rPr>
          <w:rFonts w:ascii="Times New Roman" w:eastAsia="Times New Roman" w:hAnsi="Times New Roman" w:cs="Times New Roman"/>
          <w:sz w:val="24"/>
          <w:szCs w:val="24"/>
        </w:rPr>
        <w:t>RabbitMQ</w:t>
      </w:r>
      <w:proofErr w:type="spellEnd"/>
      <w:r w:rsidRPr="0075428E">
        <w:rPr>
          <w:rFonts w:ascii="Times New Roman" w:eastAsia="Times New Roman" w:hAnsi="Times New Roman" w:cs="Times New Roman"/>
          <w:sz w:val="24"/>
          <w:szCs w:val="24"/>
        </w:rPr>
        <w:t xml:space="preserve"> for reliable messaging, and Docker for containerization. Challenges related to Docker networking and asynchronous message handling were addressed, and future improvements are planned to scale and optimize the system further.</w:t>
      </w:r>
    </w:p>
    <w:p w:rsidR="00393AE0" w:rsidRDefault="00393AE0">
      <w:bookmarkStart w:id="0" w:name="_GoBack"/>
      <w:bookmarkEnd w:id="0"/>
    </w:p>
    <w:sectPr w:rsidR="0039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03A1"/>
    <w:multiLevelType w:val="multilevel"/>
    <w:tmpl w:val="A9D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4CDD"/>
    <w:multiLevelType w:val="multilevel"/>
    <w:tmpl w:val="20E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B6018"/>
    <w:multiLevelType w:val="multilevel"/>
    <w:tmpl w:val="6CD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B52D9"/>
    <w:multiLevelType w:val="multilevel"/>
    <w:tmpl w:val="478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B1E3A"/>
    <w:multiLevelType w:val="multilevel"/>
    <w:tmpl w:val="98C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7469A"/>
    <w:multiLevelType w:val="multilevel"/>
    <w:tmpl w:val="867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3191E"/>
    <w:multiLevelType w:val="multilevel"/>
    <w:tmpl w:val="933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F4651"/>
    <w:multiLevelType w:val="multilevel"/>
    <w:tmpl w:val="C6D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A43CA"/>
    <w:multiLevelType w:val="multilevel"/>
    <w:tmpl w:val="B21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50E8B"/>
    <w:multiLevelType w:val="multilevel"/>
    <w:tmpl w:val="42CC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7"/>
  </w:num>
  <w:num w:numId="5">
    <w:abstractNumId w:val="0"/>
  </w:num>
  <w:num w:numId="6">
    <w:abstractNumId w:val="5"/>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8E"/>
    <w:rsid w:val="00393AE0"/>
    <w:rsid w:val="007542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2AEF7-05C1-4CF3-BF5E-0AFA5697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4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2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42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42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4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28E"/>
    <w:rPr>
      <w:b/>
      <w:bCs/>
    </w:rPr>
  </w:style>
  <w:style w:type="character" w:styleId="HTMLCode">
    <w:name w:val="HTML Code"/>
    <w:basedOn w:val="DefaultParagraphFont"/>
    <w:uiPriority w:val="99"/>
    <w:semiHidden/>
    <w:unhideWhenUsed/>
    <w:rsid w:val="007542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5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5809</Characters>
  <Application>Microsoft Office Word</Application>
  <DocSecurity>0</DocSecurity>
  <Lines>48</Lines>
  <Paragraphs>13</Paragraphs>
  <ScaleCrop>false</ScaleCrop>
  <Company>P R C</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2025-03-06T12:36:00Z</dcterms:created>
  <dcterms:modified xsi:type="dcterms:W3CDTF">2025-03-06T12:36:00Z</dcterms:modified>
</cp:coreProperties>
</file>