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9167E" w14:textId="5AB44B2B" w:rsidR="0087353D" w:rsidRPr="0087353D" w:rsidRDefault="0087353D" w:rsidP="0087353D">
      <w:pPr>
        <w:rPr>
          <w:rFonts w:ascii="Times New Roman" w:eastAsia="Times New Roman" w:hAnsi="Times New Roman" w:cs="Times New Roman"/>
        </w:rPr>
      </w:pPr>
      <w:r w:rsidRPr="0087353D">
        <w:rPr>
          <w:rFonts w:ascii="Times New Roman" w:eastAsia="Times New Roman" w:hAnsi="Times New Roman" w:cs="Times New Roman"/>
        </w:rPr>
        <w:fldChar w:fldCharType="begin"/>
      </w:r>
      <w:r w:rsidRPr="0087353D">
        <w:rPr>
          <w:rFonts w:ascii="Times New Roman" w:eastAsia="Times New Roman" w:hAnsi="Times New Roman" w:cs="Times New Roman"/>
        </w:rPr>
        <w:instrText xml:space="preserve"> INCLUDEPICTURE "https://cdn.statcdn.com/Infographic/images/normal/5225.jpeg" \* MERGEFORMATINET </w:instrText>
      </w:r>
      <w:r w:rsidRPr="0087353D">
        <w:rPr>
          <w:rFonts w:ascii="Times New Roman" w:eastAsia="Times New Roman" w:hAnsi="Times New Roman" w:cs="Times New Roman"/>
        </w:rPr>
        <w:fldChar w:fldCharType="separate"/>
      </w:r>
      <w:r w:rsidRPr="0087353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0182F0" wp14:editId="4BA6D7DE">
            <wp:extent cx="5943600" cy="4229100"/>
            <wp:effectExtent l="0" t="0" r="0" b="0"/>
            <wp:docPr id="1" name="Picture 1" descr="Infographic: The Top Issues For Voters In The 2016 Election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The Top Issues For Voters In The 2016 Election | Statis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53D">
        <w:rPr>
          <w:rFonts w:ascii="Times New Roman" w:eastAsia="Times New Roman" w:hAnsi="Times New Roman" w:cs="Times New Roman"/>
        </w:rPr>
        <w:fldChar w:fldCharType="end"/>
      </w:r>
    </w:p>
    <w:p w14:paraId="325BC1DF" w14:textId="63F39E0C" w:rsidR="0087353D" w:rsidRDefault="0087353D" w:rsidP="0087353D">
      <w:pPr>
        <w:pStyle w:val="NormalWeb"/>
      </w:pPr>
      <w:r>
        <w:lastRenderedPageBreak/>
        <w:fldChar w:fldCharType="begin"/>
      </w:r>
      <w:r>
        <w:instrText xml:space="preserve"> INCLUDEPICTURE "https://content.gallup.com/origin/gallupinc/GallupSpaces/Production/Cms/POLL/ozyuh0uqzeka_u5i9z3o0w.png"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C2C162F" wp14:editId="0CD1B403">
            <wp:extent cx="3968115" cy="8229600"/>
            <wp:effectExtent l="0" t="0" r="0" b="0"/>
            <wp:docPr id="2" name="Picture 2" descr="Regardless of who wins the election, what single issue or challenge are you most interested in having the next president address when he or she takes office next January? [OPEN-ENDED] January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ardless of who wins the election, what single issue or challenge are you most interested in having the next president address when he or she takes office next January? [OPEN-ENDED] January 20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BAC64AF" w14:textId="32D9A4F0" w:rsidR="007C0C87" w:rsidRPr="007C0C87" w:rsidRDefault="007C0C87" w:rsidP="007C0C87">
      <w:pPr>
        <w:tabs>
          <w:tab w:val="right" w:pos="9360"/>
        </w:tabs>
        <w:rPr>
          <w:rFonts w:ascii="Times New Roman" w:eastAsia="Times New Roman" w:hAnsi="Times New Roman" w:cs="Times New Roman"/>
        </w:rPr>
      </w:pPr>
      <w:r w:rsidRPr="007C0C87">
        <w:rPr>
          <w:rFonts w:ascii="Times New Roman" w:eastAsia="Times New Roman" w:hAnsi="Times New Roman" w:cs="Times New Roman"/>
        </w:rPr>
        <w:lastRenderedPageBreak/>
        <w:fldChar w:fldCharType="begin"/>
      </w:r>
      <w:r w:rsidRPr="007C0C87">
        <w:rPr>
          <w:rFonts w:ascii="Times New Roman" w:eastAsia="Times New Roman" w:hAnsi="Times New Roman" w:cs="Times New Roman"/>
        </w:rPr>
        <w:instrText xml:space="preserve"> INCLUDEPICTURE "https://www.pewresearch.org/politics/wp-content/uploads/sites/4/2012/04/4-17-12-11.png?w=411" \* MERGEFORMATINET </w:instrText>
      </w:r>
      <w:r w:rsidRPr="007C0C87">
        <w:rPr>
          <w:rFonts w:ascii="Times New Roman" w:eastAsia="Times New Roman" w:hAnsi="Times New Roman" w:cs="Times New Roman"/>
        </w:rPr>
        <w:fldChar w:fldCharType="separate"/>
      </w:r>
      <w:r w:rsidRPr="007C0C8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B13A4F7" wp14:editId="60FE116D">
            <wp:extent cx="5222240" cy="5903595"/>
            <wp:effectExtent l="0" t="0" r="0" b="190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590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C87">
        <w:rPr>
          <w:rFonts w:ascii="Times New Roman" w:eastAsia="Times New Roman" w:hAnsi="Times New Roman" w:cs="Times New Roman"/>
        </w:rPr>
        <w:fldChar w:fldCharType="end"/>
      </w:r>
      <w:r>
        <w:rPr>
          <w:rFonts w:ascii="Times New Roman" w:eastAsia="Times New Roman" w:hAnsi="Times New Roman" w:cs="Times New Roman"/>
        </w:rPr>
        <w:tab/>
      </w:r>
    </w:p>
    <w:p w14:paraId="7FE75A01" w14:textId="7A4E18F6" w:rsidR="007C0C87" w:rsidRPr="007C0C87" w:rsidRDefault="007C0C87" w:rsidP="007C0C87">
      <w:pPr>
        <w:rPr>
          <w:rFonts w:ascii="Times New Roman" w:eastAsia="Times New Roman" w:hAnsi="Times New Roman" w:cs="Times New Roman"/>
        </w:rPr>
      </w:pPr>
      <w:r w:rsidRPr="007C0C87">
        <w:rPr>
          <w:rFonts w:ascii="Times New Roman" w:eastAsia="Times New Roman" w:hAnsi="Times New Roman" w:cs="Times New Roman"/>
        </w:rPr>
        <w:lastRenderedPageBreak/>
        <w:fldChar w:fldCharType="begin"/>
      </w:r>
      <w:r w:rsidRPr="007C0C87">
        <w:rPr>
          <w:rFonts w:ascii="Times New Roman" w:eastAsia="Times New Roman" w:hAnsi="Times New Roman" w:cs="Times New Roman"/>
        </w:rPr>
        <w:instrText xml:space="preserve"> INCLUDEPICTURE "https://assets.pewresearch.org/wp-content/uploads/sites/5/2012/09/9-24-12-1.png" \* MERGEFORMATINET </w:instrText>
      </w:r>
      <w:r w:rsidRPr="007C0C87">
        <w:rPr>
          <w:rFonts w:ascii="Times New Roman" w:eastAsia="Times New Roman" w:hAnsi="Times New Roman" w:cs="Times New Roman"/>
        </w:rPr>
        <w:fldChar w:fldCharType="separate"/>
      </w:r>
      <w:r w:rsidRPr="007C0C8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F011CA" wp14:editId="379C17E9">
            <wp:extent cx="3749675" cy="427101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C87">
        <w:rPr>
          <w:rFonts w:ascii="Times New Roman" w:eastAsia="Times New Roman" w:hAnsi="Times New Roman" w:cs="Times New Roman"/>
        </w:rPr>
        <w:fldChar w:fldCharType="end"/>
      </w:r>
    </w:p>
    <w:p w14:paraId="14208589" w14:textId="77777777" w:rsidR="00636DCE" w:rsidRDefault="00636DCE"/>
    <w:sectPr w:rsidR="0063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3D"/>
    <w:rsid w:val="00636DCE"/>
    <w:rsid w:val="007C0C87"/>
    <w:rsid w:val="0087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3AC94"/>
  <w15:chartTrackingRefBased/>
  <w15:docId w15:val="{45BE5949-AB1B-A042-A495-65B21677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5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4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0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Stutts</dc:creator>
  <cp:keywords/>
  <dc:description/>
  <cp:lastModifiedBy>Bryan Stutts</cp:lastModifiedBy>
  <cp:revision>1</cp:revision>
  <dcterms:created xsi:type="dcterms:W3CDTF">2020-07-30T17:16:00Z</dcterms:created>
  <dcterms:modified xsi:type="dcterms:W3CDTF">2020-07-30T17:37:00Z</dcterms:modified>
</cp:coreProperties>
</file>