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 THE TEAM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think the overall layout you already have here works really well, so I don't want to change much structurally.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the top, I want a large full-width visual like we're doing throughout the rest of the site.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could be one strong video, a combination of existing footage, or potentially a collage/montage I create using individual photos of the team. I don't want to overcomplicate this or have to shoot a bunch of new content specifically for the hero, so let's keep this flexible based on the strongest content I already have.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Page title: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MEET THE TEAM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TEAM PROFILES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Keep the individual team layout essentially as you already have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each person, I'll provide a main portrait along with the alternate/cutout facial expressions we talked about. I want those to give each profile some personality and make the team feel like actual people rather than traditional trainer headshots.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Next to each person, keep: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Short introduction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Expandable bio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purpose of this page isn't really to sell our coaching or list everyone's credentials. We'll handle the experience, coaching standard and why someone should work with a United coach on the Personal Training page.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page is more about getting to know the people themselves — who they are, their personality, their background, what they care about and how they approach what they 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Other than replacing the placeholder copy and dropping in the final imagery/bios, I think the layout you already have is good to go.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