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ekwgwo48rjp8" w:id="0"/>
      <w:bookmarkEnd w:id="0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OSINT Recon part 2</w:t>
      </w:r>
    </w:p>
    <w:p w:rsidR="00000000" w:rsidDel="00000000" w:rsidP="00000000" w:rsidRDefault="00000000" w:rsidRPr="00000000" w14:paraId="00000002">
      <w:pPr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Employees, email addresses, other associated domains</w:t>
      </w:r>
    </w:p>
    <w:p w:rsidR="00000000" w:rsidDel="00000000" w:rsidP="00000000" w:rsidRDefault="00000000" w:rsidRPr="00000000" w14:paraId="0000000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rPr/>
      </w:pPr>
      <w:r w:rsidDel="00000000" w:rsidR="00000000" w:rsidRPr="00000000">
        <w:rPr>
          <w:rtl w:val="0"/>
        </w:rPr>
        <w:t xml:space="preserve">Joe Sheer</w:t>
      </w:r>
    </w:p>
    <w:p w:rsidR="00000000" w:rsidDel="00000000" w:rsidP="00000000" w:rsidRDefault="00000000" w:rsidRPr="00000000" w14:paraId="0000000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160" w:line="264" w:lineRule="auto"/>
        <w:rPr/>
      </w:pPr>
      <w:r w:rsidDel="00000000" w:rsidR="00000000" w:rsidRPr="00000000">
        <w:rPr>
          <w:rtl w:val="0"/>
        </w:rPr>
        <w:t xml:space="preserve">CHIEF EXECUTIVE OFFICER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60" w:line="411.4285714285714" w:lineRule="auto"/>
        <w:rPr>
          <w:color w:val="384452"/>
          <w:highlight w:val="white"/>
        </w:rPr>
      </w:pPr>
      <w:r w:rsidDel="00000000" w:rsidR="00000000" w:rsidRPr="00000000">
        <w:rPr>
          <w:color w:val="384452"/>
          <w:highlight w:val="white"/>
          <w:rtl w:val="0"/>
        </w:rPr>
        <w:t xml:space="preserve">Email: joe@megacorpone.com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60" w:line="411.4285714285714" w:lineRule="auto"/>
        <w:rPr>
          <w:color w:val="428bca"/>
          <w:highlight w:val="white"/>
        </w:rPr>
      </w:pPr>
      <w:r w:rsidDel="00000000" w:rsidR="00000000" w:rsidRPr="00000000">
        <w:rPr>
          <w:color w:val="384452"/>
          <w:highlight w:val="white"/>
          <w:rtl w:val="0"/>
        </w:rPr>
        <w:t xml:space="preserve">Twitter: </w:t>
      </w:r>
      <w:hyperlink r:id="rId6">
        <w:r w:rsidDel="00000000" w:rsidR="00000000" w:rsidRPr="00000000">
          <w:rPr>
            <w:color w:val="428bca"/>
            <w:highlight w:val="white"/>
            <w:rtl w:val="0"/>
          </w:rPr>
          <w:t xml:space="preserve">@Joe_Sheer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rPr/>
      </w:pPr>
      <w:r w:rsidDel="00000000" w:rsidR="00000000" w:rsidRPr="00000000">
        <w:rPr>
          <w:rtl w:val="0"/>
        </w:rPr>
        <w:t xml:space="preserve">Tom Hudson</w:t>
      </w:r>
    </w:p>
    <w:p w:rsidR="00000000" w:rsidDel="00000000" w:rsidP="00000000" w:rsidRDefault="00000000" w:rsidRPr="00000000" w14:paraId="0000000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160" w:line="264" w:lineRule="auto"/>
        <w:rPr/>
      </w:pPr>
      <w:r w:rsidDel="00000000" w:rsidR="00000000" w:rsidRPr="00000000">
        <w:rPr>
          <w:rtl w:val="0"/>
        </w:rPr>
        <w:t xml:space="preserve">WEB DESIGNER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60" w:line="411.4285714285714" w:lineRule="auto"/>
        <w:rPr>
          <w:color w:val="384452"/>
          <w:highlight w:val="white"/>
        </w:rPr>
      </w:pPr>
      <w:r w:rsidDel="00000000" w:rsidR="00000000" w:rsidRPr="00000000">
        <w:rPr>
          <w:color w:val="384452"/>
          <w:highlight w:val="white"/>
          <w:rtl w:val="0"/>
        </w:rPr>
        <w:t xml:space="preserve">Email:thudson@megacorpone.com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60" w:line="411.4285714285714" w:lineRule="auto"/>
        <w:rPr>
          <w:color w:val="428bca"/>
          <w:highlight w:val="white"/>
        </w:rPr>
      </w:pPr>
      <w:r w:rsidDel="00000000" w:rsidR="00000000" w:rsidRPr="00000000">
        <w:rPr>
          <w:color w:val="384452"/>
          <w:highlight w:val="white"/>
          <w:rtl w:val="0"/>
        </w:rPr>
        <w:t xml:space="preserve">Twitter: </w:t>
      </w:r>
      <w:hyperlink r:id="rId7">
        <w:r w:rsidDel="00000000" w:rsidR="00000000" w:rsidRPr="00000000">
          <w:rPr>
            <w:color w:val="428bca"/>
            <w:highlight w:val="white"/>
            <w:rtl w:val="0"/>
          </w:rPr>
          <w:t xml:space="preserve">@TomHudsonMCO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rPr/>
      </w:pPr>
      <w:r w:rsidDel="00000000" w:rsidR="00000000" w:rsidRPr="00000000">
        <w:rPr>
          <w:rtl w:val="0"/>
        </w:rPr>
        <w:t xml:space="preserve">Tanya Rivera</w:t>
      </w:r>
    </w:p>
    <w:p w:rsidR="00000000" w:rsidDel="00000000" w:rsidP="00000000" w:rsidRDefault="00000000" w:rsidRPr="00000000" w14:paraId="0000000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160" w:line="264" w:lineRule="auto"/>
        <w:rPr/>
      </w:pPr>
      <w:r w:rsidDel="00000000" w:rsidR="00000000" w:rsidRPr="00000000">
        <w:rPr>
          <w:rtl w:val="0"/>
        </w:rPr>
        <w:t xml:space="preserve">SENIOR DEVELOPER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60" w:line="411.4285714285714" w:lineRule="auto"/>
        <w:rPr>
          <w:color w:val="384452"/>
          <w:highlight w:val="white"/>
        </w:rPr>
      </w:pPr>
      <w:r w:rsidDel="00000000" w:rsidR="00000000" w:rsidRPr="00000000">
        <w:rPr>
          <w:color w:val="384452"/>
          <w:highlight w:val="white"/>
          <w:rtl w:val="0"/>
        </w:rPr>
        <w:t xml:space="preserve">Email: trivera@megacorpone.com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60" w:line="411.4285714285714" w:lineRule="auto"/>
        <w:rPr>
          <w:color w:val="428bca"/>
          <w:highlight w:val="white"/>
        </w:rPr>
      </w:pPr>
      <w:r w:rsidDel="00000000" w:rsidR="00000000" w:rsidRPr="00000000">
        <w:rPr>
          <w:color w:val="384452"/>
          <w:highlight w:val="white"/>
          <w:rtl w:val="0"/>
        </w:rPr>
        <w:t xml:space="preserve">Twitter: </w:t>
      </w:r>
      <w:hyperlink r:id="rId8">
        <w:r w:rsidDel="00000000" w:rsidR="00000000" w:rsidRPr="00000000">
          <w:rPr>
            <w:color w:val="428bca"/>
            <w:highlight w:val="white"/>
            <w:rtl w:val="0"/>
          </w:rPr>
          <w:t xml:space="preserve">@TanyaRiveraMCO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rPr/>
      </w:pPr>
      <w:r w:rsidDel="00000000" w:rsidR="00000000" w:rsidRPr="00000000">
        <w:rPr>
          <w:rtl w:val="0"/>
        </w:rPr>
        <w:t xml:space="preserve">Matt Smith</w:t>
      </w:r>
    </w:p>
    <w:p w:rsidR="00000000" w:rsidDel="00000000" w:rsidP="00000000" w:rsidRDefault="00000000" w:rsidRPr="00000000" w14:paraId="0000001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160" w:line="264" w:lineRule="auto"/>
        <w:rPr/>
      </w:pPr>
      <w:r w:rsidDel="00000000" w:rsidR="00000000" w:rsidRPr="00000000">
        <w:rPr>
          <w:rtl w:val="0"/>
        </w:rPr>
        <w:t xml:space="preserve">MARKETING DIRECTOR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60" w:line="411.4285714285714" w:lineRule="auto"/>
        <w:rPr>
          <w:color w:val="384452"/>
          <w:highlight w:val="white"/>
        </w:rPr>
      </w:pPr>
      <w:r w:rsidDel="00000000" w:rsidR="00000000" w:rsidRPr="00000000">
        <w:rPr>
          <w:color w:val="384452"/>
          <w:highlight w:val="white"/>
          <w:rtl w:val="0"/>
        </w:rPr>
        <w:t xml:space="preserve">Email: msmith@megacorpone.com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60" w:line="411.4285714285714" w:lineRule="auto"/>
        <w:rPr>
          <w:color w:val="428bca"/>
          <w:highlight w:val="white"/>
        </w:rPr>
      </w:pPr>
      <w:r w:rsidDel="00000000" w:rsidR="00000000" w:rsidRPr="00000000">
        <w:rPr>
          <w:color w:val="384452"/>
          <w:highlight w:val="white"/>
          <w:rtl w:val="0"/>
        </w:rPr>
        <w:t xml:space="preserve">Twitter: </w:t>
      </w:r>
      <w:hyperlink r:id="rId9">
        <w:r w:rsidDel="00000000" w:rsidR="00000000" w:rsidRPr="00000000">
          <w:rPr>
            <w:color w:val="428bca"/>
            <w:highlight w:val="white"/>
            <w:rtl w:val="0"/>
          </w:rPr>
          <w:t xml:space="preserve">@MattSmithMCO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rPr/>
      </w:pPr>
      <w:r w:rsidDel="00000000" w:rsidR="00000000" w:rsidRPr="00000000">
        <w:rPr>
          <w:rtl w:val="0"/>
        </w:rPr>
        <w:t xml:space="preserve">Mike Carlow</w:t>
      </w:r>
    </w:p>
    <w:p w:rsidR="00000000" w:rsidDel="00000000" w:rsidP="00000000" w:rsidRDefault="00000000" w:rsidRPr="00000000" w14:paraId="00000014">
      <w:pPr>
        <w:rPr>
          <w:color w:val="384452"/>
          <w:highlight w:val="white"/>
        </w:rPr>
      </w:pPr>
      <w:r w:rsidDel="00000000" w:rsidR="00000000" w:rsidRPr="00000000">
        <w:rPr>
          <w:color w:val="384452"/>
          <w:highlight w:val="white"/>
          <w:rtl w:val="0"/>
        </w:rPr>
        <w:t xml:space="preserve">Title: VP Of Legal</w:t>
      </w:r>
    </w:p>
    <w:p w:rsidR="00000000" w:rsidDel="00000000" w:rsidP="00000000" w:rsidRDefault="00000000" w:rsidRPr="00000000" w14:paraId="00000015">
      <w:pPr>
        <w:rPr>
          <w:color w:val="384452"/>
          <w:highlight w:val="white"/>
        </w:rPr>
      </w:pPr>
      <w:r w:rsidDel="00000000" w:rsidR="00000000" w:rsidRPr="00000000">
        <w:rPr>
          <w:color w:val="384452"/>
          <w:highlight w:val="white"/>
          <w:rtl w:val="0"/>
        </w:rPr>
        <w:t xml:space="preserve">Email: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mcarlow@megacorpone.com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844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rPr/>
      </w:pPr>
      <w:r w:rsidDel="00000000" w:rsidR="00000000" w:rsidRPr="00000000">
        <w:rPr>
          <w:rtl w:val="0"/>
        </w:rPr>
        <w:t xml:space="preserve">Alan Grofield</w:t>
      </w:r>
    </w:p>
    <w:p w:rsidR="00000000" w:rsidDel="00000000" w:rsidP="00000000" w:rsidRDefault="00000000" w:rsidRPr="00000000" w14:paraId="00000018">
      <w:pPr>
        <w:rPr>
          <w:color w:val="384452"/>
          <w:highlight w:val="white"/>
        </w:rPr>
      </w:pPr>
      <w:r w:rsidDel="00000000" w:rsidR="00000000" w:rsidRPr="00000000">
        <w:rPr>
          <w:color w:val="384452"/>
          <w:highlight w:val="white"/>
          <w:rtl w:val="0"/>
        </w:rPr>
        <w:t xml:space="preserve">Title: IT and Security Director</w:t>
      </w:r>
    </w:p>
    <w:p w:rsidR="00000000" w:rsidDel="00000000" w:rsidP="00000000" w:rsidRDefault="00000000" w:rsidRPr="00000000" w14:paraId="00000019">
      <w:pPr>
        <w:rPr>
          <w:color w:val="384452"/>
          <w:highlight w:val="white"/>
        </w:rPr>
      </w:pPr>
      <w:r w:rsidDel="00000000" w:rsidR="00000000" w:rsidRPr="00000000">
        <w:rPr>
          <w:color w:val="384452"/>
          <w:highlight w:val="white"/>
          <w:rtl w:val="0"/>
        </w:rPr>
        <w:t xml:space="preserve">Email: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agrofield@megacorpone.com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844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84452"/>
          <w:highlight w:val="white"/>
        </w:rPr>
      </w:pPr>
      <w:r w:rsidDel="00000000" w:rsidR="00000000" w:rsidRPr="00000000">
        <w:rPr>
          <w:color w:val="384452"/>
          <w:highlight w:val="white"/>
          <w:rtl w:val="0"/>
        </w:rPr>
        <w:t xml:space="preserve">Admin Name: Alan Grofield</w:t>
      </w:r>
    </w:p>
    <w:p w:rsidR="00000000" w:rsidDel="00000000" w:rsidP="00000000" w:rsidRDefault="00000000" w:rsidRPr="00000000" w14:paraId="0000001C">
      <w:pPr>
        <w:rPr>
          <w:color w:val="384452"/>
          <w:highlight w:val="white"/>
        </w:rPr>
      </w:pPr>
      <w:r w:rsidDel="00000000" w:rsidR="00000000" w:rsidRPr="00000000">
        <w:rPr>
          <w:color w:val="384452"/>
          <w:highlight w:val="white"/>
          <w:rtl w:val="0"/>
        </w:rPr>
        <w:t xml:space="preserve">Admin Organization: MegaCorpOne</w:t>
      </w:r>
    </w:p>
    <w:p w:rsidR="00000000" w:rsidDel="00000000" w:rsidP="00000000" w:rsidRDefault="00000000" w:rsidRPr="00000000" w14:paraId="0000001D">
      <w:pPr>
        <w:rPr>
          <w:color w:val="384452"/>
          <w:highlight w:val="white"/>
        </w:rPr>
      </w:pPr>
      <w:r w:rsidDel="00000000" w:rsidR="00000000" w:rsidRPr="00000000">
        <w:rPr>
          <w:color w:val="384452"/>
          <w:highlight w:val="white"/>
          <w:rtl w:val="0"/>
        </w:rPr>
        <w:t xml:space="preserve">Admin Street: 2 Old Mill St</w:t>
      </w:r>
    </w:p>
    <w:p w:rsidR="00000000" w:rsidDel="00000000" w:rsidP="00000000" w:rsidRDefault="00000000" w:rsidRPr="00000000" w14:paraId="0000001E">
      <w:pPr>
        <w:rPr>
          <w:color w:val="384452"/>
          <w:highlight w:val="white"/>
        </w:rPr>
      </w:pPr>
      <w:r w:rsidDel="00000000" w:rsidR="00000000" w:rsidRPr="00000000">
        <w:rPr>
          <w:color w:val="384452"/>
          <w:highlight w:val="white"/>
          <w:rtl w:val="0"/>
        </w:rPr>
        <w:t xml:space="preserve">Admin City: Rachel</w:t>
      </w:r>
    </w:p>
    <w:p w:rsidR="00000000" w:rsidDel="00000000" w:rsidP="00000000" w:rsidRDefault="00000000" w:rsidRPr="00000000" w14:paraId="0000001F">
      <w:pPr>
        <w:rPr>
          <w:color w:val="384452"/>
          <w:highlight w:val="white"/>
        </w:rPr>
      </w:pPr>
      <w:r w:rsidDel="00000000" w:rsidR="00000000" w:rsidRPr="00000000">
        <w:rPr>
          <w:color w:val="384452"/>
          <w:highlight w:val="white"/>
          <w:rtl w:val="0"/>
        </w:rPr>
        <w:t xml:space="preserve">Admin State/Province: Nevada</w:t>
      </w:r>
    </w:p>
    <w:p w:rsidR="00000000" w:rsidDel="00000000" w:rsidP="00000000" w:rsidRDefault="00000000" w:rsidRPr="00000000" w14:paraId="00000020">
      <w:pPr>
        <w:rPr>
          <w:color w:val="384452"/>
          <w:highlight w:val="white"/>
        </w:rPr>
      </w:pPr>
      <w:r w:rsidDel="00000000" w:rsidR="00000000" w:rsidRPr="00000000">
        <w:rPr>
          <w:color w:val="384452"/>
          <w:highlight w:val="white"/>
          <w:rtl w:val="0"/>
        </w:rPr>
        <w:t xml:space="preserve">Admin Postal Code: 89001</w:t>
      </w:r>
    </w:p>
    <w:p w:rsidR="00000000" w:rsidDel="00000000" w:rsidP="00000000" w:rsidRDefault="00000000" w:rsidRPr="00000000" w14:paraId="00000021">
      <w:pPr>
        <w:rPr>
          <w:color w:val="384452"/>
          <w:highlight w:val="white"/>
        </w:rPr>
      </w:pPr>
      <w:r w:rsidDel="00000000" w:rsidR="00000000" w:rsidRPr="00000000">
        <w:rPr>
          <w:color w:val="384452"/>
          <w:highlight w:val="white"/>
          <w:rtl w:val="0"/>
        </w:rPr>
        <w:t xml:space="preserve">Admin Country: US</w:t>
      </w:r>
    </w:p>
    <w:p w:rsidR="00000000" w:rsidDel="00000000" w:rsidP="00000000" w:rsidRDefault="00000000" w:rsidRPr="00000000" w14:paraId="00000022">
      <w:pPr>
        <w:rPr>
          <w:color w:val="384452"/>
          <w:highlight w:val="white"/>
        </w:rPr>
      </w:pPr>
      <w:r w:rsidDel="00000000" w:rsidR="00000000" w:rsidRPr="00000000">
        <w:rPr>
          <w:color w:val="384452"/>
          <w:highlight w:val="white"/>
          <w:rtl w:val="0"/>
        </w:rPr>
        <w:t xml:space="preserve">Admin Phone: +1.9038836342</w:t>
      </w:r>
    </w:p>
    <w:p w:rsidR="00000000" w:rsidDel="00000000" w:rsidP="00000000" w:rsidRDefault="00000000" w:rsidRPr="00000000" w14:paraId="00000023">
      <w:pPr>
        <w:rPr>
          <w:color w:val="3844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844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84452"/>
          <w:highlight w:val="white"/>
        </w:rPr>
      </w:pPr>
      <w:r w:rsidDel="00000000" w:rsidR="00000000" w:rsidRPr="00000000">
        <w:rPr>
          <w:color w:val="384452"/>
          <w:highlight w:val="white"/>
          <w:rtl w:val="0"/>
        </w:rPr>
        <w:t xml:space="preserve">Search Google for site:megacorpone.com yields multiple pages. Simply looking at this provides information on multiple employees and their information.</w:t>
      </w:r>
    </w:p>
    <w:p w:rsidR="00000000" w:rsidDel="00000000" w:rsidP="00000000" w:rsidRDefault="00000000" w:rsidRPr="00000000" w14:paraId="00000026">
      <w:pPr>
        <w:rPr>
          <w:color w:val="3844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33333"/>
          <w:highlight w:val="white"/>
        </w:rPr>
      </w:pPr>
      <w:r w:rsidDel="00000000" w:rsidR="00000000" w:rsidRPr="00000000">
        <w:rPr>
          <w:color w:val="384452"/>
          <w:highlight w:val="white"/>
          <w:rtl w:val="0"/>
        </w:rPr>
        <w:t xml:space="preserve">Ports 22, 80, and 123 are open on </w:t>
      </w:r>
      <w:r w:rsidDel="00000000" w:rsidR="00000000" w:rsidRPr="00000000">
        <w:rPr>
          <w:color w:val="333333"/>
          <w:highlight w:val="white"/>
          <w:rtl w:val="0"/>
        </w:rPr>
        <w:t xml:space="preserve">3.220.87.155 via shodan</w:t>
      </w:r>
    </w:p>
    <w:p w:rsidR="00000000" w:rsidDel="00000000" w:rsidP="00000000" w:rsidRDefault="00000000" w:rsidRPr="00000000" w14:paraId="00000028">
      <w:pPr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Multiple cross-site scripting (XSS), denial of service (DDOS), ssh access, and Apache vulnerabilities can be used to attack these ports.</w:t>
      </w:r>
    </w:p>
    <w:p w:rsidR="00000000" w:rsidDel="00000000" w:rsidP="00000000" w:rsidRDefault="00000000" w:rsidRPr="00000000" w14:paraId="00000029">
      <w:pPr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Subdomains found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color w:val="0a0a0a"/>
          <w:shd w:fill="fefefe" w:val="clear"/>
        </w:rPr>
      </w:pPr>
      <w:hyperlink r:id="rId12">
        <w:r w:rsidDel="00000000" w:rsidR="00000000" w:rsidRPr="00000000">
          <w:rPr>
            <w:color w:val="1155cc"/>
            <w:u w:val="single"/>
            <w:shd w:fill="f5f5f5" w:val="clear"/>
            <w:rtl w:val="0"/>
          </w:rPr>
          <w:t xml:space="preserve">www.megacorpone.com</w:t>
        </w:r>
      </w:hyperlink>
      <w:r w:rsidDel="00000000" w:rsidR="00000000" w:rsidRPr="00000000">
        <w:rPr>
          <w:color w:val="0a0a0a"/>
          <w:shd w:fill="f5f5f5" w:val="clear"/>
          <w:rtl w:val="0"/>
        </w:rPr>
        <w:t xml:space="preserve">, NS2.MEGACORPONE.COM, </w:t>
      </w:r>
      <w:r w:rsidDel="00000000" w:rsidR="00000000" w:rsidRPr="00000000">
        <w:rPr>
          <w:color w:val="0a0a0a"/>
          <w:shd w:fill="fefefe" w:val="clear"/>
          <w:rtl w:val="0"/>
        </w:rPr>
        <w:t xml:space="preserve">admin.megacorpone.com, beta.megacorpone.com, intranet.megacorpone.com, mail.megacorpone.com, mail2.megacorpone.com, ns1.megacorpone.com, ns2.megacorpone.com, ns3.megacorpone.com, router.megacorpone.com, siem.megacorpone.com, snmp.megacorpone.com, support.megacorpone.com, syslog.megacorpone.com, test.megacorpone.com, vpn.megacorpone.com, and www2.megacorpone.com.</w:t>
      </w:r>
    </w:p>
    <w:p w:rsidR="00000000" w:rsidDel="00000000" w:rsidP="00000000" w:rsidRDefault="00000000" w:rsidRPr="00000000" w14:paraId="0000002C">
      <w:pPr>
        <w:widowControl w:val="0"/>
        <w:rPr>
          <w:color w:val="0a0a0a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color w:val="494649"/>
          <w:shd w:fill="fefefe" w:val="clear"/>
        </w:rPr>
      </w:pPr>
      <w:r w:rsidDel="00000000" w:rsidR="00000000" w:rsidRPr="00000000">
        <w:rPr>
          <w:color w:val="0a0a0a"/>
          <w:shd w:fill="fefefe" w:val="clear"/>
          <w:rtl w:val="0"/>
        </w:rPr>
        <w:t xml:space="preserve">With this information, Hackers can perform </w:t>
      </w:r>
      <w:r w:rsidDel="00000000" w:rsidR="00000000" w:rsidRPr="00000000">
        <w:rPr>
          <w:color w:val="494649"/>
          <w:shd w:fill="fefefe" w:val="clear"/>
          <w:rtl w:val="0"/>
        </w:rPr>
        <w:t xml:space="preserve">subdomain takeovers</w:t>
      </w:r>
      <w:r w:rsidDel="00000000" w:rsidR="00000000" w:rsidRPr="00000000">
        <w:rPr>
          <w:color w:val="494649"/>
          <w:shd w:fill="fefefe" w:val="clear"/>
          <w:rtl w:val="0"/>
        </w:rPr>
        <w:t xml:space="preserve">, </w:t>
      </w:r>
      <w:r w:rsidDel="00000000" w:rsidR="00000000" w:rsidRPr="00000000">
        <w:rPr>
          <w:color w:val="0a0a0a"/>
          <w:shd w:fill="fefefe" w:val="clear"/>
          <w:rtl w:val="0"/>
        </w:rPr>
        <w:t xml:space="preserve"> </w:t>
      </w:r>
      <w:r w:rsidDel="00000000" w:rsidR="00000000" w:rsidRPr="00000000">
        <w:rPr>
          <w:color w:val="494649"/>
          <w:shd w:fill="fefefe" w:val="clear"/>
          <w:rtl w:val="0"/>
        </w:rPr>
        <w:t xml:space="preserve">enumeration,</w:t>
      </w:r>
      <w:r w:rsidDel="00000000" w:rsidR="00000000" w:rsidRPr="00000000">
        <w:rPr>
          <w:color w:val="494649"/>
          <w:shd w:fill="fefefe" w:val="clear"/>
          <w:rtl w:val="0"/>
        </w:rPr>
        <w:t xml:space="preserve"> and discovery.</w:t>
      </w:r>
    </w:p>
    <w:p w:rsidR="00000000" w:rsidDel="00000000" w:rsidP="00000000" w:rsidRDefault="00000000" w:rsidRPr="00000000" w14:paraId="0000002E">
      <w:pPr>
        <w:widowControl w:val="0"/>
        <w:rPr>
          <w:color w:val="494649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color w:val="494649"/>
          <w:highlight w:val="white"/>
        </w:rPr>
      </w:pPr>
      <w:r w:rsidDel="00000000" w:rsidR="00000000" w:rsidRPr="00000000">
        <w:rPr>
          <w:color w:val="494649"/>
          <w:shd w:fill="fefefe" w:val="clear"/>
          <w:rtl w:val="0"/>
        </w:rPr>
        <w:t xml:space="preserve">To mitigate the threat of certification transparency y</w:t>
      </w:r>
      <w:r w:rsidDel="00000000" w:rsidR="00000000" w:rsidRPr="00000000">
        <w:rPr>
          <w:color w:val="494649"/>
          <w:highlight w:val="white"/>
          <w:rtl w:val="0"/>
        </w:rPr>
        <w:t xml:space="preserve">ou can avoid having SSL/TLS support so that your internal hosts won’t get listed in the CT logs, use wildcard certifications you can have a single certificate that is valid for all your sub-domains, in turn not revealing the sub-domain names in CT logs, deploy your own Public Key Infrastructure(PKI) in your organization, </w:t>
      </w:r>
      <w:r w:rsidDel="00000000" w:rsidR="00000000" w:rsidRPr="00000000">
        <w:rPr>
          <w:color w:val="494649"/>
          <w:shd w:fill="fefefe" w:val="clear"/>
          <w:rtl w:val="0"/>
        </w:rPr>
        <w:t xml:space="preserve"> </w:t>
      </w:r>
      <w:r w:rsidDel="00000000" w:rsidR="00000000" w:rsidRPr="00000000">
        <w:rPr>
          <w:color w:val="494649"/>
          <w:highlight w:val="white"/>
          <w:rtl w:val="0"/>
        </w:rPr>
        <w:t xml:space="preserve">opt-out of CT logs, but the overall best option is to secure your servers and application endpoints better.</w:t>
      </w:r>
    </w:p>
    <w:p w:rsidR="00000000" w:rsidDel="00000000" w:rsidP="00000000" w:rsidRDefault="00000000" w:rsidRPr="00000000" w14:paraId="00000030">
      <w:pPr>
        <w:widowControl w:val="0"/>
        <w:rPr>
          <w:color w:val="4946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color w:val="49464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agrofield@megacorpone.com" TargetMode="External"/><Relationship Id="rId10" Type="http://schemas.openxmlformats.org/officeDocument/2006/relationships/hyperlink" Target="mailto:mcarlow@megacorpone.com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www.megacorpon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MattSmithMCO" TargetMode="External"/><Relationship Id="rId5" Type="http://schemas.openxmlformats.org/officeDocument/2006/relationships/styles" Target="styles.xml"/><Relationship Id="rId6" Type="http://schemas.openxmlformats.org/officeDocument/2006/relationships/hyperlink" Target="https://twitter.com/joe_sheer/" TargetMode="External"/><Relationship Id="rId7" Type="http://schemas.openxmlformats.org/officeDocument/2006/relationships/hyperlink" Target="https://twitter.com/TomHudsonMCO" TargetMode="External"/><Relationship Id="rId8" Type="http://schemas.openxmlformats.org/officeDocument/2006/relationships/hyperlink" Target="https://twitter.com/TanyaRiveraM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