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194541</wp:posOffset>
            </wp:positionH>
            <wp:positionV relativeFrom="paragraph">
              <wp:posOffset>-227965</wp:posOffset>
            </wp:positionV>
            <wp:extent cx="2006600" cy="434390"/>
            <wp:effectExtent l="0" t="0" r="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4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-570230</wp:posOffset>
            </wp:positionH>
            <wp:positionV relativeFrom="page">
              <wp:posOffset>-1577340</wp:posOffset>
            </wp:positionV>
            <wp:extent cx="7787640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>
                    <a:blip r:embed="rId10"/>
                    <a:srcRect t="19.759%" b="19.759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</w:rPr>
                        </w:pPr>
                        <w:r w:rsidRPr="00AB1904">
                          <w:rPr>
                            <w:u w:val="none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</w:rPr>
                        </w:pPr>
                        <w:r w:rsidRPr="00AB1904">
                          <w:rPr>
                            <w:u w:val="none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2251BB" w:rsidRPr="00AB1904">
        <w:rPr>
          <w:u w:val="none"/>
          <w:noProof/>
        </w:rPr>
        <w:t>Kerncompetenties / skills</w:t>
      </w:r>
      <w:r w:rsidR="00D51FD7" w:rsidRPr="00AB1904">
        <w:rPr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  <w:noProof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479295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479295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479295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479295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479295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479295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479295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479295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479295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479295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479295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479295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479295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479295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479295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479295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79295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479295"/>
              <w:end w:val="single" w:sz="4" w:space="0" w:color="479295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479295"/>
              <w:bottom w:val="single" w:sz="4" w:space="0" w:color="479295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479295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479295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479295"/>
              <w:bottom w:val="single" w:sz="4" w:space="0" w:color="479295"/>
              <w:end w:val="single" w:sz="4" w:space="0" w:color="479295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479295"/>
              <w:start w:val="single" w:sz="4" w:space="0" w:color="479295"/>
              <w:bottom w:val="single" w:sz="4" w:space="0" w:color="479295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479295"/>
              <w:bottom w:val="single" w:sz="4" w:space="0" w:color="479295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479295"/>
              <w:bottom w:val="single" w:sz="4" w:space="0" w:color="479295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479295"/>
              <w:end w:val="single" w:sz="4" w:space="0" w:color="479295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479295"/>
              <w:start w:val="single" w:sz="4" w:space="0" w:color="479295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479295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479295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</w:rPr>
      </w:pPr>
      <w:r w:rsidRPr="00CC7FCE">
        <w:rPr>
          <w:rFonts w:ascii="Plus Jakarta Sans" w:hAnsi="Plus Jakarta Sans"/>
          <w:b/>
          <w:bCs/>
          <w:color w:val="212B46"/>
        </w:rPr>
        <w:t>2023</w:t>
      </w:r>
      <w:r w:rsidRPr="00DF7C37">
        <w:rPr>
          <w:rFonts w:ascii="Plus Jakarta Sans" w:hAnsi="Plus Jakarta Sans"/>
          <w:color w:val="479295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</w:rPr>
        <w:t>Paul Boomgaard</w:t>
      </w:r>
      <w:r w:rsidRPr="00DF7C37">
        <w:rPr>
          <w:rFonts w:ascii="Plus Jakarta Sans" w:hAnsi="Plus Jakarta Sans"/>
          <w:color w:val="479295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w="http://purl.oclc.org/ooxml/wordprocessingml/main" xmlns:wp="http://purl.oclc.org/ooxml/drawingml/wordprocessingDrawing" xmlns:r="http://purl.oclc.org/ooxml/officeDocument/relationships" xmlns:mc="http://schemas.openxmlformats.org/markup-compatibility/2006" xmlns:w14="http://schemas.microsoft.com/office/word/2010/wordml" xmlns:wp14="http://schemas.microsoft.com/office/word/2010/wordprocessingDrawing" mc:Ignorable="w14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-493368</wp:posOffset>
          </wp:positionH>
          <wp:positionV relativeFrom="page">
            <wp:posOffset>10175132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l="10.169%" t="47.979%" r="0.023%" b="42.983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</w:r>
    <w:r w:rsidR="005815D4" w:rsidRPr="005815D4">
      <w:rPr>
        <w:color w:val="FFFFFF" w:themeColor="background1"/>
        <w:sz w:val="18"/>
        <w:szCs w:val="18"/>
      </w:rPr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barend@performancearchitecten.nl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w="http://purl.oclc.org/ooxml/wordprocessingml/main" xmlns:r="http://purl.oclc.org/ooxml/officeDocument/relationships" xmlns:mc="http://schemas.openxmlformats.org/markup-compatibility/2006" xmlns:w14="http://schemas.microsoft.com/office/word/2010/wordml" mc:Ignorable="w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</w:tabs>
      <w:ind w:end="-6.9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  <w:tab/>
      <w:t>Barend James Willem van den Nagtegaal</w:t>
      <w:tab/>
      <w:t>06-12979061</w:t>
      <w:tab/>
    </w:r>
    <w:hyperlink r:id="rId1" w:history="1">
      <w:r w:rsidRPr="002251BB">
        <w:rPr>
          <w:rStyle w:val="Hyperlink"/>
          <w:sz w:val="18"/>
          <w:szCs w:val="18"/>
        </w:rPr>
        <w:t>barend@performancearchitecten.nl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3810</wp:posOffset>
          </wp:positionH>
          <wp:positionV relativeFrom="paragraph">
            <wp:posOffset>-1986</wp:posOffset>
          </wp:positionV>
          <wp:extent cx="1522800" cy="331200"/>
          <wp:effectExtent l="0" t="0" r="127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2800" cy="33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479295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