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865" w:rsidRPr="00C21865" w:rsidRDefault="00BD0878" w:rsidP="00082933">
      <w:pPr>
        <w:jc w:val="center"/>
        <w:rPr>
          <w:rFonts w:ascii="Arial" w:hAnsi="Arial" w:cs="Arial"/>
          <w:color w:val="E36C0A" w:themeColor="accent6" w:themeShade="BF"/>
          <w:sz w:val="22"/>
          <w:szCs w:val="22"/>
        </w:rPr>
      </w:pPr>
      <w:r>
        <w:rPr>
          <w:rFonts w:ascii="Arial" w:hAnsi="Arial" w:cs="Arial"/>
          <w:b/>
          <w:color w:val="E36C0A" w:themeColor="accent6" w:themeShade="BF"/>
          <w:sz w:val="22"/>
          <w:szCs w:val="22"/>
        </w:rPr>
        <w:t>De Creatiespiraal</w:t>
      </w:r>
    </w:p>
    <w:p w:rsidR="00612C61" w:rsidRPr="007D2DEB" w:rsidRDefault="00BD0878" w:rsidP="00612C61">
      <w:pPr>
        <w:ind w:left="720"/>
        <w:jc w:val="center"/>
        <w:rPr>
          <w:rFonts w:ascii="Arial" w:hAnsi="Arial" w:cs="Arial"/>
          <w:sz w:val="22"/>
          <w:szCs w:val="22"/>
        </w:rPr>
      </w:pPr>
    </w:p>
    <w:p w:rsidR="00612C61" w:rsidRPr="007D2DEB" w:rsidRDefault="00BD0878" w:rsidP="00C21865">
      <w:pPr>
        <w:jc w:val="center"/>
        <w:rPr>
          <w:rFonts w:ascii="Arial" w:hAnsi="Arial" w:cs="Arial"/>
          <w:sz w:val="22"/>
          <w:szCs w:val="22"/>
        </w:rPr>
      </w:pPr>
      <w:r w:rsidRPr="00082933">
        <w:rPr>
          <w:rFonts w:ascii="Arial" w:hAnsi="Arial" w:cs="Arial"/>
          <w:noProof/>
          <w:sz w:val="22"/>
          <w:szCs w:val="22"/>
          <w:lang w:val="en-US" w:eastAsia="nl-NL"/>
        </w:rPr>
        <w:drawing>
          <wp:inline distT="0" distB="0" distL="0" distR="0">
            <wp:extent cx="5760720" cy="2994888"/>
            <wp:effectExtent l="0" t="0" r="0" b="0"/>
            <wp:docPr id="1" name="Afbeelding 1" descr="12creatiespiraal12"/>
            <wp:cNvGraphicFramePr/>
            <a:graphic xmlns:a="http://schemas.openxmlformats.org/drawingml/2006/main">
              <a:graphicData uri="http://schemas.openxmlformats.org/drawingml/2006/picture">
                <pic:pic xmlns:pic="http://schemas.openxmlformats.org/drawingml/2006/picture">
                  <pic:nvPicPr>
                    <pic:cNvPr id="0" name="Picture 4" descr="12creatiespiraal12"/>
                    <pic:cNvPicPr>
                      <a:picLocks noGrp="1" noChangeAspect="1" noChangeArrowheads="1"/>
                    </pic:cNvPicPr>
                  </pic:nvPicPr>
                  <pic:blipFill>
                    <a:blip r:embed="rId7" cstate="print">
                      <a:clrChange>
                        <a:clrFrom>
                          <a:srgbClr val="FEFEFE"/>
                        </a:clrFrom>
                        <a:clrTo>
                          <a:srgbClr val="FEFEFE">
                            <a:alpha val="0"/>
                          </a:srgbClr>
                        </a:clrTo>
                      </a:clrChange>
                    </a:blip>
                    <a:srcRect/>
                    <a:stretch>
                      <a:fillRect/>
                    </a:stretch>
                  </pic:blipFill>
                  <pic:spPr bwMode="auto">
                    <a:xfrm>
                      <a:off x="0" y="0"/>
                      <a:ext cx="5760720" cy="2994888"/>
                    </a:xfrm>
                    <a:prstGeom prst="rect">
                      <a:avLst/>
                    </a:prstGeom>
                    <a:noFill/>
                    <a:ln w="9525" algn="ctr">
                      <a:noFill/>
                      <a:miter lim="800000"/>
                      <a:headEnd/>
                      <a:tailEnd/>
                    </a:ln>
                  </pic:spPr>
                </pic:pic>
              </a:graphicData>
            </a:graphic>
          </wp:inline>
        </w:drawing>
      </w:r>
    </w:p>
    <w:p w:rsidR="00612C61" w:rsidRPr="007D2DEB" w:rsidRDefault="00BD0878" w:rsidP="00612C61">
      <w:pPr>
        <w:ind w:left="720"/>
        <w:jc w:val="center"/>
        <w:rPr>
          <w:rFonts w:ascii="Arial" w:hAnsi="Arial" w:cs="Arial"/>
          <w:sz w:val="22"/>
          <w:szCs w:val="22"/>
        </w:rPr>
      </w:pPr>
    </w:p>
    <w:p w:rsidR="00082933" w:rsidRDefault="00BD0878" w:rsidP="00C21865">
      <w:pPr>
        <w:shd w:val="clear" w:color="auto" w:fill="FFFFFF"/>
        <w:jc w:val="center"/>
        <w:rPr>
          <w:rFonts w:ascii="Arial" w:hAnsi="Arial" w:cs="Arial"/>
          <w:i/>
          <w:sz w:val="22"/>
          <w:szCs w:val="22"/>
        </w:rPr>
      </w:pPr>
    </w:p>
    <w:p w:rsidR="00C21865" w:rsidRPr="00C21865" w:rsidRDefault="00BD0878" w:rsidP="00C21865">
      <w:pPr>
        <w:shd w:val="clear" w:color="auto" w:fill="FFFFFF"/>
        <w:jc w:val="center"/>
        <w:rPr>
          <w:rFonts w:ascii="Arial" w:hAnsi="Arial" w:cs="Arial"/>
          <w:i/>
          <w:sz w:val="22"/>
          <w:szCs w:val="22"/>
        </w:rPr>
      </w:pPr>
      <w:r w:rsidRPr="00082933">
        <w:rPr>
          <w:rFonts w:ascii="Arial" w:hAnsi="Arial" w:cs="Arial"/>
          <w:i/>
          <w:sz w:val="22"/>
          <w:szCs w:val="22"/>
        </w:rPr>
        <w:t>Zoals de bloesem in de lente een voorbode is van het fruit in de zomer, zo zijn wensen en verlangens van mensen een voorbode van hetgeen ze later kunnen realiseren. Zoals fruitbomen over precies die kwaliteiten beschikken die ze in staat stellen de eigen f</w:t>
      </w:r>
      <w:r w:rsidRPr="00082933">
        <w:rPr>
          <w:rFonts w:ascii="Arial" w:hAnsi="Arial" w:cs="Arial"/>
          <w:i/>
          <w:sz w:val="22"/>
          <w:szCs w:val="22"/>
        </w:rPr>
        <w:t>ruitsoort te creëren, zo beschikken mensen over precies die kwaliteiten die ze nodig hebben om hun eigen wensen en verlangens te kunnen realiseren. Zoals er in de natuur een vaste route is van bloesem naar vrucht en van zaad naar oogst, zo is er in de natu</w:t>
      </w:r>
      <w:r w:rsidRPr="00082933">
        <w:rPr>
          <w:rFonts w:ascii="Arial" w:hAnsi="Arial" w:cs="Arial"/>
          <w:i/>
          <w:sz w:val="22"/>
          <w:szCs w:val="22"/>
        </w:rPr>
        <w:t>ur ook een welbepaalde weg van wens naar werkelijkheid. Marinus Knoope beschrijft deze weg in twaalf stappen:</w:t>
      </w:r>
    </w:p>
    <w:p w:rsidR="00C21865" w:rsidRDefault="00BD0878" w:rsidP="00C21865">
      <w:pPr>
        <w:pStyle w:val="Lijstalinea"/>
        <w:shd w:val="clear" w:color="auto" w:fill="FFFFFF"/>
        <w:jc w:val="center"/>
        <w:rPr>
          <w:rFonts w:ascii="Arial" w:hAnsi="Arial" w:cs="Arial"/>
          <w:i/>
          <w:sz w:val="22"/>
          <w:szCs w:val="22"/>
        </w:rPr>
      </w:pPr>
    </w:p>
    <w:p w:rsidR="00C21865" w:rsidRPr="00082933" w:rsidRDefault="00BD0878" w:rsidP="00082933">
      <w:pPr>
        <w:pStyle w:val="Lijstalinea"/>
        <w:shd w:val="clear" w:color="auto" w:fill="FFFFFF"/>
        <w:jc w:val="center"/>
        <w:rPr>
          <w:rFonts w:ascii="Arial" w:hAnsi="Arial" w:cs="Arial"/>
          <w:b/>
          <w:i/>
          <w:sz w:val="22"/>
          <w:szCs w:val="22"/>
        </w:rPr>
      </w:pPr>
    </w:p>
    <w:p w:rsidR="00082933" w:rsidRDefault="00BD0878" w:rsidP="00082933">
      <w:pPr>
        <w:jc w:val="center"/>
        <w:rPr>
          <w:rFonts w:ascii="Arial" w:hAnsi="Arial" w:cs="Arial"/>
          <w:b/>
          <w:sz w:val="22"/>
          <w:szCs w:val="22"/>
        </w:rPr>
      </w:pPr>
      <w:r>
        <w:rPr>
          <w:rFonts w:ascii="Arial" w:hAnsi="Arial" w:cs="Arial"/>
          <w:b/>
          <w:sz w:val="22"/>
          <w:szCs w:val="22"/>
        </w:rPr>
        <w:t>W</w:t>
      </w:r>
      <w:r w:rsidRPr="00082933">
        <w:rPr>
          <w:rFonts w:ascii="Arial" w:hAnsi="Arial" w:cs="Arial"/>
          <w:b/>
          <w:sz w:val="22"/>
          <w:szCs w:val="22"/>
        </w:rPr>
        <w:t>elke fases zijn voor jou ‘appeltje eitje’</w:t>
      </w:r>
      <w:r>
        <w:rPr>
          <w:rFonts w:ascii="Arial" w:hAnsi="Arial" w:cs="Arial"/>
          <w:b/>
          <w:sz w:val="22"/>
          <w:szCs w:val="22"/>
        </w:rPr>
        <w:t>?</w:t>
      </w:r>
    </w:p>
    <w:p w:rsidR="00082933" w:rsidRDefault="00BD0878" w:rsidP="00082933">
      <w:pPr>
        <w:jc w:val="center"/>
        <w:rPr>
          <w:rFonts w:ascii="Arial" w:hAnsi="Arial" w:cs="Arial"/>
          <w:b/>
          <w:sz w:val="22"/>
          <w:szCs w:val="22"/>
        </w:rPr>
      </w:pPr>
    </w:p>
    <w:p w:rsidR="00082933" w:rsidRDefault="00BD0878" w:rsidP="00082933">
      <w:pPr>
        <w:jc w:val="center"/>
        <w:rPr>
          <w:rFonts w:ascii="Arial" w:hAnsi="Arial" w:cs="Arial"/>
          <w:b/>
          <w:sz w:val="22"/>
          <w:szCs w:val="22"/>
        </w:rPr>
      </w:pPr>
    </w:p>
    <w:p w:rsidR="00082933" w:rsidRDefault="00BD0878" w:rsidP="00082933">
      <w:pPr>
        <w:jc w:val="center"/>
        <w:rPr>
          <w:rFonts w:ascii="Arial" w:hAnsi="Arial" w:cs="Arial"/>
          <w:b/>
          <w:sz w:val="22"/>
          <w:szCs w:val="22"/>
        </w:rPr>
      </w:pPr>
    </w:p>
    <w:p w:rsidR="00082933" w:rsidRDefault="00BD0878" w:rsidP="00082933">
      <w:pPr>
        <w:jc w:val="center"/>
        <w:rPr>
          <w:rFonts w:ascii="Arial" w:hAnsi="Arial" w:cs="Arial"/>
          <w:b/>
          <w:sz w:val="22"/>
          <w:szCs w:val="22"/>
        </w:rPr>
      </w:pPr>
    </w:p>
    <w:p w:rsidR="00082933" w:rsidRDefault="00BD0878" w:rsidP="00082933">
      <w:pPr>
        <w:jc w:val="center"/>
        <w:rPr>
          <w:rFonts w:ascii="Arial" w:hAnsi="Arial" w:cs="Arial"/>
          <w:b/>
          <w:sz w:val="22"/>
          <w:szCs w:val="22"/>
        </w:rPr>
      </w:pPr>
    </w:p>
    <w:p w:rsidR="00082933" w:rsidRDefault="00BD0878" w:rsidP="00082933">
      <w:pPr>
        <w:pStyle w:val="Plattetekst"/>
        <w:jc w:val="center"/>
        <w:rPr>
          <w:rFonts w:ascii="Arial" w:hAnsi="Arial" w:cs="Arial"/>
          <w:b/>
        </w:rPr>
      </w:pPr>
      <w:r>
        <w:rPr>
          <w:rFonts w:ascii="Arial" w:hAnsi="Arial" w:cs="Arial"/>
          <w:b/>
        </w:rPr>
        <w:t>W</w:t>
      </w:r>
      <w:r w:rsidRPr="00082933">
        <w:rPr>
          <w:rFonts w:ascii="Arial" w:hAnsi="Arial" w:cs="Arial"/>
          <w:b/>
        </w:rPr>
        <w:t>el</w:t>
      </w:r>
      <w:r>
        <w:rPr>
          <w:rFonts w:ascii="Arial" w:hAnsi="Arial" w:cs="Arial"/>
          <w:b/>
        </w:rPr>
        <w:t>ke fases zijn voor jou moeilijk, waarin loop je vaak</w:t>
      </w:r>
      <w:r w:rsidRPr="00082933">
        <w:rPr>
          <w:rFonts w:ascii="Arial" w:hAnsi="Arial" w:cs="Arial"/>
          <w:b/>
        </w:rPr>
        <w:t xml:space="preserve"> vast</w:t>
      </w:r>
      <w:r>
        <w:rPr>
          <w:rFonts w:ascii="Arial" w:hAnsi="Arial" w:cs="Arial"/>
          <w:b/>
        </w:rPr>
        <w:t>?</w:t>
      </w:r>
    </w:p>
    <w:p w:rsidR="00082933" w:rsidRDefault="00BD0878" w:rsidP="00082933">
      <w:pPr>
        <w:pStyle w:val="Plattetekst"/>
        <w:jc w:val="center"/>
        <w:rPr>
          <w:rFonts w:ascii="Arial" w:hAnsi="Arial" w:cs="Arial"/>
          <w:b/>
        </w:rPr>
      </w:pPr>
    </w:p>
    <w:p w:rsidR="00082933" w:rsidRDefault="00BD0878" w:rsidP="00082933">
      <w:pPr>
        <w:pStyle w:val="Plattetekst"/>
        <w:jc w:val="center"/>
        <w:rPr>
          <w:rFonts w:ascii="Arial" w:hAnsi="Arial" w:cs="Arial"/>
          <w:b/>
        </w:rPr>
      </w:pPr>
    </w:p>
    <w:p w:rsidR="00082933" w:rsidRDefault="00BD0878" w:rsidP="00082933">
      <w:pPr>
        <w:pStyle w:val="Plattetekst"/>
        <w:jc w:val="center"/>
        <w:rPr>
          <w:rFonts w:ascii="Arial" w:hAnsi="Arial" w:cs="Arial"/>
          <w:b/>
        </w:rPr>
      </w:pPr>
      <w:r>
        <w:rPr>
          <w:rFonts w:ascii="Arial" w:hAnsi="Arial" w:cs="Arial"/>
          <w:b/>
        </w:rPr>
        <w:t>W</w:t>
      </w:r>
      <w:r w:rsidRPr="00082933">
        <w:rPr>
          <w:rFonts w:ascii="Arial" w:hAnsi="Arial" w:cs="Arial"/>
          <w:b/>
        </w:rPr>
        <w:t>aar ben je nu in jouw proces</w:t>
      </w:r>
      <w:r>
        <w:rPr>
          <w:rFonts w:ascii="Arial" w:hAnsi="Arial" w:cs="Arial"/>
          <w:b/>
        </w:rPr>
        <w:t>?</w:t>
      </w:r>
    </w:p>
    <w:p w:rsidR="00082933" w:rsidRDefault="00BD0878" w:rsidP="00082933">
      <w:pPr>
        <w:pStyle w:val="Plattetekst"/>
        <w:jc w:val="center"/>
        <w:rPr>
          <w:rFonts w:ascii="Arial" w:hAnsi="Arial" w:cs="Arial"/>
          <w:b/>
        </w:rPr>
      </w:pPr>
    </w:p>
    <w:p w:rsidR="00082933" w:rsidRDefault="00BD0878" w:rsidP="00082933">
      <w:pPr>
        <w:pStyle w:val="Plattetekst"/>
        <w:jc w:val="center"/>
        <w:rPr>
          <w:rFonts w:ascii="Arial" w:hAnsi="Arial" w:cs="Arial"/>
          <w:b/>
        </w:rPr>
      </w:pPr>
    </w:p>
    <w:p w:rsidR="00082933" w:rsidRPr="00082933" w:rsidRDefault="00BD0878" w:rsidP="00082933">
      <w:pPr>
        <w:pStyle w:val="Plattetekst"/>
        <w:jc w:val="center"/>
        <w:rPr>
          <w:rFonts w:ascii="Arial" w:hAnsi="Arial" w:cs="Arial"/>
          <w:b/>
        </w:rPr>
      </w:pPr>
    </w:p>
    <w:p w:rsidR="00082933" w:rsidRPr="00082933" w:rsidRDefault="00BD0878" w:rsidP="00082933">
      <w:pPr>
        <w:pStyle w:val="Plattetekst"/>
        <w:jc w:val="center"/>
        <w:rPr>
          <w:rFonts w:ascii="Arial" w:hAnsi="Arial" w:cs="Arial"/>
          <w:b/>
        </w:rPr>
      </w:pPr>
      <w:r>
        <w:rPr>
          <w:rFonts w:ascii="Arial" w:hAnsi="Arial" w:cs="Arial"/>
          <w:b/>
        </w:rPr>
        <w:t>W</w:t>
      </w:r>
      <w:r w:rsidRPr="00082933">
        <w:rPr>
          <w:rFonts w:ascii="Arial" w:hAnsi="Arial" w:cs="Arial"/>
          <w:b/>
        </w:rPr>
        <w:t>at heb je dan nu te doen?</w:t>
      </w:r>
    </w:p>
    <w:p w:rsidR="00C21865" w:rsidRPr="00EF7F44" w:rsidRDefault="00BD0878" w:rsidP="00C21865">
      <w:pPr>
        <w:pStyle w:val="Lijstalinea"/>
        <w:shd w:val="clear" w:color="auto" w:fill="FFFFFF"/>
        <w:jc w:val="center"/>
        <w:rPr>
          <w:rFonts w:ascii="Arial" w:hAnsi="Arial" w:cs="Arial"/>
          <w:b/>
          <w:sz w:val="22"/>
          <w:szCs w:val="22"/>
        </w:rPr>
      </w:pPr>
    </w:p>
    <w:p w:rsidR="00C21865" w:rsidRPr="00EF7F44" w:rsidRDefault="00BD0878" w:rsidP="00C21865">
      <w:pPr>
        <w:pStyle w:val="Lijstalinea"/>
        <w:shd w:val="clear" w:color="auto" w:fill="FFFFFF"/>
        <w:jc w:val="center"/>
        <w:rPr>
          <w:rFonts w:ascii="Arial" w:hAnsi="Arial" w:cs="Arial"/>
          <w:b/>
          <w:sz w:val="22"/>
          <w:szCs w:val="22"/>
        </w:rPr>
      </w:pPr>
    </w:p>
    <w:sectPr w:rsidR="00C21865" w:rsidRPr="00EF7F44" w:rsidSect="000524E3">
      <w:footerReference w:type="default" r:id="rId8"/>
      <w:pgSz w:w="11906" w:h="16838"/>
      <w:pgMar w:top="1417" w:right="1417" w:bottom="1417" w:left="1417"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0878" w:rsidRDefault="00BD0878" w:rsidP="00612C61">
      <w:r>
        <w:separator/>
      </w:r>
    </w:p>
  </w:endnote>
  <w:endnote w:type="continuationSeparator" w:id="0">
    <w:p w:rsidR="00BD0878" w:rsidRDefault="00BD0878" w:rsidP="00612C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Futura">
    <w:panose1 w:val="020B0602020204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C61" w:rsidRPr="007A7E25" w:rsidRDefault="00BD0878" w:rsidP="00612C61">
    <w:pPr>
      <w:pStyle w:val="Voettekst"/>
      <w:ind w:left="-283"/>
      <w:jc w:val="right"/>
      <w:rPr>
        <w:color w:val="B162A5"/>
        <w:sz w:val="28"/>
        <w:lang w:val="en-GB"/>
      </w:rPr>
    </w:pPr>
    <w:r>
      <w:rPr>
        <w:color w:val="B162A5"/>
        <w:lang w:val="en-GB"/>
      </w:rPr>
      <w:t xml:space="preserve">      </w:t>
    </w:r>
    <w:r>
      <w:rPr>
        <w:noProof/>
        <w:color w:val="B162A5"/>
        <w:lang w:val="en-US" w:eastAsia="nl-NL"/>
      </w:rPr>
      <w:drawing>
        <wp:inline distT="0" distB="0" distL="0" distR="0">
          <wp:extent cx="513244" cy="491310"/>
          <wp:effectExtent l="19050" t="0" r="1106" b="0"/>
          <wp:docPr id="2" name="Afbeelding 2" descr="C:\Users\Ilonka\Documents\Soulbranding\Algemeen\Huisstijl Soulbranding 2012\Logo\Boomringen\Logo_Soulbranding_inclusief_boomringen_LR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lonka\Documents\Soulbranding\Algemeen\Huisstijl Soulbranding 2012\Logo\Boomringen\Logo_Soulbranding_inclusief_boomringen_LR_RGB.jpg"/>
                  <pic:cNvPicPr>
                    <a:picLocks noChangeAspect="1" noChangeArrowheads="1"/>
                  </pic:cNvPicPr>
                </pic:nvPicPr>
                <pic:blipFill>
                  <a:blip r:embed="rId1"/>
                  <a:srcRect/>
                  <a:stretch>
                    <a:fillRect/>
                  </a:stretch>
                </pic:blipFill>
                <pic:spPr bwMode="auto">
                  <a:xfrm>
                    <a:off x="0" y="0"/>
                    <a:ext cx="520087" cy="497861"/>
                  </a:xfrm>
                  <a:prstGeom prst="rect">
                    <a:avLst/>
                  </a:prstGeom>
                  <a:noFill/>
                  <a:ln w="9525">
                    <a:noFill/>
                    <a:miter lim="800000"/>
                    <a:headEnd/>
                    <a:tailEnd/>
                  </a:ln>
                </pic:spPr>
              </pic:pic>
            </a:graphicData>
          </a:graphic>
        </wp:inline>
      </w:drawing>
    </w:r>
    <w:r w:rsidRPr="00BF032E">
      <w:rPr>
        <w:color w:val="B162A5"/>
        <w:lang w:val="en-GB"/>
      </w:rPr>
      <w:tab/>
    </w:r>
    <w:r w:rsidRPr="00BF032E">
      <w:rPr>
        <w:color w:val="B162A5"/>
        <w:lang w:val="en-GB"/>
      </w:rPr>
      <w:tab/>
    </w:r>
    <w:r>
      <w:rPr>
        <w:color w:val="B162A5"/>
        <w:lang w:val="en-GB"/>
      </w:rPr>
      <w:t xml:space="preserve">       </w:t>
    </w:r>
    <w:r w:rsidRPr="007A7E25">
      <w:rPr>
        <w:color w:val="B162A5"/>
        <w:sz w:val="28"/>
        <w:lang w:val="en-GB"/>
      </w:rPr>
      <w:t>www.soulbranding.nl</w:t>
    </w:r>
    <w:r>
      <w:rPr>
        <w:color w:val="B162A5"/>
        <w:sz w:val="28"/>
        <w:lang w:val="en-GB"/>
      </w:rPr>
      <w:t xml:space="preserve"> </w:t>
    </w:r>
    <w:r>
      <w:rPr>
        <w:color w:val="B162A5"/>
        <w:lang w:val="en-GB"/>
      </w:rPr>
      <w:t xml:space="preserve">  </w:t>
    </w:r>
  </w:p>
  <w:p w:rsidR="00612C61" w:rsidRDefault="00BD0878" w:rsidP="00612C61">
    <w:pPr>
      <w:pStyle w:val="Voettekst"/>
    </w:pPr>
    <w:r>
      <w:pict>
        <v:rect id="_x0000_i1025" style="width:448.6pt;height:12.25pt" o:hrpct="989" o:hralign="right" o:hrstd="t" o:hrnoshade="t" o:hr="t" fillcolor="#b162a5" stroked="f"/>
      </w:pic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0878" w:rsidRDefault="00BD0878" w:rsidP="00612C61">
      <w:r>
        <w:separator/>
      </w:r>
    </w:p>
  </w:footnote>
  <w:footnote w:type="continuationSeparator" w:id="0">
    <w:p w:rsidR="00BD0878" w:rsidRDefault="00BD0878" w:rsidP="00612C61">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C7987"/>
    <w:multiLevelType w:val="hybridMultilevel"/>
    <w:tmpl w:val="54A21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5B0CF8"/>
    <w:multiLevelType w:val="hybridMultilevel"/>
    <w:tmpl w:val="EC16C0B4"/>
    <w:lvl w:ilvl="0" w:tplc="0413000F">
      <w:start w:val="1"/>
      <w:numFmt w:val="decimal"/>
      <w:lvlText w:val="%1."/>
      <w:lvlJc w:val="left"/>
      <w:pPr>
        <w:ind w:left="1068" w:hanging="360"/>
      </w:pPr>
      <w:rPr>
        <w:rFonts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nsid w:val="3685439C"/>
    <w:multiLevelType w:val="hybridMultilevel"/>
    <w:tmpl w:val="EC16C0B4"/>
    <w:lvl w:ilvl="0" w:tplc="0413000F">
      <w:start w:val="1"/>
      <w:numFmt w:val="decimal"/>
      <w:lvlText w:val="%1."/>
      <w:lvlJc w:val="left"/>
      <w:pPr>
        <w:ind w:left="1068" w:hanging="360"/>
      </w:pPr>
      <w:rPr>
        <w:rFonts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nsid w:val="44A35AD0"/>
    <w:multiLevelType w:val="hybridMultilevel"/>
    <w:tmpl w:val="22EE5B06"/>
    <w:lvl w:ilvl="0" w:tplc="75B2B4CA">
      <w:start w:val="1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A56EB3"/>
    <w:multiLevelType w:val="hybridMultilevel"/>
    <w:tmpl w:val="9A24E708"/>
    <w:lvl w:ilvl="0" w:tplc="51AA596A">
      <w:start w:val="16"/>
      <w:numFmt w:val="bullet"/>
      <w:lvlText w:val="-"/>
      <w:lvlJc w:val="left"/>
      <w:pPr>
        <w:ind w:left="720" w:hanging="360"/>
      </w:pPr>
      <w:rPr>
        <w:rFonts w:ascii="Futura" w:eastAsiaTheme="minorHAnsi" w:hAnsi="Futur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B7523B7"/>
    <w:multiLevelType w:val="hybridMultilevel"/>
    <w:tmpl w:val="C0E6F2FE"/>
    <w:lvl w:ilvl="0" w:tplc="93CC7742">
      <w:start w:val="1"/>
      <w:numFmt w:val="bullet"/>
      <w:lvlText w:val=""/>
      <w:lvlJc w:val="left"/>
      <w:pPr>
        <w:tabs>
          <w:tab w:val="num" w:pos="720"/>
        </w:tabs>
        <w:ind w:left="720" w:hanging="360"/>
      </w:pPr>
      <w:rPr>
        <w:rFonts w:ascii="Wingdings" w:hAnsi="Wingdings" w:hint="default"/>
      </w:rPr>
    </w:lvl>
    <w:lvl w:ilvl="1" w:tplc="B3205E86">
      <w:start w:val="1"/>
      <w:numFmt w:val="bullet"/>
      <w:lvlText w:val=""/>
      <w:lvlJc w:val="left"/>
      <w:pPr>
        <w:tabs>
          <w:tab w:val="num" w:pos="1440"/>
        </w:tabs>
        <w:ind w:left="1440" w:hanging="360"/>
      </w:pPr>
      <w:rPr>
        <w:rFonts w:ascii="Wingdings" w:hAnsi="Wingdings" w:hint="default"/>
      </w:rPr>
    </w:lvl>
    <w:lvl w:ilvl="2" w:tplc="992495C6" w:tentative="1">
      <w:start w:val="1"/>
      <w:numFmt w:val="bullet"/>
      <w:lvlText w:val=""/>
      <w:lvlJc w:val="left"/>
      <w:pPr>
        <w:tabs>
          <w:tab w:val="num" w:pos="2160"/>
        </w:tabs>
        <w:ind w:left="2160" w:hanging="360"/>
      </w:pPr>
      <w:rPr>
        <w:rFonts w:ascii="Wingdings" w:hAnsi="Wingdings" w:hint="default"/>
      </w:rPr>
    </w:lvl>
    <w:lvl w:ilvl="3" w:tplc="4CBACD6E" w:tentative="1">
      <w:start w:val="1"/>
      <w:numFmt w:val="bullet"/>
      <w:lvlText w:val=""/>
      <w:lvlJc w:val="left"/>
      <w:pPr>
        <w:tabs>
          <w:tab w:val="num" w:pos="2880"/>
        </w:tabs>
        <w:ind w:left="2880" w:hanging="360"/>
      </w:pPr>
      <w:rPr>
        <w:rFonts w:ascii="Wingdings" w:hAnsi="Wingdings" w:hint="default"/>
      </w:rPr>
    </w:lvl>
    <w:lvl w:ilvl="4" w:tplc="A1EECEE6" w:tentative="1">
      <w:start w:val="1"/>
      <w:numFmt w:val="bullet"/>
      <w:lvlText w:val=""/>
      <w:lvlJc w:val="left"/>
      <w:pPr>
        <w:tabs>
          <w:tab w:val="num" w:pos="3600"/>
        </w:tabs>
        <w:ind w:left="3600" w:hanging="360"/>
      </w:pPr>
      <w:rPr>
        <w:rFonts w:ascii="Wingdings" w:hAnsi="Wingdings" w:hint="default"/>
      </w:rPr>
    </w:lvl>
    <w:lvl w:ilvl="5" w:tplc="03BC9D44" w:tentative="1">
      <w:start w:val="1"/>
      <w:numFmt w:val="bullet"/>
      <w:lvlText w:val=""/>
      <w:lvlJc w:val="left"/>
      <w:pPr>
        <w:tabs>
          <w:tab w:val="num" w:pos="4320"/>
        </w:tabs>
        <w:ind w:left="4320" w:hanging="360"/>
      </w:pPr>
      <w:rPr>
        <w:rFonts w:ascii="Wingdings" w:hAnsi="Wingdings" w:hint="default"/>
      </w:rPr>
    </w:lvl>
    <w:lvl w:ilvl="6" w:tplc="CCEAADD0" w:tentative="1">
      <w:start w:val="1"/>
      <w:numFmt w:val="bullet"/>
      <w:lvlText w:val=""/>
      <w:lvlJc w:val="left"/>
      <w:pPr>
        <w:tabs>
          <w:tab w:val="num" w:pos="5040"/>
        </w:tabs>
        <w:ind w:left="5040" w:hanging="360"/>
      </w:pPr>
      <w:rPr>
        <w:rFonts w:ascii="Wingdings" w:hAnsi="Wingdings" w:hint="default"/>
      </w:rPr>
    </w:lvl>
    <w:lvl w:ilvl="7" w:tplc="730C2986" w:tentative="1">
      <w:start w:val="1"/>
      <w:numFmt w:val="bullet"/>
      <w:lvlText w:val=""/>
      <w:lvlJc w:val="left"/>
      <w:pPr>
        <w:tabs>
          <w:tab w:val="num" w:pos="5760"/>
        </w:tabs>
        <w:ind w:left="5760" w:hanging="360"/>
      </w:pPr>
      <w:rPr>
        <w:rFonts w:ascii="Wingdings" w:hAnsi="Wingdings" w:hint="default"/>
      </w:rPr>
    </w:lvl>
    <w:lvl w:ilvl="8" w:tplc="782CA13A" w:tentative="1">
      <w:start w:val="1"/>
      <w:numFmt w:val="bullet"/>
      <w:lvlText w:val=""/>
      <w:lvlJc w:val="left"/>
      <w:pPr>
        <w:tabs>
          <w:tab w:val="num" w:pos="6480"/>
        </w:tabs>
        <w:ind w:left="6480" w:hanging="360"/>
      </w:pPr>
      <w:rPr>
        <w:rFonts w:ascii="Wingdings" w:hAnsi="Wingdings" w:hint="default"/>
      </w:rPr>
    </w:lvl>
  </w:abstractNum>
  <w:abstractNum w:abstractNumId="6">
    <w:nsid w:val="79870C77"/>
    <w:multiLevelType w:val="hybridMultilevel"/>
    <w:tmpl w:val="EC16C0B4"/>
    <w:lvl w:ilvl="0" w:tplc="0413000F">
      <w:start w:val="1"/>
      <w:numFmt w:val="decimal"/>
      <w:lvlText w:val="%1."/>
      <w:lvlJc w:val="left"/>
      <w:pPr>
        <w:ind w:left="1080" w:hanging="360"/>
      </w:pPr>
      <w:rPr>
        <w:rFont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5"/>
  </w:num>
  <w:num w:numId="2">
    <w:abstractNumId w:val="6"/>
  </w:num>
  <w:num w:numId="3">
    <w:abstractNumId w:val="1"/>
  </w:num>
  <w:num w:numId="4">
    <w:abstractNumId w:val="2"/>
  </w:num>
  <w:num w:numId="5">
    <w:abstractNumId w:val="0"/>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rsids>
    <w:rsidRoot w:val="00612C61"/>
    <w:rsid w:val="00BD0878"/>
  </w:rsids>
  <m:mathPr>
    <m:mathFont m:val="Impact"/>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612C61"/>
    <w:pPr>
      <w:spacing w:after="0" w:line="240" w:lineRule="auto"/>
    </w:pPr>
    <w:rPr>
      <w:sz w:val="24"/>
      <w:szCs w:val="24"/>
    </w:rPr>
  </w:style>
  <w:style w:type="character" w:default="1" w:styleId="Standaardalinea-lettertype">
    <w:name w:val="Default Paragraph Font"/>
    <w:semiHidden/>
    <w:unhideWhenUsed/>
  </w:style>
  <w:style w:type="table" w:default="1" w:styleId="Standaardtabel">
    <w:name w:val="Normal Table"/>
    <w:semiHidden/>
    <w:unhideWhenUsed/>
    <w:qFormat/>
    <w:tblPr>
      <w:tblInd w:w="0" w:type="dxa"/>
      <w:tblCellMar>
        <w:top w:w="0" w:type="dxa"/>
        <w:left w:w="108" w:type="dxa"/>
        <w:bottom w:w="0" w:type="dxa"/>
        <w:right w:w="108" w:type="dxa"/>
      </w:tblCellMar>
    </w:tblPr>
  </w:style>
  <w:style w:type="numbering" w:default="1" w:styleId="Geenlijst">
    <w:name w:val="No List"/>
    <w:semiHidden/>
    <w:unhideWhenUsed/>
  </w:style>
  <w:style w:type="paragraph" w:styleId="Ballontekst">
    <w:name w:val="Balloon Text"/>
    <w:basedOn w:val="Normaal"/>
    <w:link w:val="BallontekstTeken"/>
    <w:uiPriority w:val="99"/>
    <w:semiHidden/>
    <w:unhideWhenUsed/>
    <w:rsid w:val="00612C61"/>
    <w:rPr>
      <w:rFonts w:ascii="Tahoma" w:hAnsi="Tahoma" w:cs="Tahoma"/>
      <w:sz w:val="16"/>
      <w:szCs w:val="16"/>
    </w:rPr>
  </w:style>
  <w:style w:type="character" w:customStyle="1" w:styleId="BallontekstTeken">
    <w:name w:val="Ballontekst Teken"/>
    <w:basedOn w:val="Standaardalinea-lettertype"/>
    <w:link w:val="Ballontekst"/>
    <w:uiPriority w:val="99"/>
    <w:semiHidden/>
    <w:rsid w:val="00612C61"/>
    <w:rPr>
      <w:rFonts w:ascii="Tahoma" w:hAnsi="Tahoma" w:cs="Tahoma"/>
      <w:sz w:val="16"/>
      <w:szCs w:val="16"/>
    </w:rPr>
  </w:style>
  <w:style w:type="paragraph" w:styleId="Koptekst">
    <w:name w:val="header"/>
    <w:basedOn w:val="Normaal"/>
    <w:link w:val="KoptekstTeken"/>
    <w:uiPriority w:val="99"/>
    <w:semiHidden/>
    <w:unhideWhenUsed/>
    <w:rsid w:val="00612C61"/>
    <w:pPr>
      <w:tabs>
        <w:tab w:val="center" w:pos="4536"/>
        <w:tab w:val="right" w:pos="9072"/>
      </w:tabs>
    </w:pPr>
  </w:style>
  <w:style w:type="character" w:customStyle="1" w:styleId="KoptekstTeken">
    <w:name w:val="Koptekst Teken"/>
    <w:basedOn w:val="Standaardalinea-lettertype"/>
    <w:link w:val="Koptekst"/>
    <w:uiPriority w:val="99"/>
    <w:semiHidden/>
    <w:rsid w:val="00612C61"/>
    <w:rPr>
      <w:sz w:val="24"/>
      <w:szCs w:val="24"/>
    </w:rPr>
  </w:style>
  <w:style w:type="paragraph" w:styleId="Voettekst">
    <w:name w:val="footer"/>
    <w:basedOn w:val="Normaal"/>
    <w:link w:val="VoettekstTeken"/>
    <w:uiPriority w:val="99"/>
    <w:semiHidden/>
    <w:unhideWhenUsed/>
    <w:rsid w:val="00612C61"/>
    <w:pPr>
      <w:tabs>
        <w:tab w:val="center" w:pos="4536"/>
        <w:tab w:val="right" w:pos="9072"/>
      </w:tabs>
    </w:pPr>
  </w:style>
  <w:style w:type="character" w:customStyle="1" w:styleId="VoettekstTeken">
    <w:name w:val="Voettekst Teken"/>
    <w:basedOn w:val="Standaardalinea-lettertype"/>
    <w:link w:val="Voettekst"/>
    <w:uiPriority w:val="99"/>
    <w:semiHidden/>
    <w:rsid w:val="00612C61"/>
    <w:rPr>
      <w:sz w:val="24"/>
      <w:szCs w:val="24"/>
    </w:rPr>
  </w:style>
  <w:style w:type="paragraph" w:styleId="Lijstalinea">
    <w:name w:val="List Paragraph"/>
    <w:basedOn w:val="Normaal"/>
    <w:uiPriority w:val="34"/>
    <w:qFormat/>
    <w:rsid w:val="00612C61"/>
    <w:pPr>
      <w:ind w:left="720"/>
      <w:contextualSpacing/>
    </w:pPr>
  </w:style>
  <w:style w:type="paragraph" w:styleId="Plattetekst">
    <w:name w:val="Body Text"/>
    <w:basedOn w:val="Normaal"/>
    <w:link w:val="PlattetekstTeken"/>
    <w:uiPriority w:val="99"/>
    <w:unhideWhenUsed/>
    <w:rsid w:val="00082933"/>
    <w:pPr>
      <w:spacing w:after="120" w:line="276" w:lineRule="auto"/>
    </w:pPr>
    <w:rPr>
      <w:sz w:val="22"/>
      <w:szCs w:val="22"/>
    </w:rPr>
  </w:style>
  <w:style w:type="character" w:customStyle="1" w:styleId="PlattetekstTeken">
    <w:name w:val="Platte tekst Teken"/>
    <w:basedOn w:val="Standaardalinea-lettertype"/>
    <w:link w:val="Plattetekst"/>
    <w:uiPriority w:val="99"/>
    <w:rsid w:val="00082933"/>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678</Characters>
  <Application>Microsoft Macintosh Word</Application>
  <DocSecurity>0</DocSecurity>
  <Lines>5</Lines>
  <Paragraphs>1</Paragraphs>
  <ScaleCrop>false</ScaleCrop>
  <Company/>
  <LinksUpToDate>false</LinksUpToDate>
  <CharactersWithSpaces>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Ilonka</dc:creator>
  <cp:lastModifiedBy>Monique Hammink</cp:lastModifiedBy>
  <cp:revision>2</cp:revision>
  <cp:lastPrinted>2014-10-02T18:14:00Z</cp:lastPrinted>
  <dcterms:created xsi:type="dcterms:W3CDTF">2015-01-16T15:13:00Z</dcterms:created>
  <dcterms:modified xsi:type="dcterms:W3CDTF">2015-01-16T15:13:00Z</dcterms:modified>
</cp:coreProperties>
</file>