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34FB" w14:textId="77777777" w:rsidR="00F73F98" w:rsidRDefault="00F73F98" w:rsidP="00F73F98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012669C" wp14:editId="6CF76043">
            <wp:extent cx="1179195" cy="1463040"/>
            <wp:effectExtent l="0" t="0" r="1905" b="3810"/>
            <wp:docPr id="20737131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313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6A3" w14:textId="77777777" w:rsidR="00F73F98" w:rsidRPr="004E589A" w:rsidRDefault="00F73F98" w:rsidP="00F73F98">
      <w:pPr>
        <w:jc w:val="center"/>
        <w:rPr>
          <w:rFonts w:ascii="Comic Sans MS" w:hAnsi="Comic Sans MS" w:cs="Times New Roman"/>
          <w:b/>
          <w:bCs/>
          <w:sz w:val="32"/>
          <w:szCs w:val="32"/>
        </w:rPr>
      </w:pPr>
    </w:p>
    <w:p w14:paraId="5EE252CE" w14:textId="77777777" w:rsidR="00F73F98" w:rsidRDefault="00F73F98" w:rsidP="00F73F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Dhaka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  <w:t>Department of Computer Science &amp; Engineering</w:t>
      </w:r>
    </w:p>
    <w:p w14:paraId="2B8F8FA4" w14:textId="77777777" w:rsidR="00F73F98" w:rsidRDefault="00F73F98" w:rsidP="00F73F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64226" w14:textId="77777777" w:rsidR="00F73F98" w:rsidRDefault="00F73F98" w:rsidP="00F73F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CSE-2213: Data and Telecommunication Lab</w:t>
      </w:r>
    </w:p>
    <w:p w14:paraId="62A46ECA" w14:textId="77777777" w:rsidR="00F73F98" w:rsidRDefault="00F73F98" w:rsidP="00F73F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Year 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Semester </w:t>
      </w:r>
    </w:p>
    <w:p w14:paraId="593B240E" w14:textId="77777777" w:rsidR="00F73F98" w:rsidRDefault="00F73F98" w:rsidP="00F73F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Session: 2022-2023</w:t>
      </w:r>
    </w:p>
    <w:p w14:paraId="4CE323C6" w14:textId="77777777" w:rsidR="00F73F98" w:rsidRDefault="00F73F98" w:rsidP="00F73F98">
      <w:pPr>
        <w:jc w:val="center"/>
      </w:pPr>
    </w:p>
    <w:p w14:paraId="40E031FB" w14:textId="2FBFF90E" w:rsidR="00F73F98" w:rsidRDefault="00F73F98" w:rsidP="00F73F98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 No. 1: </w:t>
      </w:r>
      <w:r w:rsidR="00C741EF" w:rsidRPr="00C741EF">
        <w:rPr>
          <w:rFonts w:ascii="Times New Roman" w:hAnsi="Times New Roman" w:cs="Times New Roman"/>
          <w:color w:val="3C4043"/>
          <w:spacing w:val="3"/>
          <w:sz w:val="32"/>
          <w:szCs w:val="32"/>
        </w:rPr>
        <w:t>Implementation of Multiplexing and Demultiplexing Using Statistical TDM</w:t>
      </w:r>
    </w:p>
    <w:p w14:paraId="73EA35DC" w14:textId="77777777" w:rsidR="00F73F98" w:rsidRDefault="00F73F98" w:rsidP="00F73F98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7B21244A" w14:textId="77777777" w:rsidR="00F73F98" w:rsidRPr="004E589A" w:rsidRDefault="00F73F98" w:rsidP="00F73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5EA92B48" w14:textId="77777777" w:rsidR="00F73F98" w:rsidRDefault="00F73F98" w:rsidP="00F73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73F98">
        <w:rPr>
          <w:rFonts w:ascii="Times New Roman" w:hAnsi="Times New Roman" w:cs="Times New Roman"/>
          <w:sz w:val="32"/>
          <w:szCs w:val="32"/>
        </w:rPr>
        <w:t>Farhan Bin Rabbani (Roll: FH-35)</w:t>
      </w:r>
    </w:p>
    <w:p w14:paraId="65B1D44C" w14:textId="258AF36C" w:rsidR="00F73F98" w:rsidRPr="00F73F98" w:rsidRDefault="00F73F98" w:rsidP="00F73F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73F98">
        <w:rPr>
          <w:rFonts w:ascii="Times New Roman" w:hAnsi="Times New Roman" w:cs="Times New Roman"/>
          <w:sz w:val="32"/>
          <w:szCs w:val="32"/>
        </w:rPr>
        <w:t>Tamal Kanti Sarker (Roll: JN-39)</w:t>
      </w:r>
    </w:p>
    <w:p w14:paraId="213E8A9F" w14:textId="77777777" w:rsidR="00F73F98" w:rsidRDefault="00F73F98" w:rsidP="00F73F98">
      <w:pPr>
        <w:jc w:val="center"/>
        <w:rPr>
          <w:sz w:val="32"/>
          <w:szCs w:val="32"/>
        </w:rPr>
      </w:pPr>
    </w:p>
    <w:p w14:paraId="7758AB55" w14:textId="77777777" w:rsidR="00F73F98" w:rsidRDefault="00F73F98" w:rsidP="00F73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1FB1D737" w14:textId="77777777" w:rsidR="00F73F98" w:rsidRPr="004E589A" w:rsidRDefault="00F73F98" w:rsidP="00F73F98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Md. </w:t>
      </w:r>
      <w:proofErr w:type="spellStart"/>
      <w:r>
        <w:rPr>
          <w:rFonts w:ascii="Times New Roman" w:hAnsi="Times New Roman" w:cs="Times New Roman"/>
          <w:sz w:val="32"/>
          <w:szCs w:val="32"/>
        </w:rPr>
        <w:t>Mustafizur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Rahman, Professor, Dept. of CSE, DU</w:t>
      </w:r>
    </w:p>
    <w:p w14:paraId="6C1DC07C" w14:textId="75D64E5B" w:rsidR="00C741EF" w:rsidRDefault="00F73F98" w:rsidP="00F73F98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Palash Roy, Lecturer, Dept. of CSE, DU</w:t>
      </w:r>
    </w:p>
    <w:p w14:paraId="4771DA73" w14:textId="25209A73" w:rsidR="00C741EF" w:rsidRPr="00C741EF" w:rsidRDefault="00C741EF" w:rsidP="00C74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5EEF31" w14:textId="0FD08E61" w:rsidR="00C741EF" w:rsidRPr="00700A6A" w:rsidRDefault="00C741EF" w:rsidP="00C741EF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 w:rsidRPr="00700A6A">
        <w:rPr>
          <w:rFonts w:ascii="Comic Sans MS" w:hAnsi="Comic Sans MS" w:cs="Times New Roman"/>
          <w:b/>
          <w:bCs/>
          <w:sz w:val="52"/>
          <w:szCs w:val="52"/>
        </w:rPr>
        <w:lastRenderedPageBreak/>
        <w:t xml:space="preserve">Lab Report </w:t>
      </w:r>
      <w:r>
        <w:rPr>
          <w:rFonts w:ascii="Comic Sans MS" w:hAnsi="Comic Sans MS" w:cs="Times New Roman"/>
          <w:b/>
          <w:bCs/>
          <w:sz w:val="52"/>
          <w:szCs w:val="52"/>
        </w:rPr>
        <w:t>2</w:t>
      </w:r>
    </w:p>
    <w:p w14:paraId="700B1DBD" w14:textId="77777777" w:rsidR="00C741EF" w:rsidRDefault="00C741EF" w:rsidP="00C741EF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580CDEC" w14:textId="1FB19B91" w:rsidR="00C741EF" w:rsidRDefault="00C741EF" w:rsidP="00C741EF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FF05F1">
        <w:rPr>
          <w:rFonts w:ascii="Verdana" w:hAnsi="Verdana"/>
          <w:b/>
          <w:bCs/>
          <w:sz w:val="32"/>
          <w:szCs w:val="32"/>
          <w:u w:val="single"/>
        </w:rPr>
        <w:t>Lab Report Name:</w:t>
      </w:r>
      <w: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C741EF">
        <w:rPr>
          <w:rFonts w:ascii="Times New Roman" w:hAnsi="Times New Roman" w:cs="Times New Roman"/>
          <w:color w:val="3C4043"/>
          <w:spacing w:val="3"/>
          <w:sz w:val="32"/>
          <w:szCs w:val="32"/>
        </w:rPr>
        <w:t>Implementation of Multiplexing and Demultiplexing Using Statistical TDM</w:t>
      </w:r>
    </w:p>
    <w:p w14:paraId="6968D716" w14:textId="77777777" w:rsidR="00C741EF" w:rsidRDefault="00C741EF" w:rsidP="00C741E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40EB229" w14:textId="7EE164F9" w:rsidR="003D2B4D" w:rsidRPr="00626425" w:rsidRDefault="00C741EF" w:rsidP="003D2B4D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Introduction: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 w:rsidRPr="000C2166">
        <w:rPr>
          <w:rFonts w:ascii="Times New Roman" w:hAnsi="Times New Roman" w:cs="Times New Roman"/>
          <w:sz w:val="32"/>
          <w:szCs w:val="32"/>
        </w:rPr>
        <w:t xml:space="preserve">Multiplexing is a technique that combines multiple signals into one signal over a shared medium. </w:t>
      </w:r>
      <w:r w:rsidR="003D2B4D">
        <w:rPr>
          <w:rFonts w:ascii="Times New Roman" w:hAnsi="Times New Roman" w:cs="Times New Roman"/>
          <w:sz w:val="32"/>
          <w:szCs w:val="32"/>
        </w:rPr>
        <w:t xml:space="preserve">On the other hand, </w:t>
      </w:r>
      <w:r w:rsidR="003D2B4D" w:rsidRPr="00626425">
        <w:rPr>
          <w:rFonts w:ascii="Times New Roman" w:hAnsi="Times New Roman" w:cs="Times New Roman"/>
          <w:sz w:val="32"/>
          <w:szCs w:val="32"/>
        </w:rPr>
        <w:t>Demultiplexing is the reverse process of multiplexing</w:t>
      </w:r>
      <w:r w:rsidR="003D2B4D">
        <w:rPr>
          <w:rFonts w:ascii="Times New Roman" w:hAnsi="Times New Roman" w:cs="Times New Roman"/>
          <w:sz w:val="32"/>
          <w:szCs w:val="32"/>
        </w:rPr>
        <w:t>, as it</w:t>
      </w:r>
      <w:r w:rsidR="003D2B4D" w:rsidRPr="00626425">
        <w:rPr>
          <w:rFonts w:ascii="Times New Roman" w:hAnsi="Times New Roman" w:cs="Times New Roman"/>
          <w:sz w:val="32"/>
          <w:szCs w:val="32"/>
        </w:rPr>
        <w:t xml:space="preserve"> separates the combined signal and delivers it to the</w:t>
      </w:r>
      <w:r w:rsidR="003D2B4D">
        <w:rPr>
          <w:rFonts w:ascii="Times New Roman" w:hAnsi="Times New Roman" w:cs="Times New Roman"/>
          <w:sz w:val="32"/>
          <w:szCs w:val="32"/>
        </w:rPr>
        <w:t xml:space="preserve"> </w:t>
      </w:r>
      <w:r w:rsidR="003D2B4D" w:rsidRPr="00626425">
        <w:rPr>
          <w:rFonts w:ascii="Times New Roman" w:hAnsi="Times New Roman" w:cs="Times New Roman"/>
          <w:sz w:val="32"/>
          <w:szCs w:val="32"/>
        </w:rPr>
        <w:t>appropriate receiver or process based on identifiers like port numbers or channel IDs.</w:t>
      </w:r>
    </w:p>
    <w:p w14:paraId="0C6A9E62" w14:textId="50D77418" w:rsidR="00C741EF" w:rsidRPr="003D2B4D" w:rsidRDefault="001626E2" w:rsidP="00C7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Multiplexing and Demultiplexing processes</w:t>
      </w:r>
      <w:r w:rsidR="00C741EF" w:rsidRPr="000C2166">
        <w:rPr>
          <w:rFonts w:ascii="Times New Roman" w:hAnsi="Times New Roman" w:cs="Times New Roman"/>
          <w:sz w:val="32"/>
          <w:szCs w:val="32"/>
        </w:rPr>
        <w:t xml:space="preserve"> optimize</w:t>
      </w:r>
      <w:r w:rsidR="00626425">
        <w:rPr>
          <w:rFonts w:ascii="Times New Roman" w:hAnsi="Times New Roman" w:cs="Times New Roman"/>
          <w:sz w:val="32"/>
          <w:szCs w:val="32"/>
        </w:rPr>
        <w:t xml:space="preserve"> </w:t>
      </w:r>
      <w:r w:rsidR="000C2166">
        <w:rPr>
          <w:rFonts w:ascii="Times New Roman" w:hAnsi="Times New Roman" w:cs="Times New Roman"/>
          <w:sz w:val="32"/>
          <w:szCs w:val="32"/>
        </w:rPr>
        <w:t>bandwidth use</w:t>
      </w:r>
      <w:r w:rsidR="00C741EF" w:rsidRPr="000C2166">
        <w:rPr>
          <w:rFonts w:ascii="Times New Roman" w:hAnsi="Times New Roman" w:cs="Times New Roman"/>
          <w:sz w:val="32"/>
          <w:szCs w:val="32"/>
        </w:rPr>
        <w:t xml:space="preserve"> by sharing a single physical channel among multiple logical streams.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="00C741EF" w:rsidRPr="000C2166">
        <w:rPr>
          <w:rFonts w:ascii="Times New Roman" w:hAnsi="Times New Roman" w:cs="Times New Roman"/>
          <w:sz w:val="32"/>
          <w:szCs w:val="32"/>
        </w:rPr>
        <w:t>ultiple phone calls</w:t>
      </w:r>
      <w:r>
        <w:rPr>
          <w:rFonts w:ascii="Times New Roman" w:hAnsi="Times New Roman" w:cs="Times New Roman"/>
          <w:sz w:val="32"/>
          <w:szCs w:val="32"/>
        </w:rPr>
        <w:t xml:space="preserve"> being</w:t>
      </w:r>
      <w:r w:rsidR="00C741EF" w:rsidRPr="000C2166">
        <w:rPr>
          <w:rFonts w:ascii="Times New Roman" w:hAnsi="Times New Roman" w:cs="Times New Roman"/>
          <w:sz w:val="32"/>
          <w:szCs w:val="32"/>
        </w:rPr>
        <w:t xml:space="preserve"> transmitted over a single fiber optic cable, or multiple</w:t>
      </w:r>
      <w:r w:rsidR="00626425">
        <w:rPr>
          <w:rFonts w:ascii="Times New Roman" w:hAnsi="Times New Roman" w:cs="Times New Roman"/>
          <w:sz w:val="32"/>
          <w:szCs w:val="32"/>
        </w:rPr>
        <w:t xml:space="preserve"> </w:t>
      </w:r>
      <w:r w:rsidR="00C741EF" w:rsidRPr="000C2166">
        <w:rPr>
          <w:rFonts w:ascii="Times New Roman" w:hAnsi="Times New Roman" w:cs="Times New Roman"/>
          <w:sz w:val="32"/>
          <w:szCs w:val="32"/>
        </w:rPr>
        <w:t xml:space="preserve">video/audio streams </w:t>
      </w:r>
      <w:r>
        <w:rPr>
          <w:rFonts w:ascii="Times New Roman" w:hAnsi="Times New Roman" w:cs="Times New Roman"/>
          <w:sz w:val="32"/>
          <w:szCs w:val="32"/>
        </w:rPr>
        <w:t xml:space="preserve">being </w:t>
      </w:r>
      <w:r w:rsidR="00C741EF" w:rsidRPr="000C2166">
        <w:rPr>
          <w:rFonts w:ascii="Times New Roman" w:hAnsi="Times New Roman" w:cs="Times New Roman"/>
          <w:sz w:val="32"/>
          <w:szCs w:val="32"/>
        </w:rPr>
        <w:t>combined over one internet connection</w:t>
      </w:r>
      <w:r>
        <w:rPr>
          <w:rFonts w:ascii="Times New Roman" w:hAnsi="Times New Roman" w:cs="Times New Roman"/>
          <w:sz w:val="32"/>
          <w:szCs w:val="32"/>
        </w:rPr>
        <w:t>, are some real-life examples of why Multiplexing and Demultiplexing are necessary</w:t>
      </w:r>
      <w:r w:rsidR="00C741EF" w:rsidRPr="000C2166">
        <w:rPr>
          <w:rFonts w:ascii="Times New Roman" w:hAnsi="Times New Roman" w:cs="Times New Roman"/>
          <w:sz w:val="32"/>
          <w:szCs w:val="32"/>
        </w:rPr>
        <w:t>. Different types of Multiplexing</w:t>
      </w:r>
      <w:r w:rsidR="00C2099A">
        <w:rPr>
          <w:rFonts w:ascii="Times New Roman" w:hAnsi="Times New Roman" w:cs="Times New Roman"/>
          <w:sz w:val="32"/>
          <w:szCs w:val="32"/>
        </w:rPr>
        <w:t>, as well as their corresponding Demultiplexing,</w:t>
      </w:r>
      <w:r w:rsidR="00C741EF" w:rsidRPr="000C2166">
        <w:rPr>
          <w:rFonts w:ascii="Times New Roman" w:hAnsi="Times New Roman" w:cs="Times New Roman"/>
          <w:sz w:val="32"/>
          <w:szCs w:val="32"/>
        </w:rPr>
        <w:t xml:space="preserve"> are as follows,</w:t>
      </w:r>
    </w:p>
    <w:p w14:paraId="1F764B3A" w14:textId="413A277E" w:rsidR="00C741EF" w:rsidRPr="000C2166" w:rsidRDefault="00C741EF" w:rsidP="00C741EF">
      <w:pPr>
        <w:rPr>
          <w:rFonts w:ascii="Times New Roman" w:hAnsi="Times New Roman" w:cs="Times New Roman"/>
          <w:sz w:val="32"/>
          <w:szCs w:val="32"/>
        </w:rPr>
      </w:pPr>
      <w:r w:rsidRPr="003D2B4D">
        <w:rPr>
          <w:rFonts w:ascii="Verdana" w:hAnsi="Verdana" w:cs="Times New Roman"/>
          <w:b/>
          <w:bCs/>
          <w:sz w:val="28"/>
          <w:szCs w:val="28"/>
        </w:rPr>
        <w:t>1. Time Division Multiplexing (TDM)</w:t>
      </w:r>
      <w:r w:rsidRPr="000C2166">
        <w:rPr>
          <w:rFonts w:ascii="Times New Roman" w:hAnsi="Times New Roman" w:cs="Times New Roman"/>
          <w:sz w:val="32"/>
          <w:szCs w:val="32"/>
        </w:rPr>
        <w:t xml:space="preserve"> – Assigns fixed time slots to each signal. Each sender is allocated</w:t>
      </w:r>
      <w:r w:rsidR="00626425">
        <w:rPr>
          <w:rFonts w:ascii="Times New Roman" w:hAnsi="Times New Roman" w:cs="Times New Roman"/>
          <w:sz w:val="32"/>
          <w:szCs w:val="32"/>
        </w:rPr>
        <w:t xml:space="preserve"> </w:t>
      </w:r>
      <w:r w:rsidRPr="000C2166">
        <w:rPr>
          <w:rFonts w:ascii="Times New Roman" w:hAnsi="Times New Roman" w:cs="Times New Roman"/>
          <w:sz w:val="32"/>
          <w:szCs w:val="32"/>
        </w:rPr>
        <w:t>a fixed time slot in a round-robin fashion. If the sender has no data, the time slot may be wasted (in</w:t>
      </w:r>
      <w:r w:rsidR="00626425">
        <w:rPr>
          <w:rFonts w:ascii="Times New Roman" w:hAnsi="Times New Roman" w:cs="Times New Roman"/>
          <w:sz w:val="32"/>
          <w:szCs w:val="32"/>
        </w:rPr>
        <w:t xml:space="preserve"> </w:t>
      </w:r>
      <w:r w:rsidRPr="000C2166">
        <w:rPr>
          <w:rFonts w:ascii="Times New Roman" w:hAnsi="Times New Roman" w:cs="Times New Roman"/>
          <w:sz w:val="32"/>
          <w:szCs w:val="32"/>
        </w:rPr>
        <w:t>Synchronous TDM) or reassigned (in Statistical TDM).</w:t>
      </w:r>
    </w:p>
    <w:p w14:paraId="69001958" w14:textId="3928CDF2" w:rsidR="00C741EF" w:rsidRPr="000C2166" w:rsidRDefault="00C741EF" w:rsidP="00C741EF">
      <w:pPr>
        <w:rPr>
          <w:rFonts w:ascii="Times New Roman" w:hAnsi="Times New Roman" w:cs="Times New Roman"/>
          <w:sz w:val="32"/>
          <w:szCs w:val="32"/>
        </w:rPr>
      </w:pPr>
      <w:r w:rsidRPr="003D2B4D">
        <w:rPr>
          <w:rFonts w:ascii="Verdana" w:hAnsi="Verdana" w:cs="Times New Roman"/>
          <w:b/>
          <w:bCs/>
          <w:sz w:val="28"/>
          <w:szCs w:val="28"/>
        </w:rPr>
        <w:t>2. Frequency Division Multiplexing (FDM)</w:t>
      </w:r>
      <w:r w:rsidRPr="000C2166">
        <w:rPr>
          <w:rFonts w:ascii="Times New Roman" w:hAnsi="Times New Roman" w:cs="Times New Roman"/>
          <w:sz w:val="32"/>
          <w:szCs w:val="32"/>
        </w:rPr>
        <w:t xml:space="preserve"> – Assigns different frequency bands. Different signals are </w:t>
      </w:r>
      <w:r w:rsidR="00626425">
        <w:rPr>
          <w:rFonts w:ascii="Times New Roman" w:hAnsi="Times New Roman" w:cs="Times New Roman"/>
          <w:sz w:val="32"/>
          <w:szCs w:val="32"/>
        </w:rPr>
        <w:t>transmitted</w:t>
      </w:r>
      <w:r w:rsidRPr="000C2166">
        <w:rPr>
          <w:rFonts w:ascii="Times New Roman" w:hAnsi="Times New Roman" w:cs="Times New Roman"/>
          <w:sz w:val="32"/>
          <w:szCs w:val="32"/>
        </w:rPr>
        <w:t xml:space="preserve"> over different frequency bands within the same channel. It is widely used in radio, television</w:t>
      </w:r>
      <w:r w:rsidR="00626425">
        <w:rPr>
          <w:rFonts w:ascii="Times New Roman" w:hAnsi="Times New Roman" w:cs="Times New Roman"/>
          <w:sz w:val="32"/>
          <w:szCs w:val="32"/>
        </w:rPr>
        <w:t xml:space="preserve"> </w:t>
      </w:r>
      <w:r w:rsidRPr="000C2166">
        <w:rPr>
          <w:rFonts w:ascii="Times New Roman" w:hAnsi="Times New Roman" w:cs="Times New Roman"/>
          <w:sz w:val="32"/>
          <w:szCs w:val="32"/>
        </w:rPr>
        <w:t>broadcasting, and cable TV.</w:t>
      </w:r>
    </w:p>
    <w:p w14:paraId="50254BB4" w14:textId="41D616A7" w:rsidR="00C2099A" w:rsidRPr="000C2166" w:rsidRDefault="00C741EF" w:rsidP="00C741EF">
      <w:pPr>
        <w:rPr>
          <w:rFonts w:ascii="Times New Roman" w:hAnsi="Times New Roman" w:cs="Times New Roman"/>
          <w:sz w:val="32"/>
          <w:szCs w:val="32"/>
        </w:rPr>
      </w:pPr>
      <w:r w:rsidRPr="003D2B4D">
        <w:rPr>
          <w:rFonts w:ascii="Verdana" w:hAnsi="Verdana" w:cs="Times New Roman"/>
          <w:b/>
          <w:bCs/>
          <w:sz w:val="28"/>
          <w:szCs w:val="28"/>
        </w:rPr>
        <w:t>3. Statistical Multiplexing</w:t>
      </w:r>
      <w:r w:rsidRPr="000C2166">
        <w:rPr>
          <w:rFonts w:ascii="Times New Roman" w:hAnsi="Times New Roman" w:cs="Times New Roman"/>
          <w:sz w:val="32"/>
          <w:szCs w:val="32"/>
        </w:rPr>
        <w:t xml:space="preserve"> – Dynamically allocates time slots based on demand.</w:t>
      </w:r>
    </w:p>
    <w:p w14:paraId="3ED50BFE" w14:textId="756090A2" w:rsidR="00C741EF" w:rsidRDefault="00C741EF" w:rsidP="00C741EF">
      <w:pPr>
        <w:rPr>
          <w:rFonts w:ascii="Times New Roman" w:hAnsi="Times New Roman" w:cs="Times New Roman"/>
          <w:sz w:val="32"/>
          <w:szCs w:val="32"/>
        </w:rPr>
      </w:pPr>
      <w:r w:rsidRPr="003D2B4D">
        <w:rPr>
          <w:rFonts w:ascii="Verdana" w:hAnsi="Verdana" w:cs="Times New Roman"/>
          <w:b/>
          <w:bCs/>
          <w:sz w:val="28"/>
          <w:szCs w:val="28"/>
        </w:rPr>
        <w:lastRenderedPageBreak/>
        <w:t>4. Wavelength Division Multiplexing (WDM)</w:t>
      </w:r>
      <w:r w:rsidRPr="000C2166">
        <w:rPr>
          <w:rFonts w:ascii="Times New Roman" w:hAnsi="Times New Roman" w:cs="Times New Roman"/>
          <w:sz w:val="32"/>
          <w:szCs w:val="32"/>
        </w:rPr>
        <w:t xml:space="preserve"> – Used in fiber optics, with different wavelengths.</w:t>
      </w:r>
    </w:p>
    <w:p w14:paraId="14999542" w14:textId="6F73AE58" w:rsidR="00C2099A" w:rsidRDefault="00C2099A" w:rsidP="00C74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Division Multiplexing (TDM) has two subtypes:</w:t>
      </w:r>
    </w:p>
    <w:p w14:paraId="58AF01F8" w14:textId="7EE69451" w:rsidR="00C2099A" w:rsidRDefault="00C2099A" w:rsidP="00C741EF">
      <w:pPr>
        <w:rPr>
          <w:rFonts w:ascii="Verdana" w:hAnsi="Verdana" w:cs="Times New Roman"/>
          <w:b/>
          <w:bCs/>
          <w:sz w:val="28"/>
          <w:szCs w:val="28"/>
        </w:rPr>
      </w:pPr>
      <w:r w:rsidRPr="00C2099A">
        <w:rPr>
          <w:rFonts w:ascii="Verdana" w:hAnsi="Verdana" w:cs="Times New Roman"/>
          <w:b/>
          <w:bCs/>
          <w:sz w:val="28"/>
          <w:szCs w:val="28"/>
        </w:rPr>
        <w:t>Synchronous TDM: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E70EEB">
        <w:rPr>
          <w:rFonts w:ascii="Times New Roman" w:hAnsi="Times New Roman" w:cs="Times New Roman"/>
          <w:sz w:val="32"/>
          <w:szCs w:val="32"/>
        </w:rPr>
        <w:t>Each</w:t>
      </w:r>
      <w:r w:rsidR="00E70EEB" w:rsidRPr="00E70EEB">
        <w:rPr>
          <w:rFonts w:ascii="Times New Roman" w:hAnsi="Times New Roman" w:cs="Times New Roman"/>
          <w:sz w:val="32"/>
          <w:szCs w:val="32"/>
        </w:rPr>
        <w:t xml:space="preserve"> input channel is assigned a fixed time slot in a repeating sequence, regardless of whether it has data to send or not.</w:t>
      </w:r>
    </w:p>
    <w:p w14:paraId="1D05D1EB" w14:textId="1D7CE281" w:rsidR="00E70EEB" w:rsidRDefault="00C2099A" w:rsidP="00E70EEB">
      <w:pPr>
        <w:pStyle w:val="NormalWeb"/>
        <w:rPr>
          <w:sz w:val="32"/>
          <w:szCs w:val="32"/>
        </w:rPr>
      </w:pPr>
      <w:r w:rsidRPr="00C2099A">
        <w:rPr>
          <w:rFonts w:ascii="Verdana" w:hAnsi="Verdana"/>
          <w:b/>
          <w:bCs/>
          <w:sz w:val="28"/>
          <w:szCs w:val="28"/>
        </w:rPr>
        <w:t>S</w:t>
      </w:r>
      <w:r>
        <w:rPr>
          <w:rFonts w:ascii="Verdana" w:hAnsi="Verdana"/>
          <w:b/>
          <w:bCs/>
          <w:sz w:val="28"/>
          <w:szCs w:val="28"/>
        </w:rPr>
        <w:t>tatistical</w:t>
      </w:r>
      <w:r w:rsidRPr="00C2099A">
        <w:rPr>
          <w:rFonts w:ascii="Verdana" w:hAnsi="Verdana"/>
          <w:b/>
          <w:bCs/>
          <w:sz w:val="28"/>
          <w:szCs w:val="28"/>
        </w:rPr>
        <w:t xml:space="preserve"> TDM:</w:t>
      </w:r>
      <w:r w:rsidR="00E70EEB">
        <w:rPr>
          <w:rFonts w:ascii="Verdana" w:hAnsi="Verdana"/>
          <w:b/>
          <w:bCs/>
          <w:sz w:val="28"/>
          <w:szCs w:val="28"/>
        </w:rPr>
        <w:t xml:space="preserve"> </w:t>
      </w:r>
      <w:r w:rsidR="00E70EEB">
        <w:rPr>
          <w:sz w:val="32"/>
          <w:szCs w:val="32"/>
        </w:rPr>
        <w:t>Time</w:t>
      </w:r>
      <w:r w:rsidR="00E70EEB" w:rsidRPr="00E70EEB">
        <w:rPr>
          <w:sz w:val="32"/>
          <w:szCs w:val="32"/>
        </w:rPr>
        <w:t xml:space="preserve"> slots are dynamically allocated to input channels based on demand, meaning only channels with data are given slots, improving efficiency.</w:t>
      </w:r>
    </w:p>
    <w:p w14:paraId="5B0A3692" w14:textId="31DC695D" w:rsidR="00E70EEB" w:rsidRDefault="00E70EEB" w:rsidP="00E70EEB">
      <w:pPr>
        <w:pStyle w:val="NormalWeb"/>
        <w:rPr>
          <w:sz w:val="32"/>
          <w:szCs w:val="32"/>
        </w:rPr>
      </w:pPr>
    </w:p>
    <w:p w14:paraId="3B108FAA" w14:textId="5AF23FB2" w:rsidR="00E70EEB" w:rsidRDefault="00E70EEB" w:rsidP="00E70EEB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Objectives:</w:t>
      </w:r>
    </w:p>
    <w:p w14:paraId="05643AB0" w14:textId="73794594" w:rsidR="00E70EEB" w:rsidRPr="00E70EEB" w:rsidRDefault="00E70EEB" w:rsidP="00E70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0EEB">
        <w:rPr>
          <w:rFonts w:ascii="Times New Roman" w:hAnsi="Times New Roman" w:cs="Times New Roman"/>
          <w:sz w:val="32"/>
          <w:szCs w:val="32"/>
        </w:rPr>
        <w:t>To gather knowledge on the concept of Multiplexing (MUX) and Demultiplexing (DEMUX) in data communication.</w:t>
      </w:r>
    </w:p>
    <w:p w14:paraId="6FC2E4F5" w14:textId="0F687ADA" w:rsidR="00E70EEB" w:rsidRPr="00E70EEB" w:rsidRDefault="00E70EEB" w:rsidP="00E70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0EEB">
        <w:rPr>
          <w:rFonts w:ascii="Times New Roman" w:hAnsi="Times New Roman" w:cs="Times New Roman"/>
          <w:sz w:val="32"/>
          <w:szCs w:val="32"/>
        </w:rPr>
        <w:t>To simulate how multiple data streams can be sent over a shared communication medium.</w:t>
      </w:r>
    </w:p>
    <w:p w14:paraId="363DC38E" w14:textId="665F4FDA" w:rsidR="00E70EEB" w:rsidRPr="008C76F8" w:rsidRDefault="00E70EEB" w:rsidP="00E70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0EEB">
        <w:rPr>
          <w:rFonts w:ascii="Times New Roman" w:hAnsi="Times New Roman" w:cs="Times New Roman"/>
          <w:sz w:val="32"/>
          <w:szCs w:val="32"/>
        </w:rPr>
        <w:t>To demonstrate how demultiplexing helps identify and deliver data to the correct application.</w:t>
      </w:r>
    </w:p>
    <w:p w14:paraId="7187521B" w14:textId="48FF05E4" w:rsidR="008C76F8" w:rsidRDefault="008C76F8" w:rsidP="008C76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2B3405" w14:textId="77777777" w:rsidR="008C76F8" w:rsidRDefault="008C76F8" w:rsidP="008C76F8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Algorithms/Pseudocode:</w:t>
      </w:r>
    </w:p>
    <w:p w14:paraId="7A91DB6F" w14:textId="681AB849" w:rsidR="008C76F8" w:rsidRDefault="008C76F8" w:rsidP="008C76F8">
      <w:pPr>
        <w:rPr>
          <w:rFonts w:ascii="Verdana" w:hAnsi="Verdana" w:cs="Times New Roman"/>
          <w:b/>
          <w:bCs/>
          <w:sz w:val="28"/>
          <w:szCs w:val="28"/>
        </w:rPr>
      </w:pPr>
      <w:r w:rsidRPr="008C76F8">
        <w:rPr>
          <w:rFonts w:ascii="Verdana" w:hAnsi="Verdana" w:cs="Times New Roman"/>
          <w:b/>
          <w:bCs/>
          <w:sz w:val="28"/>
          <w:szCs w:val="28"/>
        </w:rPr>
        <w:t>Client-Side Algorithm for Multiplexing</w:t>
      </w:r>
    </w:p>
    <w:p w14:paraId="641CA594" w14:textId="7DFA0D57" w:rsidR="000D4697" w:rsidRPr="00422093" w:rsidRDefault="00422093" w:rsidP="000D4697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We take the Server IP address, the number of input files (N) with their names, and the Time slot size (T) as inputs.</w:t>
      </w:r>
    </w:p>
    <w:p w14:paraId="2FAC9DCF" w14:textId="0C5F6BB7" w:rsidR="00422093" w:rsidRPr="00287AA6" w:rsidRDefault="00422093" w:rsidP="000D4697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We create a</w:t>
      </w:r>
      <w:r w:rsidR="00287AA6">
        <w:rPr>
          <w:rFonts w:ascii="Times New Roman" w:hAnsi="Times New Roman" w:cs="Times New Roman"/>
          <w:sz w:val="32"/>
          <w:szCs w:val="32"/>
        </w:rPr>
        <w:t>n array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87AA6">
        <w:rPr>
          <w:rFonts w:ascii="Times New Roman" w:hAnsi="Times New Roman" w:cs="Times New Roman"/>
          <w:sz w:val="32"/>
          <w:szCs w:val="32"/>
        </w:rPr>
        <w:t xml:space="preserve">of </w:t>
      </w:r>
      <w:proofErr w:type="spellStart"/>
      <w:r>
        <w:rPr>
          <w:rFonts w:ascii="Times New Roman" w:hAnsi="Times New Roman" w:cs="Times New Roman"/>
          <w:sz w:val="32"/>
          <w:szCs w:val="32"/>
        </w:rPr>
        <w:t>BufferedInputStream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87AA6">
        <w:rPr>
          <w:rFonts w:ascii="Times New Roman" w:hAnsi="Times New Roman" w:cs="Times New Roman"/>
          <w:sz w:val="32"/>
          <w:szCs w:val="32"/>
        </w:rPr>
        <w:t xml:space="preserve">objects, </w:t>
      </w:r>
      <w:r w:rsidR="002F5729">
        <w:rPr>
          <w:rFonts w:ascii="Times New Roman" w:hAnsi="Times New Roman" w:cs="Times New Roman"/>
          <w:sz w:val="32"/>
          <w:szCs w:val="32"/>
        </w:rPr>
        <w:t xml:space="preserve">a </w:t>
      </w:r>
      <w:r w:rsidR="00287AA6">
        <w:rPr>
          <w:rFonts w:ascii="Times New Roman" w:hAnsi="Times New Roman" w:cs="Times New Roman"/>
          <w:sz w:val="32"/>
          <w:szCs w:val="32"/>
        </w:rPr>
        <w:t>“done” array to track the number of read files, and a counter variable “</w:t>
      </w:r>
      <w:proofErr w:type="spellStart"/>
      <w:r w:rsidR="00287AA6">
        <w:rPr>
          <w:rFonts w:ascii="Times New Roman" w:hAnsi="Times New Roman" w:cs="Times New Roman"/>
          <w:sz w:val="32"/>
          <w:szCs w:val="32"/>
        </w:rPr>
        <w:t>activeFiles</w:t>
      </w:r>
      <w:proofErr w:type="spellEnd"/>
      <w:r w:rsidR="00287AA6">
        <w:rPr>
          <w:rFonts w:ascii="Times New Roman" w:hAnsi="Times New Roman" w:cs="Times New Roman"/>
          <w:sz w:val="32"/>
          <w:szCs w:val="32"/>
        </w:rPr>
        <w:t>” to check the number of active files.</w:t>
      </w:r>
    </w:p>
    <w:p w14:paraId="26AF6293" w14:textId="69257DCA" w:rsidR="00287AA6" w:rsidRDefault="00287AA6" w:rsidP="000D4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87AA6">
        <w:rPr>
          <w:rFonts w:ascii="Times New Roman" w:hAnsi="Times New Roman" w:cs="Times New Roman"/>
          <w:sz w:val="32"/>
          <w:szCs w:val="32"/>
        </w:rPr>
        <w:t>We</w:t>
      </w:r>
      <w:r>
        <w:rPr>
          <w:rFonts w:ascii="Times New Roman" w:hAnsi="Times New Roman" w:cs="Times New Roman"/>
          <w:sz w:val="32"/>
          <w:szCs w:val="32"/>
        </w:rPr>
        <w:t xml:space="preserve"> create a packet array of size N*T </w:t>
      </w:r>
      <w:r w:rsidR="00D051AE">
        <w:rPr>
          <w:rFonts w:ascii="Times New Roman" w:hAnsi="Times New Roman" w:cs="Times New Roman"/>
          <w:sz w:val="32"/>
          <w:szCs w:val="32"/>
        </w:rPr>
        <w:t xml:space="preserve">to hold T bytes from each file and a </w:t>
      </w:r>
      <w:r w:rsidR="00F85DFD">
        <w:rPr>
          <w:rFonts w:ascii="Times New Roman" w:hAnsi="Times New Roman" w:cs="Times New Roman"/>
          <w:sz w:val="32"/>
          <w:szCs w:val="32"/>
        </w:rPr>
        <w:t xml:space="preserve">Boolean flag </w:t>
      </w:r>
      <w:r w:rsidR="00D051AE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051AE">
        <w:rPr>
          <w:rFonts w:ascii="Times New Roman" w:hAnsi="Times New Roman" w:cs="Times New Roman"/>
          <w:sz w:val="32"/>
          <w:szCs w:val="32"/>
        </w:rPr>
        <w:t>hasRealData</w:t>
      </w:r>
      <w:proofErr w:type="spellEnd"/>
      <w:r w:rsidR="00D051AE">
        <w:rPr>
          <w:rFonts w:ascii="Times New Roman" w:hAnsi="Times New Roman" w:cs="Times New Roman"/>
          <w:sz w:val="32"/>
          <w:szCs w:val="32"/>
        </w:rPr>
        <w:t>” to check whether there is</w:t>
      </w:r>
      <w:r>
        <w:rPr>
          <w:rFonts w:ascii="Times New Roman" w:hAnsi="Times New Roman" w:cs="Times New Roman"/>
          <w:sz w:val="32"/>
          <w:szCs w:val="32"/>
        </w:rPr>
        <w:t xml:space="preserve"> any actual data.</w:t>
      </w:r>
    </w:p>
    <w:p w14:paraId="07112DCF" w14:textId="0DC81D79" w:rsidR="00E5796C" w:rsidRDefault="00E5796C" w:rsidP="00E57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 each stream i:</w:t>
      </w:r>
    </w:p>
    <w:p w14:paraId="511F63C1" w14:textId="5B8643E6" w:rsidR="00E5796C" w:rsidRDefault="00E5796C" w:rsidP="00E579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file is already done, we fill its slot in the packet with the filler byte (#).</w:t>
      </w:r>
    </w:p>
    <w:p w14:paraId="48E7A95E" w14:textId="2F3C3309" w:rsidR="00E5796C" w:rsidRDefault="00E5796C" w:rsidP="00E579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file isn’t done, we read up to T bytes in the stream. If data is found, we store it in the corresponding section of the packet. If ‘EOF’ is detected, we pad the rest of the bytes with ‘#’ and mark done[i] = true.</w:t>
      </w:r>
    </w:p>
    <w:p w14:paraId="337E9B2A" w14:textId="754FFEAE" w:rsidR="00B969E7" w:rsidRDefault="00B969E7" w:rsidP="00E579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file is finished, we decrement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activeFiles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14:paraId="53981E1D" w14:textId="1BE28473" w:rsidR="00E5796C" w:rsidRPr="00E5796C" w:rsidRDefault="00B969E7" w:rsidP="00E579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</w:t>
      </w:r>
      <w:r w:rsidRPr="00B969E7">
        <w:rPr>
          <w:rFonts w:ascii="Times New Roman" w:hAnsi="Times New Roman" w:cs="Times New Roman"/>
          <w:sz w:val="32"/>
          <w:szCs w:val="32"/>
        </w:rPr>
        <w:t>top when all files have reached EOF.</w:t>
      </w:r>
    </w:p>
    <w:p w14:paraId="03452036" w14:textId="0DF168C6" w:rsidR="00B969E7" w:rsidRDefault="000D4697" w:rsidP="000D4697">
      <w:p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Server</w:t>
      </w:r>
      <w:r w:rsidRPr="008C76F8">
        <w:rPr>
          <w:rFonts w:ascii="Verdana" w:hAnsi="Verdana" w:cs="Times New Roman"/>
          <w:b/>
          <w:bCs/>
          <w:sz w:val="28"/>
          <w:szCs w:val="28"/>
        </w:rPr>
        <w:t xml:space="preserve">-Side Algorithm for </w:t>
      </w:r>
      <w:r>
        <w:rPr>
          <w:rFonts w:ascii="Verdana" w:hAnsi="Verdana" w:cs="Times New Roman"/>
          <w:b/>
          <w:bCs/>
          <w:sz w:val="28"/>
          <w:szCs w:val="28"/>
        </w:rPr>
        <w:t>Dem</w:t>
      </w:r>
      <w:r w:rsidRPr="008C76F8">
        <w:rPr>
          <w:rFonts w:ascii="Verdana" w:hAnsi="Verdana" w:cs="Times New Roman"/>
          <w:b/>
          <w:bCs/>
          <w:sz w:val="28"/>
          <w:szCs w:val="28"/>
        </w:rPr>
        <w:t>ultiplexing</w:t>
      </w:r>
    </w:p>
    <w:p w14:paraId="576314A6" w14:textId="47F1EA95" w:rsidR="000D4697" w:rsidRPr="00AC1D7A" w:rsidRDefault="00AC1D7A" w:rsidP="000D4697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After receiving the number of files (N) and the Time slot (T) from the client, we create N output files.</w:t>
      </w:r>
    </w:p>
    <w:p w14:paraId="63A01BF2" w14:textId="043C249F" w:rsidR="00AC1D7A" w:rsidRPr="00AC1D7A" w:rsidRDefault="00AC1D7A" w:rsidP="00AC1D7A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We loop through the sent packet.</w:t>
      </w:r>
    </w:p>
    <w:p w14:paraId="12559D6A" w14:textId="7D8A2649" w:rsidR="00AC1D7A" w:rsidRDefault="00AC1D7A" w:rsidP="00AC1D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AC1D7A">
        <w:rPr>
          <w:rFonts w:ascii="Times New Roman" w:hAnsi="Times New Roman" w:cs="Times New Roman"/>
          <w:sz w:val="32"/>
          <w:szCs w:val="32"/>
        </w:rPr>
        <w:t>We</w:t>
      </w:r>
      <w:r w:rsidR="00DA6F44">
        <w:rPr>
          <w:rFonts w:ascii="Times New Roman" w:hAnsi="Times New Roman" w:cs="Times New Roman"/>
          <w:sz w:val="32"/>
          <w:szCs w:val="32"/>
        </w:rPr>
        <w:t xml:space="preserve"> extract T bytes from the packet for each time slot.</w:t>
      </w:r>
    </w:p>
    <w:p w14:paraId="2CF88C6C" w14:textId="3FD44AFA" w:rsidR="000D4697" w:rsidRDefault="00DA6F44" w:rsidP="008C76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write only the non-filler bytes to the corresponding output files.</w:t>
      </w:r>
    </w:p>
    <w:p w14:paraId="4E4D3C06" w14:textId="21751E0F" w:rsidR="00DA6F44" w:rsidRDefault="00DA6F44" w:rsidP="00DA6F44">
      <w:pPr>
        <w:rPr>
          <w:rFonts w:ascii="Times New Roman" w:hAnsi="Times New Roman" w:cs="Times New Roman"/>
          <w:sz w:val="32"/>
          <w:szCs w:val="32"/>
        </w:rPr>
      </w:pPr>
    </w:p>
    <w:p w14:paraId="3DB01215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2B0E49BB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5AA45853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5F8698EC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D0C112C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DBD6BBA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3BB1186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83F055A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1189AAAB" w14:textId="3EA91952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8CDF2EC" w14:textId="6D50633A" w:rsidR="00DA6F44" w:rsidRDefault="00DA6F44" w:rsidP="00DA6F44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lastRenderedPageBreak/>
        <w:t>Implementation:</w:t>
      </w:r>
    </w:p>
    <w:p w14:paraId="3FFB8D4C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3E6D9CED" w14:textId="47A4135C" w:rsidR="00DA6F44" w:rsidRDefault="00DA6099" w:rsidP="00D051AE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3BD2D712" wp14:editId="10AD84ED">
            <wp:extent cx="2945740" cy="19854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79" cy="20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7C879067" wp14:editId="5EF1450F">
            <wp:extent cx="2987675" cy="232825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76" cy="23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5111" w14:textId="344FEE4B" w:rsidR="003F53BE" w:rsidRPr="003F53BE" w:rsidRDefault="003F53BE" w:rsidP="003F5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Server-Side</w:t>
      </w:r>
    </w:p>
    <w:p w14:paraId="250EEBA9" w14:textId="24EE5E5A" w:rsidR="00DA6F44" w:rsidRDefault="00DA6F44" w:rsidP="00DA6F44">
      <w:pPr>
        <w:rPr>
          <w:rFonts w:ascii="Times New Roman" w:hAnsi="Times New Roman" w:cs="Times New Roman"/>
          <w:sz w:val="32"/>
          <w:szCs w:val="32"/>
        </w:rPr>
      </w:pPr>
    </w:p>
    <w:p w14:paraId="67A65C2A" w14:textId="77777777" w:rsidR="00F85DFD" w:rsidRPr="00DA6F44" w:rsidRDefault="00F85DFD" w:rsidP="00DA6F44">
      <w:pPr>
        <w:rPr>
          <w:rFonts w:ascii="Times New Roman" w:hAnsi="Times New Roman" w:cs="Times New Roman"/>
          <w:sz w:val="32"/>
          <w:szCs w:val="32"/>
        </w:rPr>
      </w:pPr>
    </w:p>
    <w:p w14:paraId="67D1CB0B" w14:textId="2A45F57E" w:rsidR="003F53BE" w:rsidRDefault="00D051AE" w:rsidP="00D051AE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25A619C8" wp14:editId="10EB1724">
            <wp:extent cx="2980502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34" cy="2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58E7B6C4" wp14:editId="51C66672">
            <wp:extent cx="2961746" cy="2451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09" cy="24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0D7" w14:textId="3CFB93D6" w:rsidR="003F53BE" w:rsidRPr="003F53BE" w:rsidRDefault="003F53BE" w:rsidP="003F53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Verdana" w:hAnsi="Verdana"/>
          <w:b/>
          <w:bCs/>
          <w:sz w:val="28"/>
          <w:szCs w:val="28"/>
        </w:rPr>
        <w:t xml:space="preserve">Fig: </w:t>
      </w:r>
      <w:r>
        <w:rPr>
          <w:rFonts w:ascii="Times New Roman" w:hAnsi="Times New Roman" w:cs="Times New Roman"/>
          <w:sz w:val="32"/>
          <w:szCs w:val="32"/>
        </w:rPr>
        <w:t>Client</w:t>
      </w:r>
      <w:r>
        <w:rPr>
          <w:rFonts w:ascii="Times New Roman" w:hAnsi="Times New Roman" w:cs="Times New Roman"/>
          <w:sz w:val="32"/>
          <w:szCs w:val="32"/>
        </w:rPr>
        <w:t>-Side</w:t>
      </w:r>
    </w:p>
    <w:p w14:paraId="144E2C62" w14:textId="77777777" w:rsidR="003F53BE" w:rsidRDefault="003F53BE" w:rsidP="00DA6F44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01D08FA" w14:textId="77777777" w:rsidR="00F85DFD" w:rsidRDefault="00F85DFD" w:rsidP="0006673D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CEE87F0" w14:textId="3CF4C4D3" w:rsidR="0006673D" w:rsidRDefault="0006673D" w:rsidP="0006673D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lastRenderedPageBreak/>
        <w:t>Result Analysis</w:t>
      </w:r>
      <w:r>
        <w:rPr>
          <w:rFonts w:ascii="Verdana" w:hAnsi="Verdana"/>
          <w:b/>
          <w:bCs/>
          <w:sz w:val="32"/>
          <w:szCs w:val="32"/>
          <w:u w:val="single"/>
        </w:rPr>
        <w:t>:</w:t>
      </w:r>
    </w:p>
    <w:p w14:paraId="152FAF57" w14:textId="77777777" w:rsidR="002F5729" w:rsidRDefault="002F5729" w:rsidP="0006673D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3297983B" w14:textId="6F79AF35" w:rsidR="008F4B67" w:rsidRDefault="008F4B67" w:rsidP="008F4B67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2A4374DF" wp14:editId="51AE79C0">
            <wp:extent cx="5943600" cy="215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772" w14:textId="34DB4B44" w:rsidR="00DB3992" w:rsidRDefault="00DB3992" w:rsidP="00DB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F4B67">
        <w:rPr>
          <w:rFonts w:ascii="Times New Roman" w:hAnsi="Times New Roman" w:cs="Times New Roman"/>
          <w:sz w:val="32"/>
          <w:szCs w:val="32"/>
        </w:rPr>
        <w:t>Client</w:t>
      </w:r>
      <w:r>
        <w:rPr>
          <w:rFonts w:ascii="Times New Roman" w:hAnsi="Times New Roman" w:cs="Times New Roman"/>
          <w:sz w:val="32"/>
          <w:szCs w:val="32"/>
        </w:rPr>
        <w:t>-Side</w:t>
      </w:r>
    </w:p>
    <w:p w14:paraId="5BE3402D" w14:textId="05E835AE" w:rsidR="008F4B67" w:rsidRPr="003F53BE" w:rsidRDefault="008F4B67" w:rsidP="00DB39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6019F8" wp14:editId="30DB5384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751" w14:textId="60CB5F40" w:rsidR="00DB3992" w:rsidRPr="003F53BE" w:rsidRDefault="00DB3992" w:rsidP="00DB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F4B67">
        <w:rPr>
          <w:rFonts w:ascii="Times New Roman" w:hAnsi="Times New Roman" w:cs="Times New Roman"/>
          <w:sz w:val="32"/>
          <w:szCs w:val="32"/>
        </w:rPr>
        <w:t>Server</w:t>
      </w:r>
      <w:r>
        <w:rPr>
          <w:rFonts w:ascii="Times New Roman" w:hAnsi="Times New Roman" w:cs="Times New Roman"/>
          <w:sz w:val="32"/>
          <w:szCs w:val="32"/>
        </w:rPr>
        <w:t>-Side</w:t>
      </w:r>
    </w:p>
    <w:p w14:paraId="09204E6A" w14:textId="1E5EFEF6" w:rsidR="0006673D" w:rsidRPr="00DB3992" w:rsidRDefault="0006673D" w:rsidP="00DB3992">
      <w:pPr>
        <w:rPr>
          <w:rFonts w:ascii="Times New Roman" w:hAnsi="Times New Roman" w:cs="Times New Roman"/>
          <w:sz w:val="32"/>
          <w:szCs w:val="32"/>
        </w:rPr>
      </w:pPr>
    </w:p>
    <w:p w14:paraId="507CBD9C" w14:textId="726576ED" w:rsidR="008F4B67" w:rsidRDefault="002F5729" w:rsidP="00DA6F44">
      <w:pPr>
        <w:rPr>
          <w:rFonts w:ascii="Times New Roman" w:hAnsi="Times New Roman" w:cs="Times New Roman"/>
          <w:sz w:val="32"/>
          <w:szCs w:val="32"/>
        </w:rPr>
      </w:pPr>
      <w:r w:rsidRPr="002F5729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he client reads a fixed chunk of bytes (T) from every ‘N’ input file and pads ‘#’ if a file reaches EOF. The constructed packet is sequentially sent to the server.</w:t>
      </w:r>
    </w:p>
    <w:p w14:paraId="39905AA8" w14:textId="5AA804F9" w:rsidR="004B13C7" w:rsidRPr="002F5729" w:rsidRDefault="004B13C7" w:rsidP="00DA6F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server demultiplexes the received packets into individual output files, ignoring the ‘#’s. This reconstruction gives us the original files.</w:t>
      </w:r>
    </w:p>
    <w:p w14:paraId="4C7E09F2" w14:textId="067A7CC3" w:rsidR="00DA6F44" w:rsidRPr="008B08DB" w:rsidRDefault="00DA6F44" w:rsidP="00DA6F44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lastRenderedPageBreak/>
        <w:t>Discussion:</w:t>
      </w:r>
    </w:p>
    <w:p w14:paraId="0642A4B8" w14:textId="62A930EB" w:rsidR="002052AE" w:rsidRDefault="002052AE" w:rsidP="002052AE">
      <w:pPr>
        <w:rPr>
          <w:rFonts w:ascii="Verdana" w:hAnsi="Verdana"/>
          <w:b/>
          <w:bCs/>
          <w:sz w:val="32"/>
          <w:szCs w:val="32"/>
        </w:rPr>
      </w:pPr>
      <w:r w:rsidRPr="002052AE">
        <w:rPr>
          <w:rFonts w:ascii="Verdana" w:hAnsi="Verdana"/>
          <w:b/>
          <w:bCs/>
          <w:sz w:val="32"/>
          <w:szCs w:val="32"/>
        </w:rPr>
        <w:t>Synchronous TDM</w:t>
      </w:r>
    </w:p>
    <w:p w14:paraId="0FC685EF" w14:textId="4D7171C0" w:rsidR="002052AE" w:rsidRPr="002052AE" w:rsidRDefault="002052AE" w:rsidP="002052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52AE">
        <w:rPr>
          <w:rFonts w:ascii="Times New Roman" w:hAnsi="Times New Roman" w:cs="Times New Roman"/>
          <w:sz w:val="32"/>
          <w:szCs w:val="32"/>
        </w:rPr>
        <w:t>Fixed time slots for each input channel, regardless of data availability</w:t>
      </w:r>
    </w:p>
    <w:p w14:paraId="1425A64C" w14:textId="6C05A9AA" w:rsidR="002052AE" w:rsidRPr="002052AE" w:rsidRDefault="002052AE" w:rsidP="002052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52AE">
        <w:rPr>
          <w:rFonts w:ascii="Times New Roman" w:hAnsi="Times New Roman" w:cs="Times New Roman"/>
          <w:sz w:val="32"/>
          <w:szCs w:val="32"/>
        </w:rPr>
        <w:t>Simple – fixed schedule, no need to identify data source</w:t>
      </w:r>
    </w:p>
    <w:p w14:paraId="304ABEBE" w14:textId="1B53107A" w:rsidR="002052AE" w:rsidRPr="002052AE" w:rsidRDefault="002052AE" w:rsidP="002052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52AE">
        <w:rPr>
          <w:rFonts w:ascii="Times New Roman" w:hAnsi="Times New Roman" w:cs="Times New Roman"/>
          <w:sz w:val="32"/>
          <w:szCs w:val="32"/>
        </w:rPr>
        <w:t>Easy – fixed time slots make synchronization straightforward</w:t>
      </w:r>
    </w:p>
    <w:p w14:paraId="5CABE81E" w14:textId="44B66E7D" w:rsidR="002052AE" w:rsidRPr="002052AE" w:rsidRDefault="002052AE" w:rsidP="002052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52AE">
        <w:rPr>
          <w:rFonts w:ascii="Times New Roman" w:hAnsi="Times New Roman" w:cs="Times New Roman"/>
          <w:sz w:val="32"/>
          <w:szCs w:val="32"/>
        </w:rPr>
        <w:t>Fixed-size frames sent in round-robin order</w:t>
      </w:r>
    </w:p>
    <w:p w14:paraId="7EF44138" w14:textId="30599B56" w:rsidR="00DA6F44" w:rsidRPr="002052AE" w:rsidRDefault="002052AE" w:rsidP="00DA6F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52AE">
        <w:rPr>
          <w:rFonts w:ascii="Times New Roman" w:hAnsi="Times New Roman" w:cs="Times New Roman"/>
          <w:sz w:val="32"/>
          <w:szCs w:val="32"/>
        </w:rPr>
        <w:t>Best for uniform or real-time traffic (e.g., audio, video)</w:t>
      </w:r>
    </w:p>
    <w:p w14:paraId="5BBF5463" w14:textId="5B17628C" w:rsidR="002052AE" w:rsidRDefault="002052AE" w:rsidP="0072096C">
      <w:pPr>
        <w:rPr>
          <w:rFonts w:ascii="Verdana" w:hAnsi="Verdana"/>
          <w:b/>
          <w:bCs/>
          <w:sz w:val="32"/>
          <w:szCs w:val="32"/>
        </w:rPr>
      </w:pPr>
      <w:r w:rsidRPr="0072096C">
        <w:rPr>
          <w:rFonts w:ascii="Verdana" w:hAnsi="Verdana"/>
          <w:b/>
          <w:bCs/>
          <w:sz w:val="32"/>
          <w:szCs w:val="32"/>
        </w:rPr>
        <w:t>S</w:t>
      </w:r>
      <w:r w:rsidR="0072096C">
        <w:rPr>
          <w:rFonts w:ascii="Verdana" w:hAnsi="Verdana"/>
          <w:b/>
          <w:bCs/>
          <w:sz w:val="32"/>
          <w:szCs w:val="32"/>
        </w:rPr>
        <w:t>tatistical</w:t>
      </w:r>
      <w:r w:rsidRPr="0072096C">
        <w:rPr>
          <w:rFonts w:ascii="Verdana" w:hAnsi="Verdana"/>
          <w:b/>
          <w:bCs/>
          <w:sz w:val="32"/>
          <w:szCs w:val="32"/>
        </w:rPr>
        <w:t xml:space="preserve"> TDM</w:t>
      </w:r>
    </w:p>
    <w:p w14:paraId="2B2C7FA2" w14:textId="343F0018" w:rsidR="0072096C" w:rsidRPr="0072096C" w:rsidRDefault="0072096C" w:rsidP="007209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6C">
        <w:rPr>
          <w:rFonts w:ascii="Times New Roman" w:hAnsi="Times New Roman" w:cs="Times New Roman"/>
          <w:sz w:val="32"/>
          <w:szCs w:val="32"/>
        </w:rPr>
        <w:t>Time slots are dynamically assigned only to channels with data</w:t>
      </w:r>
    </w:p>
    <w:p w14:paraId="6FF35568" w14:textId="655CAD00" w:rsidR="0072096C" w:rsidRPr="0072096C" w:rsidRDefault="0072096C" w:rsidP="007209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6C">
        <w:rPr>
          <w:rFonts w:ascii="Times New Roman" w:hAnsi="Times New Roman" w:cs="Times New Roman"/>
          <w:sz w:val="32"/>
          <w:szCs w:val="32"/>
        </w:rPr>
        <w:t xml:space="preserve">More complex – requires addressing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72096C">
        <w:rPr>
          <w:rFonts w:ascii="Times New Roman" w:hAnsi="Times New Roman" w:cs="Times New Roman"/>
          <w:sz w:val="32"/>
          <w:szCs w:val="32"/>
        </w:rPr>
        <w:t xml:space="preserve">info to identify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72096C">
        <w:rPr>
          <w:rFonts w:ascii="Times New Roman" w:hAnsi="Times New Roman" w:cs="Times New Roman"/>
          <w:sz w:val="32"/>
          <w:szCs w:val="32"/>
        </w:rPr>
        <w:t>sender</w:t>
      </w:r>
    </w:p>
    <w:p w14:paraId="2F65CFD6" w14:textId="67858187" w:rsidR="0072096C" w:rsidRPr="0072096C" w:rsidRDefault="0072096C" w:rsidP="007209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6C">
        <w:rPr>
          <w:rFonts w:ascii="Times New Roman" w:hAnsi="Times New Roman" w:cs="Times New Roman"/>
          <w:sz w:val="32"/>
          <w:szCs w:val="32"/>
        </w:rPr>
        <w:t>Harder – dynamic slots require more synchronization logic</w:t>
      </w:r>
    </w:p>
    <w:p w14:paraId="07C71507" w14:textId="549C05EB" w:rsidR="0072096C" w:rsidRPr="0072096C" w:rsidRDefault="0072096C" w:rsidP="007209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6C">
        <w:rPr>
          <w:rFonts w:ascii="Times New Roman" w:hAnsi="Times New Roman" w:cs="Times New Roman"/>
          <w:sz w:val="32"/>
          <w:szCs w:val="32"/>
        </w:rPr>
        <w:t xml:space="preserve">Variable-size frames with headers identifying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72096C">
        <w:rPr>
          <w:rFonts w:ascii="Times New Roman" w:hAnsi="Times New Roman" w:cs="Times New Roman"/>
          <w:sz w:val="32"/>
          <w:szCs w:val="32"/>
        </w:rPr>
        <w:t>source</w:t>
      </w:r>
    </w:p>
    <w:p w14:paraId="009BFA6B" w14:textId="42B59EFA" w:rsidR="0072096C" w:rsidRPr="0072096C" w:rsidRDefault="0072096C" w:rsidP="007209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6C">
        <w:rPr>
          <w:rFonts w:ascii="Times New Roman" w:hAnsi="Times New Roman" w:cs="Times New Roman"/>
          <w:sz w:val="32"/>
          <w:szCs w:val="32"/>
        </w:rPr>
        <w:t>Best for burst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72096C">
        <w:rPr>
          <w:rFonts w:ascii="Times New Roman" w:hAnsi="Times New Roman" w:cs="Times New Roman"/>
          <w:sz w:val="32"/>
          <w:szCs w:val="32"/>
        </w:rPr>
        <w:t xml:space="preserve"> 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096C">
        <w:rPr>
          <w:rFonts w:ascii="Times New Roman" w:hAnsi="Times New Roman" w:cs="Times New Roman"/>
          <w:sz w:val="32"/>
          <w:szCs w:val="32"/>
        </w:rPr>
        <w:t>irregular traffic (e.g., computer data, file transfers)</w:t>
      </w:r>
    </w:p>
    <w:p w14:paraId="30BECF1E" w14:textId="64316322" w:rsidR="0072096C" w:rsidRDefault="0072096C" w:rsidP="0072096C">
      <w:pPr>
        <w:rPr>
          <w:rFonts w:ascii="Verdana" w:hAnsi="Verdana" w:cs="Times New Roman"/>
          <w:b/>
          <w:bCs/>
          <w:sz w:val="32"/>
          <w:szCs w:val="32"/>
        </w:rPr>
      </w:pPr>
      <w:r w:rsidRPr="0072096C">
        <w:rPr>
          <w:rFonts w:ascii="Verdana" w:hAnsi="Verdana" w:cs="Times New Roman"/>
          <w:b/>
          <w:bCs/>
          <w:sz w:val="32"/>
          <w:szCs w:val="32"/>
        </w:rPr>
        <w:t xml:space="preserve">Implementation of </w:t>
      </w:r>
      <w:r>
        <w:rPr>
          <w:rFonts w:ascii="Verdana" w:hAnsi="Verdana" w:cs="Times New Roman"/>
          <w:b/>
          <w:bCs/>
          <w:sz w:val="32"/>
          <w:szCs w:val="32"/>
        </w:rPr>
        <w:t>Sync TDM</w:t>
      </w:r>
    </w:p>
    <w:p w14:paraId="251F03D4" w14:textId="439E82D6" w:rsidR="00F90500" w:rsidRPr="00F90500" w:rsidRDefault="00F90500" w:rsidP="00F90500">
      <w:pPr>
        <w:pStyle w:val="ListParagraph"/>
        <w:numPr>
          <w:ilvl w:val="0"/>
          <w:numId w:val="18"/>
        </w:numPr>
        <w:rPr>
          <w:rFonts w:ascii="Verdana" w:hAnsi="Verdana" w:cs="Times New Roman"/>
          <w:b/>
          <w:bCs/>
          <w:sz w:val="28"/>
          <w:szCs w:val="28"/>
        </w:rPr>
      </w:pPr>
      <w:r w:rsidRPr="00F90500">
        <w:rPr>
          <w:rFonts w:ascii="Verdana" w:hAnsi="Verdana" w:cs="Times New Roman"/>
          <w:b/>
          <w:bCs/>
          <w:sz w:val="28"/>
          <w:szCs w:val="28"/>
        </w:rPr>
        <w:t>S</w:t>
      </w:r>
      <w:r>
        <w:rPr>
          <w:rFonts w:ascii="Verdana" w:hAnsi="Verdana" w:cs="Times New Roman"/>
          <w:b/>
          <w:bCs/>
          <w:sz w:val="28"/>
          <w:szCs w:val="28"/>
        </w:rPr>
        <w:t xml:space="preserve">ender: </w:t>
      </w:r>
      <w:r w:rsidRPr="00F90500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lways sends data in fixed order. If a channel has no data, filler data (#) is padded.</w:t>
      </w:r>
    </w:p>
    <w:p w14:paraId="330E1C5E" w14:textId="77777777" w:rsidR="00F90500" w:rsidRPr="00F90500" w:rsidRDefault="00F90500" w:rsidP="00F90500">
      <w:pPr>
        <w:pStyle w:val="ListParagraph"/>
        <w:rPr>
          <w:rFonts w:ascii="Verdana" w:hAnsi="Verdana" w:cs="Times New Roman"/>
          <w:b/>
          <w:bCs/>
          <w:sz w:val="28"/>
          <w:szCs w:val="28"/>
        </w:rPr>
      </w:pPr>
    </w:p>
    <w:p w14:paraId="7D27AC89" w14:textId="1C489475" w:rsidR="00F90500" w:rsidRPr="00F90500" w:rsidRDefault="00F90500" w:rsidP="0072096C">
      <w:pPr>
        <w:pStyle w:val="ListParagraph"/>
        <w:numPr>
          <w:ilvl w:val="0"/>
          <w:numId w:val="18"/>
        </w:numPr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 xml:space="preserve">Receiver: </w:t>
      </w:r>
      <w:r w:rsidRPr="00F90500">
        <w:rPr>
          <w:rFonts w:ascii="Times New Roman" w:hAnsi="Times New Roman" w:cs="Times New Roman"/>
          <w:sz w:val="32"/>
          <w:szCs w:val="32"/>
        </w:rPr>
        <w:t>Reads</w:t>
      </w:r>
      <w:r>
        <w:rPr>
          <w:rFonts w:ascii="Times New Roman" w:hAnsi="Times New Roman" w:cs="Times New Roman"/>
          <w:sz w:val="32"/>
          <w:szCs w:val="32"/>
        </w:rPr>
        <w:t xml:space="preserve"> the incoming stream and splits it into fixed slots assigned to known channels. Filler data is ignored.</w:t>
      </w:r>
    </w:p>
    <w:p w14:paraId="27C5B6A4" w14:textId="66FC89FE" w:rsidR="00F90500" w:rsidRDefault="0072096C" w:rsidP="0072096C">
      <w:pPr>
        <w:rPr>
          <w:rFonts w:ascii="Verdana" w:hAnsi="Verdana" w:cs="Times New Roman"/>
          <w:b/>
          <w:bCs/>
          <w:sz w:val="32"/>
          <w:szCs w:val="32"/>
        </w:rPr>
      </w:pPr>
      <w:r w:rsidRPr="0072096C">
        <w:rPr>
          <w:rFonts w:ascii="Verdana" w:hAnsi="Verdana" w:cs="Times New Roman"/>
          <w:b/>
          <w:bCs/>
          <w:sz w:val="32"/>
          <w:szCs w:val="32"/>
        </w:rPr>
        <w:t xml:space="preserve">Implementation of </w:t>
      </w:r>
      <w:r>
        <w:rPr>
          <w:rFonts w:ascii="Verdana" w:hAnsi="Verdana" w:cs="Times New Roman"/>
          <w:b/>
          <w:bCs/>
          <w:sz w:val="32"/>
          <w:szCs w:val="32"/>
        </w:rPr>
        <w:t>Stat TDM</w:t>
      </w:r>
    </w:p>
    <w:p w14:paraId="3EC25386" w14:textId="26B9C5DE" w:rsidR="00F90500" w:rsidRPr="00F90500" w:rsidRDefault="00F90500" w:rsidP="00F905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90500">
        <w:rPr>
          <w:rFonts w:ascii="Verdana" w:hAnsi="Verdana" w:cs="Times New Roman"/>
          <w:b/>
          <w:bCs/>
          <w:sz w:val="28"/>
          <w:szCs w:val="28"/>
        </w:rPr>
        <w:t>S</w:t>
      </w:r>
      <w:r>
        <w:rPr>
          <w:rFonts w:ascii="Verdana" w:hAnsi="Verdana" w:cs="Times New Roman"/>
          <w:b/>
          <w:bCs/>
          <w:sz w:val="28"/>
          <w:szCs w:val="28"/>
        </w:rPr>
        <w:t xml:space="preserve">ender: </w:t>
      </w:r>
      <w:r w:rsidRPr="00F90500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F90500">
        <w:rPr>
          <w:rFonts w:ascii="Times New Roman" w:hAnsi="Times New Roman" w:cs="Times New Roman"/>
          <w:sz w:val="32"/>
          <w:szCs w:val="32"/>
        </w:rPr>
        <w:t>fore</w:t>
      </w:r>
      <w:r>
        <w:rPr>
          <w:rFonts w:ascii="Times New Roman" w:hAnsi="Times New Roman" w:cs="Times New Roman"/>
          <w:sz w:val="32"/>
          <w:szCs w:val="32"/>
        </w:rPr>
        <w:t xml:space="preserve"> each transmission, </w:t>
      </w:r>
      <w:r w:rsidR="001347DD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presence of data is checked</w:t>
      </w:r>
      <w:r w:rsidR="001347DD">
        <w:rPr>
          <w:rFonts w:ascii="Times New Roman" w:hAnsi="Times New Roman" w:cs="Times New Roman"/>
          <w:sz w:val="32"/>
          <w:szCs w:val="32"/>
        </w:rPr>
        <w:t>. Only active channel data is sent along with the source ID.</w:t>
      </w:r>
    </w:p>
    <w:p w14:paraId="5101E67E" w14:textId="77777777" w:rsidR="00F90500" w:rsidRPr="00F90500" w:rsidRDefault="00F90500" w:rsidP="00F9050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06F775" w14:textId="3241B6C8" w:rsidR="00F90500" w:rsidRPr="00F90500" w:rsidRDefault="00F90500" w:rsidP="00F905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Verdana" w:hAnsi="Verdana" w:cs="Times New Roman"/>
          <w:b/>
          <w:bCs/>
          <w:sz w:val="28"/>
          <w:szCs w:val="28"/>
        </w:rPr>
        <w:t>Receiver:</w:t>
      </w:r>
      <w:r w:rsidR="001347DD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3F53BE">
        <w:rPr>
          <w:rFonts w:ascii="Times New Roman" w:hAnsi="Times New Roman" w:cs="Times New Roman"/>
          <w:sz w:val="32"/>
          <w:szCs w:val="32"/>
        </w:rPr>
        <w:t>This reads the label to identify the corresponding channel and</w:t>
      </w:r>
      <w:r w:rsidR="001347DD">
        <w:rPr>
          <w:rFonts w:ascii="Times New Roman" w:hAnsi="Times New Roman" w:cs="Times New Roman"/>
          <w:sz w:val="32"/>
          <w:szCs w:val="32"/>
        </w:rPr>
        <w:t xml:space="preserve"> routes the data to the appropriate file.</w:t>
      </w:r>
    </w:p>
    <w:p w14:paraId="78A8FC6B" w14:textId="77777777" w:rsidR="002052AE" w:rsidRPr="002052AE" w:rsidRDefault="002052AE" w:rsidP="002052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FB20CA" w14:textId="77777777" w:rsidR="00DA6F44" w:rsidRPr="008B08DB" w:rsidRDefault="00DA6F44" w:rsidP="00DA6F44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Learning and Difficulties:</w:t>
      </w:r>
    </w:p>
    <w:p w14:paraId="2325B243" w14:textId="7561E90A" w:rsidR="00DA6F44" w:rsidRDefault="0081217E" w:rsidP="00DA6F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Packet construction logic must be checked with caution, otherwise </w:t>
      </w:r>
      <w:r w:rsidR="003D5F77">
        <w:rPr>
          <w:rFonts w:ascii="Times New Roman" w:eastAsia="Times New Roman" w:hAnsi="Times New Roman" w:cs="Times New Roman"/>
          <w:sz w:val="32"/>
          <w:szCs w:val="32"/>
        </w:rPr>
        <w:t>the wrong sequence of data stream may be sent.</w:t>
      </w:r>
    </w:p>
    <w:p w14:paraId="783475C0" w14:textId="23B22D79" w:rsidR="00DA6F44" w:rsidRDefault="003D5F77" w:rsidP="00DA6F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EOF must be handled with care, otherwise padding (#) may be done incorrectly, and data may be skipped.</w:t>
      </w:r>
    </w:p>
    <w:p w14:paraId="0F96368C" w14:textId="7DDA81B3" w:rsidR="00DA6F44" w:rsidRDefault="003D5F77" w:rsidP="00DA6F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Difficulty in keeping track of which part of the packet belongs to which channel must be </w:t>
      </w:r>
      <w:r w:rsidR="003F53BE">
        <w:rPr>
          <w:rFonts w:ascii="Times New Roman" w:eastAsia="Times New Roman" w:hAnsi="Times New Roman" w:cs="Times New Roman"/>
          <w:sz w:val="32"/>
          <w:szCs w:val="32"/>
        </w:rPr>
        <w:t>considered</w:t>
      </w:r>
      <w:r>
        <w:rPr>
          <w:rFonts w:ascii="Times New Roman" w:eastAsia="Times New Roman" w:hAnsi="Times New Roman" w:cs="Times New Roman"/>
          <w:sz w:val="32"/>
          <w:szCs w:val="32"/>
        </w:rPr>
        <w:t>; otherwise, data may be incorrectly received on the receiver’s end.</w:t>
      </w:r>
    </w:p>
    <w:p w14:paraId="245EA1F6" w14:textId="54E9E403" w:rsidR="00DA6F44" w:rsidRPr="002A2E42" w:rsidRDefault="00DA6F44" w:rsidP="002A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A2E42">
        <w:rPr>
          <w:rFonts w:ascii="Verdana" w:hAnsi="Verdana"/>
          <w:b/>
          <w:bCs/>
          <w:sz w:val="32"/>
          <w:szCs w:val="32"/>
          <w:u w:val="single"/>
        </w:rPr>
        <w:t>Conclusion:</w:t>
      </w:r>
    </w:p>
    <w:p w14:paraId="506071D0" w14:textId="2D9203AC" w:rsidR="00DA6F44" w:rsidRPr="00DA6F44" w:rsidRDefault="00DA6F44" w:rsidP="00DA6F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were successful in </w:t>
      </w:r>
      <w:r w:rsidR="002A2E42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implement</w:t>
      </w:r>
      <w:r w:rsidR="002A2E42">
        <w:rPr>
          <w:rFonts w:ascii="Times New Roman" w:hAnsi="Times New Roman" w:cs="Times New Roman"/>
          <w:sz w:val="32"/>
          <w:szCs w:val="32"/>
        </w:rPr>
        <w:t>ation</w:t>
      </w:r>
      <w:r w:rsidR="002A2E42" w:rsidRPr="00C741EF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2A2E42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of </w:t>
      </w:r>
      <w:r w:rsidR="002A2E42" w:rsidRPr="00C741EF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Multiplexing and Demultiplexing </w:t>
      </w:r>
      <w:r w:rsidR="002A2E42">
        <w:rPr>
          <w:rFonts w:ascii="Times New Roman" w:hAnsi="Times New Roman" w:cs="Times New Roman"/>
          <w:color w:val="3C4043"/>
          <w:spacing w:val="3"/>
          <w:sz w:val="32"/>
          <w:szCs w:val="32"/>
        </w:rPr>
        <w:t>u</w:t>
      </w:r>
      <w:r w:rsidR="002A2E42" w:rsidRPr="00C741EF">
        <w:rPr>
          <w:rFonts w:ascii="Times New Roman" w:hAnsi="Times New Roman" w:cs="Times New Roman"/>
          <w:color w:val="3C4043"/>
          <w:spacing w:val="3"/>
          <w:sz w:val="32"/>
          <w:szCs w:val="32"/>
        </w:rPr>
        <w:t>sing Statistical TDM</w:t>
      </w:r>
      <w:r w:rsidR="002A2E42">
        <w:rPr>
          <w:rFonts w:ascii="Times New Roman" w:hAnsi="Times New Roman" w:cs="Times New Roman"/>
          <w:color w:val="3C4043"/>
          <w:spacing w:val="3"/>
          <w:sz w:val="32"/>
          <w:szCs w:val="32"/>
        </w:rPr>
        <w:t>, as well as learning about their necessity and applications in datacom.</w:t>
      </w:r>
    </w:p>
    <w:p w14:paraId="44656F7D" w14:textId="46033748" w:rsidR="00C2099A" w:rsidRPr="00C2099A" w:rsidRDefault="00C2099A" w:rsidP="00C741EF">
      <w:pPr>
        <w:rPr>
          <w:rFonts w:ascii="Verdana" w:hAnsi="Verdana" w:cs="Times New Roman"/>
          <w:b/>
          <w:bCs/>
          <w:sz w:val="28"/>
          <w:szCs w:val="28"/>
        </w:rPr>
      </w:pPr>
    </w:p>
    <w:sectPr w:rsidR="00C2099A" w:rsidRPr="00C2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C63"/>
    <w:multiLevelType w:val="hybridMultilevel"/>
    <w:tmpl w:val="8D8CC9DE"/>
    <w:lvl w:ilvl="0" w:tplc="66DA4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3F3CBC"/>
    <w:multiLevelType w:val="hybridMultilevel"/>
    <w:tmpl w:val="EB780B04"/>
    <w:lvl w:ilvl="0" w:tplc="370E5B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C599F"/>
    <w:multiLevelType w:val="hybridMultilevel"/>
    <w:tmpl w:val="C31CB6E2"/>
    <w:lvl w:ilvl="0" w:tplc="66DA4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D5F2B"/>
    <w:multiLevelType w:val="hybridMultilevel"/>
    <w:tmpl w:val="6F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34B89"/>
    <w:multiLevelType w:val="hybridMultilevel"/>
    <w:tmpl w:val="1B5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08A5"/>
    <w:multiLevelType w:val="hybridMultilevel"/>
    <w:tmpl w:val="1E3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26585"/>
    <w:multiLevelType w:val="hybridMultilevel"/>
    <w:tmpl w:val="D1E847C4"/>
    <w:lvl w:ilvl="0" w:tplc="A2200DD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267F10"/>
    <w:multiLevelType w:val="hybridMultilevel"/>
    <w:tmpl w:val="98765054"/>
    <w:lvl w:ilvl="0" w:tplc="66DA4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56D98"/>
    <w:multiLevelType w:val="hybridMultilevel"/>
    <w:tmpl w:val="56C0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56D69"/>
    <w:multiLevelType w:val="hybridMultilevel"/>
    <w:tmpl w:val="5B08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E098A"/>
    <w:multiLevelType w:val="hybridMultilevel"/>
    <w:tmpl w:val="401E2408"/>
    <w:lvl w:ilvl="0" w:tplc="66DA4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02514B"/>
    <w:multiLevelType w:val="hybridMultilevel"/>
    <w:tmpl w:val="E938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45921"/>
    <w:multiLevelType w:val="hybridMultilevel"/>
    <w:tmpl w:val="3D18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87A27"/>
    <w:multiLevelType w:val="hybridMultilevel"/>
    <w:tmpl w:val="DED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37023"/>
    <w:multiLevelType w:val="hybridMultilevel"/>
    <w:tmpl w:val="84181016"/>
    <w:lvl w:ilvl="0" w:tplc="66DA4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455C4D"/>
    <w:multiLevelType w:val="hybridMultilevel"/>
    <w:tmpl w:val="9CDE7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CC010C"/>
    <w:multiLevelType w:val="hybridMultilevel"/>
    <w:tmpl w:val="B566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14"/>
  </w:num>
  <w:num w:numId="13">
    <w:abstractNumId w:val="15"/>
  </w:num>
  <w:num w:numId="14">
    <w:abstractNumId w:val="8"/>
  </w:num>
  <w:num w:numId="15">
    <w:abstractNumId w:val="4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98"/>
    <w:rsid w:val="0006673D"/>
    <w:rsid w:val="000C2166"/>
    <w:rsid w:val="000D4697"/>
    <w:rsid w:val="001347DD"/>
    <w:rsid w:val="00140BE6"/>
    <w:rsid w:val="001626E2"/>
    <w:rsid w:val="001E12D6"/>
    <w:rsid w:val="002052AE"/>
    <w:rsid w:val="00287AA6"/>
    <w:rsid w:val="002A2E42"/>
    <w:rsid w:val="002F5729"/>
    <w:rsid w:val="003D2B4D"/>
    <w:rsid w:val="003D5F77"/>
    <w:rsid w:val="003F53BE"/>
    <w:rsid w:val="00422093"/>
    <w:rsid w:val="004B13C7"/>
    <w:rsid w:val="00626425"/>
    <w:rsid w:val="0072096C"/>
    <w:rsid w:val="0081217E"/>
    <w:rsid w:val="008C76F8"/>
    <w:rsid w:val="008F4B67"/>
    <w:rsid w:val="00AC1D7A"/>
    <w:rsid w:val="00B969E7"/>
    <w:rsid w:val="00C2099A"/>
    <w:rsid w:val="00C741EF"/>
    <w:rsid w:val="00D035D7"/>
    <w:rsid w:val="00D051AE"/>
    <w:rsid w:val="00D506C0"/>
    <w:rsid w:val="00DA6099"/>
    <w:rsid w:val="00DA6F44"/>
    <w:rsid w:val="00DB3992"/>
    <w:rsid w:val="00E45AD4"/>
    <w:rsid w:val="00E5796C"/>
    <w:rsid w:val="00E70EEB"/>
    <w:rsid w:val="00F73F98"/>
    <w:rsid w:val="00F85DFD"/>
    <w:rsid w:val="00F9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99F2D"/>
  <w15:chartTrackingRefBased/>
  <w15:docId w15:val="{99607BC2-AC32-4CD8-821F-3297793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8</Pages>
  <Words>944</Words>
  <Characters>5126</Characters>
  <Application>Microsoft Office Word</Application>
  <DocSecurity>0</DocSecurity>
  <Lines>162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2025-05-25T14:45:00Z</dcterms:created>
  <dcterms:modified xsi:type="dcterms:W3CDTF">2025-05-28T15:41:00Z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c1c02848-a9b9-4174-84c8-a6d748a4a4ab</vt:lpwstr>
  </property>
</Properties>
</file>