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84A1" w14:textId="77777777" w:rsidR="00633FF9" w:rsidRPr="00633FF9" w:rsidRDefault="00633FF9" w:rsidP="00633FF9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633F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Heroes </w:t>
      </w:r>
      <w:proofErr w:type="gramStart"/>
      <w:r w:rsidRPr="00633F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Of</w:t>
      </w:r>
      <w:proofErr w:type="gramEnd"/>
      <w:r w:rsidRPr="00633F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 w:rsidRPr="00633F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Pymoli</w:t>
      </w:r>
      <w:proofErr w:type="spellEnd"/>
      <w:r w:rsidRPr="00633F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Data Analysis</w:t>
      </w:r>
    </w:p>
    <w:p w14:paraId="6B8E17BB" w14:textId="1F4203FA" w:rsidR="002C1A53" w:rsidRDefault="002C1A53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29F5A8C" w14:textId="14DA29BF" w:rsidR="00133ED3" w:rsidRDefault="00133ED3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Three Observable Trends</w:t>
      </w:r>
      <w:r w:rsidR="00131CCF">
        <w:rPr>
          <w:rFonts w:ascii="Helvetica" w:eastAsia="Times New Roman" w:hAnsi="Helvetica" w:cs="Helvetica"/>
          <w:color w:val="000000"/>
          <w:sz w:val="21"/>
          <w:szCs w:val="21"/>
        </w:rPr>
        <w:t>;</w:t>
      </w:r>
    </w:p>
    <w:p w14:paraId="108039BD" w14:textId="2233C7BA" w:rsidR="00131CCF" w:rsidRDefault="00131CCF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781E9A9" w14:textId="3F96A777" w:rsidR="00131CCF" w:rsidRDefault="00131CCF" w:rsidP="00131CCF">
      <w:pPr>
        <w:pStyle w:val="ListParagraph"/>
        <w:numPr>
          <w:ilvl w:val="0"/>
          <w:numId w:val="2"/>
        </w:numPr>
      </w:pPr>
      <w:r>
        <w:t xml:space="preserve">Of the 780 purchases in the supplied data file, there are 576 unique players identified having purchased one or more of the 183 unique items. 84% of the unique players are Male. While Male’s made a total of 652 purchases, the average purchase by a Male is slightly lower than female buyers or those of other non-disclosed gender.  </w:t>
      </w:r>
    </w:p>
    <w:p w14:paraId="178266FB" w14:textId="0C656278" w:rsidR="00131CCF" w:rsidRDefault="00837724" w:rsidP="00131CCF">
      <w:pPr>
        <w:pStyle w:val="ListParagraph"/>
        <w:numPr>
          <w:ilvl w:val="0"/>
          <w:numId w:val="2"/>
        </w:numPr>
      </w:pPr>
      <w:r>
        <w:t>Around 67%</w:t>
      </w:r>
      <w:r w:rsidR="00367BF3">
        <w:t xml:space="preserve"> of items purchased</w:t>
      </w:r>
      <w:r>
        <w:t xml:space="preserve"> </w:t>
      </w:r>
      <w:r w:rsidR="00367BF3">
        <w:t xml:space="preserve">are by </w:t>
      </w:r>
      <w:r>
        <w:t xml:space="preserve">66% of the </w:t>
      </w:r>
      <w:r w:rsidR="00367BF3">
        <w:t>players</w:t>
      </w:r>
      <w:r>
        <w:t>,</w:t>
      </w:r>
      <w:r w:rsidR="00367BF3">
        <w:t xml:space="preserve"> </w:t>
      </w:r>
      <w:r>
        <w:t xml:space="preserve">aged </w:t>
      </w:r>
      <w:r w:rsidR="00367BF3">
        <w:t>between 15 and 24 years</w:t>
      </w:r>
      <w:r>
        <w:t xml:space="preserve"> old. These purchases total over $1600, or 67% of the total purchases, at the average price of $3</w:t>
      </w:r>
      <w:r w:rsidR="00D14B89">
        <w:t>.05</w:t>
      </w:r>
      <w:r>
        <w:t xml:space="preserve"> per item.</w:t>
      </w:r>
      <w:r w:rsidR="00D14B89">
        <w:t xml:space="preserve"> So, about two thirds of sales are single purchases of no more than $3 by players aged between 15 and 24 years old. </w:t>
      </w:r>
    </w:p>
    <w:p w14:paraId="287F4686" w14:textId="71F38A26" w:rsidR="00D14B89" w:rsidRDefault="00D14B89" w:rsidP="00131CCF">
      <w:pPr>
        <w:pStyle w:val="ListParagraph"/>
        <w:numPr>
          <w:ilvl w:val="0"/>
          <w:numId w:val="2"/>
        </w:numPr>
      </w:pPr>
      <w:r>
        <w:t>The top spenders buy 3 to 5 items valued between $2.50 and $3.86 per item. While the most popular items sold are valued between $3.50 and $4.90 each, with the top 5 constituting about 7% of the total sales.</w:t>
      </w:r>
    </w:p>
    <w:p w14:paraId="2707C53F" w14:textId="754FA43A" w:rsidR="00AF20E0" w:rsidRDefault="00AF20E0" w:rsidP="00AF20E0"/>
    <w:p w14:paraId="0B5C4CC5" w14:textId="14EB555E" w:rsidR="00AF20E0" w:rsidRDefault="00AF20E0" w:rsidP="00AF20E0">
      <w:r>
        <w:t>Summary;</w:t>
      </w:r>
    </w:p>
    <w:p w14:paraId="2336BCE9" w14:textId="473D9F6F" w:rsidR="00AF20E0" w:rsidRDefault="00AF20E0" w:rsidP="00AF20E0">
      <w:r>
        <w:t xml:space="preserve">Based on in-game purchases or game store sales data, mobile games such as League of Legends (or in this case Heroes Of </w:t>
      </w:r>
      <w:proofErr w:type="spellStart"/>
      <w:r>
        <w:t>Pymoli</w:t>
      </w:r>
      <w:proofErr w:type="spellEnd"/>
      <w:r>
        <w:t xml:space="preserve">) tend to generate at least three times the typical income of $1 purchase price games, where the demographic of least two thirds being males and/or aged between 15 and 24 are willing to pay at least $3 on items to improve their game experience. Less than 10% of in-game purchases exceed $3.50, so while the most popular items may be more profitable, they are less significant </w:t>
      </w:r>
      <w:r w:rsidR="007E0D17">
        <w:t>compared with</w:t>
      </w:r>
      <w:r>
        <w:t xml:space="preserve"> sales for $3 items. For Heroes </w:t>
      </w:r>
      <w:proofErr w:type="gramStart"/>
      <w:r>
        <w:t>Of</w:t>
      </w:r>
      <w:proofErr w:type="gramEnd"/>
      <w:r>
        <w:t xml:space="preserve"> </w:t>
      </w:r>
      <w:proofErr w:type="spellStart"/>
      <w:r>
        <w:t>Pymoli</w:t>
      </w:r>
      <w:proofErr w:type="spellEnd"/>
      <w:r>
        <w:t>, there is a clear target audience and value point</w:t>
      </w:r>
      <w:r w:rsidR="007E0D17">
        <w:t xml:space="preserve"> for in-game/store item sales. But without knowing how many players didn’t buy items over a similar known time frame, it is difficult to determine if item purchases are actually relevant to the total game revenue (incomplete information</w:t>
      </w:r>
      <w:bookmarkStart w:id="0" w:name="_GoBack"/>
      <w:bookmarkEnd w:id="0"/>
      <w:r w:rsidR="007E0D17">
        <w:t>).</w:t>
      </w:r>
      <w:r>
        <w:t xml:space="preserve">  </w:t>
      </w:r>
    </w:p>
    <w:p w14:paraId="603591D2" w14:textId="77777777" w:rsidR="00AF20E0" w:rsidRDefault="00AF20E0" w:rsidP="00AF20E0"/>
    <w:sectPr w:rsidR="00AF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40247"/>
    <w:multiLevelType w:val="multilevel"/>
    <w:tmpl w:val="391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BB7C00"/>
    <w:multiLevelType w:val="hybridMultilevel"/>
    <w:tmpl w:val="9014F5D4"/>
    <w:lvl w:ilvl="0" w:tplc="0B1C8C7A">
      <w:start w:val="1"/>
      <w:numFmt w:val="decimal"/>
      <w:lvlText w:val="%1)"/>
      <w:lvlJc w:val="left"/>
      <w:pPr>
        <w:ind w:left="720" w:hanging="360"/>
      </w:pPr>
      <w:rPr>
        <w:rFonts w:ascii="Helvetica" w:eastAsia="Times New Roman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09"/>
    <w:rsid w:val="00131CCF"/>
    <w:rsid w:val="00133ED3"/>
    <w:rsid w:val="002C1A53"/>
    <w:rsid w:val="00301009"/>
    <w:rsid w:val="00367BF3"/>
    <w:rsid w:val="00633FF9"/>
    <w:rsid w:val="007E0D17"/>
    <w:rsid w:val="00837724"/>
    <w:rsid w:val="00AF20E0"/>
    <w:rsid w:val="00D1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A05F"/>
  <w15:chartTrackingRefBased/>
  <w15:docId w15:val="{A7AE7814-3696-41D6-BFCC-FF9EC50D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F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Phillips</dc:creator>
  <cp:keywords/>
  <dc:description/>
  <cp:lastModifiedBy>Robbie Phillips</cp:lastModifiedBy>
  <cp:revision>4</cp:revision>
  <dcterms:created xsi:type="dcterms:W3CDTF">2019-02-11T23:22:00Z</dcterms:created>
  <dcterms:modified xsi:type="dcterms:W3CDTF">2019-02-12T04:23:00Z</dcterms:modified>
</cp:coreProperties>
</file>