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32E94" w14:textId="281E9BC0" w:rsidR="00D1743D" w:rsidRPr="00D1743D" w:rsidRDefault="00D1743D">
      <w:pPr>
        <w:rPr>
          <w:b/>
          <w:bCs/>
          <w:sz w:val="36"/>
          <w:szCs w:val="36"/>
        </w:rPr>
      </w:pPr>
      <w:r>
        <w:rPr>
          <w:b/>
          <w:bCs/>
          <w:sz w:val="36"/>
          <w:szCs w:val="36"/>
        </w:rPr>
        <w:t>Human Performance Recognition</w:t>
      </w:r>
    </w:p>
    <w:p w14:paraId="7EE93985" w14:textId="77777777" w:rsidR="00D1743D" w:rsidRDefault="00D1743D">
      <w:pPr>
        <w:rPr>
          <w:b/>
          <w:bCs/>
        </w:rPr>
      </w:pPr>
    </w:p>
    <w:p w14:paraId="4AC4F66F" w14:textId="209E95E5" w:rsidR="004C7305" w:rsidRPr="00D1743D" w:rsidRDefault="004C7305">
      <w:pPr>
        <w:rPr>
          <w:b/>
          <w:bCs/>
        </w:rPr>
      </w:pPr>
      <w:r w:rsidRPr="00D1743D">
        <w:rPr>
          <w:b/>
          <w:bCs/>
        </w:rPr>
        <w:t>Needs Statement:</w:t>
      </w:r>
    </w:p>
    <w:p w14:paraId="0606FEB2" w14:textId="330079BB" w:rsidR="004C7305" w:rsidRDefault="004C7305">
      <w:r>
        <w:t xml:space="preserve">Traditionally, live military exercises involving operations in urban terrain have relied heavily on the use of multiple instructor observers moving behind, </w:t>
      </w:r>
      <w:proofErr w:type="gramStart"/>
      <w:r>
        <w:t>beside,</w:t>
      </w:r>
      <w:proofErr w:type="gramEnd"/>
      <w:r>
        <w:t xml:space="preserve"> or above small units in training. Modernized live fire training ranges have undergone extensive instrumentation including </w:t>
      </w:r>
      <w:r w:rsidR="00AE06C7">
        <w:t xml:space="preserve">Closed Circuit Television and </w:t>
      </w:r>
      <w:r>
        <w:t>long</w:t>
      </w:r>
      <w:r w:rsidR="005B28F6">
        <w:t>-</w:t>
      </w:r>
      <w:r>
        <w:t>range</w:t>
      </w:r>
      <w:r w:rsidR="00AE06C7">
        <w:t xml:space="preserve"> </w:t>
      </w:r>
      <w:r>
        <w:t xml:space="preserve">night vision camera systems to provide safer and more thorough observation. While camera technology has increased in resolution and affordability, the reliance on instructor observers (human) processing multiple camera feeds into a single </w:t>
      </w:r>
      <w:proofErr w:type="gramStart"/>
      <w:r>
        <w:t>After Action</w:t>
      </w:r>
      <w:proofErr w:type="gramEnd"/>
      <w:r>
        <w:t xml:space="preserve"> Review (AAR) capability continues to be time consuming, and inconsistent (relying on individual instructor experience/knowledge).</w:t>
      </w:r>
      <w:bookmarkStart w:id="0" w:name="_GoBack"/>
      <w:bookmarkEnd w:id="0"/>
    </w:p>
    <w:p w14:paraId="3539FDAF" w14:textId="77777777" w:rsidR="004E0EF0" w:rsidRDefault="004C7305">
      <w:r>
        <w:t xml:space="preserve">With an increasing concern on affordability of range operations and cost to maintain infrastructure, </w:t>
      </w:r>
      <w:r w:rsidR="00AE06C7">
        <w:t>a need has risen to evaluate the potential value of utilizing machine learning to automatically (and more consistently) identify human performance. Initial studies have already been made into the use of video analytics which to date have not satisfied all the operational requirements.  As a result, an investigation has been requested into the use of human tracking and individual biometric sensor technologies which may provide individual and small unit level data streams, processed in real time</w:t>
      </w:r>
      <w:r w:rsidR="004E0EF0">
        <w:t xml:space="preserve"> by trained ML models</w:t>
      </w:r>
      <w:r w:rsidR="00AE06C7">
        <w:t xml:space="preserve">. </w:t>
      </w:r>
    </w:p>
    <w:p w14:paraId="77404CEC" w14:textId="59486743" w:rsidR="004C7305" w:rsidRDefault="004E0EF0">
      <w:r>
        <w:t>The anticipated result would be reliable recognition of basic human activity</w:t>
      </w:r>
      <w:r w:rsidR="00A85497">
        <w:t xml:space="preserve"> (include</w:t>
      </w:r>
      <w:r>
        <w:t xml:space="preserve"> positional movement and biometric recording</w:t>
      </w:r>
      <w:r w:rsidR="00A85497">
        <w:t>s if possible)</w:t>
      </w:r>
      <w:r>
        <w:t xml:space="preserve">. There is also uncertainty regarding the relative effect of variance in the sensor characteristics. Therefore, it is anticipated that the study will either evaluate, or account for the use of different sensor technologies. A conclusion should be made as to which sensor technologies provide the best recognition of human activity, using the same trained model. </w:t>
      </w:r>
    </w:p>
    <w:p w14:paraId="36F48758" w14:textId="1A6CCF82" w:rsidR="00A85497" w:rsidRDefault="00150B3F">
      <w:r>
        <w:t xml:space="preserve">Results shall be visualized in a way that provides a graphic representation of </w:t>
      </w:r>
      <w:r w:rsidR="00A85497">
        <w:t xml:space="preserve">human </w:t>
      </w:r>
      <w:r>
        <w:t>activity</w:t>
      </w:r>
      <w:r w:rsidR="00A85497">
        <w:t xml:space="preserve"> based on different data sets and sensors, including the resultant classification of activity made by the trained model. Results shall include a distribution or categorization of at least two types of human subjects which compares an attribute of their performance (i.e. speed, endurance). This may require measurement of comparative heart rate to run rate, or distance</w:t>
      </w:r>
      <w:r w:rsidR="00867596">
        <w:t xml:space="preserve"> over time,</w:t>
      </w:r>
      <w:r w:rsidR="00A85497">
        <w:t xml:space="preserve"> where the data supports the analysis. </w:t>
      </w:r>
    </w:p>
    <w:p w14:paraId="54C1DB73" w14:textId="3D109BC7" w:rsidR="00150B3F" w:rsidRDefault="00A85497">
      <w:r>
        <w:t>Based on reliable data sets, provide a simulation of one or more soldiers</w:t>
      </w:r>
      <w:r w:rsidR="00867596">
        <w:t xml:space="preserve"> (of different types), performing a specific drill or exercise, </w:t>
      </w:r>
      <w:r>
        <w:t xml:space="preserve">and demonstrate </w:t>
      </w:r>
      <w:r w:rsidR="00867596">
        <w:t xml:space="preserve">how accurately </w:t>
      </w:r>
      <w:r>
        <w:t>the trained model recogniz</w:t>
      </w:r>
      <w:r w:rsidR="00867596">
        <w:t>es the</w:t>
      </w:r>
      <w:r>
        <w:t xml:space="preserve"> human activity, and </w:t>
      </w:r>
      <w:r w:rsidR="00867596">
        <w:t xml:space="preserve">if possible, compare </w:t>
      </w:r>
      <w:r>
        <w:t xml:space="preserve">the relative performance </w:t>
      </w:r>
      <w:r w:rsidR="00867596">
        <w:t xml:space="preserve">of the soldiers. </w:t>
      </w:r>
      <w:r w:rsidR="00150B3F">
        <w:t xml:space="preserve"> </w:t>
      </w:r>
    </w:p>
    <w:p w14:paraId="7B8E84C8" w14:textId="672931EB" w:rsidR="004C7305" w:rsidRPr="00D1743D" w:rsidRDefault="00D1743D">
      <w:pPr>
        <w:rPr>
          <w:b/>
          <w:bCs/>
        </w:rPr>
      </w:pPr>
      <w:r w:rsidRPr="00D1743D">
        <w:rPr>
          <w:b/>
          <w:bCs/>
        </w:rPr>
        <w:t>Approach:</w:t>
      </w:r>
    </w:p>
    <w:p w14:paraId="6FDB4CBA" w14:textId="396EA9AD" w:rsidR="00264BF4" w:rsidRPr="008F391E" w:rsidRDefault="00264BF4">
      <w:pPr>
        <w:rPr>
          <w:b/>
          <w:bCs/>
        </w:rPr>
      </w:pPr>
      <w:r w:rsidRPr="008F391E">
        <w:rPr>
          <w:b/>
          <w:bCs/>
        </w:rPr>
        <w:t>Part 1:</w:t>
      </w:r>
    </w:p>
    <w:p w14:paraId="3E4DD0B2" w14:textId="7C0BE84A" w:rsidR="000D387D" w:rsidRDefault="002D7512">
      <w:r>
        <w:t xml:space="preserve">Select </w:t>
      </w:r>
      <w:r w:rsidR="005B2546">
        <w:t xml:space="preserve">one or more of the following UCI datasets to train human activity recognition models. </w:t>
      </w:r>
      <w:r w:rsidR="000D387D">
        <w:t>-&gt; Selected the PAMAP2 dataset.</w:t>
      </w:r>
    </w:p>
    <w:p w14:paraId="0A742A22" w14:textId="410BE26A" w:rsidR="00162632" w:rsidRDefault="000D387D" w:rsidP="00162632">
      <w:r>
        <w:t xml:space="preserve">Examine the dataset with </w:t>
      </w:r>
      <w:proofErr w:type="spellStart"/>
      <w:r>
        <w:t>Jupyter</w:t>
      </w:r>
      <w:proofErr w:type="spellEnd"/>
      <w:r>
        <w:t xml:space="preserve"> Notebook. Examine the quality of the data and make observations regarding the scope of the data set and its suitability for the project objectives.</w:t>
      </w:r>
      <w:r w:rsidR="0014251A">
        <w:t xml:space="preserve"> -&gt; Removed activities that do not directly relate to soldier activity.</w:t>
      </w:r>
      <w:r w:rsidR="00C26503">
        <w:t xml:space="preserve"> </w:t>
      </w:r>
      <w:r w:rsidR="00162632">
        <w:t>Use the following activities as a substitution for the recorded activities to make relevant to soldier activities;</w:t>
      </w:r>
    </w:p>
    <w:p w14:paraId="6304EF4C" w14:textId="77777777" w:rsidR="00162632" w:rsidRDefault="00162632" w:rsidP="00162632">
      <w:proofErr w:type="spellStart"/>
      <w:r>
        <w:t>soldieractivity_id</w:t>
      </w:r>
      <w:proofErr w:type="spellEnd"/>
      <w:r>
        <w:t xml:space="preserve"> = {</w:t>
      </w:r>
    </w:p>
    <w:p w14:paraId="7DEB662B" w14:textId="25810E0E" w:rsidR="00162632" w:rsidRDefault="00162632" w:rsidP="00162632">
      <w:pPr>
        <w:ind w:firstLine="720"/>
      </w:pPr>
      <w:r>
        <w:t>0: 'transient', 1:'lying', 2:'sitting', 3:'standing',</w:t>
      </w:r>
    </w:p>
    <w:p w14:paraId="4ABB8A2A" w14:textId="77777777" w:rsidR="00162632" w:rsidRDefault="00162632" w:rsidP="00162632">
      <w:r>
        <w:t xml:space="preserve">              4:'walking', 5:'running', 7:'hiking',</w:t>
      </w:r>
    </w:p>
    <w:p w14:paraId="17B0418E" w14:textId="77777777" w:rsidR="00162632" w:rsidRDefault="00162632" w:rsidP="00162632">
      <w:r>
        <w:t xml:space="preserve">              10:'operating C2', 11:'operating vehicle',</w:t>
      </w:r>
    </w:p>
    <w:p w14:paraId="59E7ADB3" w14:textId="5FCFA553" w:rsidR="000D387D" w:rsidRDefault="00162632" w:rsidP="00162632">
      <w:r>
        <w:t xml:space="preserve">              12:'ascending stairs', 13:'descending stairs'}</w:t>
      </w:r>
    </w:p>
    <w:p w14:paraId="04F229EB" w14:textId="2EC283C2" w:rsidR="003A6818" w:rsidRDefault="003A6818">
      <w:r>
        <w:t>Divide the data sets into Train and Test, and store these as CSV files.</w:t>
      </w:r>
    </w:p>
    <w:p w14:paraId="5C0B8EBB" w14:textId="3D1F8DBD" w:rsidR="003A6818" w:rsidRDefault="003A6818">
      <w:r>
        <w:t xml:space="preserve">Using </w:t>
      </w:r>
      <w:proofErr w:type="spellStart"/>
      <w:r>
        <w:t>Sklearn</w:t>
      </w:r>
      <w:proofErr w:type="spellEnd"/>
      <w:r>
        <w:t>, train model</w:t>
      </w:r>
      <w:r w:rsidR="006C2CCD">
        <w:t xml:space="preserve">s and compare the prediction accuracy of </w:t>
      </w:r>
      <w:r w:rsidR="005D6460">
        <w:t>Decision Tree</w:t>
      </w:r>
      <w:r>
        <w:t xml:space="preserve"> and SVN</w:t>
      </w:r>
      <w:r w:rsidR="006C2CCD">
        <w:t xml:space="preserve"> methods</w:t>
      </w:r>
      <w:r>
        <w:t xml:space="preserve">. </w:t>
      </w:r>
    </w:p>
    <w:p w14:paraId="326CEF5F" w14:textId="146ED61B" w:rsidR="00D1743D" w:rsidRDefault="005B2546">
      <w:r>
        <w:t xml:space="preserve">Compare the performance of the trained models on a normalized data set that utilizes the most essential attributes for basic activity recognition. Make observations regarding the techniques used to train the models, and identify the key parameters modified to achieve the most optimum result. Try to identify any factors in the data or techniques that constrain the performance of the model in successfully recognizing human activity. Which activities are </w:t>
      </w:r>
      <w:r w:rsidR="00800229">
        <w:t xml:space="preserve">the easiest to recognize, and which activities are the most </w:t>
      </w:r>
      <w:proofErr w:type="gramStart"/>
      <w:r w:rsidR="00800229">
        <w:t>difficult.</w:t>
      </w:r>
      <w:proofErr w:type="gramEnd"/>
      <w:r w:rsidR="00800229">
        <w:t xml:space="preserve"> Consider what aspects of the sensors (characteristics, number, location) might be the most important factors for successful recognition.</w:t>
      </w:r>
      <w:r w:rsidR="006300D3">
        <w:t xml:space="preserve"> Compare chest and ankle sensors.</w:t>
      </w:r>
    </w:p>
    <w:p w14:paraId="1F27900D" w14:textId="253EFA0F" w:rsidR="00264BF4" w:rsidRPr="008F391E" w:rsidRDefault="00264BF4" w:rsidP="000D387D">
      <w:pPr>
        <w:rPr>
          <w:b/>
          <w:bCs/>
        </w:rPr>
      </w:pPr>
      <w:r w:rsidRPr="008F391E">
        <w:rPr>
          <w:b/>
          <w:bCs/>
        </w:rPr>
        <w:t>Part 2:</w:t>
      </w:r>
    </w:p>
    <w:p w14:paraId="025F2D3D" w14:textId="0C75D2E0" w:rsidR="000D387D" w:rsidRDefault="00800229" w:rsidP="000D387D">
      <w:r>
        <w:t xml:space="preserve">Analyze the data set to determine the expected range of individual human performances. </w:t>
      </w:r>
      <w:r w:rsidR="000D387D">
        <w:t>Categorize the data by performance category (i.e. easy / moderate / hard or slow / moderate / fast).</w:t>
      </w:r>
    </w:p>
    <w:p w14:paraId="5D3550CD" w14:textId="2FE86B0A" w:rsidR="00800229" w:rsidRDefault="00800229">
      <w:r>
        <w:t>Select at least two types or categories of human activity and attempt to train the model to recognize the difference in performance (i.e. fast/slow run).</w:t>
      </w:r>
    </w:p>
    <w:p w14:paraId="0CFD9A7D" w14:textId="0EE12441" w:rsidR="00800229" w:rsidRDefault="00800229">
      <w:r>
        <w:t>Build a mock scenario of two or more participants of different type / category, and visually demonstrate the use of the Human Performance Recognition capability. Document any observations and challenges made during the final demonstration. Build a flas</w:t>
      </w:r>
      <w:r w:rsidR="00C03DBE">
        <w:t>k-</w:t>
      </w:r>
      <w:r>
        <w:t>based API that publishes two or more sensor data streams to the model</w:t>
      </w:r>
      <w:r w:rsidR="006946A9">
        <w:t xml:space="preserve"> (one stream per participant</w:t>
      </w:r>
      <w:r w:rsidR="00FA73EF">
        <w:t xml:space="preserve"> / subject id</w:t>
      </w:r>
      <w:r w:rsidR="006946A9">
        <w:t>)</w:t>
      </w:r>
      <w:r>
        <w:t xml:space="preserve"> and provide a visual representation of the human activity with recognition results in real time. </w:t>
      </w:r>
    </w:p>
    <w:p w14:paraId="4AA39C3C" w14:textId="1AA8E3DB" w:rsidR="00D1743D" w:rsidRDefault="008A2CCA">
      <w:r w:rsidRPr="008A2CCA">
        <w:t>Notes: Start with a quick end to end of the project,</w:t>
      </w:r>
      <w:r>
        <w:t xml:space="preserve"> based upon previous research,</w:t>
      </w:r>
      <w:r w:rsidRPr="008A2CCA">
        <w:t xml:space="preserve"> then with available time, deepen the analysis and ML investigation. Consider a future state as the focus of the challenge.</w:t>
      </w:r>
      <w:r w:rsidR="00FF43F5">
        <w:t xml:space="preserve"> How will the models perform on a smaller processing </w:t>
      </w:r>
      <w:proofErr w:type="gramStart"/>
      <w:r w:rsidR="00FF43F5">
        <w:t>footprint.</w:t>
      </w:r>
      <w:proofErr w:type="gramEnd"/>
      <w:r w:rsidRPr="008A2CCA">
        <w:t xml:space="preserve"> If a normalized data set is not achievable, consider training a model for each data set with unique sensor/locations and compare them. Then try to predict what the best sensor technology and placement would provide the best results, and then adapt the model to do more (predict human performance based on heart rate data).</w:t>
      </w:r>
      <w:r>
        <w:t xml:space="preserve"> </w:t>
      </w:r>
      <w:r w:rsidR="00BD5FF1">
        <w:t>Consider DASK running three</w:t>
      </w:r>
      <w:r w:rsidR="00C03DBE">
        <w:t xml:space="preserve"> </w:t>
      </w:r>
      <w:r w:rsidR="00BD5FF1">
        <w:t>time</w:t>
      </w:r>
      <w:r w:rsidR="00C03DBE">
        <w:t>-</w:t>
      </w:r>
      <w:r w:rsidR="00BD5FF1">
        <w:t>phased models in 2.56/2 oversample and resolve in real time</w:t>
      </w:r>
      <w:r w:rsidR="009B7530">
        <w:t xml:space="preserve"> to see if model accuracy improves during run time of data streams.</w:t>
      </w:r>
    </w:p>
    <w:p w14:paraId="6EA6BAC3" w14:textId="77777777" w:rsidR="005811A1" w:rsidRDefault="00BB6445">
      <w:r>
        <w:t>PAMAP2 appears to be the highest utilized dataset for research on human activity</w:t>
      </w:r>
      <w:r w:rsidR="005811A1">
        <w:t>, sampled at 100Hz</w:t>
      </w:r>
      <w:r>
        <w:t xml:space="preserve">. </w:t>
      </w:r>
    </w:p>
    <w:p w14:paraId="3A1AF2A4" w14:textId="4C4FF885" w:rsidR="00BB6445" w:rsidRDefault="00BB6445">
      <w:r>
        <w:t xml:space="preserve">WESAD appears to more directly address heart rate and </w:t>
      </w:r>
      <w:r w:rsidR="005811A1">
        <w:t>stress, sampled at 700Hz</w:t>
      </w:r>
      <w:r>
        <w:t>.</w:t>
      </w:r>
    </w:p>
    <w:p w14:paraId="23A69698" w14:textId="48EC0608" w:rsidR="003A604F" w:rsidRDefault="003A604F"/>
    <w:p w14:paraId="02DBB09F" w14:textId="77777777" w:rsidR="003A604F" w:rsidRDefault="003A604F">
      <w:r>
        <w:t xml:space="preserve">Former Research: </w:t>
      </w:r>
    </w:p>
    <w:p w14:paraId="21B03F51" w14:textId="3387FC02" w:rsidR="003A604F" w:rsidRDefault="003A604F">
      <w:r>
        <w:rPr>
          <w:rFonts w:ascii="Arial" w:hAnsi="Arial" w:cs="Arial"/>
          <w:color w:val="222222"/>
          <w:shd w:val="clear" w:color="auto" w:fill="FFFFFF"/>
        </w:rPr>
        <w:t xml:space="preserve">Discussion &amp; Future Work ● The dataset provides input features that likely would not be present in real-world applications, like chest and ankle IMUs. We found we could get relatively good performance using just hand IMU and heart rate, the type of data one might get from a smart watch. ● Logistic regression unsurprisingly performed the worst as it is a linear classifier. ● As expected, </w:t>
      </w:r>
      <w:proofErr w:type="spellStart"/>
      <w:r>
        <w:rPr>
          <w:rFonts w:ascii="Arial" w:hAnsi="Arial" w:cs="Arial"/>
          <w:color w:val="222222"/>
          <w:shd w:val="clear" w:color="auto" w:fill="FFFFFF"/>
        </w:rPr>
        <w:t>ensembling</w:t>
      </w:r>
      <w:proofErr w:type="spellEnd"/>
      <w:r>
        <w:rPr>
          <w:rFonts w:ascii="Arial" w:hAnsi="Arial" w:cs="Arial"/>
          <w:color w:val="222222"/>
          <w:shd w:val="clear" w:color="auto" w:fill="FFFFFF"/>
        </w:rPr>
        <w:t xml:space="preserve"> (random forest and boosting) improved test accuracy over the original decision trees. ● The neural net consistently provided high accuracies at the cost of long train times and relatively slow classification. In the future we would try using RNNs to classify more complex tasks that depend on sequential lower level actions. ● In the future we would like to test these models using real IMU’s. </w:t>
      </w:r>
      <w:proofErr w:type="gramStart"/>
      <w:r>
        <w:rPr>
          <w:rFonts w:ascii="Arial" w:hAnsi="Arial" w:cs="Arial"/>
          <w:color w:val="222222"/>
          <w:shd w:val="clear" w:color="auto" w:fill="FFFFFF"/>
        </w:rPr>
        <w:t>In particular, we</w:t>
      </w:r>
      <w:proofErr w:type="gramEnd"/>
      <w:r>
        <w:rPr>
          <w:rFonts w:ascii="Arial" w:hAnsi="Arial" w:cs="Arial"/>
          <w:color w:val="222222"/>
          <w:shd w:val="clear" w:color="auto" w:fill="FFFFFF"/>
        </w:rPr>
        <w:t xml:space="preserve"> would want to see if a low-compute embedded device could perform classifications with NN’s or SVM’s in real time, in addition to computationally cheaper decision trees.</w:t>
      </w:r>
    </w:p>
    <w:p w14:paraId="09557A2B" w14:textId="30BCDE22" w:rsidR="008F5ACF" w:rsidRDefault="004805DA">
      <w:pPr>
        <w:rPr>
          <w:b/>
          <w:bCs/>
        </w:rPr>
      </w:pPr>
      <w:r w:rsidRPr="00D1743D">
        <w:rPr>
          <w:b/>
          <w:bCs/>
        </w:rPr>
        <w:t>UCI Datasets</w:t>
      </w:r>
      <w:r w:rsidR="00D1743D">
        <w:rPr>
          <w:b/>
          <w:bCs/>
        </w:rPr>
        <w:t>:</w:t>
      </w:r>
    </w:p>
    <w:p w14:paraId="012BD3FC" w14:textId="0AF9B63A" w:rsidR="004805DA" w:rsidRDefault="00FB29E4">
      <w:r>
        <w:t xml:space="preserve">Set </w:t>
      </w:r>
      <w:r w:rsidR="00D92202">
        <w:t>3</w:t>
      </w:r>
      <w:r>
        <w:t>:</w:t>
      </w:r>
    </w:p>
    <w:p w14:paraId="4AC3F541" w14:textId="347C8A4F" w:rsidR="00E418E5" w:rsidRDefault="005B28F6">
      <w:hyperlink r:id="rId4" w:history="1">
        <w:r w:rsidR="00C92E40">
          <w:rPr>
            <w:rStyle w:val="Hyperlink"/>
          </w:rPr>
          <w:t>http://archive.ics.uci.edu/ml/datasets/pamap2+physical+activity+monitoring</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9"/>
        <w:gridCol w:w="81"/>
      </w:tblGrid>
      <w:tr w:rsidR="00C92E40" w:rsidRPr="00C92E40" w14:paraId="2E0119BE" w14:textId="77777777" w:rsidTr="00C92E40">
        <w:trPr>
          <w:tblCellSpacing w:w="15" w:type="dxa"/>
        </w:trPr>
        <w:tc>
          <w:tcPr>
            <w:tcW w:w="0" w:type="auto"/>
            <w:hideMark/>
          </w:tcPr>
          <w:p w14:paraId="133028DA" w14:textId="77777777" w:rsidR="00C92E40" w:rsidRPr="00C92E40" w:rsidRDefault="00C92E40" w:rsidP="00C92E40">
            <w:pPr>
              <w:spacing w:before="100" w:beforeAutospacing="1" w:after="100" w:afterAutospacing="1" w:line="240" w:lineRule="auto"/>
              <w:rPr>
                <w:rFonts w:ascii="Arial" w:eastAsia="Times New Roman" w:hAnsi="Arial" w:cs="Arial"/>
                <w:color w:val="123654"/>
                <w:sz w:val="20"/>
                <w:szCs w:val="20"/>
              </w:rPr>
            </w:pPr>
            <w:r w:rsidRPr="00C92E40">
              <w:rPr>
                <w:rFonts w:ascii="Arial" w:eastAsia="Times New Roman" w:hAnsi="Arial" w:cs="Arial"/>
                <w:b/>
                <w:bCs/>
                <w:color w:val="123654"/>
                <w:sz w:val="20"/>
                <w:szCs w:val="20"/>
              </w:rPr>
              <w:t>Abstract</w:t>
            </w:r>
            <w:r w:rsidRPr="00C92E40">
              <w:rPr>
                <w:rFonts w:ascii="Arial" w:eastAsia="Times New Roman" w:hAnsi="Arial" w:cs="Arial"/>
                <w:color w:val="123654"/>
                <w:sz w:val="20"/>
                <w:szCs w:val="20"/>
              </w:rPr>
              <w:t>: The PAMAP2 Physical Activity Monitoring dataset contains data of 18 different physical activities, performed by 9 subjects wearing 3 inertial measurement units and a heart rate monitor.</w:t>
            </w:r>
          </w:p>
        </w:tc>
        <w:tc>
          <w:tcPr>
            <w:tcW w:w="0" w:type="auto"/>
            <w:vAlign w:val="center"/>
            <w:hideMark/>
          </w:tcPr>
          <w:p w14:paraId="399BEDDD" w14:textId="77777777" w:rsidR="00C92E40" w:rsidRPr="00C92E40" w:rsidRDefault="00C92E40" w:rsidP="00C92E40">
            <w:pPr>
              <w:spacing w:after="0" w:line="240" w:lineRule="auto"/>
              <w:rPr>
                <w:rFonts w:ascii="Arial" w:eastAsia="Times New Roman" w:hAnsi="Arial" w:cs="Arial"/>
                <w:color w:val="123654"/>
                <w:sz w:val="20"/>
                <w:szCs w:val="20"/>
              </w:rPr>
            </w:pPr>
          </w:p>
        </w:tc>
      </w:tr>
    </w:tbl>
    <w:p w14:paraId="7B455B6C" w14:textId="77777777" w:rsidR="00C92E40" w:rsidRPr="00C92E40" w:rsidRDefault="00C92E40" w:rsidP="00C92E40">
      <w:pPr>
        <w:spacing w:after="0" w:line="240" w:lineRule="auto"/>
        <w:rPr>
          <w:rFonts w:ascii="Times New Roman" w:eastAsia="Times New Roman" w:hAnsi="Times New Roman" w:cs="Times New Roman"/>
          <w:vanish/>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2200"/>
        <w:gridCol w:w="1807"/>
        <w:gridCol w:w="1648"/>
        <w:gridCol w:w="1019"/>
        <w:gridCol w:w="1482"/>
        <w:gridCol w:w="1188"/>
      </w:tblGrid>
      <w:tr w:rsidR="00C92E40" w:rsidRPr="00C92E40" w14:paraId="0904C44E" w14:textId="77777777" w:rsidTr="00C92E4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2ED1306D" w14:textId="77777777" w:rsidR="00C92E40" w:rsidRPr="00C92E40" w:rsidRDefault="00C92E40" w:rsidP="00C92E40">
            <w:pPr>
              <w:spacing w:before="100" w:beforeAutospacing="1" w:after="100" w:afterAutospacing="1" w:line="240" w:lineRule="auto"/>
              <w:rPr>
                <w:rFonts w:ascii="Arial" w:eastAsia="Times New Roman" w:hAnsi="Arial" w:cs="Arial"/>
                <w:color w:val="123654"/>
                <w:sz w:val="20"/>
                <w:szCs w:val="20"/>
              </w:rPr>
            </w:pPr>
            <w:r w:rsidRPr="00C92E40">
              <w:rPr>
                <w:rFonts w:ascii="Arial" w:eastAsia="Times New Roman" w:hAnsi="Arial" w:cs="Arial"/>
                <w:b/>
                <w:bCs/>
                <w:color w:val="123654"/>
                <w:sz w:val="20"/>
                <w:szCs w:val="20"/>
              </w:rPr>
              <w:t>Data Set Characteristics:  </w:t>
            </w:r>
          </w:p>
        </w:tc>
        <w:tc>
          <w:tcPr>
            <w:tcW w:w="0" w:type="auto"/>
            <w:tcBorders>
              <w:top w:val="outset" w:sz="6" w:space="0" w:color="auto"/>
              <w:left w:val="outset" w:sz="6" w:space="0" w:color="auto"/>
              <w:bottom w:val="outset" w:sz="6" w:space="0" w:color="auto"/>
              <w:right w:val="outset" w:sz="6" w:space="0" w:color="auto"/>
            </w:tcBorders>
            <w:vAlign w:val="center"/>
            <w:hideMark/>
          </w:tcPr>
          <w:p w14:paraId="2A3B988C" w14:textId="77777777" w:rsidR="00C92E40" w:rsidRPr="00C92E40" w:rsidRDefault="00C92E40" w:rsidP="00C92E40">
            <w:pPr>
              <w:spacing w:before="100" w:beforeAutospacing="1" w:after="100" w:afterAutospacing="1" w:line="240" w:lineRule="auto"/>
              <w:rPr>
                <w:rFonts w:ascii="Arial" w:eastAsia="Times New Roman" w:hAnsi="Arial" w:cs="Arial"/>
                <w:color w:val="123654"/>
                <w:sz w:val="20"/>
                <w:szCs w:val="20"/>
              </w:rPr>
            </w:pPr>
            <w:r w:rsidRPr="00C92E40">
              <w:rPr>
                <w:rFonts w:ascii="Arial" w:eastAsia="Times New Roman" w:hAnsi="Arial" w:cs="Arial"/>
                <w:color w:val="123654"/>
                <w:sz w:val="20"/>
                <w:szCs w:val="20"/>
              </w:rPr>
              <w:t>Multivariate, Time-Series</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4B57E942" w14:textId="77777777" w:rsidR="00C92E40" w:rsidRPr="00C92E40" w:rsidRDefault="00C92E40" w:rsidP="00C92E40">
            <w:pPr>
              <w:spacing w:before="100" w:beforeAutospacing="1" w:after="100" w:afterAutospacing="1" w:line="240" w:lineRule="auto"/>
              <w:rPr>
                <w:rFonts w:ascii="Arial" w:eastAsia="Times New Roman" w:hAnsi="Arial" w:cs="Arial"/>
                <w:color w:val="123654"/>
                <w:sz w:val="20"/>
                <w:szCs w:val="20"/>
              </w:rPr>
            </w:pPr>
            <w:r w:rsidRPr="00C92E40">
              <w:rPr>
                <w:rFonts w:ascii="Arial" w:eastAsia="Times New Roman" w:hAnsi="Arial" w:cs="Arial"/>
                <w:b/>
                <w:bCs/>
                <w:color w:val="123654"/>
                <w:sz w:val="20"/>
                <w:szCs w:val="20"/>
              </w:rPr>
              <w:t>Number of Instances: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69C5DE0" w14:textId="77777777" w:rsidR="00C92E40" w:rsidRPr="00C92E40" w:rsidRDefault="00C92E40" w:rsidP="00C92E40">
            <w:pPr>
              <w:spacing w:before="100" w:beforeAutospacing="1" w:after="100" w:afterAutospacing="1" w:line="240" w:lineRule="auto"/>
              <w:rPr>
                <w:rFonts w:ascii="Arial" w:eastAsia="Times New Roman" w:hAnsi="Arial" w:cs="Arial"/>
                <w:color w:val="123654"/>
                <w:sz w:val="20"/>
                <w:szCs w:val="20"/>
              </w:rPr>
            </w:pPr>
            <w:r w:rsidRPr="00C92E40">
              <w:rPr>
                <w:rFonts w:ascii="Arial" w:eastAsia="Times New Roman" w:hAnsi="Arial" w:cs="Arial"/>
                <w:color w:val="123654"/>
                <w:sz w:val="20"/>
                <w:szCs w:val="20"/>
              </w:rPr>
              <w:t>3850505</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37CA0622" w14:textId="77777777" w:rsidR="00C92E40" w:rsidRPr="00C92E40" w:rsidRDefault="00C92E40" w:rsidP="00C92E40">
            <w:pPr>
              <w:spacing w:before="100" w:beforeAutospacing="1" w:after="100" w:afterAutospacing="1" w:line="240" w:lineRule="auto"/>
              <w:rPr>
                <w:rFonts w:ascii="Arial" w:eastAsia="Times New Roman" w:hAnsi="Arial" w:cs="Arial"/>
                <w:color w:val="123654"/>
                <w:sz w:val="20"/>
                <w:szCs w:val="20"/>
              </w:rPr>
            </w:pPr>
            <w:r w:rsidRPr="00C92E40">
              <w:rPr>
                <w:rFonts w:ascii="Arial" w:eastAsia="Times New Roman" w:hAnsi="Arial" w:cs="Arial"/>
                <w:b/>
                <w:bCs/>
                <w:color w:val="123654"/>
                <w:sz w:val="20"/>
                <w:szCs w:val="20"/>
              </w:rPr>
              <w:t>Area:</w:t>
            </w:r>
          </w:p>
        </w:tc>
        <w:tc>
          <w:tcPr>
            <w:tcW w:w="0" w:type="auto"/>
            <w:tcBorders>
              <w:top w:val="outset" w:sz="6" w:space="0" w:color="auto"/>
              <w:left w:val="outset" w:sz="6" w:space="0" w:color="auto"/>
              <w:bottom w:val="outset" w:sz="6" w:space="0" w:color="auto"/>
              <w:right w:val="outset" w:sz="6" w:space="0" w:color="auto"/>
            </w:tcBorders>
            <w:vAlign w:val="center"/>
            <w:hideMark/>
          </w:tcPr>
          <w:p w14:paraId="5C5A2330" w14:textId="77777777" w:rsidR="00C92E40" w:rsidRPr="00C92E40" w:rsidRDefault="00C92E40" w:rsidP="00C92E40">
            <w:pPr>
              <w:spacing w:before="100" w:beforeAutospacing="1" w:after="100" w:afterAutospacing="1" w:line="240" w:lineRule="auto"/>
              <w:rPr>
                <w:rFonts w:ascii="Arial" w:eastAsia="Times New Roman" w:hAnsi="Arial" w:cs="Arial"/>
                <w:color w:val="123654"/>
                <w:sz w:val="20"/>
                <w:szCs w:val="20"/>
              </w:rPr>
            </w:pPr>
            <w:r w:rsidRPr="00C92E40">
              <w:rPr>
                <w:rFonts w:ascii="Arial" w:eastAsia="Times New Roman" w:hAnsi="Arial" w:cs="Arial"/>
                <w:color w:val="123654"/>
                <w:sz w:val="20"/>
                <w:szCs w:val="20"/>
              </w:rPr>
              <w:t>Computer</w:t>
            </w:r>
          </w:p>
        </w:tc>
      </w:tr>
      <w:tr w:rsidR="00C92E40" w:rsidRPr="00C92E40" w14:paraId="7C6F4327" w14:textId="77777777" w:rsidTr="00C92E4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16EB8BFA" w14:textId="77777777" w:rsidR="00C92E40" w:rsidRPr="00C92E40" w:rsidRDefault="00C92E40" w:rsidP="00C92E40">
            <w:pPr>
              <w:spacing w:before="100" w:beforeAutospacing="1" w:after="100" w:afterAutospacing="1" w:line="240" w:lineRule="auto"/>
              <w:rPr>
                <w:rFonts w:ascii="Arial" w:eastAsia="Times New Roman" w:hAnsi="Arial" w:cs="Arial"/>
                <w:color w:val="123654"/>
                <w:sz w:val="20"/>
                <w:szCs w:val="20"/>
              </w:rPr>
            </w:pPr>
            <w:r w:rsidRPr="00C92E40">
              <w:rPr>
                <w:rFonts w:ascii="Arial" w:eastAsia="Times New Roman" w:hAnsi="Arial" w:cs="Arial"/>
                <w:b/>
                <w:bCs/>
                <w:color w:val="123654"/>
                <w:sz w:val="20"/>
                <w:szCs w:val="20"/>
              </w:rPr>
              <w:t>Attribute Characteristics:</w:t>
            </w:r>
          </w:p>
        </w:tc>
        <w:tc>
          <w:tcPr>
            <w:tcW w:w="0" w:type="auto"/>
            <w:tcBorders>
              <w:top w:val="outset" w:sz="6" w:space="0" w:color="auto"/>
              <w:left w:val="outset" w:sz="6" w:space="0" w:color="auto"/>
              <w:bottom w:val="outset" w:sz="6" w:space="0" w:color="auto"/>
              <w:right w:val="outset" w:sz="6" w:space="0" w:color="auto"/>
            </w:tcBorders>
            <w:vAlign w:val="center"/>
            <w:hideMark/>
          </w:tcPr>
          <w:p w14:paraId="6565ACAA" w14:textId="77777777" w:rsidR="00C92E40" w:rsidRPr="00C92E40" w:rsidRDefault="00C92E40" w:rsidP="00C92E40">
            <w:pPr>
              <w:spacing w:before="100" w:beforeAutospacing="1" w:after="100" w:afterAutospacing="1" w:line="240" w:lineRule="auto"/>
              <w:rPr>
                <w:rFonts w:ascii="Arial" w:eastAsia="Times New Roman" w:hAnsi="Arial" w:cs="Arial"/>
                <w:color w:val="123654"/>
                <w:sz w:val="20"/>
                <w:szCs w:val="20"/>
              </w:rPr>
            </w:pPr>
            <w:r w:rsidRPr="00C92E40">
              <w:rPr>
                <w:rFonts w:ascii="Arial" w:eastAsia="Times New Roman" w:hAnsi="Arial" w:cs="Arial"/>
                <w:color w:val="123654"/>
                <w:sz w:val="20"/>
                <w:szCs w:val="20"/>
              </w:rPr>
              <w:t>Real</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089DF477" w14:textId="77777777" w:rsidR="00C92E40" w:rsidRPr="00C92E40" w:rsidRDefault="00C92E40" w:rsidP="00C92E40">
            <w:pPr>
              <w:spacing w:before="100" w:beforeAutospacing="1" w:after="100" w:afterAutospacing="1" w:line="240" w:lineRule="auto"/>
              <w:rPr>
                <w:rFonts w:ascii="Arial" w:eastAsia="Times New Roman" w:hAnsi="Arial" w:cs="Arial"/>
                <w:color w:val="123654"/>
                <w:sz w:val="20"/>
                <w:szCs w:val="20"/>
              </w:rPr>
            </w:pPr>
            <w:r w:rsidRPr="00C92E40">
              <w:rPr>
                <w:rFonts w:ascii="Arial" w:eastAsia="Times New Roman" w:hAnsi="Arial" w:cs="Arial"/>
                <w:b/>
                <w:bCs/>
                <w:color w:val="123654"/>
                <w:sz w:val="20"/>
                <w:szCs w:val="20"/>
              </w:rPr>
              <w:t>Number of Attributes: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EB832A0" w14:textId="77777777" w:rsidR="00C92E40" w:rsidRPr="00C92E40" w:rsidRDefault="00C92E40" w:rsidP="00C92E40">
            <w:pPr>
              <w:spacing w:before="100" w:beforeAutospacing="1" w:after="100" w:afterAutospacing="1" w:line="240" w:lineRule="auto"/>
              <w:rPr>
                <w:rFonts w:ascii="Arial" w:eastAsia="Times New Roman" w:hAnsi="Arial" w:cs="Arial"/>
                <w:color w:val="123654"/>
                <w:sz w:val="20"/>
                <w:szCs w:val="20"/>
              </w:rPr>
            </w:pPr>
            <w:r w:rsidRPr="00C92E40">
              <w:rPr>
                <w:rFonts w:ascii="Arial" w:eastAsia="Times New Roman" w:hAnsi="Arial" w:cs="Arial"/>
                <w:color w:val="123654"/>
                <w:sz w:val="20"/>
                <w:szCs w:val="20"/>
              </w:rPr>
              <w:t>52</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6B7B0335" w14:textId="77777777" w:rsidR="00C92E40" w:rsidRPr="00C92E40" w:rsidRDefault="00C92E40" w:rsidP="00C92E40">
            <w:pPr>
              <w:spacing w:before="100" w:beforeAutospacing="1" w:after="100" w:afterAutospacing="1" w:line="240" w:lineRule="auto"/>
              <w:rPr>
                <w:rFonts w:ascii="Arial" w:eastAsia="Times New Roman" w:hAnsi="Arial" w:cs="Arial"/>
                <w:color w:val="123654"/>
                <w:sz w:val="20"/>
                <w:szCs w:val="20"/>
              </w:rPr>
            </w:pPr>
            <w:r w:rsidRPr="00C92E40">
              <w:rPr>
                <w:rFonts w:ascii="Arial" w:eastAsia="Times New Roman" w:hAnsi="Arial" w:cs="Arial"/>
                <w:b/>
                <w:bCs/>
                <w:color w:val="123654"/>
                <w:sz w:val="20"/>
                <w:szCs w:val="20"/>
              </w:rPr>
              <w:t>Date Donated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6936F559" w14:textId="77777777" w:rsidR="00C92E40" w:rsidRPr="00C92E40" w:rsidRDefault="00C92E40" w:rsidP="00C92E40">
            <w:pPr>
              <w:spacing w:before="100" w:beforeAutospacing="1" w:after="100" w:afterAutospacing="1" w:line="240" w:lineRule="auto"/>
              <w:rPr>
                <w:rFonts w:ascii="Arial" w:eastAsia="Times New Roman" w:hAnsi="Arial" w:cs="Arial"/>
                <w:color w:val="123654"/>
                <w:sz w:val="20"/>
                <w:szCs w:val="20"/>
              </w:rPr>
            </w:pPr>
            <w:r w:rsidRPr="00C92E40">
              <w:rPr>
                <w:rFonts w:ascii="Arial" w:eastAsia="Times New Roman" w:hAnsi="Arial" w:cs="Arial"/>
                <w:color w:val="123654"/>
                <w:sz w:val="20"/>
                <w:szCs w:val="20"/>
              </w:rPr>
              <w:t>2012-08-06</w:t>
            </w:r>
          </w:p>
        </w:tc>
      </w:tr>
      <w:tr w:rsidR="00C92E40" w:rsidRPr="00C92E40" w14:paraId="70BA6D5F" w14:textId="77777777" w:rsidTr="00C92E4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5370179E" w14:textId="77777777" w:rsidR="00C92E40" w:rsidRPr="00C92E40" w:rsidRDefault="00C92E40" w:rsidP="00C92E40">
            <w:pPr>
              <w:spacing w:before="100" w:beforeAutospacing="1" w:after="100" w:afterAutospacing="1" w:line="240" w:lineRule="auto"/>
              <w:rPr>
                <w:rFonts w:ascii="Arial" w:eastAsia="Times New Roman" w:hAnsi="Arial" w:cs="Arial"/>
                <w:color w:val="123654"/>
                <w:sz w:val="20"/>
                <w:szCs w:val="20"/>
              </w:rPr>
            </w:pPr>
            <w:r w:rsidRPr="00C92E40">
              <w:rPr>
                <w:rFonts w:ascii="Arial" w:eastAsia="Times New Roman" w:hAnsi="Arial" w:cs="Arial"/>
                <w:b/>
                <w:bCs/>
                <w:color w:val="123654"/>
                <w:sz w:val="20"/>
                <w:szCs w:val="20"/>
              </w:rPr>
              <w:t>Associated Tasks:</w:t>
            </w:r>
          </w:p>
        </w:tc>
        <w:tc>
          <w:tcPr>
            <w:tcW w:w="0" w:type="auto"/>
            <w:tcBorders>
              <w:top w:val="outset" w:sz="6" w:space="0" w:color="auto"/>
              <w:left w:val="outset" w:sz="6" w:space="0" w:color="auto"/>
              <w:bottom w:val="outset" w:sz="6" w:space="0" w:color="auto"/>
              <w:right w:val="outset" w:sz="6" w:space="0" w:color="auto"/>
            </w:tcBorders>
            <w:vAlign w:val="center"/>
            <w:hideMark/>
          </w:tcPr>
          <w:p w14:paraId="0E46EA55" w14:textId="77777777" w:rsidR="00C92E40" w:rsidRPr="00C92E40" w:rsidRDefault="00C92E40" w:rsidP="00C92E40">
            <w:pPr>
              <w:spacing w:before="100" w:beforeAutospacing="1" w:after="100" w:afterAutospacing="1" w:line="240" w:lineRule="auto"/>
              <w:rPr>
                <w:rFonts w:ascii="Arial" w:eastAsia="Times New Roman" w:hAnsi="Arial" w:cs="Arial"/>
                <w:color w:val="123654"/>
                <w:sz w:val="20"/>
                <w:szCs w:val="20"/>
              </w:rPr>
            </w:pPr>
            <w:r w:rsidRPr="00C92E40">
              <w:rPr>
                <w:rFonts w:ascii="Arial" w:eastAsia="Times New Roman" w:hAnsi="Arial" w:cs="Arial"/>
                <w:color w:val="123654"/>
                <w:sz w:val="20"/>
                <w:szCs w:val="20"/>
              </w:rPr>
              <w:t>Classification</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519881DD" w14:textId="77777777" w:rsidR="00C92E40" w:rsidRPr="00C92E40" w:rsidRDefault="00C92E40" w:rsidP="00C92E40">
            <w:pPr>
              <w:spacing w:before="100" w:beforeAutospacing="1" w:after="100" w:afterAutospacing="1" w:line="240" w:lineRule="auto"/>
              <w:rPr>
                <w:rFonts w:ascii="Arial" w:eastAsia="Times New Roman" w:hAnsi="Arial" w:cs="Arial"/>
                <w:color w:val="123654"/>
                <w:sz w:val="20"/>
                <w:szCs w:val="20"/>
              </w:rPr>
            </w:pPr>
            <w:r w:rsidRPr="00C92E40">
              <w:rPr>
                <w:rFonts w:ascii="Arial" w:eastAsia="Times New Roman" w:hAnsi="Arial" w:cs="Arial"/>
                <w:b/>
                <w:bCs/>
                <w:color w:val="123654"/>
                <w:sz w:val="20"/>
                <w:szCs w:val="20"/>
              </w:rPr>
              <w:t>Missing Values?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2BAE3F5" w14:textId="77777777" w:rsidR="00C92E40" w:rsidRPr="00C92E40" w:rsidRDefault="00C92E40" w:rsidP="00C92E40">
            <w:pPr>
              <w:spacing w:before="100" w:beforeAutospacing="1" w:after="100" w:afterAutospacing="1" w:line="240" w:lineRule="auto"/>
              <w:rPr>
                <w:rFonts w:ascii="Arial" w:eastAsia="Times New Roman" w:hAnsi="Arial" w:cs="Arial"/>
                <w:color w:val="123654"/>
                <w:sz w:val="20"/>
                <w:szCs w:val="20"/>
              </w:rPr>
            </w:pPr>
            <w:r w:rsidRPr="00C92E40">
              <w:rPr>
                <w:rFonts w:ascii="Arial" w:eastAsia="Times New Roman" w:hAnsi="Arial" w:cs="Arial"/>
                <w:color w:val="123654"/>
                <w:sz w:val="20"/>
                <w:szCs w:val="20"/>
              </w:rPr>
              <w:t>Yes</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36C824B1" w14:textId="77777777" w:rsidR="00C92E40" w:rsidRPr="00C92E40" w:rsidRDefault="00C92E40" w:rsidP="00C92E40">
            <w:pPr>
              <w:spacing w:before="100" w:beforeAutospacing="1" w:after="100" w:afterAutospacing="1" w:line="240" w:lineRule="auto"/>
              <w:rPr>
                <w:rFonts w:ascii="Arial" w:eastAsia="Times New Roman" w:hAnsi="Arial" w:cs="Arial"/>
                <w:color w:val="123654"/>
                <w:sz w:val="20"/>
                <w:szCs w:val="20"/>
              </w:rPr>
            </w:pPr>
            <w:r w:rsidRPr="00C92E40">
              <w:rPr>
                <w:rFonts w:ascii="Arial" w:eastAsia="Times New Roman" w:hAnsi="Arial" w:cs="Arial"/>
                <w:b/>
                <w:bCs/>
                <w:color w:val="123654"/>
                <w:sz w:val="20"/>
                <w:szCs w:val="20"/>
              </w:rPr>
              <w:t>Number of Web Hits: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3734695A" w14:textId="77777777" w:rsidR="00C92E40" w:rsidRPr="00C92E40" w:rsidRDefault="00C92E40" w:rsidP="00C92E40">
            <w:pPr>
              <w:spacing w:before="100" w:beforeAutospacing="1" w:after="100" w:afterAutospacing="1" w:line="240" w:lineRule="auto"/>
              <w:rPr>
                <w:rFonts w:ascii="Arial" w:eastAsia="Times New Roman" w:hAnsi="Arial" w:cs="Arial"/>
                <w:color w:val="123654"/>
                <w:sz w:val="20"/>
                <w:szCs w:val="20"/>
              </w:rPr>
            </w:pPr>
            <w:r w:rsidRPr="00C92E40">
              <w:rPr>
                <w:rFonts w:ascii="Arial" w:eastAsia="Times New Roman" w:hAnsi="Arial" w:cs="Arial"/>
                <w:color w:val="123654"/>
                <w:sz w:val="20"/>
                <w:szCs w:val="20"/>
              </w:rPr>
              <w:t>78253</w:t>
            </w:r>
          </w:p>
        </w:tc>
      </w:tr>
    </w:tbl>
    <w:p w14:paraId="3B02C0E2" w14:textId="44C6EE96" w:rsidR="00C92E40" w:rsidRPr="00C92E40" w:rsidRDefault="00C92E40" w:rsidP="00C92E40">
      <w:pPr>
        <w:spacing w:after="0" w:line="240" w:lineRule="auto"/>
        <w:rPr>
          <w:rFonts w:ascii="Times New Roman" w:eastAsia="Times New Roman" w:hAnsi="Times New Roman" w:cs="Times New Roman"/>
          <w:sz w:val="24"/>
          <w:szCs w:val="24"/>
        </w:rPr>
      </w:pPr>
    </w:p>
    <w:p w14:paraId="73AE832D" w14:textId="77777777" w:rsidR="00C92E40" w:rsidRPr="00C92E40" w:rsidRDefault="00C92E40" w:rsidP="00C92E40">
      <w:pPr>
        <w:spacing w:before="100" w:beforeAutospacing="1" w:after="100" w:afterAutospacing="1" w:line="240" w:lineRule="auto"/>
        <w:rPr>
          <w:rFonts w:ascii="Arial" w:eastAsia="Times New Roman" w:hAnsi="Arial" w:cs="Arial"/>
          <w:color w:val="123654"/>
          <w:sz w:val="27"/>
          <w:szCs w:val="27"/>
        </w:rPr>
      </w:pPr>
      <w:r w:rsidRPr="00C92E40">
        <w:rPr>
          <w:rFonts w:ascii="Arial" w:eastAsia="Times New Roman" w:hAnsi="Arial" w:cs="Arial"/>
          <w:b/>
          <w:bCs/>
          <w:color w:val="123654"/>
          <w:sz w:val="27"/>
          <w:szCs w:val="27"/>
        </w:rPr>
        <w:t>Source:</w:t>
      </w:r>
    </w:p>
    <w:p w14:paraId="476EB1B2" w14:textId="710415D8" w:rsidR="00C92E40" w:rsidRPr="00B95E72" w:rsidRDefault="00C92E40" w:rsidP="00B95E72">
      <w:pPr>
        <w:spacing w:before="100" w:beforeAutospacing="1" w:after="100" w:afterAutospacing="1" w:line="240" w:lineRule="auto"/>
        <w:rPr>
          <w:rFonts w:ascii="Arial" w:eastAsia="Times New Roman" w:hAnsi="Arial" w:cs="Arial"/>
          <w:color w:val="123654"/>
          <w:sz w:val="20"/>
          <w:szCs w:val="20"/>
        </w:rPr>
      </w:pPr>
      <w:r w:rsidRPr="00C92E40">
        <w:rPr>
          <w:rFonts w:ascii="Arial" w:eastAsia="Times New Roman" w:hAnsi="Arial" w:cs="Arial"/>
          <w:color w:val="123654"/>
          <w:sz w:val="20"/>
          <w:szCs w:val="20"/>
        </w:rPr>
        <w:t xml:space="preserve">Attila Reiss, Department Augmented Vision, DFKI, Germany, </w:t>
      </w:r>
      <w:proofErr w:type="spellStart"/>
      <w:proofErr w:type="gramStart"/>
      <w:r w:rsidRPr="00C92E40">
        <w:rPr>
          <w:rFonts w:ascii="Arial" w:eastAsia="Times New Roman" w:hAnsi="Arial" w:cs="Arial"/>
          <w:color w:val="123654"/>
          <w:sz w:val="20"/>
          <w:szCs w:val="20"/>
        </w:rPr>
        <w:t>attila.reiss</w:t>
      </w:r>
      <w:proofErr w:type="spellEnd"/>
      <w:proofErr w:type="gramEnd"/>
      <w:r w:rsidRPr="00C92E40">
        <w:rPr>
          <w:rFonts w:ascii="Arial" w:eastAsia="Times New Roman" w:hAnsi="Arial" w:cs="Arial"/>
          <w:color w:val="123654"/>
          <w:sz w:val="20"/>
          <w:szCs w:val="20"/>
        </w:rPr>
        <w:t xml:space="preserve"> '@' dfki.de </w:t>
      </w:r>
      <w:r w:rsidRPr="00C92E40">
        <w:rPr>
          <w:rFonts w:ascii="Arial" w:eastAsia="Times New Roman" w:hAnsi="Arial" w:cs="Arial"/>
          <w:color w:val="123654"/>
          <w:sz w:val="20"/>
          <w:szCs w:val="20"/>
        </w:rPr>
        <w:br/>
        <w:t>Date: August 2012.</w:t>
      </w:r>
    </w:p>
    <w:p w14:paraId="7CA3D9B8" w14:textId="77777777" w:rsidR="00C92E40" w:rsidRPr="00C92E40" w:rsidRDefault="00C92E40" w:rsidP="00C92E40">
      <w:pPr>
        <w:spacing w:before="100" w:beforeAutospacing="1" w:after="100" w:afterAutospacing="1" w:line="240" w:lineRule="auto"/>
        <w:rPr>
          <w:rFonts w:ascii="Arial" w:eastAsia="Times New Roman" w:hAnsi="Arial" w:cs="Arial"/>
          <w:color w:val="123654"/>
          <w:sz w:val="27"/>
          <w:szCs w:val="27"/>
        </w:rPr>
      </w:pPr>
      <w:r w:rsidRPr="00C92E40">
        <w:rPr>
          <w:rFonts w:ascii="Arial" w:eastAsia="Times New Roman" w:hAnsi="Arial" w:cs="Arial"/>
          <w:b/>
          <w:bCs/>
          <w:color w:val="123654"/>
          <w:sz w:val="27"/>
          <w:szCs w:val="27"/>
        </w:rPr>
        <w:t>Data Set Information:</w:t>
      </w:r>
    </w:p>
    <w:p w14:paraId="38AF2F29" w14:textId="2FA3F2FA" w:rsidR="00C92E40" w:rsidRPr="00B95E72" w:rsidRDefault="00C92E40" w:rsidP="00B95E72">
      <w:pPr>
        <w:spacing w:before="100" w:beforeAutospacing="1" w:after="100" w:afterAutospacing="1" w:line="240" w:lineRule="auto"/>
        <w:rPr>
          <w:rFonts w:ascii="Arial" w:eastAsia="Times New Roman" w:hAnsi="Arial" w:cs="Arial"/>
          <w:color w:val="123654"/>
          <w:sz w:val="20"/>
          <w:szCs w:val="20"/>
        </w:rPr>
      </w:pPr>
      <w:r w:rsidRPr="00C92E40">
        <w:rPr>
          <w:rFonts w:ascii="Arial" w:eastAsia="Times New Roman" w:hAnsi="Arial" w:cs="Arial"/>
          <w:color w:val="123654"/>
          <w:sz w:val="20"/>
          <w:szCs w:val="20"/>
        </w:rPr>
        <w:t>The PAMAP2 Physical Activity Monitoring dataset contains data of 18 different physical activities (such as walking, cycling, playing soccer, etc.), performed by 9 subjects wearing 3 inertial measurement units and a heart rate monitor. The dataset can be used for activity recognition and intensity estimation, while developing and applying algorithms of data processing, segmentation, feature extraction and classification. </w:t>
      </w:r>
      <w:r w:rsidRPr="00C92E40">
        <w:rPr>
          <w:rFonts w:ascii="Arial" w:eastAsia="Times New Roman" w:hAnsi="Arial" w:cs="Arial"/>
          <w:color w:val="123654"/>
          <w:sz w:val="20"/>
          <w:szCs w:val="20"/>
        </w:rPr>
        <w:br/>
      </w:r>
      <w:r w:rsidRPr="00C92E40">
        <w:rPr>
          <w:rFonts w:ascii="Arial" w:eastAsia="Times New Roman" w:hAnsi="Arial" w:cs="Arial"/>
          <w:color w:val="123654"/>
          <w:sz w:val="20"/>
          <w:szCs w:val="20"/>
        </w:rPr>
        <w:br/>
        <w:t>** Sensors ** </w:t>
      </w:r>
      <w:r w:rsidRPr="00C92E40">
        <w:rPr>
          <w:rFonts w:ascii="Arial" w:eastAsia="Times New Roman" w:hAnsi="Arial" w:cs="Arial"/>
          <w:color w:val="123654"/>
          <w:sz w:val="20"/>
          <w:szCs w:val="20"/>
        </w:rPr>
        <w:br/>
        <w:t>3 Colibri wireless inertial measurement units (IMU): </w:t>
      </w:r>
      <w:r w:rsidRPr="00C92E40">
        <w:rPr>
          <w:rFonts w:ascii="Arial" w:eastAsia="Times New Roman" w:hAnsi="Arial" w:cs="Arial"/>
          <w:color w:val="123654"/>
          <w:sz w:val="20"/>
          <w:szCs w:val="20"/>
        </w:rPr>
        <w:br/>
        <w:t>- sampling frequency: 100Hz </w:t>
      </w:r>
      <w:r w:rsidRPr="00C92E40">
        <w:rPr>
          <w:rFonts w:ascii="Arial" w:eastAsia="Times New Roman" w:hAnsi="Arial" w:cs="Arial"/>
          <w:color w:val="123654"/>
          <w:sz w:val="20"/>
          <w:szCs w:val="20"/>
        </w:rPr>
        <w:br/>
        <w:t>- position of the sensors: </w:t>
      </w:r>
      <w:r w:rsidRPr="00C92E40">
        <w:rPr>
          <w:rFonts w:ascii="Arial" w:eastAsia="Times New Roman" w:hAnsi="Arial" w:cs="Arial"/>
          <w:color w:val="123654"/>
          <w:sz w:val="20"/>
          <w:szCs w:val="20"/>
        </w:rPr>
        <w:br/>
        <w:t>- 1 IMU over the wrist on the dominant arm </w:t>
      </w:r>
      <w:r w:rsidRPr="00C92E40">
        <w:rPr>
          <w:rFonts w:ascii="Arial" w:eastAsia="Times New Roman" w:hAnsi="Arial" w:cs="Arial"/>
          <w:color w:val="123654"/>
          <w:sz w:val="20"/>
          <w:szCs w:val="20"/>
        </w:rPr>
        <w:br/>
        <w:t>- 1 IMU on the chest </w:t>
      </w:r>
      <w:r w:rsidRPr="00C92E40">
        <w:rPr>
          <w:rFonts w:ascii="Arial" w:eastAsia="Times New Roman" w:hAnsi="Arial" w:cs="Arial"/>
          <w:color w:val="123654"/>
          <w:sz w:val="20"/>
          <w:szCs w:val="20"/>
        </w:rPr>
        <w:br/>
        <w:t>- 1 IMU on the dominant side's ankle </w:t>
      </w:r>
      <w:r w:rsidRPr="00C92E40">
        <w:rPr>
          <w:rFonts w:ascii="Arial" w:eastAsia="Times New Roman" w:hAnsi="Arial" w:cs="Arial"/>
          <w:color w:val="123654"/>
          <w:sz w:val="20"/>
          <w:szCs w:val="20"/>
        </w:rPr>
        <w:br/>
        <w:t>HR-monitor: </w:t>
      </w:r>
      <w:r w:rsidRPr="00C92E40">
        <w:rPr>
          <w:rFonts w:ascii="Arial" w:eastAsia="Times New Roman" w:hAnsi="Arial" w:cs="Arial"/>
          <w:color w:val="123654"/>
          <w:sz w:val="20"/>
          <w:szCs w:val="20"/>
        </w:rPr>
        <w:br/>
        <w:t>- sampling frequency: ~9Hz </w:t>
      </w:r>
      <w:r w:rsidRPr="00C92E40">
        <w:rPr>
          <w:rFonts w:ascii="Arial" w:eastAsia="Times New Roman" w:hAnsi="Arial" w:cs="Arial"/>
          <w:color w:val="123654"/>
          <w:sz w:val="20"/>
          <w:szCs w:val="20"/>
        </w:rPr>
        <w:br/>
      </w:r>
      <w:r w:rsidRPr="00C92E40">
        <w:rPr>
          <w:rFonts w:ascii="Arial" w:eastAsia="Times New Roman" w:hAnsi="Arial" w:cs="Arial"/>
          <w:color w:val="123654"/>
          <w:sz w:val="20"/>
          <w:szCs w:val="20"/>
        </w:rPr>
        <w:br/>
        <w:t>** Data collection protocol ** </w:t>
      </w:r>
      <w:r w:rsidRPr="00C92E40">
        <w:rPr>
          <w:rFonts w:ascii="Arial" w:eastAsia="Times New Roman" w:hAnsi="Arial" w:cs="Arial"/>
          <w:color w:val="123654"/>
          <w:sz w:val="20"/>
          <w:szCs w:val="20"/>
        </w:rPr>
        <w:br/>
        <w:t xml:space="preserve">Each of the subjects had to follow a protocol, containing 12 different activities. The folder </w:t>
      </w:r>
      <w:proofErr w:type="spellStart"/>
      <w:r w:rsidRPr="00C92E40">
        <w:rPr>
          <w:rFonts w:ascii="Arial" w:eastAsia="Times New Roman" w:hAnsi="Arial" w:cs="Arial"/>
          <w:color w:val="123654"/>
          <w:sz w:val="20"/>
          <w:szCs w:val="20"/>
        </w:rPr>
        <w:t>â€œProtocolâ</w:t>
      </w:r>
      <w:proofErr w:type="spellEnd"/>
      <w:r w:rsidRPr="00C92E40">
        <w:rPr>
          <w:rFonts w:ascii="Arial" w:eastAsia="Times New Roman" w:hAnsi="Arial" w:cs="Arial"/>
          <w:color w:val="123654"/>
          <w:sz w:val="20"/>
          <w:szCs w:val="20"/>
        </w:rPr>
        <w:t>€ contains these recordings by subject. </w:t>
      </w:r>
      <w:r w:rsidRPr="00C92E40">
        <w:rPr>
          <w:rFonts w:ascii="Arial" w:eastAsia="Times New Roman" w:hAnsi="Arial" w:cs="Arial"/>
          <w:color w:val="123654"/>
          <w:sz w:val="20"/>
          <w:szCs w:val="20"/>
        </w:rPr>
        <w:br/>
        <w:t xml:space="preserve">Furthermore, some of the subjects also performed a few optional activities. The folder </w:t>
      </w:r>
      <w:proofErr w:type="spellStart"/>
      <w:r w:rsidRPr="00C92E40">
        <w:rPr>
          <w:rFonts w:ascii="Arial" w:eastAsia="Times New Roman" w:hAnsi="Arial" w:cs="Arial"/>
          <w:color w:val="123654"/>
          <w:sz w:val="20"/>
          <w:szCs w:val="20"/>
        </w:rPr>
        <w:t>â€œOptionalâ</w:t>
      </w:r>
      <w:proofErr w:type="spellEnd"/>
      <w:r w:rsidRPr="00C92E40">
        <w:rPr>
          <w:rFonts w:ascii="Arial" w:eastAsia="Times New Roman" w:hAnsi="Arial" w:cs="Arial"/>
          <w:color w:val="123654"/>
          <w:sz w:val="20"/>
          <w:szCs w:val="20"/>
        </w:rPr>
        <w:t>€ contains these recordings by subject. </w:t>
      </w:r>
      <w:r w:rsidRPr="00C92E40">
        <w:rPr>
          <w:rFonts w:ascii="Arial" w:eastAsia="Times New Roman" w:hAnsi="Arial" w:cs="Arial"/>
          <w:color w:val="123654"/>
          <w:sz w:val="20"/>
          <w:szCs w:val="20"/>
        </w:rPr>
        <w:br/>
      </w:r>
      <w:r w:rsidRPr="00C92E40">
        <w:rPr>
          <w:rFonts w:ascii="Arial" w:eastAsia="Times New Roman" w:hAnsi="Arial" w:cs="Arial"/>
          <w:color w:val="123654"/>
          <w:sz w:val="20"/>
          <w:szCs w:val="20"/>
        </w:rPr>
        <w:br/>
        <w:t>** Data files ** </w:t>
      </w:r>
      <w:r w:rsidRPr="00C92E40">
        <w:rPr>
          <w:rFonts w:ascii="Arial" w:eastAsia="Times New Roman" w:hAnsi="Arial" w:cs="Arial"/>
          <w:color w:val="123654"/>
          <w:sz w:val="20"/>
          <w:szCs w:val="20"/>
        </w:rPr>
        <w:br/>
        <w:t>Raw sensory data can be found in space-separated text-files (.</w:t>
      </w:r>
      <w:proofErr w:type="spellStart"/>
      <w:r w:rsidRPr="00C92E40">
        <w:rPr>
          <w:rFonts w:ascii="Arial" w:eastAsia="Times New Roman" w:hAnsi="Arial" w:cs="Arial"/>
          <w:color w:val="123654"/>
          <w:sz w:val="20"/>
          <w:szCs w:val="20"/>
        </w:rPr>
        <w:t>dat</w:t>
      </w:r>
      <w:proofErr w:type="spellEnd"/>
      <w:r w:rsidRPr="00C92E40">
        <w:rPr>
          <w:rFonts w:ascii="Arial" w:eastAsia="Times New Roman" w:hAnsi="Arial" w:cs="Arial"/>
          <w:color w:val="123654"/>
          <w:sz w:val="20"/>
          <w:szCs w:val="20"/>
        </w:rPr>
        <w:t xml:space="preserve">), 1 data file per subject per session (protocol or optional). Missing values are indicated with </w:t>
      </w:r>
      <w:proofErr w:type="spellStart"/>
      <w:r w:rsidRPr="00C92E40">
        <w:rPr>
          <w:rFonts w:ascii="Arial" w:eastAsia="Times New Roman" w:hAnsi="Arial" w:cs="Arial"/>
          <w:color w:val="123654"/>
          <w:sz w:val="20"/>
          <w:szCs w:val="20"/>
        </w:rPr>
        <w:t>NaN</w:t>
      </w:r>
      <w:proofErr w:type="spellEnd"/>
      <w:r w:rsidRPr="00C92E40">
        <w:rPr>
          <w:rFonts w:ascii="Arial" w:eastAsia="Times New Roman" w:hAnsi="Arial" w:cs="Arial"/>
          <w:color w:val="123654"/>
          <w:sz w:val="20"/>
          <w:szCs w:val="20"/>
        </w:rPr>
        <w:t>. One line in the data files correspond to one timestamped and labeled instance of sensory data. The data files contain 54 columns: each line consists of a timestamp, an activity label (the ground truth) and 52 attributes of raw sensory data.</w:t>
      </w:r>
    </w:p>
    <w:p w14:paraId="33B105D2" w14:textId="77777777" w:rsidR="00C92E40" w:rsidRPr="00C92E40" w:rsidRDefault="00C92E40" w:rsidP="00C92E40">
      <w:pPr>
        <w:spacing w:before="100" w:beforeAutospacing="1" w:after="100" w:afterAutospacing="1" w:line="240" w:lineRule="auto"/>
        <w:rPr>
          <w:rFonts w:ascii="Arial" w:eastAsia="Times New Roman" w:hAnsi="Arial" w:cs="Arial"/>
          <w:color w:val="123654"/>
          <w:sz w:val="27"/>
          <w:szCs w:val="27"/>
        </w:rPr>
      </w:pPr>
      <w:r w:rsidRPr="00C92E40">
        <w:rPr>
          <w:rFonts w:ascii="Arial" w:eastAsia="Times New Roman" w:hAnsi="Arial" w:cs="Arial"/>
          <w:b/>
          <w:bCs/>
          <w:color w:val="123654"/>
          <w:sz w:val="27"/>
          <w:szCs w:val="27"/>
        </w:rPr>
        <w:t>Attribute Information:</w:t>
      </w:r>
    </w:p>
    <w:p w14:paraId="0F7B80DF" w14:textId="082F9341" w:rsidR="00C92E40" w:rsidRPr="00C92E40" w:rsidRDefault="00C92E40" w:rsidP="00C92E40">
      <w:pPr>
        <w:spacing w:before="100" w:beforeAutospacing="1" w:after="100" w:afterAutospacing="1" w:line="240" w:lineRule="auto"/>
        <w:rPr>
          <w:rFonts w:ascii="Arial" w:eastAsia="Times New Roman" w:hAnsi="Arial" w:cs="Arial"/>
          <w:color w:val="123654"/>
          <w:sz w:val="20"/>
          <w:szCs w:val="20"/>
        </w:rPr>
      </w:pPr>
      <w:r w:rsidRPr="00C92E40">
        <w:rPr>
          <w:rFonts w:ascii="Arial" w:eastAsia="Times New Roman" w:hAnsi="Arial" w:cs="Arial"/>
          <w:color w:val="123654"/>
          <w:sz w:val="20"/>
          <w:szCs w:val="20"/>
        </w:rPr>
        <w:t>The 54 columns in the data files are organized as follows: </w:t>
      </w:r>
      <w:r w:rsidRPr="00C92E40">
        <w:rPr>
          <w:rFonts w:ascii="Arial" w:eastAsia="Times New Roman" w:hAnsi="Arial" w:cs="Arial"/>
          <w:color w:val="123654"/>
          <w:sz w:val="20"/>
          <w:szCs w:val="20"/>
        </w:rPr>
        <w:br/>
        <w:t>1. timestamp (s) </w:t>
      </w:r>
      <w:r w:rsidRPr="00C92E40">
        <w:rPr>
          <w:rFonts w:ascii="Arial" w:eastAsia="Times New Roman" w:hAnsi="Arial" w:cs="Arial"/>
          <w:color w:val="123654"/>
          <w:sz w:val="20"/>
          <w:szCs w:val="20"/>
        </w:rPr>
        <w:br/>
        <w:t xml:space="preserve">2. </w:t>
      </w:r>
      <w:proofErr w:type="spellStart"/>
      <w:r w:rsidRPr="00C92E40">
        <w:rPr>
          <w:rFonts w:ascii="Arial" w:eastAsia="Times New Roman" w:hAnsi="Arial" w:cs="Arial"/>
          <w:color w:val="123654"/>
          <w:sz w:val="20"/>
          <w:szCs w:val="20"/>
        </w:rPr>
        <w:t>activityID</w:t>
      </w:r>
      <w:proofErr w:type="spellEnd"/>
      <w:r w:rsidRPr="00C92E40">
        <w:rPr>
          <w:rFonts w:ascii="Arial" w:eastAsia="Times New Roman" w:hAnsi="Arial" w:cs="Arial"/>
          <w:color w:val="123654"/>
          <w:sz w:val="20"/>
          <w:szCs w:val="20"/>
        </w:rPr>
        <w:t xml:space="preserve"> (see below for the mapping to the activities) </w:t>
      </w:r>
      <w:r w:rsidRPr="00C92E40">
        <w:rPr>
          <w:rFonts w:ascii="Arial" w:eastAsia="Times New Roman" w:hAnsi="Arial" w:cs="Arial"/>
          <w:color w:val="123654"/>
          <w:sz w:val="20"/>
          <w:szCs w:val="20"/>
        </w:rPr>
        <w:br/>
        <w:t>3. heart rate (bpm) </w:t>
      </w:r>
      <w:r w:rsidRPr="00C92E40">
        <w:rPr>
          <w:rFonts w:ascii="Arial" w:eastAsia="Times New Roman" w:hAnsi="Arial" w:cs="Arial"/>
          <w:color w:val="123654"/>
          <w:sz w:val="20"/>
          <w:szCs w:val="20"/>
        </w:rPr>
        <w:br/>
        <w:t>4-20. IMU hand </w:t>
      </w:r>
      <w:r w:rsidRPr="00C92E40">
        <w:rPr>
          <w:rFonts w:ascii="Arial" w:eastAsia="Times New Roman" w:hAnsi="Arial" w:cs="Arial"/>
          <w:color w:val="123654"/>
          <w:sz w:val="20"/>
          <w:szCs w:val="20"/>
        </w:rPr>
        <w:br/>
        <w:t>21-37. IMU chest </w:t>
      </w:r>
      <w:r w:rsidRPr="00C92E40">
        <w:rPr>
          <w:rFonts w:ascii="Arial" w:eastAsia="Times New Roman" w:hAnsi="Arial" w:cs="Arial"/>
          <w:color w:val="123654"/>
          <w:sz w:val="20"/>
          <w:szCs w:val="20"/>
        </w:rPr>
        <w:br/>
        <w:t>38-54. IMU ankle </w:t>
      </w:r>
      <w:r w:rsidRPr="00C92E40">
        <w:rPr>
          <w:rFonts w:ascii="Arial" w:eastAsia="Times New Roman" w:hAnsi="Arial" w:cs="Arial"/>
          <w:color w:val="123654"/>
          <w:sz w:val="20"/>
          <w:szCs w:val="20"/>
        </w:rPr>
        <w:br/>
      </w:r>
      <w:r w:rsidRPr="00C92E40">
        <w:rPr>
          <w:rFonts w:ascii="Arial" w:eastAsia="Times New Roman" w:hAnsi="Arial" w:cs="Arial"/>
          <w:color w:val="123654"/>
          <w:sz w:val="20"/>
          <w:szCs w:val="20"/>
        </w:rPr>
        <w:br/>
        <w:t>The IMU sensory data contains the following columns: </w:t>
      </w:r>
      <w:r w:rsidRPr="00C92E40">
        <w:rPr>
          <w:rFonts w:ascii="Arial" w:eastAsia="Times New Roman" w:hAnsi="Arial" w:cs="Arial"/>
          <w:color w:val="123654"/>
          <w:sz w:val="20"/>
          <w:szCs w:val="20"/>
        </w:rPr>
        <w:br/>
        <w:t>1. temperature (Â°C) </w:t>
      </w:r>
      <w:r w:rsidRPr="00C92E40">
        <w:rPr>
          <w:rFonts w:ascii="Arial" w:eastAsia="Times New Roman" w:hAnsi="Arial" w:cs="Arial"/>
          <w:color w:val="123654"/>
          <w:sz w:val="20"/>
          <w:szCs w:val="20"/>
        </w:rPr>
        <w:br/>
        <w:t>2-4. 3D-acceleration data (ms-2), scale: Â±16g, resolution: 13-bit </w:t>
      </w:r>
      <w:r w:rsidRPr="00C92E40">
        <w:rPr>
          <w:rFonts w:ascii="Arial" w:eastAsia="Times New Roman" w:hAnsi="Arial" w:cs="Arial"/>
          <w:color w:val="123654"/>
          <w:sz w:val="20"/>
          <w:szCs w:val="20"/>
        </w:rPr>
        <w:br/>
        <w:t>5-7. 3D-acceleration data (ms-2), scale: Â±6g, resolution: 13-bit </w:t>
      </w:r>
      <w:r w:rsidRPr="00C92E40">
        <w:rPr>
          <w:rFonts w:ascii="Arial" w:eastAsia="Times New Roman" w:hAnsi="Arial" w:cs="Arial"/>
          <w:color w:val="123654"/>
          <w:sz w:val="20"/>
          <w:szCs w:val="20"/>
        </w:rPr>
        <w:br/>
        <w:t>8-10. 3D-gyroscope data (rad/s) </w:t>
      </w:r>
      <w:r w:rsidRPr="00C92E40">
        <w:rPr>
          <w:rFonts w:ascii="Arial" w:eastAsia="Times New Roman" w:hAnsi="Arial" w:cs="Arial"/>
          <w:color w:val="123654"/>
          <w:sz w:val="20"/>
          <w:szCs w:val="20"/>
        </w:rPr>
        <w:br/>
        <w:t>11-13. 3D-magnetometer data (Î¼T) </w:t>
      </w:r>
      <w:r w:rsidRPr="00C92E40">
        <w:rPr>
          <w:rFonts w:ascii="Arial" w:eastAsia="Times New Roman" w:hAnsi="Arial" w:cs="Arial"/>
          <w:color w:val="123654"/>
          <w:sz w:val="20"/>
          <w:szCs w:val="20"/>
        </w:rPr>
        <w:br/>
        <w:t>14-17. orientation (invalid in this data collection) </w:t>
      </w:r>
      <w:r w:rsidRPr="00C92E40">
        <w:rPr>
          <w:rFonts w:ascii="Arial" w:eastAsia="Times New Roman" w:hAnsi="Arial" w:cs="Arial"/>
          <w:color w:val="123654"/>
          <w:sz w:val="20"/>
          <w:szCs w:val="20"/>
        </w:rPr>
        <w:br/>
      </w:r>
      <w:r w:rsidRPr="00C92E40">
        <w:rPr>
          <w:rFonts w:ascii="Arial" w:eastAsia="Times New Roman" w:hAnsi="Arial" w:cs="Arial"/>
          <w:color w:val="123654"/>
          <w:sz w:val="20"/>
          <w:szCs w:val="20"/>
        </w:rPr>
        <w:br/>
        <w:t xml:space="preserve">List of </w:t>
      </w:r>
      <w:proofErr w:type="spellStart"/>
      <w:r w:rsidRPr="00C92E40">
        <w:rPr>
          <w:rFonts w:ascii="Arial" w:eastAsia="Times New Roman" w:hAnsi="Arial" w:cs="Arial"/>
          <w:color w:val="123654"/>
          <w:sz w:val="20"/>
          <w:szCs w:val="20"/>
        </w:rPr>
        <w:t>activityIDs</w:t>
      </w:r>
      <w:proofErr w:type="spellEnd"/>
      <w:r w:rsidRPr="00C92E40">
        <w:rPr>
          <w:rFonts w:ascii="Arial" w:eastAsia="Times New Roman" w:hAnsi="Arial" w:cs="Arial"/>
          <w:color w:val="123654"/>
          <w:sz w:val="20"/>
          <w:szCs w:val="20"/>
        </w:rPr>
        <w:t xml:space="preserve"> and corresponding activities: </w:t>
      </w:r>
      <w:r w:rsidRPr="00C92E40">
        <w:rPr>
          <w:rFonts w:ascii="Arial" w:eastAsia="Times New Roman" w:hAnsi="Arial" w:cs="Arial"/>
          <w:color w:val="123654"/>
          <w:sz w:val="20"/>
          <w:szCs w:val="20"/>
        </w:rPr>
        <w:br/>
        <w:t>1 lying </w:t>
      </w:r>
      <w:r w:rsidRPr="00C92E40">
        <w:rPr>
          <w:rFonts w:ascii="Arial" w:eastAsia="Times New Roman" w:hAnsi="Arial" w:cs="Arial"/>
          <w:color w:val="123654"/>
          <w:sz w:val="20"/>
          <w:szCs w:val="20"/>
        </w:rPr>
        <w:br/>
        <w:t>2 sitting </w:t>
      </w:r>
      <w:r w:rsidRPr="00C92E40">
        <w:rPr>
          <w:rFonts w:ascii="Arial" w:eastAsia="Times New Roman" w:hAnsi="Arial" w:cs="Arial"/>
          <w:color w:val="123654"/>
          <w:sz w:val="20"/>
          <w:szCs w:val="20"/>
        </w:rPr>
        <w:br/>
        <w:t>3 standing </w:t>
      </w:r>
      <w:r w:rsidRPr="00C92E40">
        <w:rPr>
          <w:rFonts w:ascii="Arial" w:eastAsia="Times New Roman" w:hAnsi="Arial" w:cs="Arial"/>
          <w:color w:val="123654"/>
          <w:sz w:val="20"/>
          <w:szCs w:val="20"/>
        </w:rPr>
        <w:br/>
        <w:t>4 walking </w:t>
      </w:r>
      <w:r w:rsidRPr="00C92E40">
        <w:rPr>
          <w:rFonts w:ascii="Arial" w:eastAsia="Times New Roman" w:hAnsi="Arial" w:cs="Arial"/>
          <w:color w:val="123654"/>
          <w:sz w:val="20"/>
          <w:szCs w:val="20"/>
        </w:rPr>
        <w:br/>
        <w:t>5 running </w:t>
      </w:r>
      <w:r w:rsidRPr="00C92E40">
        <w:rPr>
          <w:rFonts w:ascii="Arial" w:eastAsia="Times New Roman" w:hAnsi="Arial" w:cs="Arial"/>
          <w:color w:val="123654"/>
          <w:sz w:val="20"/>
          <w:szCs w:val="20"/>
        </w:rPr>
        <w:br/>
        <w:t>6 cycling </w:t>
      </w:r>
      <w:r w:rsidRPr="00C92E40">
        <w:rPr>
          <w:rFonts w:ascii="Arial" w:eastAsia="Times New Roman" w:hAnsi="Arial" w:cs="Arial"/>
          <w:color w:val="123654"/>
          <w:sz w:val="20"/>
          <w:szCs w:val="20"/>
        </w:rPr>
        <w:br/>
        <w:t>7 Nordic walking </w:t>
      </w:r>
      <w:r w:rsidRPr="00C92E40">
        <w:rPr>
          <w:rFonts w:ascii="Arial" w:eastAsia="Times New Roman" w:hAnsi="Arial" w:cs="Arial"/>
          <w:color w:val="123654"/>
          <w:sz w:val="20"/>
          <w:szCs w:val="20"/>
        </w:rPr>
        <w:br/>
        <w:t>9 watching TV </w:t>
      </w:r>
      <w:r w:rsidRPr="00C92E40">
        <w:rPr>
          <w:rFonts w:ascii="Arial" w:eastAsia="Times New Roman" w:hAnsi="Arial" w:cs="Arial"/>
          <w:color w:val="123654"/>
          <w:sz w:val="20"/>
          <w:szCs w:val="20"/>
        </w:rPr>
        <w:br/>
        <w:t>10 computer work </w:t>
      </w:r>
      <w:r w:rsidRPr="00C92E40">
        <w:rPr>
          <w:rFonts w:ascii="Arial" w:eastAsia="Times New Roman" w:hAnsi="Arial" w:cs="Arial"/>
          <w:color w:val="123654"/>
          <w:sz w:val="20"/>
          <w:szCs w:val="20"/>
        </w:rPr>
        <w:br/>
        <w:t>11 car driving </w:t>
      </w:r>
      <w:r w:rsidRPr="00C92E40">
        <w:rPr>
          <w:rFonts w:ascii="Arial" w:eastAsia="Times New Roman" w:hAnsi="Arial" w:cs="Arial"/>
          <w:color w:val="123654"/>
          <w:sz w:val="20"/>
          <w:szCs w:val="20"/>
        </w:rPr>
        <w:br/>
        <w:t>12 ascending stairs </w:t>
      </w:r>
      <w:r w:rsidRPr="00C92E40">
        <w:rPr>
          <w:rFonts w:ascii="Arial" w:eastAsia="Times New Roman" w:hAnsi="Arial" w:cs="Arial"/>
          <w:color w:val="123654"/>
          <w:sz w:val="20"/>
          <w:szCs w:val="20"/>
        </w:rPr>
        <w:br/>
        <w:t>13 descending stairs </w:t>
      </w:r>
      <w:r w:rsidRPr="00C92E40">
        <w:rPr>
          <w:rFonts w:ascii="Arial" w:eastAsia="Times New Roman" w:hAnsi="Arial" w:cs="Arial"/>
          <w:color w:val="123654"/>
          <w:sz w:val="20"/>
          <w:szCs w:val="20"/>
        </w:rPr>
        <w:br/>
        <w:t>16 vacuum cleaning </w:t>
      </w:r>
      <w:r w:rsidRPr="00C92E40">
        <w:rPr>
          <w:rFonts w:ascii="Arial" w:eastAsia="Times New Roman" w:hAnsi="Arial" w:cs="Arial"/>
          <w:color w:val="123654"/>
          <w:sz w:val="20"/>
          <w:szCs w:val="20"/>
        </w:rPr>
        <w:br/>
        <w:t>17 ironing </w:t>
      </w:r>
      <w:r w:rsidRPr="00C92E40">
        <w:rPr>
          <w:rFonts w:ascii="Arial" w:eastAsia="Times New Roman" w:hAnsi="Arial" w:cs="Arial"/>
          <w:color w:val="123654"/>
          <w:sz w:val="20"/>
          <w:szCs w:val="20"/>
        </w:rPr>
        <w:br/>
        <w:t>18 folding laundry </w:t>
      </w:r>
      <w:r w:rsidRPr="00C92E40">
        <w:rPr>
          <w:rFonts w:ascii="Arial" w:eastAsia="Times New Roman" w:hAnsi="Arial" w:cs="Arial"/>
          <w:color w:val="123654"/>
          <w:sz w:val="20"/>
          <w:szCs w:val="20"/>
        </w:rPr>
        <w:br/>
        <w:t>19 house cleaning </w:t>
      </w:r>
      <w:r w:rsidRPr="00C92E40">
        <w:rPr>
          <w:rFonts w:ascii="Arial" w:eastAsia="Times New Roman" w:hAnsi="Arial" w:cs="Arial"/>
          <w:color w:val="123654"/>
          <w:sz w:val="20"/>
          <w:szCs w:val="20"/>
        </w:rPr>
        <w:br/>
        <w:t>20 playing soccer </w:t>
      </w:r>
      <w:r w:rsidRPr="00C92E40">
        <w:rPr>
          <w:rFonts w:ascii="Arial" w:eastAsia="Times New Roman" w:hAnsi="Arial" w:cs="Arial"/>
          <w:color w:val="123654"/>
          <w:sz w:val="20"/>
          <w:szCs w:val="20"/>
        </w:rPr>
        <w:br/>
        <w:t>24 rope jumping </w:t>
      </w:r>
      <w:r w:rsidRPr="00C92E40">
        <w:rPr>
          <w:rFonts w:ascii="Arial" w:eastAsia="Times New Roman" w:hAnsi="Arial" w:cs="Arial"/>
          <w:color w:val="123654"/>
          <w:sz w:val="20"/>
          <w:szCs w:val="20"/>
        </w:rPr>
        <w:br/>
        <w:t>0 other (transient activities)</w:t>
      </w:r>
    </w:p>
    <w:p w14:paraId="100BA409" w14:textId="77777777" w:rsidR="00C92E40" w:rsidRPr="00C92E40" w:rsidRDefault="00C92E40" w:rsidP="00C92E40">
      <w:pPr>
        <w:spacing w:before="100" w:beforeAutospacing="1" w:after="100" w:afterAutospacing="1" w:line="240" w:lineRule="auto"/>
        <w:rPr>
          <w:rFonts w:ascii="Arial" w:eastAsia="Times New Roman" w:hAnsi="Arial" w:cs="Arial"/>
          <w:color w:val="123654"/>
          <w:sz w:val="27"/>
          <w:szCs w:val="27"/>
        </w:rPr>
      </w:pPr>
      <w:r w:rsidRPr="00C92E40">
        <w:rPr>
          <w:rFonts w:ascii="Arial" w:eastAsia="Times New Roman" w:hAnsi="Arial" w:cs="Arial"/>
          <w:b/>
          <w:bCs/>
          <w:color w:val="123654"/>
          <w:sz w:val="27"/>
          <w:szCs w:val="27"/>
        </w:rPr>
        <w:t>Relevant Papers:</w:t>
      </w:r>
    </w:p>
    <w:p w14:paraId="7740EBC8" w14:textId="35A5B614" w:rsidR="00C92E40" w:rsidRPr="00C92E40" w:rsidRDefault="00C92E40" w:rsidP="00C92E40">
      <w:pPr>
        <w:spacing w:before="100" w:beforeAutospacing="1" w:after="100" w:afterAutospacing="1" w:line="240" w:lineRule="auto"/>
        <w:rPr>
          <w:rFonts w:ascii="Arial" w:eastAsia="Times New Roman" w:hAnsi="Arial" w:cs="Arial"/>
          <w:color w:val="123654"/>
          <w:sz w:val="20"/>
          <w:szCs w:val="20"/>
        </w:rPr>
      </w:pPr>
      <w:r w:rsidRPr="00C92E40">
        <w:rPr>
          <w:rFonts w:ascii="Arial" w:eastAsia="Times New Roman" w:hAnsi="Arial" w:cs="Arial"/>
          <w:color w:val="123654"/>
          <w:sz w:val="20"/>
          <w:szCs w:val="20"/>
        </w:rPr>
        <w:t>The following two publications describe the dataset and provide a baseline benchmark on various tasks of physical activity recognition and intensity estimation: </w:t>
      </w:r>
      <w:r w:rsidRPr="00C92E40">
        <w:rPr>
          <w:rFonts w:ascii="Arial" w:eastAsia="Times New Roman" w:hAnsi="Arial" w:cs="Arial"/>
          <w:color w:val="123654"/>
          <w:sz w:val="20"/>
          <w:szCs w:val="20"/>
        </w:rPr>
        <w:br/>
      </w:r>
      <w:r w:rsidRPr="00C92E40">
        <w:rPr>
          <w:rFonts w:ascii="Arial" w:eastAsia="Times New Roman" w:hAnsi="Arial" w:cs="Arial"/>
          <w:color w:val="123654"/>
          <w:sz w:val="20"/>
          <w:szCs w:val="20"/>
        </w:rPr>
        <w:br/>
        <w:t>[1] A. Reiss and D. Stricker. Introducing a New Benchmarked Dataset for Activity Monitoring. The 16th IEEE International Symposium on Wearable Computers (ISWC), 2012. </w:t>
      </w:r>
      <w:r w:rsidRPr="00C92E40">
        <w:rPr>
          <w:rFonts w:ascii="Arial" w:eastAsia="Times New Roman" w:hAnsi="Arial" w:cs="Arial"/>
          <w:color w:val="123654"/>
          <w:sz w:val="20"/>
          <w:szCs w:val="20"/>
        </w:rPr>
        <w:br/>
        <w:t xml:space="preserve">[2] A. Reiss and D. Stricker. Creating and Benchmarking a New Dataset for Physical Activity Monitoring. The 5th Workshop on Affect and </w:t>
      </w:r>
      <w:proofErr w:type="spellStart"/>
      <w:r w:rsidRPr="00C92E40">
        <w:rPr>
          <w:rFonts w:ascii="Arial" w:eastAsia="Times New Roman" w:hAnsi="Arial" w:cs="Arial"/>
          <w:color w:val="123654"/>
          <w:sz w:val="20"/>
          <w:szCs w:val="20"/>
        </w:rPr>
        <w:t>Behaviour</w:t>
      </w:r>
      <w:proofErr w:type="spellEnd"/>
      <w:r w:rsidRPr="00C92E40">
        <w:rPr>
          <w:rFonts w:ascii="Arial" w:eastAsia="Times New Roman" w:hAnsi="Arial" w:cs="Arial"/>
          <w:color w:val="123654"/>
          <w:sz w:val="20"/>
          <w:szCs w:val="20"/>
        </w:rPr>
        <w:t xml:space="preserve"> Related Assistance (ABRA), 2012. </w:t>
      </w:r>
      <w:r w:rsidRPr="00C92E40">
        <w:rPr>
          <w:rFonts w:ascii="Arial" w:eastAsia="Times New Roman" w:hAnsi="Arial" w:cs="Arial"/>
          <w:color w:val="123654"/>
          <w:sz w:val="20"/>
          <w:szCs w:val="20"/>
        </w:rPr>
        <w:br/>
      </w:r>
      <w:r w:rsidRPr="00C92E40">
        <w:rPr>
          <w:rFonts w:ascii="Arial" w:eastAsia="Times New Roman" w:hAnsi="Arial" w:cs="Arial"/>
          <w:color w:val="123654"/>
          <w:sz w:val="20"/>
          <w:szCs w:val="20"/>
        </w:rPr>
        <w:br/>
        <w:t>Further information (detailed description of the protocol and the various activities, statistics of the dataset, the subjects, etc.) can be found in the documentation attached to the dataset. Please refer to the file readme.pdf.</w:t>
      </w:r>
    </w:p>
    <w:p w14:paraId="42E7AD90" w14:textId="77777777" w:rsidR="00C92E40" w:rsidRDefault="00C92E40" w:rsidP="00C92E40">
      <w:pPr>
        <w:pStyle w:val="small-heading"/>
        <w:rPr>
          <w:rFonts w:ascii="Arial" w:hAnsi="Arial" w:cs="Arial"/>
          <w:color w:val="123654"/>
          <w:sz w:val="27"/>
          <w:szCs w:val="27"/>
        </w:rPr>
      </w:pPr>
      <w:r>
        <w:rPr>
          <w:rFonts w:ascii="Arial" w:hAnsi="Arial" w:cs="Arial"/>
          <w:b/>
          <w:bCs/>
          <w:color w:val="123654"/>
          <w:sz w:val="27"/>
          <w:szCs w:val="27"/>
        </w:rPr>
        <w:t>Citation Request:</w:t>
      </w:r>
    </w:p>
    <w:p w14:paraId="4CFA33E5" w14:textId="77777777" w:rsidR="00C92E40" w:rsidRDefault="00C92E40" w:rsidP="00C92E40">
      <w:pPr>
        <w:pStyle w:val="Normal1"/>
        <w:rPr>
          <w:rFonts w:ascii="Arial" w:hAnsi="Arial" w:cs="Arial"/>
          <w:color w:val="123654"/>
          <w:sz w:val="20"/>
          <w:szCs w:val="20"/>
        </w:rPr>
      </w:pPr>
      <w:r>
        <w:rPr>
          <w:rFonts w:ascii="Arial" w:hAnsi="Arial" w:cs="Arial"/>
          <w:color w:val="123654"/>
          <w:sz w:val="20"/>
          <w:szCs w:val="20"/>
        </w:rPr>
        <w:t>This dataset is freely available for academic research, there are no (legal or other) constraints on using the data for scientific purposes. We would appreciate referencing one of the below publications ([1] or [2]) if you use this dataset. </w:t>
      </w:r>
      <w:r>
        <w:rPr>
          <w:rFonts w:ascii="Arial" w:hAnsi="Arial" w:cs="Arial"/>
          <w:color w:val="123654"/>
          <w:sz w:val="20"/>
          <w:szCs w:val="20"/>
        </w:rPr>
        <w:br/>
        <w:t>If you have any questions or suggestions, please contact Attila Reiss ([</w:t>
      </w:r>
      <w:proofErr w:type="spellStart"/>
      <w:r>
        <w:rPr>
          <w:rFonts w:ascii="Arial" w:hAnsi="Arial" w:cs="Arial"/>
          <w:color w:val="123654"/>
          <w:sz w:val="20"/>
          <w:szCs w:val="20"/>
        </w:rPr>
        <w:t>firstname</w:t>
      </w:r>
      <w:proofErr w:type="spellEnd"/>
      <w:proofErr w:type="gramStart"/>
      <w:r>
        <w:rPr>
          <w:rFonts w:ascii="Arial" w:hAnsi="Arial" w:cs="Arial"/>
          <w:color w:val="123654"/>
          <w:sz w:val="20"/>
          <w:szCs w:val="20"/>
        </w:rPr>
        <w:t>].[</w:t>
      </w:r>
      <w:proofErr w:type="spellStart"/>
      <w:proofErr w:type="gramEnd"/>
      <w:r>
        <w:rPr>
          <w:rFonts w:ascii="Arial" w:hAnsi="Arial" w:cs="Arial"/>
          <w:color w:val="123654"/>
          <w:sz w:val="20"/>
          <w:szCs w:val="20"/>
        </w:rPr>
        <w:t>lastname</w:t>
      </w:r>
      <w:proofErr w:type="spellEnd"/>
      <w:r>
        <w:rPr>
          <w:rFonts w:ascii="Arial" w:hAnsi="Arial" w:cs="Arial"/>
          <w:color w:val="123654"/>
          <w:sz w:val="20"/>
          <w:szCs w:val="20"/>
        </w:rPr>
        <w:t>]@dfki.de). Also, please let us know if you have any publications that uses this dataset. </w:t>
      </w:r>
      <w:r>
        <w:rPr>
          <w:rFonts w:ascii="Arial" w:hAnsi="Arial" w:cs="Arial"/>
          <w:color w:val="123654"/>
          <w:sz w:val="20"/>
          <w:szCs w:val="20"/>
        </w:rPr>
        <w:br/>
        <w:t xml:space="preserve">We recommend </w:t>
      </w:r>
      <w:proofErr w:type="gramStart"/>
      <w:r>
        <w:rPr>
          <w:rFonts w:ascii="Arial" w:hAnsi="Arial" w:cs="Arial"/>
          <w:color w:val="123654"/>
          <w:sz w:val="20"/>
          <w:szCs w:val="20"/>
        </w:rPr>
        <w:t>to refer</w:t>
      </w:r>
      <w:proofErr w:type="gramEnd"/>
      <w:r>
        <w:rPr>
          <w:rFonts w:ascii="Arial" w:hAnsi="Arial" w:cs="Arial"/>
          <w:color w:val="123654"/>
          <w:sz w:val="20"/>
          <w:szCs w:val="20"/>
        </w:rPr>
        <w:t xml:space="preserve"> to this dataset as the â€œPAMAP2 </w:t>
      </w:r>
      <w:proofErr w:type="spellStart"/>
      <w:r>
        <w:rPr>
          <w:rFonts w:ascii="Arial" w:hAnsi="Arial" w:cs="Arial"/>
          <w:color w:val="123654"/>
          <w:sz w:val="20"/>
          <w:szCs w:val="20"/>
        </w:rPr>
        <w:t>Datasetâ</w:t>
      </w:r>
      <w:proofErr w:type="spellEnd"/>
      <w:r>
        <w:rPr>
          <w:rFonts w:ascii="Arial" w:hAnsi="Arial" w:cs="Arial"/>
          <w:color w:val="123654"/>
          <w:sz w:val="20"/>
          <w:szCs w:val="20"/>
        </w:rPr>
        <w:t xml:space="preserve">€ or the â€œPAMAP2 Physical Activity Monitoring </w:t>
      </w:r>
      <w:proofErr w:type="spellStart"/>
      <w:r>
        <w:rPr>
          <w:rFonts w:ascii="Arial" w:hAnsi="Arial" w:cs="Arial"/>
          <w:color w:val="123654"/>
          <w:sz w:val="20"/>
          <w:szCs w:val="20"/>
        </w:rPr>
        <w:t>Datasetâ</w:t>
      </w:r>
      <w:proofErr w:type="spellEnd"/>
      <w:r>
        <w:rPr>
          <w:rFonts w:ascii="Arial" w:hAnsi="Arial" w:cs="Arial"/>
          <w:color w:val="123654"/>
          <w:sz w:val="20"/>
          <w:szCs w:val="20"/>
        </w:rPr>
        <w:t>€. </w:t>
      </w:r>
      <w:r>
        <w:rPr>
          <w:rFonts w:ascii="Arial" w:hAnsi="Arial" w:cs="Arial"/>
          <w:color w:val="123654"/>
          <w:sz w:val="20"/>
          <w:szCs w:val="20"/>
        </w:rPr>
        <w:br/>
      </w:r>
      <w:r>
        <w:rPr>
          <w:rFonts w:ascii="Arial" w:hAnsi="Arial" w:cs="Arial"/>
          <w:color w:val="123654"/>
          <w:sz w:val="20"/>
          <w:szCs w:val="20"/>
        </w:rPr>
        <w:br/>
        <w:t>[1] A. Reiss and D. Stricker. Introducing a New Benchmarked Dataset for Activity Monitoring. The 16th IEEE International Symposium on Wearable Computers (ISWC), 2012. </w:t>
      </w:r>
      <w:r>
        <w:rPr>
          <w:rFonts w:ascii="Arial" w:hAnsi="Arial" w:cs="Arial"/>
          <w:color w:val="123654"/>
          <w:sz w:val="20"/>
          <w:szCs w:val="20"/>
        </w:rPr>
        <w:br/>
        <w:t xml:space="preserve">[2] A. Reiss and D. Stricker. Creating and Benchmarking a New Dataset for Physical Activity Monitoring. The 5th Workshop on Affect and </w:t>
      </w:r>
      <w:proofErr w:type="spellStart"/>
      <w:r>
        <w:rPr>
          <w:rFonts w:ascii="Arial" w:hAnsi="Arial" w:cs="Arial"/>
          <w:color w:val="123654"/>
          <w:sz w:val="20"/>
          <w:szCs w:val="20"/>
        </w:rPr>
        <w:t>Behaviour</w:t>
      </w:r>
      <w:proofErr w:type="spellEnd"/>
      <w:r>
        <w:rPr>
          <w:rFonts w:ascii="Arial" w:hAnsi="Arial" w:cs="Arial"/>
          <w:color w:val="123654"/>
          <w:sz w:val="20"/>
          <w:szCs w:val="20"/>
        </w:rPr>
        <w:t xml:space="preserve"> Related Assistance (ABRA), 2012.</w:t>
      </w:r>
    </w:p>
    <w:p w14:paraId="5FC0D392" w14:textId="0ACD8EE3" w:rsidR="00440F28" w:rsidRPr="00440F28" w:rsidRDefault="00440F28" w:rsidP="00440F28">
      <w:pPr>
        <w:spacing w:before="100" w:beforeAutospacing="1" w:after="100" w:afterAutospacing="1" w:line="240" w:lineRule="auto"/>
        <w:rPr>
          <w:rFonts w:ascii="Arial" w:eastAsia="Times New Roman" w:hAnsi="Arial" w:cs="Arial"/>
          <w:color w:val="123654"/>
          <w:sz w:val="20"/>
          <w:szCs w:val="20"/>
        </w:rPr>
      </w:pPr>
    </w:p>
    <w:p w14:paraId="410EE6B1" w14:textId="4A98017A" w:rsidR="00440F28" w:rsidRDefault="00FB29E4">
      <w:r>
        <w:t xml:space="preserve">Set </w:t>
      </w:r>
      <w:r w:rsidR="00D92202">
        <w:t>6</w:t>
      </w:r>
      <w:r>
        <w:t>:</w:t>
      </w:r>
    </w:p>
    <w:p w14:paraId="18779C2E" w14:textId="332A22FA" w:rsidR="00440F28" w:rsidRDefault="005B28F6">
      <w:hyperlink r:id="rId5" w:history="1">
        <w:r w:rsidR="00EB0BD4">
          <w:rPr>
            <w:rStyle w:val="Hyperlink"/>
          </w:rPr>
          <w:t>https://archive.ics.uci.edu/ml/datasets/Activity+Recognition+system+based+on+Multisensor+data+fusion+(AReM)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9"/>
        <w:gridCol w:w="81"/>
      </w:tblGrid>
      <w:tr w:rsidR="00EB0BD4" w14:paraId="390D6744" w14:textId="77777777" w:rsidTr="00EB0BD4">
        <w:trPr>
          <w:tblCellSpacing w:w="15" w:type="dxa"/>
        </w:trPr>
        <w:tc>
          <w:tcPr>
            <w:tcW w:w="0" w:type="auto"/>
            <w:hideMark/>
          </w:tcPr>
          <w:p w14:paraId="1FF83B9C" w14:textId="77777777" w:rsidR="00EB0BD4" w:rsidRDefault="00EB0BD4">
            <w:pPr>
              <w:pStyle w:val="Normal2"/>
              <w:rPr>
                <w:rFonts w:ascii="Arial" w:hAnsi="Arial" w:cs="Arial"/>
                <w:color w:val="123654"/>
                <w:sz w:val="20"/>
                <w:szCs w:val="20"/>
              </w:rPr>
            </w:pPr>
            <w:r>
              <w:rPr>
                <w:rFonts w:ascii="Arial" w:hAnsi="Arial" w:cs="Arial"/>
                <w:b/>
                <w:bCs/>
                <w:color w:val="123654"/>
                <w:sz w:val="20"/>
                <w:szCs w:val="20"/>
              </w:rPr>
              <w:t>Abstract</w:t>
            </w:r>
            <w:r>
              <w:rPr>
                <w:rFonts w:ascii="Arial" w:hAnsi="Arial" w:cs="Arial"/>
                <w:color w:val="123654"/>
                <w:sz w:val="20"/>
                <w:szCs w:val="20"/>
              </w:rPr>
              <w:t>: This dataset contains temporal data from a Wireless Sensor Network worn by an actor performing the activities: bending, cycling, lying down, sitting, standing, walking.</w:t>
            </w:r>
          </w:p>
        </w:tc>
        <w:tc>
          <w:tcPr>
            <w:tcW w:w="0" w:type="auto"/>
            <w:vAlign w:val="center"/>
            <w:hideMark/>
          </w:tcPr>
          <w:p w14:paraId="1113A0D3" w14:textId="77777777" w:rsidR="00EB0BD4" w:rsidRDefault="00EB0BD4">
            <w:pPr>
              <w:rPr>
                <w:rFonts w:ascii="Arial" w:hAnsi="Arial" w:cs="Arial"/>
                <w:color w:val="123654"/>
                <w:sz w:val="20"/>
                <w:szCs w:val="20"/>
              </w:rPr>
            </w:pPr>
          </w:p>
        </w:tc>
      </w:tr>
    </w:tbl>
    <w:p w14:paraId="523F6069" w14:textId="77777777" w:rsidR="00EB0BD4" w:rsidRDefault="00EB0BD4" w:rsidP="00EB0BD4">
      <w:pPr>
        <w:rPr>
          <w:vanish/>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2170"/>
        <w:gridCol w:w="2135"/>
        <w:gridCol w:w="1614"/>
        <w:gridCol w:w="797"/>
        <w:gridCol w:w="1444"/>
        <w:gridCol w:w="1184"/>
      </w:tblGrid>
      <w:tr w:rsidR="00EB0BD4" w14:paraId="07A648E0" w14:textId="77777777" w:rsidTr="00EB0BD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64628BA3" w14:textId="77777777" w:rsidR="00EB0BD4" w:rsidRDefault="00EB0BD4">
            <w:pPr>
              <w:pStyle w:val="Normal2"/>
              <w:rPr>
                <w:rFonts w:ascii="Arial" w:hAnsi="Arial" w:cs="Arial"/>
                <w:color w:val="123654"/>
                <w:sz w:val="20"/>
                <w:szCs w:val="20"/>
              </w:rPr>
            </w:pPr>
            <w:r>
              <w:rPr>
                <w:rFonts w:ascii="Arial" w:hAnsi="Arial" w:cs="Arial"/>
                <w:b/>
                <w:bCs/>
                <w:color w:val="123654"/>
                <w:sz w:val="20"/>
                <w:szCs w:val="20"/>
              </w:rPr>
              <w:t>Data Set Characteristics:  </w:t>
            </w:r>
          </w:p>
        </w:tc>
        <w:tc>
          <w:tcPr>
            <w:tcW w:w="0" w:type="auto"/>
            <w:tcBorders>
              <w:top w:val="outset" w:sz="6" w:space="0" w:color="auto"/>
              <w:left w:val="outset" w:sz="6" w:space="0" w:color="auto"/>
              <w:bottom w:val="outset" w:sz="6" w:space="0" w:color="auto"/>
              <w:right w:val="outset" w:sz="6" w:space="0" w:color="auto"/>
            </w:tcBorders>
            <w:vAlign w:val="center"/>
            <w:hideMark/>
          </w:tcPr>
          <w:p w14:paraId="3393D0D8" w14:textId="77777777" w:rsidR="00EB0BD4" w:rsidRDefault="00EB0BD4">
            <w:pPr>
              <w:pStyle w:val="Normal2"/>
              <w:rPr>
                <w:rFonts w:ascii="Arial" w:hAnsi="Arial" w:cs="Arial"/>
                <w:color w:val="123654"/>
                <w:sz w:val="20"/>
                <w:szCs w:val="20"/>
              </w:rPr>
            </w:pPr>
            <w:r>
              <w:rPr>
                <w:rFonts w:ascii="Arial" w:hAnsi="Arial" w:cs="Arial"/>
                <w:color w:val="123654"/>
                <w:sz w:val="20"/>
                <w:szCs w:val="20"/>
              </w:rPr>
              <w:t>Multivariate, Sequential, Time-Series</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48BFC622" w14:textId="77777777" w:rsidR="00EB0BD4" w:rsidRDefault="00EB0BD4">
            <w:pPr>
              <w:pStyle w:val="Normal2"/>
              <w:rPr>
                <w:rFonts w:ascii="Arial" w:hAnsi="Arial" w:cs="Arial"/>
                <w:color w:val="123654"/>
                <w:sz w:val="20"/>
                <w:szCs w:val="20"/>
              </w:rPr>
            </w:pPr>
            <w:r>
              <w:rPr>
                <w:rFonts w:ascii="Arial" w:hAnsi="Arial" w:cs="Arial"/>
                <w:b/>
                <w:bCs/>
                <w:color w:val="123654"/>
                <w:sz w:val="20"/>
                <w:szCs w:val="20"/>
              </w:rPr>
              <w:t>Number of Instances: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020F420" w14:textId="77777777" w:rsidR="00EB0BD4" w:rsidRDefault="00EB0BD4">
            <w:pPr>
              <w:pStyle w:val="Normal2"/>
              <w:rPr>
                <w:rFonts w:ascii="Arial" w:hAnsi="Arial" w:cs="Arial"/>
                <w:color w:val="123654"/>
                <w:sz w:val="20"/>
                <w:szCs w:val="20"/>
              </w:rPr>
            </w:pPr>
            <w:r>
              <w:rPr>
                <w:rFonts w:ascii="Arial" w:hAnsi="Arial" w:cs="Arial"/>
                <w:color w:val="123654"/>
                <w:sz w:val="20"/>
                <w:szCs w:val="20"/>
              </w:rPr>
              <w:t>42240</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0B422713" w14:textId="77777777" w:rsidR="00EB0BD4" w:rsidRDefault="00EB0BD4">
            <w:pPr>
              <w:pStyle w:val="Normal2"/>
              <w:rPr>
                <w:rFonts w:ascii="Arial" w:hAnsi="Arial" w:cs="Arial"/>
                <w:color w:val="123654"/>
                <w:sz w:val="20"/>
                <w:szCs w:val="20"/>
              </w:rPr>
            </w:pPr>
            <w:r>
              <w:rPr>
                <w:rFonts w:ascii="Arial" w:hAnsi="Arial" w:cs="Arial"/>
                <w:b/>
                <w:bCs/>
                <w:color w:val="123654"/>
                <w:sz w:val="20"/>
                <w:szCs w:val="20"/>
              </w:rPr>
              <w:t>Area:</w:t>
            </w:r>
          </w:p>
        </w:tc>
        <w:tc>
          <w:tcPr>
            <w:tcW w:w="0" w:type="auto"/>
            <w:tcBorders>
              <w:top w:val="outset" w:sz="6" w:space="0" w:color="auto"/>
              <w:left w:val="outset" w:sz="6" w:space="0" w:color="auto"/>
              <w:bottom w:val="outset" w:sz="6" w:space="0" w:color="auto"/>
              <w:right w:val="outset" w:sz="6" w:space="0" w:color="auto"/>
            </w:tcBorders>
            <w:vAlign w:val="center"/>
            <w:hideMark/>
          </w:tcPr>
          <w:p w14:paraId="03E1C745" w14:textId="77777777" w:rsidR="00EB0BD4" w:rsidRDefault="00EB0BD4">
            <w:pPr>
              <w:pStyle w:val="Normal2"/>
              <w:rPr>
                <w:rFonts w:ascii="Arial" w:hAnsi="Arial" w:cs="Arial"/>
                <w:color w:val="123654"/>
                <w:sz w:val="20"/>
                <w:szCs w:val="20"/>
              </w:rPr>
            </w:pPr>
            <w:r>
              <w:rPr>
                <w:rFonts w:ascii="Arial" w:hAnsi="Arial" w:cs="Arial"/>
                <w:color w:val="123654"/>
                <w:sz w:val="20"/>
                <w:szCs w:val="20"/>
              </w:rPr>
              <w:t>Computer</w:t>
            </w:r>
          </w:p>
        </w:tc>
      </w:tr>
      <w:tr w:rsidR="00EB0BD4" w14:paraId="733A3C35" w14:textId="77777777" w:rsidTr="00EB0BD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1146610B" w14:textId="77777777" w:rsidR="00EB0BD4" w:rsidRDefault="00EB0BD4">
            <w:pPr>
              <w:pStyle w:val="Normal2"/>
              <w:rPr>
                <w:rFonts w:ascii="Arial" w:hAnsi="Arial" w:cs="Arial"/>
                <w:color w:val="123654"/>
                <w:sz w:val="20"/>
                <w:szCs w:val="20"/>
              </w:rPr>
            </w:pPr>
            <w:r>
              <w:rPr>
                <w:rFonts w:ascii="Arial" w:hAnsi="Arial" w:cs="Arial"/>
                <w:b/>
                <w:bCs/>
                <w:color w:val="123654"/>
                <w:sz w:val="20"/>
                <w:szCs w:val="20"/>
              </w:rPr>
              <w:t>Attribute Characteristics:</w:t>
            </w:r>
          </w:p>
        </w:tc>
        <w:tc>
          <w:tcPr>
            <w:tcW w:w="0" w:type="auto"/>
            <w:tcBorders>
              <w:top w:val="outset" w:sz="6" w:space="0" w:color="auto"/>
              <w:left w:val="outset" w:sz="6" w:space="0" w:color="auto"/>
              <w:bottom w:val="outset" w:sz="6" w:space="0" w:color="auto"/>
              <w:right w:val="outset" w:sz="6" w:space="0" w:color="auto"/>
            </w:tcBorders>
            <w:vAlign w:val="center"/>
            <w:hideMark/>
          </w:tcPr>
          <w:p w14:paraId="5405A140" w14:textId="77777777" w:rsidR="00EB0BD4" w:rsidRDefault="00EB0BD4">
            <w:pPr>
              <w:pStyle w:val="Normal2"/>
              <w:rPr>
                <w:rFonts w:ascii="Arial" w:hAnsi="Arial" w:cs="Arial"/>
                <w:color w:val="123654"/>
                <w:sz w:val="20"/>
                <w:szCs w:val="20"/>
              </w:rPr>
            </w:pPr>
            <w:r>
              <w:rPr>
                <w:rFonts w:ascii="Arial" w:hAnsi="Arial" w:cs="Arial"/>
                <w:color w:val="123654"/>
                <w:sz w:val="20"/>
                <w:szCs w:val="20"/>
              </w:rPr>
              <w:t>Real</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77080307" w14:textId="77777777" w:rsidR="00EB0BD4" w:rsidRDefault="00EB0BD4">
            <w:pPr>
              <w:pStyle w:val="Normal2"/>
              <w:rPr>
                <w:rFonts w:ascii="Arial" w:hAnsi="Arial" w:cs="Arial"/>
                <w:color w:val="123654"/>
                <w:sz w:val="20"/>
                <w:szCs w:val="20"/>
              </w:rPr>
            </w:pPr>
            <w:r>
              <w:rPr>
                <w:rFonts w:ascii="Arial" w:hAnsi="Arial" w:cs="Arial"/>
                <w:b/>
                <w:bCs/>
                <w:color w:val="123654"/>
                <w:sz w:val="20"/>
                <w:szCs w:val="20"/>
              </w:rPr>
              <w:t>Number of Attributes: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96925EC" w14:textId="77777777" w:rsidR="00EB0BD4" w:rsidRDefault="00EB0BD4">
            <w:pPr>
              <w:pStyle w:val="Normal2"/>
              <w:rPr>
                <w:rFonts w:ascii="Arial" w:hAnsi="Arial" w:cs="Arial"/>
                <w:color w:val="123654"/>
                <w:sz w:val="20"/>
                <w:szCs w:val="20"/>
              </w:rPr>
            </w:pPr>
            <w:r>
              <w:rPr>
                <w:rFonts w:ascii="Arial" w:hAnsi="Arial" w:cs="Arial"/>
                <w:color w:val="123654"/>
                <w:sz w:val="20"/>
                <w:szCs w:val="20"/>
              </w:rPr>
              <w:t>6</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21E0844F" w14:textId="77777777" w:rsidR="00EB0BD4" w:rsidRDefault="00EB0BD4">
            <w:pPr>
              <w:pStyle w:val="Normal2"/>
              <w:rPr>
                <w:rFonts w:ascii="Arial" w:hAnsi="Arial" w:cs="Arial"/>
                <w:color w:val="123654"/>
                <w:sz w:val="20"/>
                <w:szCs w:val="20"/>
              </w:rPr>
            </w:pPr>
            <w:r>
              <w:rPr>
                <w:rFonts w:ascii="Arial" w:hAnsi="Arial" w:cs="Arial"/>
                <w:b/>
                <w:bCs/>
                <w:color w:val="123654"/>
                <w:sz w:val="20"/>
                <w:szCs w:val="20"/>
              </w:rPr>
              <w:t>Date Donated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D409FAB" w14:textId="77777777" w:rsidR="00EB0BD4" w:rsidRDefault="00EB0BD4">
            <w:pPr>
              <w:pStyle w:val="Normal2"/>
              <w:rPr>
                <w:rFonts w:ascii="Arial" w:hAnsi="Arial" w:cs="Arial"/>
                <w:color w:val="123654"/>
                <w:sz w:val="20"/>
                <w:szCs w:val="20"/>
              </w:rPr>
            </w:pPr>
            <w:r>
              <w:rPr>
                <w:rFonts w:ascii="Arial" w:hAnsi="Arial" w:cs="Arial"/>
                <w:color w:val="123654"/>
                <w:sz w:val="20"/>
                <w:szCs w:val="20"/>
              </w:rPr>
              <w:t>2016-05-18</w:t>
            </w:r>
          </w:p>
        </w:tc>
      </w:tr>
      <w:tr w:rsidR="00EB0BD4" w14:paraId="38EA565B" w14:textId="77777777" w:rsidTr="00EB0BD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1C24BC56" w14:textId="77777777" w:rsidR="00EB0BD4" w:rsidRDefault="00EB0BD4">
            <w:pPr>
              <w:pStyle w:val="Normal2"/>
              <w:rPr>
                <w:rFonts w:ascii="Arial" w:hAnsi="Arial" w:cs="Arial"/>
                <w:color w:val="123654"/>
                <w:sz w:val="20"/>
                <w:szCs w:val="20"/>
              </w:rPr>
            </w:pPr>
            <w:r>
              <w:rPr>
                <w:rFonts w:ascii="Arial" w:hAnsi="Arial" w:cs="Arial"/>
                <w:b/>
                <w:bCs/>
                <w:color w:val="123654"/>
                <w:sz w:val="20"/>
                <w:szCs w:val="20"/>
              </w:rPr>
              <w:t>Associated Tasks:</w:t>
            </w:r>
          </w:p>
        </w:tc>
        <w:tc>
          <w:tcPr>
            <w:tcW w:w="0" w:type="auto"/>
            <w:tcBorders>
              <w:top w:val="outset" w:sz="6" w:space="0" w:color="auto"/>
              <w:left w:val="outset" w:sz="6" w:space="0" w:color="auto"/>
              <w:bottom w:val="outset" w:sz="6" w:space="0" w:color="auto"/>
              <w:right w:val="outset" w:sz="6" w:space="0" w:color="auto"/>
            </w:tcBorders>
            <w:vAlign w:val="center"/>
            <w:hideMark/>
          </w:tcPr>
          <w:p w14:paraId="4859E51E" w14:textId="77777777" w:rsidR="00EB0BD4" w:rsidRDefault="00EB0BD4">
            <w:pPr>
              <w:pStyle w:val="Normal2"/>
              <w:rPr>
                <w:rFonts w:ascii="Arial" w:hAnsi="Arial" w:cs="Arial"/>
                <w:color w:val="123654"/>
                <w:sz w:val="20"/>
                <w:szCs w:val="20"/>
              </w:rPr>
            </w:pPr>
            <w:r>
              <w:rPr>
                <w:rFonts w:ascii="Arial" w:hAnsi="Arial" w:cs="Arial"/>
                <w:color w:val="123654"/>
                <w:sz w:val="20"/>
                <w:szCs w:val="20"/>
              </w:rPr>
              <w:t>Classification</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3BB77A61" w14:textId="77777777" w:rsidR="00EB0BD4" w:rsidRDefault="00EB0BD4">
            <w:pPr>
              <w:pStyle w:val="Normal2"/>
              <w:rPr>
                <w:rFonts w:ascii="Arial" w:hAnsi="Arial" w:cs="Arial"/>
                <w:color w:val="123654"/>
                <w:sz w:val="20"/>
                <w:szCs w:val="20"/>
              </w:rPr>
            </w:pPr>
            <w:r>
              <w:rPr>
                <w:rFonts w:ascii="Arial" w:hAnsi="Arial" w:cs="Arial"/>
                <w:b/>
                <w:bCs/>
                <w:color w:val="123654"/>
                <w:sz w:val="20"/>
                <w:szCs w:val="20"/>
              </w:rPr>
              <w:t>Missing Values?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8DEA3D9" w14:textId="77777777" w:rsidR="00EB0BD4" w:rsidRDefault="00EB0BD4">
            <w:pPr>
              <w:pStyle w:val="Normal2"/>
              <w:rPr>
                <w:rFonts w:ascii="Arial" w:hAnsi="Arial" w:cs="Arial"/>
                <w:color w:val="123654"/>
                <w:sz w:val="20"/>
                <w:szCs w:val="20"/>
              </w:rPr>
            </w:pPr>
            <w:r>
              <w:rPr>
                <w:rFonts w:ascii="Arial" w:hAnsi="Arial" w:cs="Arial"/>
                <w:color w:val="123654"/>
                <w:sz w:val="20"/>
                <w:szCs w:val="20"/>
              </w:rPr>
              <w:t>N/A</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60406FAE" w14:textId="77777777" w:rsidR="00EB0BD4" w:rsidRDefault="00EB0BD4">
            <w:pPr>
              <w:pStyle w:val="Normal2"/>
              <w:rPr>
                <w:rFonts w:ascii="Arial" w:hAnsi="Arial" w:cs="Arial"/>
                <w:color w:val="123654"/>
                <w:sz w:val="20"/>
                <w:szCs w:val="20"/>
              </w:rPr>
            </w:pPr>
            <w:r>
              <w:rPr>
                <w:rFonts w:ascii="Arial" w:hAnsi="Arial" w:cs="Arial"/>
                <w:b/>
                <w:bCs/>
                <w:color w:val="123654"/>
                <w:sz w:val="20"/>
                <w:szCs w:val="20"/>
              </w:rPr>
              <w:t>Number of Web Hits: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23095ABA" w14:textId="77777777" w:rsidR="00EB0BD4" w:rsidRDefault="00EB0BD4">
            <w:pPr>
              <w:pStyle w:val="Normal2"/>
              <w:rPr>
                <w:rFonts w:ascii="Arial" w:hAnsi="Arial" w:cs="Arial"/>
                <w:color w:val="123654"/>
                <w:sz w:val="20"/>
                <w:szCs w:val="20"/>
              </w:rPr>
            </w:pPr>
            <w:r>
              <w:rPr>
                <w:rFonts w:ascii="Arial" w:hAnsi="Arial" w:cs="Arial"/>
                <w:color w:val="123654"/>
                <w:sz w:val="20"/>
                <w:szCs w:val="20"/>
              </w:rPr>
              <w:t>48693</w:t>
            </w:r>
          </w:p>
        </w:tc>
      </w:tr>
    </w:tbl>
    <w:p w14:paraId="10FFB129" w14:textId="6615DAE4" w:rsidR="00EB0BD4" w:rsidRDefault="00EB0BD4" w:rsidP="00EB0BD4">
      <w:pPr>
        <w:rPr>
          <w:rFonts w:ascii="Times New Roman" w:hAnsi="Times New Roman" w:cs="Times New Roman"/>
          <w:sz w:val="24"/>
          <w:szCs w:val="24"/>
        </w:rPr>
      </w:pPr>
    </w:p>
    <w:p w14:paraId="3C3C2C0A" w14:textId="77777777" w:rsidR="00EB0BD4" w:rsidRDefault="00EB0BD4" w:rsidP="00EB0BD4">
      <w:pPr>
        <w:pStyle w:val="small-heading"/>
        <w:rPr>
          <w:rFonts w:ascii="Arial" w:hAnsi="Arial" w:cs="Arial"/>
          <w:color w:val="123654"/>
          <w:sz w:val="27"/>
          <w:szCs w:val="27"/>
        </w:rPr>
      </w:pPr>
      <w:r>
        <w:rPr>
          <w:rFonts w:ascii="Arial" w:hAnsi="Arial" w:cs="Arial"/>
          <w:b/>
          <w:bCs/>
          <w:color w:val="123654"/>
          <w:sz w:val="27"/>
          <w:szCs w:val="27"/>
        </w:rPr>
        <w:t>Source:</w:t>
      </w:r>
    </w:p>
    <w:p w14:paraId="1C00D7BC" w14:textId="2EBB64C6" w:rsidR="00EB0BD4" w:rsidRPr="00EB0BD4" w:rsidRDefault="00EB0BD4" w:rsidP="00EB0BD4">
      <w:pPr>
        <w:pStyle w:val="Normal2"/>
        <w:rPr>
          <w:rFonts w:ascii="Arial" w:hAnsi="Arial" w:cs="Arial"/>
          <w:color w:val="123654"/>
          <w:sz w:val="20"/>
          <w:szCs w:val="20"/>
        </w:rPr>
      </w:pPr>
      <w:r>
        <w:rPr>
          <w:rFonts w:ascii="Arial" w:hAnsi="Arial" w:cs="Arial"/>
          <w:color w:val="123654"/>
          <w:sz w:val="20"/>
          <w:szCs w:val="20"/>
        </w:rPr>
        <w:t>Filippo Palumbo (</w:t>
      </w:r>
      <w:proofErr w:type="spellStart"/>
      <w:proofErr w:type="gramStart"/>
      <w:r>
        <w:rPr>
          <w:rFonts w:ascii="Arial" w:hAnsi="Arial" w:cs="Arial"/>
          <w:color w:val="123654"/>
          <w:sz w:val="20"/>
          <w:szCs w:val="20"/>
        </w:rPr>
        <w:t>a,b</w:t>
      </w:r>
      <w:proofErr w:type="spellEnd"/>
      <w:proofErr w:type="gramEnd"/>
      <w:r>
        <w:rPr>
          <w:rFonts w:ascii="Arial" w:hAnsi="Arial" w:cs="Arial"/>
          <w:color w:val="123654"/>
          <w:sz w:val="20"/>
          <w:szCs w:val="20"/>
        </w:rPr>
        <w:t xml:space="preserve">), Claudio </w:t>
      </w:r>
      <w:proofErr w:type="spellStart"/>
      <w:r>
        <w:rPr>
          <w:rFonts w:ascii="Arial" w:hAnsi="Arial" w:cs="Arial"/>
          <w:color w:val="123654"/>
          <w:sz w:val="20"/>
          <w:szCs w:val="20"/>
        </w:rPr>
        <w:t>Gallicchio</w:t>
      </w:r>
      <w:proofErr w:type="spellEnd"/>
      <w:r>
        <w:rPr>
          <w:rFonts w:ascii="Arial" w:hAnsi="Arial" w:cs="Arial"/>
          <w:color w:val="123654"/>
          <w:sz w:val="20"/>
          <w:szCs w:val="20"/>
        </w:rPr>
        <w:t xml:space="preserve"> (b), Rita Pucci (b) and Alessio </w:t>
      </w:r>
      <w:proofErr w:type="spellStart"/>
      <w:r>
        <w:rPr>
          <w:rFonts w:ascii="Arial" w:hAnsi="Arial" w:cs="Arial"/>
          <w:color w:val="123654"/>
          <w:sz w:val="20"/>
          <w:szCs w:val="20"/>
        </w:rPr>
        <w:t>Micheli</w:t>
      </w:r>
      <w:proofErr w:type="spellEnd"/>
      <w:r>
        <w:rPr>
          <w:rFonts w:ascii="Arial" w:hAnsi="Arial" w:cs="Arial"/>
          <w:color w:val="123654"/>
          <w:sz w:val="20"/>
          <w:szCs w:val="20"/>
        </w:rPr>
        <w:t xml:space="preserve"> (b) </w:t>
      </w:r>
      <w:r>
        <w:rPr>
          <w:rFonts w:ascii="Arial" w:hAnsi="Arial" w:cs="Arial"/>
          <w:color w:val="123654"/>
          <w:sz w:val="20"/>
          <w:szCs w:val="20"/>
        </w:rPr>
        <w:br/>
      </w:r>
      <w:r>
        <w:rPr>
          <w:rFonts w:ascii="Arial" w:hAnsi="Arial" w:cs="Arial"/>
          <w:color w:val="123654"/>
          <w:sz w:val="20"/>
          <w:szCs w:val="20"/>
        </w:rPr>
        <w:br/>
        <w:t xml:space="preserve">(a) Institute of Information Science and Technologies </w:t>
      </w:r>
      <w:proofErr w:type="spellStart"/>
      <w:r>
        <w:rPr>
          <w:rFonts w:ascii="Arial" w:hAnsi="Arial" w:cs="Arial"/>
          <w:color w:val="123654"/>
          <w:sz w:val="20"/>
          <w:szCs w:val="20"/>
        </w:rPr>
        <w:t>â€œAlessandro</w:t>
      </w:r>
      <w:proofErr w:type="spellEnd"/>
      <w:r>
        <w:rPr>
          <w:rFonts w:ascii="Arial" w:hAnsi="Arial" w:cs="Arial"/>
          <w:color w:val="123654"/>
          <w:sz w:val="20"/>
          <w:szCs w:val="20"/>
        </w:rPr>
        <w:t xml:space="preserve"> </w:t>
      </w:r>
      <w:proofErr w:type="spellStart"/>
      <w:r>
        <w:rPr>
          <w:rFonts w:ascii="Arial" w:hAnsi="Arial" w:cs="Arial"/>
          <w:color w:val="123654"/>
          <w:sz w:val="20"/>
          <w:szCs w:val="20"/>
        </w:rPr>
        <w:t>Faedoâ</w:t>
      </w:r>
      <w:proofErr w:type="spellEnd"/>
      <w:r>
        <w:rPr>
          <w:rFonts w:ascii="Arial" w:hAnsi="Arial" w:cs="Arial"/>
          <w:color w:val="123654"/>
          <w:sz w:val="20"/>
          <w:szCs w:val="20"/>
        </w:rPr>
        <w:t>€, National Research Council, Pisa, Italy </w:t>
      </w:r>
      <w:r>
        <w:rPr>
          <w:rFonts w:ascii="Arial" w:hAnsi="Arial" w:cs="Arial"/>
          <w:color w:val="123654"/>
          <w:sz w:val="20"/>
          <w:szCs w:val="20"/>
        </w:rPr>
        <w:br/>
        <w:t>(b) Department of Computer Science, University of Pisa, Pisa, Italy</w:t>
      </w:r>
    </w:p>
    <w:p w14:paraId="676110A6" w14:textId="77777777" w:rsidR="00EB0BD4" w:rsidRDefault="00EB0BD4" w:rsidP="00EB0BD4">
      <w:pPr>
        <w:pStyle w:val="small-heading"/>
        <w:rPr>
          <w:rFonts w:ascii="Arial" w:hAnsi="Arial" w:cs="Arial"/>
          <w:color w:val="123654"/>
          <w:sz w:val="27"/>
          <w:szCs w:val="27"/>
        </w:rPr>
      </w:pPr>
      <w:r>
        <w:rPr>
          <w:rFonts w:ascii="Arial" w:hAnsi="Arial" w:cs="Arial"/>
          <w:b/>
          <w:bCs/>
          <w:color w:val="123654"/>
          <w:sz w:val="27"/>
          <w:szCs w:val="27"/>
        </w:rPr>
        <w:t>Data Set Information:</w:t>
      </w:r>
    </w:p>
    <w:p w14:paraId="5A286868" w14:textId="7748225B" w:rsidR="00EB0BD4" w:rsidRPr="00EB0BD4" w:rsidRDefault="00EB0BD4" w:rsidP="00EB0BD4">
      <w:pPr>
        <w:pStyle w:val="Normal2"/>
        <w:rPr>
          <w:rFonts w:ascii="Arial" w:hAnsi="Arial" w:cs="Arial"/>
          <w:color w:val="123654"/>
          <w:sz w:val="20"/>
          <w:szCs w:val="20"/>
        </w:rPr>
      </w:pPr>
      <w:r>
        <w:rPr>
          <w:rFonts w:ascii="Arial" w:hAnsi="Arial" w:cs="Arial"/>
          <w:color w:val="123654"/>
          <w:sz w:val="20"/>
          <w:szCs w:val="20"/>
        </w:rPr>
        <w:t>This dataset represents a real-life benchmark in the area of Activity Recognition applications, as described in [1]. </w:t>
      </w:r>
      <w:r>
        <w:rPr>
          <w:rFonts w:ascii="Arial" w:hAnsi="Arial" w:cs="Arial"/>
          <w:color w:val="123654"/>
          <w:sz w:val="20"/>
          <w:szCs w:val="20"/>
        </w:rPr>
        <w:br/>
      </w:r>
      <w:r>
        <w:rPr>
          <w:rFonts w:ascii="Arial" w:hAnsi="Arial" w:cs="Arial"/>
          <w:color w:val="123654"/>
          <w:sz w:val="20"/>
          <w:szCs w:val="20"/>
        </w:rPr>
        <w:br/>
        <w:t xml:space="preserve">The classification tasks consist in predicting the activity performed by the user from time-series generated by a Wireless Sensor Network (WSN), according to the </w:t>
      </w:r>
      <w:proofErr w:type="spellStart"/>
      <w:r>
        <w:rPr>
          <w:rFonts w:ascii="Arial" w:hAnsi="Arial" w:cs="Arial"/>
          <w:color w:val="123654"/>
          <w:sz w:val="20"/>
          <w:szCs w:val="20"/>
        </w:rPr>
        <w:t>EvAAL</w:t>
      </w:r>
      <w:proofErr w:type="spellEnd"/>
      <w:r>
        <w:rPr>
          <w:rFonts w:ascii="Arial" w:hAnsi="Arial" w:cs="Arial"/>
          <w:color w:val="123654"/>
          <w:sz w:val="20"/>
          <w:szCs w:val="20"/>
        </w:rPr>
        <w:t xml:space="preserve"> competition technical annex (</w:t>
      </w:r>
      <w:hyperlink r:id="rId6" w:history="1">
        <w:r>
          <w:rPr>
            <w:rStyle w:val="Hyperlink"/>
            <w:rFonts w:ascii="Arial" w:hAnsi="Arial" w:cs="Arial"/>
            <w:color w:val="123654"/>
            <w:sz w:val="20"/>
            <w:szCs w:val="20"/>
          </w:rPr>
          <w:t>[Web Link]</w:t>
        </w:r>
      </w:hyperlink>
      <w:r>
        <w:rPr>
          <w:rFonts w:ascii="Arial" w:hAnsi="Arial" w:cs="Arial"/>
          <w:color w:val="123654"/>
          <w:sz w:val="20"/>
          <w:szCs w:val="20"/>
        </w:rPr>
        <w:t>). </w:t>
      </w:r>
      <w:r>
        <w:rPr>
          <w:rFonts w:ascii="Arial" w:hAnsi="Arial" w:cs="Arial"/>
          <w:color w:val="123654"/>
          <w:sz w:val="20"/>
          <w:szCs w:val="20"/>
        </w:rPr>
        <w:br/>
      </w:r>
      <w:r>
        <w:rPr>
          <w:rFonts w:ascii="Arial" w:hAnsi="Arial" w:cs="Arial"/>
          <w:color w:val="123654"/>
          <w:sz w:val="20"/>
          <w:szCs w:val="20"/>
        </w:rPr>
        <w:br/>
        <w:t xml:space="preserve">In our activity recognition </w:t>
      </w:r>
      <w:proofErr w:type="gramStart"/>
      <w:r>
        <w:rPr>
          <w:rFonts w:ascii="Arial" w:hAnsi="Arial" w:cs="Arial"/>
          <w:color w:val="123654"/>
          <w:sz w:val="20"/>
          <w:szCs w:val="20"/>
        </w:rPr>
        <w:t>system</w:t>
      </w:r>
      <w:proofErr w:type="gramEnd"/>
      <w:r>
        <w:rPr>
          <w:rFonts w:ascii="Arial" w:hAnsi="Arial" w:cs="Arial"/>
          <w:color w:val="123654"/>
          <w:sz w:val="20"/>
          <w:szCs w:val="20"/>
        </w:rPr>
        <w:t xml:space="preserve"> we use information coming the implicit alteration of the wireless channel due to the movements of the user. The devices measure the RSS of the beacon packets they exchange among themselves in the WSN [2]. </w:t>
      </w:r>
      <w:r>
        <w:rPr>
          <w:rFonts w:ascii="Arial" w:hAnsi="Arial" w:cs="Arial"/>
          <w:color w:val="123654"/>
          <w:sz w:val="20"/>
          <w:szCs w:val="20"/>
        </w:rPr>
        <w:br/>
      </w:r>
      <w:r>
        <w:rPr>
          <w:rFonts w:ascii="Arial" w:hAnsi="Arial" w:cs="Arial"/>
          <w:color w:val="123654"/>
          <w:sz w:val="20"/>
          <w:szCs w:val="20"/>
        </w:rPr>
        <w:br/>
        <w:t xml:space="preserve">We collect RSS data using IRIS nodes embedding a </w:t>
      </w:r>
      <w:proofErr w:type="spellStart"/>
      <w:r>
        <w:rPr>
          <w:rFonts w:ascii="Arial" w:hAnsi="Arial" w:cs="Arial"/>
          <w:color w:val="123654"/>
          <w:sz w:val="20"/>
          <w:szCs w:val="20"/>
        </w:rPr>
        <w:t>Chipcon</w:t>
      </w:r>
      <w:proofErr w:type="spellEnd"/>
      <w:r>
        <w:rPr>
          <w:rFonts w:ascii="Arial" w:hAnsi="Arial" w:cs="Arial"/>
          <w:color w:val="123654"/>
          <w:sz w:val="20"/>
          <w:szCs w:val="20"/>
        </w:rPr>
        <w:t xml:space="preserve"> AT86RF230 radio subsystem that implements the IEEE 802.15.4 standard and programmed with a </w:t>
      </w:r>
      <w:proofErr w:type="spellStart"/>
      <w:r>
        <w:rPr>
          <w:rFonts w:ascii="Arial" w:hAnsi="Arial" w:cs="Arial"/>
          <w:color w:val="123654"/>
          <w:sz w:val="20"/>
          <w:szCs w:val="20"/>
        </w:rPr>
        <w:t>TinyOS</w:t>
      </w:r>
      <w:proofErr w:type="spellEnd"/>
      <w:r>
        <w:rPr>
          <w:rFonts w:ascii="Arial" w:hAnsi="Arial" w:cs="Arial"/>
          <w:color w:val="123654"/>
          <w:sz w:val="20"/>
          <w:szCs w:val="20"/>
        </w:rPr>
        <w:t xml:space="preserve"> firmware. They are placed on the </w:t>
      </w:r>
      <w:proofErr w:type="spellStart"/>
      <w:r>
        <w:rPr>
          <w:rFonts w:ascii="Arial" w:hAnsi="Arial" w:cs="Arial"/>
          <w:color w:val="123654"/>
          <w:sz w:val="20"/>
          <w:szCs w:val="20"/>
        </w:rPr>
        <w:t>userâ</w:t>
      </w:r>
      <w:proofErr w:type="spellEnd"/>
      <w:r>
        <w:rPr>
          <w:rFonts w:ascii="Arial" w:hAnsi="Arial" w:cs="Arial"/>
          <w:color w:val="123654"/>
          <w:sz w:val="20"/>
          <w:szCs w:val="20"/>
        </w:rPr>
        <w:t>€™s chest and ankles. For the purpose of communications, the beacon packets are exchanged by using a simple virtual token protocol that completes its execution in a time slot of 50 milliseconds. A modified version of the Spin (</w:t>
      </w:r>
      <w:hyperlink r:id="rId7" w:history="1">
        <w:r>
          <w:rPr>
            <w:rStyle w:val="Hyperlink"/>
            <w:rFonts w:ascii="Arial" w:hAnsi="Arial" w:cs="Arial"/>
            <w:color w:val="123654"/>
            <w:sz w:val="20"/>
            <w:szCs w:val="20"/>
          </w:rPr>
          <w:t>[Web Link]</w:t>
        </w:r>
      </w:hyperlink>
      <w:r>
        <w:rPr>
          <w:rFonts w:ascii="Arial" w:hAnsi="Arial" w:cs="Arial"/>
          <w:color w:val="123654"/>
          <w:sz w:val="20"/>
          <w:szCs w:val="20"/>
        </w:rPr>
        <w:t>) token-passing protocol is used to schedule node transmission, in order to prevent packet collisions and maintain high data collection rate. When an anchor is transmitting, all other anchors receive the packet and perform the RSS measurements. The payload of the transmitting packet is the set of RSS values between the transmitting node and the other sensors sampled during the previous cycle. </w:t>
      </w:r>
      <w:r>
        <w:rPr>
          <w:rFonts w:ascii="Arial" w:hAnsi="Arial" w:cs="Arial"/>
          <w:color w:val="123654"/>
          <w:sz w:val="20"/>
          <w:szCs w:val="20"/>
        </w:rPr>
        <w:br/>
      </w:r>
      <w:r>
        <w:rPr>
          <w:rFonts w:ascii="Arial" w:hAnsi="Arial" w:cs="Arial"/>
          <w:color w:val="123654"/>
          <w:sz w:val="20"/>
          <w:szCs w:val="20"/>
        </w:rPr>
        <w:br/>
        <w:t>From the raw data we extract time-domain features to compress the time series and slightly remove noise and correlations. </w:t>
      </w:r>
      <w:r>
        <w:rPr>
          <w:rFonts w:ascii="Arial" w:hAnsi="Arial" w:cs="Arial"/>
          <w:color w:val="123654"/>
          <w:sz w:val="20"/>
          <w:szCs w:val="20"/>
        </w:rPr>
        <w:br/>
      </w:r>
      <w:r>
        <w:rPr>
          <w:rFonts w:ascii="Arial" w:hAnsi="Arial" w:cs="Arial"/>
          <w:color w:val="123654"/>
          <w:sz w:val="20"/>
          <w:szCs w:val="20"/>
        </w:rPr>
        <w:br/>
        <w:t>We choose an epoch time of 250 milliseconds according to the EVAAL technical annex. In such a time slot we elaborate 5 samples of RSS (sampled at 20 Hz) for each of the three couples of WSN nodes (i.e. Chest-Right Ankle, Chest-Left Ankle, Right Ankle-Left Ankle). The features include the mean value and standard deviation for each reciprocal RSS reading from worn WSN sensors. </w:t>
      </w:r>
      <w:r>
        <w:rPr>
          <w:rFonts w:ascii="Arial" w:hAnsi="Arial" w:cs="Arial"/>
          <w:color w:val="123654"/>
          <w:sz w:val="20"/>
          <w:szCs w:val="20"/>
        </w:rPr>
        <w:br/>
      </w:r>
      <w:r>
        <w:rPr>
          <w:rFonts w:ascii="Arial" w:hAnsi="Arial" w:cs="Arial"/>
          <w:color w:val="123654"/>
          <w:sz w:val="20"/>
          <w:szCs w:val="20"/>
        </w:rPr>
        <w:br/>
        <w:t>For each activity 15 temporal sequences of input RSS data are present. The dataset contains 480 sequences, for a total number of 42240 instances. </w:t>
      </w:r>
      <w:r>
        <w:rPr>
          <w:rFonts w:ascii="Arial" w:hAnsi="Arial" w:cs="Arial"/>
          <w:color w:val="123654"/>
          <w:sz w:val="20"/>
          <w:szCs w:val="20"/>
        </w:rPr>
        <w:br/>
      </w:r>
      <w:r>
        <w:rPr>
          <w:rFonts w:ascii="Arial" w:hAnsi="Arial" w:cs="Arial"/>
          <w:color w:val="123654"/>
          <w:sz w:val="20"/>
          <w:szCs w:val="20"/>
        </w:rPr>
        <w:br/>
        <w:t>We also consider two kind of bending activity, illustrated in the figure provided (bendingTupe.pdf). The positions of sensor nodes with the related identifiers are shown in figure sensorsPlacement.pdf.</w:t>
      </w:r>
    </w:p>
    <w:p w14:paraId="5B3A4CAC" w14:textId="77777777" w:rsidR="00EB0BD4" w:rsidRDefault="00EB0BD4" w:rsidP="00EB0BD4">
      <w:pPr>
        <w:pStyle w:val="small-heading"/>
        <w:rPr>
          <w:rFonts w:ascii="Arial" w:hAnsi="Arial" w:cs="Arial"/>
          <w:color w:val="123654"/>
          <w:sz w:val="27"/>
          <w:szCs w:val="27"/>
        </w:rPr>
      </w:pPr>
      <w:r>
        <w:rPr>
          <w:rFonts w:ascii="Arial" w:hAnsi="Arial" w:cs="Arial"/>
          <w:b/>
          <w:bCs/>
          <w:color w:val="123654"/>
          <w:sz w:val="27"/>
          <w:szCs w:val="27"/>
        </w:rPr>
        <w:t>Attribute Information:</w:t>
      </w:r>
    </w:p>
    <w:p w14:paraId="1785D6FE" w14:textId="7D794694" w:rsidR="00EB0BD4" w:rsidRPr="00EB0BD4" w:rsidRDefault="00EB0BD4" w:rsidP="00EB0BD4">
      <w:pPr>
        <w:pStyle w:val="Normal2"/>
        <w:rPr>
          <w:rFonts w:ascii="Arial" w:hAnsi="Arial" w:cs="Arial"/>
          <w:color w:val="123654"/>
          <w:sz w:val="20"/>
          <w:szCs w:val="20"/>
        </w:rPr>
      </w:pPr>
      <w:r>
        <w:rPr>
          <w:rFonts w:ascii="Arial" w:hAnsi="Arial" w:cs="Arial"/>
          <w:color w:val="123654"/>
          <w:sz w:val="20"/>
          <w:szCs w:val="20"/>
        </w:rPr>
        <w:t>For each sequence, data is provided in comma separated value (csv) format. </w:t>
      </w:r>
      <w:r>
        <w:rPr>
          <w:rFonts w:ascii="Arial" w:hAnsi="Arial" w:cs="Arial"/>
          <w:color w:val="123654"/>
          <w:sz w:val="20"/>
          <w:szCs w:val="20"/>
        </w:rPr>
        <w:br/>
      </w:r>
      <w:r>
        <w:rPr>
          <w:rFonts w:ascii="Arial" w:hAnsi="Arial" w:cs="Arial"/>
          <w:color w:val="123654"/>
          <w:sz w:val="20"/>
          <w:szCs w:val="20"/>
        </w:rPr>
        <w:br/>
        <w:t>- Input data: </w:t>
      </w:r>
      <w:r>
        <w:rPr>
          <w:rFonts w:ascii="Arial" w:hAnsi="Arial" w:cs="Arial"/>
          <w:color w:val="123654"/>
          <w:sz w:val="20"/>
          <w:szCs w:val="20"/>
        </w:rPr>
        <w:br/>
        <w:t>Input RSS streams are provided in files named datasetID.csv, where ID is the progressive numeric sequence ID for each repetition of the activity performed. </w:t>
      </w:r>
      <w:r>
        <w:rPr>
          <w:rFonts w:ascii="Arial" w:hAnsi="Arial" w:cs="Arial"/>
          <w:color w:val="123654"/>
          <w:sz w:val="20"/>
          <w:szCs w:val="20"/>
        </w:rPr>
        <w:br/>
        <w:t>In each file, each row corresponds to a time step measurement (in temporal order) and contains the following information: </w:t>
      </w:r>
      <w:r>
        <w:rPr>
          <w:rFonts w:ascii="Arial" w:hAnsi="Arial" w:cs="Arial"/>
          <w:color w:val="123654"/>
          <w:sz w:val="20"/>
          <w:szCs w:val="20"/>
        </w:rPr>
        <w:br/>
        <w:t>avg_rss12, var_rss12, avg_rss13, var_rss13, avg_rss23, var_rss23 </w:t>
      </w:r>
      <w:r>
        <w:rPr>
          <w:rFonts w:ascii="Arial" w:hAnsi="Arial" w:cs="Arial"/>
          <w:color w:val="123654"/>
          <w:sz w:val="20"/>
          <w:szCs w:val="20"/>
        </w:rPr>
        <w:br/>
        <w:t xml:space="preserve">where avg and var are the mean and variance values over 250 </w:t>
      </w:r>
      <w:proofErr w:type="spellStart"/>
      <w:r>
        <w:rPr>
          <w:rFonts w:ascii="Arial" w:hAnsi="Arial" w:cs="Arial"/>
          <w:color w:val="123654"/>
          <w:sz w:val="20"/>
          <w:szCs w:val="20"/>
        </w:rPr>
        <w:t>ms</w:t>
      </w:r>
      <w:proofErr w:type="spellEnd"/>
      <w:r>
        <w:rPr>
          <w:rFonts w:ascii="Arial" w:hAnsi="Arial" w:cs="Arial"/>
          <w:color w:val="123654"/>
          <w:sz w:val="20"/>
          <w:szCs w:val="20"/>
        </w:rPr>
        <w:t xml:space="preserve"> of data, respectively. </w:t>
      </w:r>
      <w:r>
        <w:rPr>
          <w:rFonts w:ascii="Arial" w:hAnsi="Arial" w:cs="Arial"/>
          <w:color w:val="123654"/>
          <w:sz w:val="20"/>
          <w:szCs w:val="20"/>
        </w:rPr>
        <w:br/>
      </w:r>
      <w:r>
        <w:rPr>
          <w:rFonts w:ascii="Arial" w:hAnsi="Arial" w:cs="Arial"/>
          <w:color w:val="123654"/>
          <w:sz w:val="20"/>
          <w:szCs w:val="20"/>
        </w:rPr>
        <w:br/>
        <w:t>- Target data: </w:t>
      </w:r>
      <w:r>
        <w:rPr>
          <w:rFonts w:ascii="Arial" w:hAnsi="Arial" w:cs="Arial"/>
          <w:color w:val="123654"/>
          <w:sz w:val="20"/>
          <w:szCs w:val="20"/>
        </w:rPr>
        <w:br/>
        <w:t>Target data is provided as the containing folder name. </w:t>
      </w:r>
      <w:r>
        <w:rPr>
          <w:rFonts w:ascii="Arial" w:hAnsi="Arial" w:cs="Arial"/>
          <w:color w:val="123654"/>
          <w:sz w:val="20"/>
          <w:szCs w:val="20"/>
        </w:rPr>
        <w:br/>
      </w:r>
      <w:r>
        <w:rPr>
          <w:rFonts w:ascii="Arial" w:hAnsi="Arial" w:cs="Arial"/>
          <w:color w:val="123654"/>
          <w:sz w:val="20"/>
          <w:szCs w:val="20"/>
        </w:rPr>
        <w:br/>
        <w:t>For each activity, we have the following parameters: </w:t>
      </w:r>
      <w:r>
        <w:rPr>
          <w:rFonts w:ascii="Arial" w:hAnsi="Arial" w:cs="Arial"/>
          <w:color w:val="123654"/>
          <w:sz w:val="20"/>
          <w:szCs w:val="20"/>
        </w:rPr>
        <w:br/>
        <w:t># Frequency (Hz): 20 </w:t>
      </w:r>
      <w:r>
        <w:rPr>
          <w:rFonts w:ascii="Arial" w:hAnsi="Arial" w:cs="Arial"/>
          <w:color w:val="123654"/>
          <w:sz w:val="20"/>
          <w:szCs w:val="20"/>
        </w:rPr>
        <w:br/>
        <w:t># Clock (millisecond): 250 </w:t>
      </w:r>
      <w:r>
        <w:rPr>
          <w:rFonts w:ascii="Arial" w:hAnsi="Arial" w:cs="Arial"/>
          <w:color w:val="123654"/>
          <w:sz w:val="20"/>
          <w:szCs w:val="20"/>
        </w:rPr>
        <w:br/>
        <w:t># Total duration (seconds): 120</w:t>
      </w:r>
    </w:p>
    <w:p w14:paraId="049592B0" w14:textId="77777777" w:rsidR="00EB0BD4" w:rsidRDefault="00EB0BD4" w:rsidP="00EB0BD4">
      <w:pPr>
        <w:pStyle w:val="small-heading"/>
        <w:rPr>
          <w:rFonts w:ascii="Arial" w:hAnsi="Arial" w:cs="Arial"/>
          <w:color w:val="123654"/>
          <w:sz w:val="27"/>
          <w:szCs w:val="27"/>
        </w:rPr>
      </w:pPr>
      <w:r>
        <w:rPr>
          <w:rFonts w:ascii="Arial" w:hAnsi="Arial" w:cs="Arial"/>
          <w:b/>
          <w:bCs/>
          <w:color w:val="123654"/>
          <w:sz w:val="27"/>
          <w:szCs w:val="27"/>
        </w:rPr>
        <w:t>Relevant Papers:</w:t>
      </w:r>
    </w:p>
    <w:p w14:paraId="386BA7EA" w14:textId="79D44339" w:rsidR="00EB0BD4" w:rsidRPr="00EB0BD4" w:rsidRDefault="00EB0BD4" w:rsidP="00EB0BD4">
      <w:pPr>
        <w:pStyle w:val="Normal2"/>
        <w:rPr>
          <w:rFonts w:ascii="Arial" w:hAnsi="Arial" w:cs="Arial"/>
          <w:color w:val="123654"/>
          <w:sz w:val="20"/>
          <w:szCs w:val="20"/>
        </w:rPr>
      </w:pPr>
      <w:r>
        <w:rPr>
          <w:rFonts w:ascii="Arial" w:hAnsi="Arial" w:cs="Arial"/>
          <w:color w:val="123654"/>
          <w:sz w:val="20"/>
          <w:szCs w:val="20"/>
        </w:rPr>
        <w:t xml:space="preserve">[1] F. Palumbo, C. </w:t>
      </w:r>
      <w:proofErr w:type="spellStart"/>
      <w:r>
        <w:rPr>
          <w:rFonts w:ascii="Arial" w:hAnsi="Arial" w:cs="Arial"/>
          <w:color w:val="123654"/>
          <w:sz w:val="20"/>
          <w:szCs w:val="20"/>
        </w:rPr>
        <w:t>Gallicchio</w:t>
      </w:r>
      <w:proofErr w:type="spellEnd"/>
      <w:r>
        <w:rPr>
          <w:rFonts w:ascii="Arial" w:hAnsi="Arial" w:cs="Arial"/>
          <w:color w:val="123654"/>
          <w:sz w:val="20"/>
          <w:szCs w:val="20"/>
        </w:rPr>
        <w:t xml:space="preserve">, R. Pucci and A. </w:t>
      </w:r>
      <w:proofErr w:type="spellStart"/>
      <w:r>
        <w:rPr>
          <w:rFonts w:ascii="Arial" w:hAnsi="Arial" w:cs="Arial"/>
          <w:color w:val="123654"/>
          <w:sz w:val="20"/>
          <w:szCs w:val="20"/>
        </w:rPr>
        <w:t>Micheli</w:t>
      </w:r>
      <w:proofErr w:type="spellEnd"/>
      <w:r>
        <w:rPr>
          <w:rFonts w:ascii="Arial" w:hAnsi="Arial" w:cs="Arial"/>
          <w:color w:val="123654"/>
          <w:sz w:val="20"/>
          <w:szCs w:val="20"/>
        </w:rPr>
        <w:t xml:space="preserve">, Human activity recognition using </w:t>
      </w:r>
      <w:proofErr w:type="spellStart"/>
      <w:r>
        <w:rPr>
          <w:rFonts w:ascii="Arial" w:hAnsi="Arial" w:cs="Arial"/>
          <w:color w:val="123654"/>
          <w:sz w:val="20"/>
          <w:szCs w:val="20"/>
        </w:rPr>
        <w:t>multisensor</w:t>
      </w:r>
      <w:proofErr w:type="spellEnd"/>
      <w:r>
        <w:rPr>
          <w:rFonts w:ascii="Arial" w:hAnsi="Arial" w:cs="Arial"/>
          <w:color w:val="123654"/>
          <w:sz w:val="20"/>
          <w:szCs w:val="20"/>
        </w:rPr>
        <w:t xml:space="preserve"> data fusion based on Reservoir Computing, Journal of Ambient Intelligence and Smart Environments, 2016, 8 (2), pp. 87-107. </w:t>
      </w:r>
      <w:r>
        <w:rPr>
          <w:rFonts w:ascii="Arial" w:hAnsi="Arial" w:cs="Arial"/>
          <w:color w:val="123654"/>
          <w:sz w:val="20"/>
          <w:szCs w:val="20"/>
        </w:rPr>
        <w:br/>
        <w:t xml:space="preserve">[2] F. Palumbo, P. </w:t>
      </w:r>
      <w:proofErr w:type="spellStart"/>
      <w:r>
        <w:rPr>
          <w:rFonts w:ascii="Arial" w:hAnsi="Arial" w:cs="Arial"/>
          <w:color w:val="123654"/>
          <w:sz w:val="20"/>
          <w:szCs w:val="20"/>
        </w:rPr>
        <w:t>Barsocchi</w:t>
      </w:r>
      <w:proofErr w:type="spellEnd"/>
      <w:r>
        <w:rPr>
          <w:rFonts w:ascii="Arial" w:hAnsi="Arial" w:cs="Arial"/>
          <w:color w:val="123654"/>
          <w:sz w:val="20"/>
          <w:szCs w:val="20"/>
        </w:rPr>
        <w:t xml:space="preserve">, C. </w:t>
      </w:r>
      <w:proofErr w:type="spellStart"/>
      <w:r>
        <w:rPr>
          <w:rFonts w:ascii="Arial" w:hAnsi="Arial" w:cs="Arial"/>
          <w:color w:val="123654"/>
          <w:sz w:val="20"/>
          <w:szCs w:val="20"/>
        </w:rPr>
        <w:t>Gallicchio</w:t>
      </w:r>
      <w:proofErr w:type="spellEnd"/>
      <w:r>
        <w:rPr>
          <w:rFonts w:ascii="Arial" w:hAnsi="Arial" w:cs="Arial"/>
          <w:color w:val="123654"/>
          <w:sz w:val="20"/>
          <w:szCs w:val="20"/>
        </w:rPr>
        <w:t xml:space="preserve">, S. </w:t>
      </w:r>
      <w:proofErr w:type="spellStart"/>
      <w:r>
        <w:rPr>
          <w:rFonts w:ascii="Arial" w:hAnsi="Arial" w:cs="Arial"/>
          <w:color w:val="123654"/>
          <w:sz w:val="20"/>
          <w:szCs w:val="20"/>
        </w:rPr>
        <w:t>Chessa</w:t>
      </w:r>
      <w:proofErr w:type="spellEnd"/>
      <w:r>
        <w:rPr>
          <w:rFonts w:ascii="Arial" w:hAnsi="Arial" w:cs="Arial"/>
          <w:color w:val="123654"/>
          <w:sz w:val="20"/>
          <w:szCs w:val="20"/>
        </w:rPr>
        <w:t xml:space="preserve"> and A. </w:t>
      </w:r>
      <w:proofErr w:type="spellStart"/>
      <w:r>
        <w:rPr>
          <w:rFonts w:ascii="Arial" w:hAnsi="Arial" w:cs="Arial"/>
          <w:color w:val="123654"/>
          <w:sz w:val="20"/>
          <w:szCs w:val="20"/>
        </w:rPr>
        <w:t>Micheli</w:t>
      </w:r>
      <w:proofErr w:type="spellEnd"/>
      <w:r>
        <w:rPr>
          <w:rFonts w:ascii="Arial" w:hAnsi="Arial" w:cs="Arial"/>
          <w:color w:val="123654"/>
          <w:sz w:val="20"/>
          <w:szCs w:val="20"/>
        </w:rPr>
        <w:t xml:space="preserve">, </w:t>
      </w:r>
      <w:proofErr w:type="spellStart"/>
      <w:r>
        <w:rPr>
          <w:rFonts w:ascii="Arial" w:hAnsi="Arial" w:cs="Arial"/>
          <w:color w:val="123654"/>
          <w:sz w:val="20"/>
          <w:szCs w:val="20"/>
        </w:rPr>
        <w:t>Multisensor</w:t>
      </w:r>
      <w:proofErr w:type="spellEnd"/>
      <w:r>
        <w:rPr>
          <w:rFonts w:ascii="Arial" w:hAnsi="Arial" w:cs="Arial"/>
          <w:color w:val="123654"/>
          <w:sz w:val="20"/>
          <w:szCs w:val="20"/>
        </w:rPr>
        <w:t xml:space="preserve"> data fusion for activity recognition based on reservoir computing, in: Evaluating AAL Systems Through Competitive Benchmarking, Communications in Computer and Information Science, Vol. 386, Springer, Berlin, Heidelberg, 2013, pp. 24â€“35.</w:t>
      </w:r>
    </w:p>
    <w:p w14:paraId="15159241" w14:textId="77777777" w:rsidR="00EB0BD4" w:rsidRDefault="00EB0BD4" w:rsidP="00EB0BD4">
      <w:pPr>
        <w:pStyle w:val="small-heading"/>
        <w:rPr>
          <w:rFonts w:ascii="Arial" w:hAnsi="Arial" w:cs="Arial"/>
          <w:color w:val="123654"/>
          <w:sz w:val="27"/>
          <w:szCs w:val="27"/>
        </w:rPr>
      </w:pPr>
      <w:r>
        <w:rPr>
          <w:rFonts w:ascii="Arial" w:hAnsi="Arial" w:cs="Arial"/>
          <w:b/>
          <w:bCs/>
          <w:color w:val="123654"/>
          <w:sz w:val="27"/>
          <w:szCs w:val="27"/>
        </w:rPr>
        <w:t>Citation Request:</w:t>
      </w:r>
    </w:p>
    <w:p w14:paraId="77987DB5" w14:textId="77777777" w:rsidR="00EB0BD4" w:rsidRDefault="00EB0BD4" w:rsidP="00EB0BD4">
      <w:pPr>
        <w:pStyle w:val="Normal2"/>
        <w:rPr>
          <w:rFonts w:ascii="Arial" w:hAnsi="Arial" w:cs="Arial"/>
          <w:color w:val="123654"/>
          <w:sz w:val="20"/>
          <w:szCs w:val="20"/>
        </w:rPr>
      </w:pPr>
      <w:r>
        <w:rPr>
          <w:rFonts w:ascii="Arial" w:hAnsi="Arial" w:cs="Arial"/>
          <w:color w:val="123654"/>
          <w:sz w:val="20"/>
          <w:szCs w:val="20"/>
        </w:rPr>
        <w:t xml:space="preserve">F. Palumbo, C. </w:t>
      </w:r>
      <w:proofErr w:type="spellStart"/>
      <w:r>
        <w:rPr>
          <w:rFonts w:ascii="Arial" w:hAnsi="Arial" w:cs="Arial"/>
          <w:color w:val="123654"/>
          <w:sz w:val="20"/>
          <w:szCs w:val="20"/>
        </w:rPr>
        <w:t>Gallicchio</w:t>
      </w:r>
      <w:proofErr w:type="spellEnd"/>
      <w:r>
        <w:rPr>
          <w:rFonts w:ascii="Arial" w:hAnsi="Arial" w:cs="Arial"/>
          <w:color w:val="123654"/>
          <w:sz w:val="20"/>
          <w:szCs w:val="20"/>
        </w:rPr>
        <w:t xml:space="preserve">, R. Pucci and A. </w:t>
      </w:r>
      <w:proofErr w:type="spellStart"/>
      <w:r>
        <w:rPr>
          <w:rFonts w:ascii="Arial" w:hAnsi="Arial" w:cs="Arial"/>
          <w:color w:val="123654"/>
          <w:sz w:val="20"/>
          <w:szCs w:val="20"/>
        </w:rPr>
        <w:t>Micheli</w:t>
      </w:r>
      <w:proofErr w:type="spellEnd"/>
      <w:r>
        <w:rPr>
          <w:rFonts w:ascii="Arial" w:hAnsi="Arial" w:cs="Arial"/>
          <w:color w:val="123654"/>
          <w:sz w:val="20"/>
          <w:szCs w:val="20"/>
        </w:rPr>
        <w:t xml:space="preserve">, Human activity recognition using </w:t>
      </w:r>
      <w:proofErr w:type="spellStart"/>
      <w:r>
        <w:rPr>
          <w:rFonts w:ascii="Arial" w:hAnsi="Arial" w:cs="Arial"/>
          <w:color w:val="123654"/>
          <w:sz w:val="20"/>
          <w:szCs w:val="20"/>
        </w:rPr>
        <w:t>multisensor</w:t>
      </w:r>
      <w:proofErr w:type="spellEnd"/>
      <w:r>
        <w:rPr>
          <w:rFonts w:ascii="Arial" w:hAnsi="Arial" w:cs="Arial"/>
          <w:color w:val="123654"/>
          <w:sz w:val="20"/>
          <w:szCs w:val="20"/>
        </w:rPr>
        <w:t xml:space="preserve"> data fusion based on Reservoir Computing, Journal of Ambient Intelligence and Smart Environments, 2016, 8 (2), pp. 87-107.</w:t>
      </w:r>
    </w:p>
    <w:p w14:paraId="728C9EF8" w14:textId="18EBD95C" w:rsidR="00EB0BD4" w:rsidRDefault="00FB29E4">
      <w:r>
        <w:t xml:space="preserve">Set </w:t>
      </w:r>
      <w:r w:rsidR="00D92202">
        <w:t>6</w:t>
      </w:r>
      <w:r>
        <w:t>:</w:t>
      </w:r>
    </w:p>
    <w:p w14:paraId="67DE2DE8" w14:textId="4FF44634" w:rsidR="00EB0BD4" w:rsidRDefault="005B28F6">
      <w:hyperlink r:id="rId8" w:history="1">
        <w:r w:rsidR="00495C25">
          <w:rPr>
            <w:rStyle w:val="Hyperlink"/>
          </w:rPr>
          <w:t>https://archive.ics.uci.edu/ml/datasets/UbiqLog+(smartphone+lifelogging)</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9"/>
        <w:gridCol w:w="81"/>
      </w:tblGrid>
      <w:tr w:rsidR="00495C25" w14:paraId="2BCF22E2" w14:textId="77777777" w:rsidTr="00495C25">
        <w:trPr>
          <w:tblCellSpacing w:w="15" w:type="dxa"/>
        </w:trPr>
        <w:tc>
          <w:tcPr>
            <w:tcW w:w="0" w:type="auto"/>
            <w:hideMark/>
          </w:tcPr>
          <w:p w14:paraId="50A7EF4C" w14:textId="77777777" w:rsidR="00495C25" w:rsidRDefault="00495C25">
            <w:pPr>
              <w:pStyle w:val="Normal2"/>
              <w:rPr>
                <w:rFonts w:ascii="Arial" w:hAnsi="Arial" w:cs="Arial"/>
                <w:color w:val="123654"/>
                <w:sz w:val="20"/>
                <w:szCs w:val="20"/>
              </w:rPr>
            </w:pPr>
            <w:r>
              <w:rPr>
                <w:rFonts w:ascii="Arial" w:hAnsi="Arial" w:cs="Arial"/>
                <w:b/>
                <w:bCs/>
                <w:color w:val="123654"/>
                <w:sz w:val="20"/>
                <w:szCs w:val="20"/>
              </w:rPr>
              <w:t>Abstract</w:t>
            </w:r>
            <w:r>
              <w:rPr>
                <w:rFonts w:ascii="Arial" w:hAnsi="Arial" w:cs="Arial"/>
                <w:color w:val="123654"/>
                <w:sz w:val="20"/>
                <w:szCs w:val="20"/>
              </w:rPr>
              <w:t xml:space="preserve">: </w:t>
            </w:r>
            <w:proofErr w:type="spellStart"/>
            <w:r>
              <w:rPr>
                <w:rFonts w:ascii="Arial" w:hAnsi="Arial" w:cs="Arial"/>
                <w:color w:val="123654"/>
                <w:sz w:val="20"/>
                <w:szCs w:val="20"/>
              </w:rPr>
              <w:t>UbiqLog</w:t>
            </w:r>
            <w:proofErr w:type="spellEnd"/>
            <w:r>
              <w:rPr>
                <w:rFonts w:ascii="Arial" w:hAnsi="Arial" w:cs="Arial"/>
                <w:color w:val="123654"/>
                <w:sz w:val="20"/>
                <w:szCs w:val="20"/>
              </w:rPr>
              <w:t xml:space="preserve"> is the smartphone lifelogging tool that runs on the smartphone of 35 users for about 2 months.</w:t>
            </w:r>
          </w:p>
        </w:tc>
        <w:tc>
          <w:tcPr>
            <w:tcW w:w="0" w:type="auto"/>
            <w:vAlign w:val="center"/>
            <w:hideMark/>
          </w:tcPr>
          <w:p w14:paraId="55940D4D" w14:textId="77777777" w:rsidR="00495C25" w:rsidRDefault="00495C25">
            <w:pPr>
              <w:rPr>
                <w:rFonts w:ascii="Arial" w:hAnsi="Arial" w:cs="Arial"/>
                <w:color w:val="123654"/>
                <w:sz w:val="20"/>
                <w:szCs w:val="20"/>
              </w:rPr>
            </w:pPr>
          </w:p>
        </w:tc>
      </w:tr>
    </w:tbl>
    <w:p w14:paraId="4479FEC2" w14:textId="77777777" w:rsidR="00495C25" w:rsidRDefault="00495C25" w:rsidP="00495C25">
      <w:pPr>
        <w:rPr>
          <w:vanish/>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2276"/>
        <w:gridCol w:w="1517"/>
        <w:gridCol w:w="1743"/>
        <w:gridCol w:w="1019"/>
        <w:gridCol w:w="1588"/>
        <w:gridCol w:w="1201"/>
      </w:tblGrid>
      <w:tr w:rsidR="00495C25" w14:paraId="255018DD" w14:textId="77777777" w:rsidTr="00495C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172F3D55" w14:textId="77777777" w:rsidR="00495C25" w:rsidRDefault="00495C25">
            <w:pPr>
              <w:pStyle w:val="Normal2"/>
              <w:rPr>
                <w:rFonts w:ascii="Arial" w:hAnsi="Arial" w:cs="Arial"/>
                <w:color w:val="123654"/>
                <w:sz w:val="20"/>
                <w:szCs w:val="20"/>
              </w:rPr>
            </w:pPr>
            <w:r>
              <w:rPr>
                <w:rFonts w:ascii="Arial" w:hAnsi="Arial" w:cs="Arial"/>
                <w:b/>
                <w:bCs/>
                <w:color w:val="123654"/>
                <w:sz w:val="20"/>
                <w:szCs w:val="20"/>
              </w:rPr>
              <w:t>Data Set Characteristics:  </w:t>
            </w:r>
          </w:p>
        </w:tc>
        <w:tc>
          <w:tcPr>
            <w:tcW w:w="0" w:type="auto"/>
            <w:tcBorders>
              <w:top w:val="outset" w:sz="6" w:space="0" w:color="auto"/>
              <w:left w:val="outset" w:sz="6" w:space="0" w:color="auto"/>
              <w:bottom w:val="outset" w:sz="6" w:space="0" w:color="auto"/>
              <w:right w:val="outset" w:sz="6" w:space="0" w:color="auto"/>
            </w:tcBorders>
            <w:vAlign w:val="center"/>
            <w:hideMark/>
          </w:tcPr>
          <w:p w14:paraId="0A50AC17" w14:textId="77777777" w:rsidR="00495C25" w:rsidRDefault="00495C25">
            <w:pPr>
              <w:pStyle w:val="Normal2"/>
              <w:rPr>
                <w:rFonts w:ascii="Arial" w:hAnsi="Arial" w:cs="Arial"/>
                <w:color w:val="123654"/>
                <w:sz w:val="20"/>
                <w:szCs w:val="20"/>
              </w:rPr>
            </w:pPr>
            <w:r>
              <w:rPr>
                <w:rFonts w:ascii="Arial" w:hAnsi="Arial" w:cs="Arial"/>
                <w:color w:val="123654"/>
                <w:sz w:val="20"/>
                <w:szCs w:val="20"/>
              </w:rPr>
              <w:t>Multivariate</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53E6A966" w14:textId="77777777" w:rsidR="00495C25" w:rsidRDefault="00495C25">
            <w:pPr>
              <w:pStyle w:val="Normal2"/>
              <w:rPr>
                <w:rFonts w:ascii="Arial" w:hAnsi="Arial" w:cs="Arial"/>
                <w:color w:val="123654"/>
                <w:sz w:val="20"/>
                <w:szCs w:val="20"/>
              </w:rPr>
            </w:pPr>
            <w:r>
              <w:rPr>
                <w:rFonts w:ascii="Arial" w:hAnsi="Arial" w:cs="Arial"/>
                <w:b/>
                <w:bCs/>
                <w:color w:val="123654"/>
                <w:sz w:val="20"/>
                <w:szCs w:val="20"/>
              </w:rPr>
              <w:t>Number of Instances: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2FD8CFD" w14:textId="77777777" w:rsidR="00495C25" w:rsidRDefault="00495C25">
            <w:pPr>
              <w:pStyle w:val="Normal2"/>
              <w:rPr>
                <w:rFonts w:ascii="Arial" w:hAnsi="Arial" w:cs="Arial"/>
                <w:color w:val="123654"/>
                <w:sz w:val="20"/>
                <w:szCs w:val="20"/>
              </w:rPr>
            </w:pPr>
            <w:r>
              <w:rPr>
                <w:rFonts w:ascii="Arial" w:hAnsi="Arial" w:cs="Arial"/>
                <w:color w:val="123654"/>
                <w:sz w:val="20"/>
                <w:szCs w:val="20"/>
              </w:rPr>
              <w:t>9782222</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6416A511" w14:textId="77777777" w:rsidR="00495C25" w:rsidRDefault="00495C25">
            <w:pPr>
              <w:pStyle w:val="Normal2"/>
              <w:rPr>
                <w:rFonts w:ascii="Arial" w:hAnsi="Arial" w:cs="Arial"/>
                <w:color w:val="123654"/>
                <w:sz w:val="20"/>
                <w:szCs w:val="20"/>
              </w:rPr>
            </w:pPr>
            <w:r>
              <w:rPr>
                <w:rFonts w:ascii="Arial" w:hAnsi="Arial" w:cs="Arial"/>
                <w:b/>
                <w:bCs/>
                <w:color w:val="123654"/>
                <w:sz w:val="20"/>
                <w:szCs w:val="20"/>
              </w:rPr>
              <w:t>Area:</w:t>
            </w:r>
          </w:p>
        </w:tc>
        <w:tc>
          <w:tcPr>
            <w:tcW w:w="0" w:type="auto"/>
            <w:tcBorders>
              <w:top w:val="outset" w:sz="6" w:space="0" w:color="auto"/>
              <w:left w:val="outset" w:sz="6" w:space="0" w:color="auto"/>
              <w:bottom w:val="outset" w:sz="6" w:space="0" w:color="auto"/>
              <w:right w:val="outset" w:sz="6" w:space="0" w:color="auto"/>
            </w:tcBorders>
            <w:vAlign w:val="center"/>
            <w:hideMark/>
          </w:tcPr>
          <w:p w14:paraId="53C7713D" w14:textId="77777777" w:rsidR="00495C25" w:rsidRDefault="00495C25">
            <w:pPr>
              <w:pStyle w:val="Normal2"/>
              <w:rPr>
                <w:rFonts w:ascii="Arial" w:hAnsi="Arial" w:cs="Arial"/>
                <w:color w:val="123654"/>
                <w:sz w:val="20"/>
                <w:szCs w:val="20"/>
              </w:rPr>
            </w:pPr>
            <w:r>
              <w:rPr>
                <w:rFonts w:ascii="Arial" w:hAnsi="Arial" w:cs="Arial"/>
                <w:color w:val="123654"/>
                <w:sz w:val="20"/>
                <w:szCs w:val="20"/>
              </w:rPr>
              <w:t>Computer</w:t>
            </w:r>
          </w:p>
        </w:tc>
      </w:tr>
      <w:tr w:rsidR="00495C25" w14:paraId="5B3CEB20" w14:textId="77777777" w:rsidTr="00495C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0CD698C0" w14:textId="77777777" w:rsidR="00495C25" w:rsidRDefault="00495C25">
            <w:pPr>
              <w:pStyle w:val="Normal2"/>
              <w:rPr>
                <w:rFonts w:ascii="Arial" w:hAnsi="Arial" w:cs="Arial"/>
                <w:color w:val="123654"/>
                <w:sz w:val="20"/>
                <w:szCs w:val="20"/>
              </w:rPr>
            </w:pPr>
            <w:r>
              <w:rPr>
                <w:rFonts w:ascii="Arial" w:hAnsi="Arial" w:cs="Arial"/>
                <w:b/>
                <w:bCs/>
                <w:color w:val="123654"/>
                <w:sz w:val="20"/>
                <w:szCs w:val="20"/>
              </w:rPr>
              <w:t>Attribute Characteristics:</w:t>
            </w:r>
          </w:p>
        </w:tc>
        <w:tc>
          <w:tcPr>
            <w:tcW w:w="0" w:type="auto"/>
            <w:tcBorders>
              <w:top w:val="outset" w:sz="6" w:space="0" w:color="auto"/>
              <w:left w:val="outset" w:sz="6" w:space="0" w:color="auto"/>
              <w:bottom w:val="outset" w:sz="6" w:space="0" w:color="auto"/>
              <w:right w:val="outset" w:sz="6" w:space="0" w:color="auto"/>
            </w:tcBorders>
            <w:vAlign w:val="center"/>
            <w:hideMark/>
          </w:tcPr>
          <w:p w14:paraId="1FAEB5A6" w14:textId="77777777" w:rsidR="00495C25" w:rsidRDefault="00495C25">
            <w:pPr>
              <w:pStyle w:val="Normal2"/>
              <w:rPr>
                <w:rFonts w:ascii="Arial" w:hAnsi="Arial" w:cs="Arial"/>
                <w:color w:val="123654"/>
                <w:sz w:val="20"/>
                <w:szCs w:val="20"/>
              </w:rPr>
            </w:pPr>
            <w:r>
              <w:rPr>
                <w:rFonts w:ascii="Arial" w:hAnsi="Arial" w:cs="Arial"/>
                <w:color w:val="123654"/>
                <w:sz w:val="20"/>
                <w:szCs w:val="20"/>
              </w:rPr>
              <w:t>N/A</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0C7B681E" w14:textId="77777777" w:rsidR="00495C25" w:rsidRDefault="00495C25">
            <w:pPr>
              <w:pStyle w:val="Normal2"/>
              <w:rPr>
                <w:rFonts w:ascii="Arial" w:hAnsi="Arial" w:cs="Arial"/>
                <w:color w:val="123654"/>
                <w:sz w:val="20"/>
                <w:szCs w:val="20"/>
              </w:rPr>
            </w:pPr>
            <w:r>
              <w:rPr>
                <w:rFonts w:ascii="Arial" w:hAnsi="Arial" w:cs="Arial"/>
                <w:b/>
                <w:bCs/>
                <w:color w:val="123654"/>
                <w:sz w:val="20"/>
                <w:szCs w:val="20"/>
              </w:rPr>
              <w:t>Number of Attributes: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555ECF6" w14:textId="77777777" w:rsidR="00495C25" w:rsidRDefault="00495C25">
            <w:pPr>
              <w:pStyle w:val="Normal2"/>
              <w:rPr>
                <w:rFonts w:ascii="Arial" w:hAnsi="Arial" w:cs="Arial"/>
                <w:color w:val="123654"/>
                <w:sz w:val="20"/>
                <w:szCs w:val="20"/>
              </w:rPr>
            </w:pPr>
            <w:r>
              <w:rPr>
                <w:rFonts w:ascii="Arial" w:hAnsi="Arial" w:cs="Arial"/>
                <w:color w:val="123654"/>
                <w:sz w:val="20"/>
                <w:szCs w:val="20"/>
              </w:rPr>
              <w:t>N/A</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7C707DB1" w14:textId="77777777" w:rsidR="00495C25" w:rsidRDefault="00495C25">
            <w:pPr>
              <w:pStyle w:val="Normal2"/>
              <w:rPr>
                <w:rFonts w:ascii="Arial" w:hAnsi="Arial" w:cs="Arial"/>
                <w:color w:val="123654"/>
                <w:sz w:val="20"/>
                <w:szCs w:val="20"/>
              </w:rPr>
            </w:pPr>
            <w:r>
              <w:rPr>
                <w:rFonts w:ascii="Arial" w:hAnsi="Arial" w:cs="Arial"/>
                <w:b/>
                <w:bCs/>
                <w:color w:val="123654"/>
                <w:sz w:val="20"/>
                <w:szCs w:val="20"/>
              </w:rPr>
              <w:t>Date Donated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0292F7E6" w14:textId="77777777" w:rsidR="00495C25" w:rsidRDefault="00495C25">
            <w:pPr>
              <w:pStyle w:val="Normal2"/>
              <w:rPr>
                <w:rFonts w:ascii="Arial" w:hAnsi="Arial" w:cs="Arial"/>
                <w:color w:val="123654"/>
                <w:sz w:val="20"/>
                <w:szCs w:val="20"/>
              </w:rPr>
            </w:pPr>
            <w:r>
              <w:rPr>
                <w:rFonts w:ascii="Arial" w:hAnsi="Arial" w:cs="Arial"/>
                <w:color w:val="123654"/>
                <w:sz w:val="20"/>
                <w:szCs w:val="20"/>
              </w:rPr>
              <w:t>2016-06-16</w:t>
            </w:r>
          </w:p>
        </w:tc>
      </w:tr>
      <w:tr w:rsidR="00495C25" w14:paraId="4EF02D54" w14:textId="77777777" w:rsidTr="00495C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4B1509C9" w14:textId="77777777" w:rsidR="00495C25" w:rsidRDefault="00495C25">
            <w:pPr>
              <w:pStyle w:val="Normal2"/>
              <w:rPr>
                <w:rFonts w:ascii="Arial" w:hAnsi="Arial" w:cs="Arial"/>
                <w:color w:val="123654"/>
                <w:sz w:val="20"/>
                <w:szCs w:val="20"/>
              </w:rPr>
            </w:pPr>
            <w:r>
              <w:rPr>
                <w:rFonts w:ascii="Arial" w:hAnsi="Arial" w:cs="Arial"/>
                <w:b/>
                <w:bCs/>
                <w:color w:val="123654"/>
                <w:sz w:val="20"/>
                <w:szCs w:val="20"/>
              </w:rPr>
              <w:t>Associated Tasks:</w:t>
            </w:r>
          </w:p>
        </w:tc>
        <w:tc>
          <w:tcPr>
            <w:tcW w:w="0" w:type="auto"/>
            <w:tcBorders>
              <w:top w:val="outset" w:sz="6" w:space="0" w:color="auto"/>
              <w:left w:val="outset" w:sz="6" w:space="0" w:color="auto"/>
              <w:bottom w:val="outset" w:sz="6" w:space="0" w:color="auto"/>
              <w:right w:val="outset" w:sz="6" w:space="0" w:color="auto"/>
            </w:tcBorders>
            <w:vAlign w:val="center"/>
            <w:hideMark/>
          </w:tcPr>
          <w:p w14:paraId="012548BA" w14:textId="77777777" w:rsidR="00495C25" w:rsidRDefault="00495C25">
            <w:pPr>
              <w:pStyle w:val="Normal2"/>
              <w:rPr>
                <w:rFonts w:ascii="Arial" w:hAnsi="Arial" w:cs="Arial"/>
                <w:color w:val="123654"/>
                <w:sz w:val="20"/>
                <w:szCs w:val="20"/>
              </w:rPr>
            </w:pPr>
            <w:r>
              <w:rPr>
                <w:rFonts w:ascii="Arial" w:hAnsi="Arial" w:cs="Arial"/>
                <w:color w:val="123654"/>
                <w:sz w:val="20"/>
                <w:szCs w:val="20"/>
              </w:rPr>
              <w:t>Causal-Discovery</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0E63BFD8" w14:textId="77777777" w:rsidR="00495C25" w:rsidRDefault="00495C25">
            <w:pPr>
              <w:pStyle w:val="Normal2"/>
              <w:rPr>
                <w:rFonts w:ascii="Arial" w:hAnsi="Arial" w:cs="Arial"/>
                <w:color w:val="123654"/>
                <w:sz w:val="20"/>
                <w:szCs w:val="20"/>
              </w:rPr>
            </w:pPr>
            <w:r>
              <w:rPr>
                <w:rFonts w:ascii="Arial" w:hAnsi="Arial" w:cs="Arial"/>
                <w:b/>
                <w:bCs/>
                <w:color w:val="123654"/>
                <w:sz w:val="20"/>
                <w:szCs w:val="20"/>
              </w:rPr>
              <w:t>Missing Values?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3C384C2" w14:textId="77777777" w:rsidR="00495C25" w:rsidRDefault="00495C25">
            <w:pPr>
              <w:pStyle w:val="Normal2"/>
              <w:rPr>
                <w:rFonts w:ascii="Arial" w:hAnsi="Arial" w:cs="Arial"/>
                <w:color w:val="123654"/>
                <w:sz w:val="20"/>
                <w:szCs w:val="20"/>
              </w:rPr>
            </w:pPr>
            <w:r>
              <w:rPr>
                <w:rFonts w:ascii="Arial" w:hAnsi="Arial" w:cs="Arial"/>
                <w:color w:val="123654"/>
                <w:sz w:val="20"/>
                <w:szCs w:val="20"/>
              </w:rPr>
              <w:t>N/A</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1EC8C9CD" w14:textId="77777777" w:rsidR="00495C25" w:rsidRDefault="00495C25">
            <w:pPr>
              <w:pStyle w:val="Normal2"/>
              <w:rPr>
                <w:rFonts w:ascii="Arial" w:hAnsi="Arial" w:cs="Arial"/>
                <w:color w:val="123654"/>
                <w:sz w:val="20"/>
                <w:szCs w:val="20"/>
              </w:rPr>
            </w:pPr>
            <w:r>
              <w:rPr>
                <w:rFonts w:ascii="Arial" w:hAnsi="Arial" w:cs="Arial"/>
                <w:b/>
                <w:bCs/>
                <w:color w:val="123654"/>
                <w:sz w:val="20"/>
                <w:szCs w:val="20"/>
              </w:rPr>
              <w:t>Number of Web Hits: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17F28BF6" w14:textId="77777777" w:rsidR="00495C25" w:rsidRDefault="00495C25">
            <w:pPr>
              <w:pStyle w:val="Normal2"/>
              <w:rPr>
                <w:rFonts w:ascii="Arial" w:hAnsi="Arial" w:cs="Arial"/>
                <w:color w:val="123654"/>
                <w:sz w:val="20"/>
                <w:szCs w:val="20"/>
              </w:rPr>
            </w:pPr>
            <w:r>
              <w:rPr>
                <w:rFonts w:ascii="Arial" w:hAnsi="Arial" w:cs="Arial"/>
                <w:color w:val="123654"/>
                <w:sz w:val="20"/>
                <w:szCs w:val="20"/>
              </w:rPr>
              <w:t>24242</w:t>
            </w:r>
          </w:p>
        </w:tc>
      </w:tr>
    </w:tbl>
    <w:p w14:paraId="6F07C040" w14:textId="7CDC087B" w:rsidR="00495C25" w:rsidRDefault="00495C25" w:rsidP="00495C25">
      <w:pPr>
        <w:rPr>
          <w:rFonts w:ascii="Times New Roman" w:hAnsi="Times New Roman" w:cs="Times New Roman"/>
          <w:sz w:val="24"/>
          <w:szCs w:val="24"/>
        </w:rPr>
      </w:pPr>
    </w:p>
    <w:p w14:paraId="17673969" w14:textId="77777777" w:rsidR="00495C25" w:rsidRDefault="00495C25" w:rsidP="00495C25">
      <w:pPr>
        <w:pStyle w:val="small-heading"/>
        <w:rPr>
          <w:rFonts w:ascii="Arial" w:hAnsi="Arial" w:cs="Arial"/>
          <w:color w:val="123654"/>
          <w:sz w:val="27"/>
          <w:szCs w:val="27"/>
        </w:rPr>
      </w:pPr>
      <w:r>
        <w:rPr>
          <w:rFonts w:ascii="Arial" w:hAnsi="Arial" w:cs="Arial"/>
          <w:b/>
          <w:bCs/>
          <w:color w:val="123654"/>
          <w:sz w:val="27"/>
          <w:szCs w:val="27"/>
        </w:rPr>
        <w:t>Source:</w:t>
      </w:r>
    </w:p>
    <w:p w14:paraId="48CEBC8A" w14:textId="77471420" w:rsidR="00495C25" w:rsidRPr="00495C25" w:rsidRDefault="00495C25" w:rsidP="00495C25">
      <w:pPr>
        <w:pStyle w:val="Normal2"/>
        <w:rPr>
          <w:rFonts w:ascii="Arial" w:hAnsi="Arial" w:cs="Arial"/>
          <w:color w:val="123654"/>
          <w:sz w:val="20"/>
          <w:szCs w:val="20"/>
        </w:rPr>
      </w:pPr>
      <w:r>
        <w:rPr>
          <w:rFonts w:ascii="Arial" w:hAnsi="Arial" w:cs="Arial"/>
          <w:color w:val="123654"/>
          <w:sz w:val="20"/>
          <w:szCs w:val="20"/>
        </w:rPr>
        <w:t xml:space="preserve">Reza </w:t>
      </w:r>
      <w:proofErr w:type="spellStart"/>
      <w:r>
        <w:rPr>
          <w:rFonts w:ascii="Arial" w:hAnsi="Arial" w:cs="Arial"/>
          <w:color w:val="123654"/>
          <w:sz w:val="20"/>
          <w:szCs w:val="20"/>
        </w:rPr>
        <w:t>Rawassizadeh</w:t>
      </w:r>
      <w:proofErr w:type="spellEnd"/>
      <w:r>
        <w:rPr>
          <w:rFonts w:ascii="Arial" w:hAnsi="Arial" w:cs="Arial"/>
          <w:color w:val="123654"/>
          <w:sz w:val="20"/>
          <w:szCs w:val="20"/>
        </w:rPr>
        <w:t> </w:t>
      </w:r>
      <w:proofErr w:type="spellStart"/>
      <w:r>
        <w:rPr>
          <w:rFonts w:ascii="Arial" w:hAnsi="Arial" w:cs="Arial"/>
          <w:color w:val="123654"/>
          <w:sz w:val="20"/>
          <w:szCs w:val="20"/>
          <w:u w:val="single"/>
        </w:rPr>
        <w:t>rrawassizadeh</w:t>
      </w:r>
      <w:proofErr w:type="spellEnd"/>
      <w:r>
        <w:rPr>
          <w:rFonts w:ascii="Arial" w:hAnsi="Arial" w:cs="Arial"/>
          <w:color w:val="123654"/>
          <w:sz w:val="20"/>
          <w:szCs w:val="20"/>
          <w:u w:val="single"/>
        </w:rPr>
        <w:t> </w:t>
      </w:r>
      <w:r>
        <w:rPr>
          <w:rFonts w:ascii="Arial" w:hAnsi="Arial" w:cs="Arial"/>
          <w:b/>
          <w:bCs/>
          <w:color w:val="123654"/>
          <w:sz w:val="20"/>
          <w:szCs w:val="20"/>
          <w:u w:val="single"/>
        </w:rPr>
        <w:t>'@'</w:t>
      </w:r>
      <w:r>
        <w:rPr>
          <w:rFonts w:ascii="Arial" w:hAnsi="Arial" w:cs="Arial"/>
          <w:color w:val="123654"/>
          <w:sz w:val="20"/>
          <w:szCs w:val="20"/>
          <w:u w:val="single"/>
        </w:rPr>
        <w:t> acm.org.</w:t>
      </w:r>
      <w:r>
        <w:rPr>
          <w:rFonts w:ascii="Arial" w:hAnsi="Arial" w:cs="Arial"/>
          <w:color w:val="123654"/>
          <w:sz w:val="20"/>
          <w:szCs w:val="20"/>
        </w:rPr>
        <w:t> University of California Riverside.</w:t>
      </w:r>
    </w:p>
    <w:p w14:paraId="3E23C37D" w14:textId="77777777" w:rsidR="00495C25" w:rsidRDefault="00495C25" w:rsidP="00495C25">
      <w:pPr>
        <w:pStyle w:val="small-heading"/>
        <w:rPr>
          <w:rFonts w:ascii="Arial" w:hAnsi="Arial" w:cs="Arial"/>
          <w:color w:val="123654"/>
          <w:sz w:val="27"/>
          <w:szCs w:val="27"/>
        </w:rPr>
      </w:pPr>
      <w:r>
        <w:rPr>
          <w:rFonts w:ascii="Arial" w:hAnsi="Arial" w:cs="Arial"/>
          <w:b/>
          <w:bCs/>
          <w:color w:val="123654"/>
          <w:sz w:val="27"/>
          <w:szCs w:val="27"/>
        </w:rPr>
        <w:t>Data Set Information:</w:t>
      </w:r>
    </w:p>
    <w:p w14:paraId="52B8D06E" w14:textId="1596590D" w:rsidR="00495C25" w:rsidRPr="00495C25" w:rsidRDefault="00495C25" w:rsidP="00495C25">
      <w:pPr>
        <w:pStyle w:val="Normal2"/>
        <w:rPr>
          <w:rFonts w:ascii="Arial" w:hAnsi="Arial" w:cs="Arial"/>
          <w:color w:val="123654"/>
          <w:sz w:val="20"/>
          <w:szCs w:val="20"/>
        </w:rPr>
      </w:pPr>
      <w:r>
        <w:rPr>
          <w:rFonts w:ascii="Arial" w:hAnsi="Arial" w:cs="Arial"/>
          <w:color w:val="123654"/>
          <w:sz w:val="20"/>
          <w:szCs w:val="20"/>
        </w:rPr>
        <w:t xml:space="preserve">This is the first smartphone based lifelogging dataset that is going to be available for public use. Please consider that the user of this dataset </w:t>
      </w:r>
      <w:proofErr w:type="gramStart"/>
      <w:r>
        <w:rPr>
          <w:rFonts w:ascii="Arial" w:hAnsi="Arial" w:cs="Arial"/>
          <w:color w:val="123654"/>
          <w:sz w:val="20"/>
          <w:szCs w:val="20"/>
        </w:rPr>
        <w:t>are</w:t>
      </w:r>
      <w:proofErr w:type="gramEnd"/>
      <w:r>
        <w:rPr>
          <w:rFonts w:ascii="Arial" w:hAnsi="Arial" w:cs="Arial"/>
          <w:color w:val="123654"/>
          <w:sz w:val="20"/>
          <w:szCs w:val="20"/>
        </w:rPr>
        <w:t xml:space="preserve"> obliged NOT to perform any sort of analysis that can harm the privacy of participants. This dataset is not for any privacy related analysis that can re-identify users. </w:t>
      </w:r>
      <w:r>
        <w:rPr>
          <w:rFonts w:ascii="Arial" w:hAnsi="Arial" w:cs="Arial"/>
          <w:color w:val="123654"/>
          <w:sz w:val="20"/>
          <w:szCs w:val="20"/>
        </w:rPr>
        <w:br/>
        <w:t xml:space="preserve">The </w:t>
      </w:r>
      <w:proofErr w:type="spellStart"/>
      <w:r>
        <w:rPr>
          <w:rFonts w:ascii="Arial" w:hAnsi="Arial" w:cs="Arial"/>
          <w:color w:val="123654"/>
          <w:sz w:val="20"/>
          <w:szCs w:val="20"/>
        </w:rPr>
        <w:t>UbiqLog</w:t>
      </w:r>
      <w:proofErr w:type="spellEnd"/>
      <w:r>
        <w:rPr>
          <w:rFonts w:ascii="Arial" w:hAnsi="Arial" w:cs="Arial"/>
          <w:color w:val="123654"/>
          <w:sz w:val="20"/>
          <w:szCs w:val="20"/>
        </w:rPr>
        <w:t xml:space="preserve"> tool is open source and accessible here: </w:t>
      </w:r>
      <w:hyperlink r:id="rId9" w:history="1">
        <w:r>
          <w:rPr>
            <w:rStyle w:val="Hyperlink"/>
            <w:rFonts w:ascii="Arial" w:hAnsi="Arial" w:cs="Arial"/>
            <w:color w:val="123654"/>
            <w:sz w:val="20"/>
            <w:szCs w:val="20"/>
          </w:rPr>
          <w:t>[Web Link]</w:t>
        </w:r>
      </w:hyperlink>
    </w:p>
    <w:p w14:paraId="1720FAEF" w14:textId="77777777" w:rsidR="00495C25" w:rsidRDefault="00495C25" w:rsidP="00495C25">
      <w:pPr>
        <w:pStyle w:val="small-heading"/>
        <w:rPr>
          <w:rFonts w:ascii="Arial" w:hAnsi="Arial" w:cs="Arial"/>
          <w:color w:val="123654"/>
          <w:sz w:val="27"/>
          <w:szCs w:val="27"/>
        </w:rPr>
      </w:pPr>
      <w:r>
        <w:rPr>
          <w:rFonts w:ascii="Arial" w:hAnsi="Arial" w:cs="Arial"/>
          <w:b/>
          <w:bCs/>
          <w:color w:val="123654"/>
          <w:sz w:val="27"/>
          <w:szCs w:val="27"/>
        </w:rPr>
        <w:t>Attribute Information:</w:t>
      </w:r>
    </w:p>
    <w:p w14:paraId="36D4F900" w14:textId="12E5A85A" w:rsidR="00495C25" w:rsidRPr="00495C25" w:rsidRDefault="00495C25" w:rsidP="00495C25">
      <w:pPr>
        <w:pStyle w:val="Normal2"/>
        <w:rPr>
          <w:rFonts w:ascii="Arial" w:hAnsi="Arial" w:cs="Arial"/>
          <w:color w:val="123654"/>
          <w:sz w:val="20"/>
          <w:szCs w:val="20"/>
        </w:rPr>
      </w:pPr>
      <w:r>
        <w:rPr>
          <w:rFonts w:ascii="Arial" w:hAnsi="Arial" w:cs="Arial"/>
          <w:color w:val="123654"/>
          <w:sz w:val="20"/>
          <w:szCs w:val="20"/>
        </w:rPr>
        <w:t xml:space="preserve">With respect to </w:t>
      </w:r>
      <w:proofErr w:type="gramStart"/>
      <w:r>
        <w:rPr>
          <w:rFonts w:ascii="Arial" w:hAnsi="Arial" w:cs="Arial"/>
          <w:color w:val="123654"/>
          <w:sz w:val="20"/>
          <w:szCs w:val="20"/>
        </w:rPr>
        <w:t>users</w:t>
      </w:r>
      <w:proofErr w:type="gramEnd"/>
      <w:r>
        <w:rPr>
          <w:rFonts w:ascii="Arial" w:hAnsi="Arial" w:cs="Arial"/>
          <w:color w:val="123654"/>
          <w:sz w:val="20"/>
          <w:szCs w:val="20"/>
        </w:rPr>
        <w:t xml:space="preserve"> privacy </w:t>
      </w:r>
      <w:proofErr w:type="spellStart"/>
      <w:r>
        <w:rPr>
          <w:rFonts w:ascii="Arial" w:hAnsi="Arial" w:cs="Arial"/>
          <w:color w:val="123654"/>
          <w:sz w:val="20"/>
          <w:szCs w:val="20"/>
        </w:rPr>
        <w:t>UbiqLog</w:t>
      </w:r>
      <w:proofErr w:type="spellEnd"/>
      <w:r>
        <w:rPr>
          <w:rFonts w:ascii="Arial" w:hAnsi="Arial" w:cs="Arial"/>
          <w:color w:val="123654"/>
          <w:sz w:val="20"/>
          <w:szCs w:val="20"/>
        </w:rPr>
        <w:t xml:space="preserve"> collects their Calls, SMS headers (no content), App use, </w:t>
      </w:r>
      <w:proofErr w:type="spellStart"/>
      <w:r>
        <w:rPr>
          <w:rFonts w:ascii="Arial" w:hAnsi="Arial" w:cs="Arial"/>
          <w:color w:val="123654"/>
          <w:sz w:val="20"/>
          <w:szCs w:val="20"/>
        </w:rPr>
        <w:t>WiFi</w:t>
      </w:r>
      <w:proofErr w:type="spellEnd"/>
      <w:r>
        <w:rPr>
          <w:rFonts w:ascii="Arial" w:hAnsi="Arial" w:cs="Arial"/>
          <w:color w:val="123654"/>
          <w:sz w:val="20"/>
          <w:szCs w:val="20"/>
        </w:rPr>
        <w:t xml:space="preserve"> &amp; Bluetooth devices in user's proximity, geographical location (if available and GPS works), physical activities form Google play API. </w:t>
      </w:r>
      <w:r>
        <w:rPr>
          <w:rFonts w:ascii="Arial" w:hAnsi="Arial" w:cs="Arial"/>
          <w:color w:val="123654"/>
          <w:sz w:val="20"/>
          <w:szCs w:val="20"/>
        </w:rPr>
        <w:br/>
        <w:t>Data format is in JSON, because there are different sensors and they have different variables. Nevertheless, we have the code for cleaning and converting the data into CSV + smoothing the time. Moreover, we can share our visualization code. Interested individuals could contact the given email address.</w:t>
      </w:r>
    </w:p>
    <w:p w14:paraId="236139C9" w14:textId="77777777" w:rsidR="00495C25" w:rsidRDefault="00495C25" w:rsidP="00495C25">
      <w:pPr>
        <w:pStyle w:val="small-heading"/>
        <w:rPr>
          <w:rFonts w:ascii="Arial" w:hAnsi="Arial" w:cs="Arial"/>
          <w:color w:val="123654"/>
          <w:sz w:val="27"/>
          <w:szCs w:val="27"/>
        </w:rPr>
      </w:pPr>
      <w:r>
        <w:rPr>
          <w:rFonts w:ascii="Arial" w:hAnsi="Arial" w:cs="Arial"/>
          <w:b/>
          <w:bCs/>
          <w:color w:val="123654"/>
          <w:sz w:val="27"/>
          <w:szCs w:val="27"/>
        </w:rPr>
        <w:t>Relevant Papers:</w:t>
      </w:r>
    </w:p>
    <w:p w14:paraId="6E8EF367" w14:textId="11B22458" w:rsidR="00495C25" w:rsidRPr="00495C25" w:rsidRDefault="00495C25" w:rsidP="00495C25">
      <w:pPr>
        <w:pStyle w:val="Normal2"/>
        <w:rPr>
          <w:rFonts w:ascii="Arial" w:hAnsi="Arial" w:cs="Arial"/>
          <w:color w:val="123654"/>
          <w:sz w:val="20"/>
          <w:szCs w:val="20"/>
        </w:rPr>
      </w:pPr>
      <w:r>
        <w:rPr>
          <w:rFonts w:ascii="Arial" w:hAnsi="Arial" w:cs="Arial"/>
          <w:color w:val="123654"/>
          <w:sz w:val="20"/>
          <w:szCs w:val="20"/>
        </w:rPr>
        <w:t>To appear: Scalable Daily Human Behavioral Pattern Mining from Multivariate Temporal Data.</w:t>
      </w:r>
    </w:p>
    <w:p w14:paraId="7D1CB4D2" w14:textId="77777777" w:rsidR="00495C25" w:rsidRDefault="00495C25" w:rsidP="00495C25">
      <w:pPr>
        <w:pStyle w:val="small-heading"/>
        <w:rPr>
          <w:rFonts w:ascii="Arial" w:hAnsi="Arial" w:cs="Arial"/>
          <w:color w:val="123654"/>
          <w:sz w:val="27"/>
          <w:szCs w:val="27"/>
        </w:rPr>
      </w:pPr>
      <w:r>
        <w:rPr>
          <w:rFonts w:ascii="Arial" w:hAnsi="Arial" w:cs="Arial"/>
          <w:b/>
          <w:bCs/>
          <w:color w:val="123654"/>
          <w:sz w:val="27"/>
          <w:szCs w:val="27"/>
        </w:rPr>
        <w:t>Citation Request:</w:t>
      </w:r>
    </w:p>
    <w:p w14:paraId="5151C69D" w14:textId="77777777" w:rsidR="00495C25" w:rsidRDefault="00495C25" w:rsidP="00495C25">
      <w:pPr>
        <w:pStyle w:val="Normal2"/>
        <w:rPr>
          <w:rFonts w:ascii="Arial" w:hAnsi="Arial" w:cs="Arial"/>
          <w:color w:val="123654"/>
          <w:sz w:val="20"/>
          <w:szCs w:val="20"/>
        </w:rPr>
      </w:pPr>
      <w:r>
        <w:rPr>
          <w:rFonts w:ascii="Arial" w:hAnsi="Arial" w:cs="Arial"/>
          <w:color w:val="123654"/>
          <w:sz w:val="20"/>
          <w:szCs w:val="20"/>
        </w:rPr>
        <w:t>Please cite both of the following paper and NOT only one of them: </w:t>
      </w:r>
      <w:r>
        <w:rPr>
          <w:rFonts w:ascii="Arial" w:hAnsi="Arial" w:cs="Arial"/>
          <w:color w:val="123654"/>
          <w:sz w:val="20"/>
          <w:szCs w:val="20"/>
        </w:rPr>
        <w:br/>
      </w:r>
      <w:r>
        <w:rPr>
          <w:rFonts w:ascii="Arial" w:hAnsi="Arial" w:cs="Arial"/>
          <w:color w:val="123654"/>
          <w:sz w:val="20"/>
          <w:szCs w:val="20"/>
        </w:rPr>
        <w:br/>
      </w:r>
      <w:proofErr w:type="spellStart"/>
      <w:r>
        <w:rPr>
          <w:rFonts w:ascii="Arial" w:hAnsi="Arial" w:cs="Arial"/>
          <w:color w:val="123654"/>
          <w:sz w:val="20"/>
          <w:szCs w:val="20"/>
        </w:rPr>
        <w:t>Rawassizadeh</w:t>
      </w:r>
      <w:proofErr w:type="spellEnd"/>
      <w:r>
        <w:rPr>
          <w:rFonts w:ascii="Arial" w:hAnsi="Arial" w:cs="Arial"/>
          <w:color w:val="123654"/>
          <w:sz w:val="20"/>
          <w:szCs w:val="20"/>
        </w:rPr>
        <w:t xml:space="preserve">, R., </w:t>
      </w:r>
      <w:proofErr w:type="spellStart"/>
      <w:r>
        <w:rPr>
          <w:rFonts w:ascii="Arial" w:hAnsi="Arial" w:cs="Arial"/>
          <w:color w:val="123654"/>
          <w:sz w:val="20"/>
          <w:szCs w:val="20"/>
        </w:rPr>
        <w:t>Tomitsch</w:t>
      </w:r>
      <w:proofErr w:type="spellEnd"/>
      <w:r>
        <w:rPr>
          <w:rFonts w:ascii="Arial" w:hAnsi="Arial" w:cs="Arial"/>
          <w:color w:val="123654"/>
          <w:sz w:val="20"/>
          <w:szCs w:val="20"/>
        </w:rPr>
        <w:t xml:space="preserve">, M., </w:t>
      </w:r>
      <w:proofErr w:type="spellStart"/>
      <w:r>
        <w:rPr>
          <w:rFonts w:ascii="Arial" w:hAnsi="Arial" w:cs="Arial"/>
          <w:color w:val="123654"/>
          <w:sz w:val="20"/>
          <w:szCs w:val="20"/>
        </w:rPr>
        <w:t>Wac</w:t>
      </w:r>
      <w:proofErr w:type="spellEnd"/>
      <w:r>
        <w:rPr>
          <w:rFonts w:ascii="Arial" w:hAnsi="Arial" w:cs="Arial"/>
          <w:color w:val="123654"/>
          <w:sz w:val="20"/>
          <w:szCs w:val="20"/>
        </w:rPr>
        <w:t xml:space="preserve">, K., &amp; </w:t>
      </w:r>
      <w:proofErr w:type="spellStart"/>
      <w:r>
        <w:rPr>
          <w:rFonts w:ascii="Arial" w:hAnsi="Arial" w:cs="Arial"/>
          <w:color w:val="123654"/>
          <w:sz w:val="20"/>
          <w:szCs w:val="20"/>
        </w:rPr>
        <w:t>Tjoa</w:t>
      </w:r>
      <w:proofErr w:type="spellEnd"/>
      <w:r>
        <w:rPr>
          <w:rFonts w:ascii="Arial" w:hAnsi="Arial" w:cs="Arial"/>
          <w:color w:val="123654"/>
          <w:sz w:val="20"/>
          <w:szCs w:val="20"/>
        </w:rPr>
        <w:t xml:space="preserve">, A. M. (2013). </w:t>
      </w:r>
      <w:proofErr w:type="spellStart"/>
      <w:r>
        <w:rPr>
          <w:rFonts w:ascii="Arial" w:hAnsi="Arial" w:cs="Arial"/>
          <w:color w:val="123654"/>
          <w:sz w:val="20"/>
          <w:szCs w:val="20"/>
        </w:rPr>
        <w:t>UbiqLog</w:t>
      </w:r>
      <w:proofErr w:type="spellEnd"/>
      <w:r>
        <w:rPr>
          <w:rFonts w:ascii="Arial" w:hAnsi="Arial" w:cs="Arial"/>
          <w:color w:val="123654"/>
          <w:sz w:val="20"/>
          <w:szCs w:val="20"/>
        </w:rPr>
        <w:t>: a generic mobile phone-based life-</w:t>
      </w:r>
      <w:proofErr w:type="spellStart"/>
      <w:r>
        <w:rPr>
          <w:rFonts w:ascii="Arial" w:hAnsi="Arial" w:cs="Arial"/>
          <w:color w:val="123654"/>
          <w:sz w:val="20"/>
          <w:szCs w:val="20"/>
        </w:rPr>
        <w:t>log</w:t>
      </w:r>
      <w:proofErr w:type="spellEnd"/>
      <w:r>
        <w:rPr>
          <w:rFonts w:ascii="Arial" w:hAnsi="Arial" w:cs="Arial"/>
          <w:color w:val="123654"/>
          <w:sz w:val="20"/>
          <w:szCs w:val="20"/>
        </w:rPr>
        <w:t xml:space="preserve"> framework. Personal and ubiquitous computing, 17(4), 621-637. </w:t>
      </w:r>
      <w:r>
        <w:rPr>
          <w:rFonts w:ascii="Arial" w:hAnsi="Arial" w:cs="Arial"/>
          <w:color w:val="123654"/>
          <w:sz w:val="20"/>
          <w:szCs w:val="20"/>
        </w:rPr>
        <w:br/>
      </w:r>
      <w:r>
        <w:rPr>
          <w:rFonts w:ascii="Arial" w:hAnsi="Arial" w:cs="Arial"/>
          <w:color w:val="123654"/>
          <w:sz w:val="20"/>
          <w:szCs w:val="20"/>
        </w:rPr>
        <w:br/>
      </w:r>
      <w:proofErr w:type="spellStart"/>
      <w:r>
        <w:rPr>
          <w:rFonts w:ascii="Arial" w:hAnsi="Arial" w:cs="Arial"/>
          <w:color w:val="123654"/>
          <w:sz w:val="20"/>
          <w:szCs w:val="20"/>
        </w:rPr>
        <w:t>Rawassizadeh</w:t>
      </w:r>
      <w:proofErr w:type="spellEnd"/>
      <w:r>
        <w:rPr>
          <w:rFonts w:ascii="Arial" w:hAnsi="Arial" w:cs="Arial"/>
          <w:color w:val="123654"/>
          <w:sz w:val="20"/>
          <w:szCs w:val="20"/>
        </w:rPr>
        <w:t xml:space="preserve">, R., </w:t>
      </w:r>
      <w:proofErr w:type="spellStart"/>
      <w:r>
        <w:rPr>
          <w:rFonts w:ascii="Arial" w:hAnsi="Arial" w:cs="Arial"/>
          <w:color w:val="123654"/>
          <w:sz w:val="20"/>
          <w:szCs w:val="20"/>
        </w:rPr>
        <w:t>Momeni</w:t>
      </w:r>
      <w:proofErr w:type="spellEnd"/>
      <w:r>
        <w:rPr>
          <w:rFonts w:ascii="Arial" w:hAnsi="Arial" w:cs="Arial"/>
          <w:color w:val="123654"/>
          <w:sz w:val="20"/>
          <w:szCs w:val="20"/>
        </w:rPr>
        <w:t>, E., Dobbins, C., Mirza-</w:t>
      </w:r>
      <w:proofErr w:type="spellStart"/>
      <w:r>
        <w:rPr>
          <w:rFonts w:ascii="Arial" w:hAnsi="Arial" w:cs="Arial"/>
          <w:color w:val="123654"/>
          <w:sz w:val="20"/>
          <w:szCs w:val="20"/>
        </w:rPr>
        <w:t>Babaei</w:t>
      </w:r>
      <w:proofErr w:type="spellEnd"/>
      <w:r>
        <w:rPr>
          <w:rFonts w:ascii="Arial" w:hAnsi="Arial" w:cs="Arial"/>
          <w:color w:val="123654"/>
          <w:sz w:val="20"/>
          <w:szCs w:val="20"/>
        </w:rPr>
        <w:t xml:space="preserve">, P., &amp; </w:t>
      </w:r>
      <w:proofErr w:type="spellStart"/>
      <w:r>
        <w:rPr>
          <w:rFonts w:ascii="Arial" w:hAnsi="Arial" w:cs="Arial"/>
          <w:color w:val="123654"/>
          <w:sz w:val="20"/>
          <w:szCs w:val="20"/>
        </w:rPr>
        <w:t>Rahnamoun</w:t>
      </w:r>
      <w:proofErr w:type="spellEnd"/>
      <w:r>
        <w:rPr>
          <w:rFonts w:ascii="Arial" w:hAnsi="Arial" w:cs="Arial"/>
          <w:color w:val="123654"/>
          <w:sz w:val="20"/>
          <w:szCs w:val="20"/>
        </w:rPr>
        <w:t>, R. (2015). Lesson Learned from Collecting Quantified Self Information via Mobile and Wearable Devices. Journal of Sensor and Actuator Networks, 4(4), 315-335. </w:t>
      </w:r>
    </w:p>
    <w:p w14:paraId="693620E4" w14:textId="78EC3DFC" w:rsidR="00495C25" w:rsidRDefault="00FB29E4">
      <w:r>
        <w:t xml:space="preserve">Set </w:t>
      </w:r>
      <w:r w:rsidR="00D92202">
        <w:t>7</w:t>
      </w:r>
      <w:r>
        <w:t>:</w:t>
      </w:r>
    </w:p>
    <w:p w14:paraId="4E97C99A" w14:textId="5DBEF4C0" w:rsidR="00495C25" w:rsidRDefault="005B28F6">
      <w:hyperlink r:id="rId10" w:history="1">
        <w:r w:rsidR="001627A2">
          <w:rPr>
            <w:rStyle w:val="Hyperlink"/>
          </w:rPr>
          <w:t>https://archive.ics.uci.edu/ml/datasets/WESAD+%28Wearable+Stress+and+Affect+Detection%29</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9"/>
        <w:gridCol w:w="81"/>
      </w:tblGrid>
      <w:tr w:rsidR="001627A2" w14:paraId="7D847D7C" w14:textId="77777777" w:rsidTr="001627A2">
        <w:trPr>
          <w:tblCellSpacing w:w="15" w:type="dxa"/>
        </w:trPr>
        <w:tc>
          <w:tcPr>
            <w:tcW w:w="0" w:type="auto"/>
            <w:hideMark/>
          </w:tcPr>
          <w:p w14:paraId="6CDCFA9C" w14:textId="77777777" w:rsidR="001627A2" w:rsidRDefault="001627A2">
            <w:pPr>
              <w:pStyle w:val="Normal2"/>
              <w:rPr>
                <w:rFonts w:ascii="Arial" w:hAnsi="Arial" w:cs="Arial"/>
                <w:color w:val="123654"/>
                <w:sz w:val="20"/>
                <w:szCs w:val="20"/>
              </w:rPr>
            </w:pPr>
            <w:r>
              <w:rPr>
                <w:rFonts w:ascii="Arial" w:hAnsi="Arial" w:cs="Arial"/>
                <w:b/>
                <w:bCs/>
                <w:color w:val="123654"/>
                <w:sz w:val="20"/>
                <w:szCs w:val="20"/>
              </w:rPr>
              <w:t>Abstract</w:t>
            </w:r>
            <w:r>
              <w:rPr>
                <w:rFonts w:ascii="Arial" w:hAnsi="Arial" w:cs="Arial"/>
                <w:color w:val="123654"/>
                <w:sz w:val="20"/>
                <w:szCs w:val="20"/>
              </w:rPr>
              <w:t>: WESAD (Wearable Stress and Affect Detection) contains data of 15 subjects during a stress-affect lab study, while wearing physiological and motion sensors.</w:t>
            </w:r>
          </w:p>
        </w:tc>
        <w:tc>
          <w:tcPr>
            <w:tcW w:w="0" w:type="auto"/>
            <w:vAlign w:val="center"/>
            <w:hideMark/>
          </w:tcPr>
          <w:p w14:paraId="748716D9" w14:textId="77777777" w:rsidR="001627A2" w:rsidRDefault="001627A2">
            <w:pPr>
              <w:rPr>
                <w:rFonts w:ascii="Arial" w:hAnsi="Arial" w:cs="Arial"/>
                <w:color w:val="123654"/>
                <w:sz w:val="20"/>
                <w:szCs w:val="20"/>
              </w:rPr>
            </w:pPr>
          </w:p>
        </w:tc>
      </w:tr>
    </w:tbl>
    <w:p w14:paraId="5ECF0B96" w14:textId="77777777" w:rsidR="001627A2" w:rsidRDefault="001627A2" w:rsidP="001627A2">
      <w:pPr>
        <w:rPr>
          <w:vanish/>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2165"/>
        <w:gridCol w:w="1830"/>
        <w:gridCol w:w="1604"/>
        <w:gridCol w:w="1130"/>
        <w:gridCol w:w="1433"/>
        <w:gridCol w:w="1182"/>
      </w:tblGrid>
      <w:tr w:rsidR="001627A2" w14:paraId="0D5BC520" w14:textId="77777777" w:rsidTr="001627A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47FC57FA" w14:textId="77777777" w:rsidR="001627A2" w:rsidRDefault="001627A2">
            <w:pPr>
              <w:pStyle w:val="Normal2"/>
              <w:rPr>
                <w:rFonts w:ascii="Arial" w:hAnsi="Arial" w:cs="Arial"/>
                <w:color w:val="123654"/>
                <w:sz w:val="20"/>
                <w:szCs w:val="20"/>
              </w:rPr>
            </w:pPr>
            <w:r>
              <w:rPr>
                <w:rFonts w:ascii="Arial" w:hAnsi="Arial" w:cs="Arial"/>
                <w:b/>
                <w:bCs/>
                <w:color w:val="123654"/>
                <w:sz w:val="20"/>
                <w:szCs w:val="20"/>
              </w:rPr>
              <w:t>Data Set Characteristics:  </w:t>
            </w:r>
          </w:p>
        </w:tc>
        <w:tc>
          <w:tcPr>
            <w:tcW w:w="0" w:type="auto"/>
            <w:tcBorders>
              <w:top w:val="outset" w:sz="6" w:space="0" w:color="auto"/>
              <w:left w:val="outset" w:sz="6" w:space="0" w:color="auto"/>
              <w:bottom w:val="outset" w:sz="6" w:space="0" w:color="auto"/>
              <w:right w:val="outset" w:sz="6" w:space="0" w:color="auto"/>
            </w:tcBorders>
            <w:vAlign w:val="center"/>
            <w:hideMark/>
          </w:tcPr>
          <w:p w14:paraId="36C7ED89" w14:textId="77777777" w:rsidR="001627A2" w:rsidRDefault="001627A2">
            <w:pPr>
              <w:pStyle w:val="Normal2"/>
              <w:rPr>
                <w:rFonts w:ascii="Arial" w:hAnsi="Arial" w:cs="Arial"/>
                <w:color w:val="123654"/>
                <w:sz w:val="20"/>
                <w:szCs w:val="20"/>
              </w:rPr>
            </w:pPr>
            <w:r>
              <w:rPr>
                <w:rFonts w:ascii="Arial" w:hAnsi="Arial" w:cs="Arial"/>
                <w:color w:val="123654"/>
                <w:sz w:val="20"/>
                <w:szCs w:val="20"/>
              </w:rPr>
              <w:t>Multivariate, Time-Series</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2EF060D6" w14:textId="77777777" w:rsidR="001627A2" w:rsidRDefault="001627A2">
            <w:pPr>
              <w:pStyle w:val="Normal2"/>
              <w:rPr>
                <w:rFonts w:ascii="Arial" w:hAnsi="Arial" w:cs="Arial"/>
                <w:color w:val="123654"/>
                <w:sz w:val="20"/>
                <w:szCs w:val="20"/>
              </w:rPr>
            </w:pPr>
            <w:r>
              <w:rPr>
                <w:rFonts w:ascii="Arial" w:hAnsi="Arial" w:cs="Arial"/>
                <w:b/>
                <w:bCs/>
                <w:color w:val="123654"/>
                <w:sz w:val="20"/>
                <w:szCs w:val="20"/>
              </w:rPr>
              <w:t>Number of Instances: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6BFB0D5" w14:textId="77777777" w:rsidR="001627A2" w:rsidRDefault="001627A2">
            <w:pPr>
              <w:pStyle w:val="Normal2"/>
              <w:rPr>
                <w:rFonts w:ascii="Arial" w:hAnsi="Arial" w:cs="Arial"/>
                <w:color w:val="123654"/>
                <w:sz w:val="20"/>
                <w:szCs w:val="20"/>
              </w:rPr>
            </w:pPr>
            <w:r>
              <w:rPr>
                <w:rFonts w:ascii="Arial" w:hAnsi="Arial" w:cs="Arial"/>
                <w:color w:val="123654"/>
                <w:sz w:val="20"/>
                <w:szCs w:val="20"/>
              </w:rPr>
              <w:t>63000000</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12EFB2F9" w14:textId="77777777" w:rsidR="001627A2" w:rsidRDefault="001627A2">
            <w:pPr>
              <w:pStyle w:val="Normal2"/>
              <w:rPr>
                <w:rFonts w:ascii="Arial" w:hAnsi="Arial" w:cs="Arial"/>
                <w:color w:val="123654"/>
                <w:sz w:val="20"/>
                <w:szCs w:val="20"/>
              </w:rPr>
            </w:pPr>
            <w:r>
              <w:rPr>
                <w:rFonts w:ascii="Arial" w:hAnsi="Arial" w:cs="Arial"/>
                <w:b/>
                <w:bCs/>
                <w:color w:val="123654"/>
                <w:sz w:val="20"/>
                <w:szCs w:val="20"/>
              </w:rPr>
              <w:t>Area:</w:t>
            </w:r>
          </w:p>
        </w:tc>
        <w:tc>
          <w:tcPr>
            <w:tcW w:w="0" w:type="auto"/>
            <w:tcBorders>
              <w:top w:val="outset" w:sz="6" w:space="0" w:color="auto"/>
              <w:left w:val="outset" w:sz="6" w:space="0" w:color="auto"/>
              <w:bottom w:val="outset" w:sz="6" w:space="0" w:color="auto"/>
              <w:right w:val="outset" w:sz="6" w:space="0" w:color="auto"/>
            </w:tcBorders>
            <w:vAlign w:val="center"/>
            <w:hideMark/>
          </w:tcPr>
          <w:p w14:paraId="10B1BAE6" w14:textId="77777777" w:rsidR="001627A2" w:rsidRDefault="001627A2">
            <w:pPr>
              <w:pStyle w:val="Normal2"/>
              <w:rPr>
                <w:rFonts w:ascii="Arial" w:hAnsi="Arial" w:cs="Arial"/>
                <w:color w:val="123654"/>
                <w:sz w:val="20"/>
                <w:szCs w:val="20"/>
              </w:rPr>
            </w:pPr>
            <w:r>
              <w:rPr>
                <w:rFonts w:ascii="Arial" w:hAnsi="Arial" w:cs="Arial"/>
                <w:color w:val="123654"/>
                <w:sz w:val="20"/>
                <w:szCs w:val="20"/>
              </w:rPr>
              <w:t>Computer</w:t>
            </w:r>
          </w:p>
        </w:tc>
      </w:tr>
      <w:tr w:rsidR="001627A2" w14:paraId="38691AC2" w14:textId="77777777" w:rsidTr="001627A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14A61F9D" w14:textId="77777777" w:rsidR="001627A2" w:rsidRDefault="001627A2">
            <w:pPr>
              <w:pStyle w:val="Normal2"/>
              <w:rPr>
                <w:rFonts w:ascii="Arial" w:hAnsi="Arial" w:cs="Arial"/>
                <w:color w:val="123654"/>
                <w:sz w:val="20"/>
                <w:szCs w:val="20"/>
              </w:rPr>
            </w:pPr>
            <w:r>
              <w:rPr>
                <w:rFonts w:ascii="Arial" w:hAnsi="Arial" w:cs="Arial"/>
                <w:b/>
                <w:bCs/>
                <w:color w:val="123654"/>
                <w:sz w:val="20"/>
                <w:szCs w:val="20"/>
              </w:rPr>
              <w:t>Attribute Characteristics:</w:t>
            </w:r>
          </w:p>
        </w:tc>
        <w:tc>
          <w:tcPr>
            <w:tcW w:w="0" w:type="auto"/>
            <w:tcBorders>
              <w:top w:val="outset" w:sz="6" w:space="0" w:color="auto"/>
              <w:left w:val="outset" w:sz="6" w:space="0" w:color="auto"/>
              <w:bottom w:val="outset" w:sz="6" w:space="0" w:color="auto"/>
              <w:right w:val="outset" w:sz="6" w:space="0" w:color="auto"/>
            </w:tcBorders>
            <w:vAlign w:val="center"/>
            <w:hideMark/>
          </w:tcPr>
          <w:p w14:paraId="44178C59" w14:textId="77777777" w:rsidR="001627A2" w:rsidRDefault="001627A2">
            <w:pPr>
              <w:pStyle w:val="Normal2"/>
              <w:rPr>
                <w:rFonts w:ascii="Arial" w:hAnsi="Arial" w:cs="Arial"/>
                <w:color w:val="123654"/>
                <w:sz w:val="20"/>
                <w:szCs w:val="20"/>
              </w:rPr>
            </w:pPr>
            <w:r>
              <w:rPr>
                <w:rFonts w:ascii="Arial" w:hAnsi="Arial" w:cs="Arial"/>
                <w:color w:val="123654"/>
                <w:sz w:val="20"/>
                <w:szCs w:val="20"/>
              </w:rPr>
              <w:t>Real</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567002A7" w14:textId="77777777" w:rsidR="001627A2" w:rsidRDefault="001627A2">
            <w:pPr>
              <w:pStyle w:val="Normal2"/>
              <w:rPr>
                <w:rFonts w:ascii="Arial" w:hAnsi="Arial" w:cs="Arial"/>
                <w:color w:val="123654"/>
                <w:sz w:val="20"/>
                <w:szCs w:val="20"/>
              </w:rPr>
            </w:pPr>
            <w:r>
              <w:rPr>
                <w:rFonts w:ascii="Arial" w:hAnsi="Arial" w:cs="Arial"/>
                <w:b/>
                <w:bCs/>
                <w:color w:val="123654"/>
                <w:sz w:val="20"/>
                <w:szCs w:val="20"/>
              </w:rPr>
              <w:t>Number of Attributes: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222B615" w14:textId="77777777" w:rsidR="001627A2" w:rsidRDefault="001627A2">
            <w:pPr>
              <w:pStyle w:val="Normal2"/>
              <w:rPr>
                <w:rFonts w:ascii="Arial" w:hAnsi="Arial" w:cs="Arial"/>
                <w:color w:val="123654"/>
                <w:sz w:val="20"/>
                <w:szCs w:val="20"/>
              </w:rPr>
            </w:pPr>
            <w:r>
              <w:rPr>
                <w:rFonts w:ascii="Arial" w:hAnsi="Arial" w:cs="Arial"/>
                <w:color w:val="123654"/>
                <w:sz w:val="20"/>
                <w:szCs w:val="20"/>
              </w:rPr>
              <w:t>12</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28B00F4F" w14:textId="77777777" w:rsidR="001627A2" w:rsidRDefault="001627A2">
            <w:pPr>
              <w:pStyle w:val="Normal2"/>
              <w:rPr>
                <w:rFonts w:ascii="Arial" w:hAnsi="Arial" w:cs="Arial"/>
                <w:color w:val="123654"/>
                <w:sz w:val="20"/>
                <w:szCs w:val="20"/>
              </w:rPr>
            </w:pPr>
            <w:r>
              <w:rPr>
                <w:rFonts w:ascii="Arial" w:hAnsi="Arial" w:cs="Arial"/>
                <w:b/>
                <w:bCs/>
                <w:color w:val="123654"/>
                <w:sz w:val="20"/>
                <w:szCs w:val="20"/>
              </w:rPr>
              <w:t>Date Donated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05480EB6" w14:textId="77777777" w:rsidR="001627A2" w:rsidRDefault="001627A2">
            <w:pPr>
              <w:pStyle w:val="Normal2"/>
              <w:rPr>
                <w:rFonts w:ascii="Arial" w:hAnsi="Arial" w:cs="Arial"/>
                <w:color w:val="123654"/>
                <w:sz w:val="20"/>
                <w:szCs w:val="20"/>
              </w:rPr>
            </w:pPr>
            <w:r>
              <w:rPr>
                <w:rFonts w:ascii="Arial" w:hAnsi="Arial" w:cs="Arial"/>
                <w:color w:val="123654"/>
                <w:sz w:val="20"/>
                <w:szCs w:val="20"/>
              </w:rPr>
              <w:t>2018-09-14</w:t>
            </w:r>
          </w:p>
        </w:tc>
      </w:tr>
      <w:tr w:rsidR="001627A2" w14:paraId="3DCA529F" w14:textId="77777777" w:rsidTr="001627A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3334589F" w14:textId="77777777" w:rsidR="001627A2" w:rsidRDefault="001627A2">
            <w:pPr>
              <w:pStyle w:val="Normal2"/>
              <w:rPr>
                <w:rFonts w:ascii="Arial" w:hAnsi="Arial" w:cs="Arial"/>
                <w:color w:val="123654"/>
                <w:sz w:val="20"/>
                <w:szCs w:val="20"/>
              </w:rPr>
            </w:pPr>
            <w:r>
              <w:rPr>
                <w:rFonts w:ascii="Arial" w:hAnsi="Arial" w:cs="Arial"/>
                <w:b/>
                <w:bCs/>
                <w:color w:val="123654"/>
                <w:sz w:val="20"/>
                <w:szCs w:val="20"/>
              </w:rPr>
              <w:t>Associated Tasks:</w:t>
            </w:r>
          </w:p>
        </w:tc>
        <w:tc>
          <w:tcPr>
            <w:tcW w:w="0" w:type="auto"/>
            <w:tcBorders>
              <w:top w:val="outset" w:sz="6" w:space="0" w:color="auto"/>
              <w:left w:val="outset" w:sz="6" w:space="0" w:color="auto"/>
              <w:bottom w:val="outset" w:sz="6" w:space="0" w:color="auto"/>
              <w:right w:val="outset" w:sz="6" w:space="0" w:color="auto"/>
            </w:tcBorders>
            <w:vAlign w:val="center"/>
            <w:hideMark/>
          </w:tcPr>
          <w:p w14:paraId="7A38A4EC" w14:textId="77777777" w:rsidR="001627A2" w:rsidRDefault="001627A2">
            <w:pPr>
              <w:pStyle w:val="Normal2"/>
              <w:rPr>
                <w:rFonts w:ascii="Arial" w:hAnsi="Arial" w:cs="Arial"/>
                <w:color w:val="123654"/>
                <w:sz w:val="20"/>
                <w:szCs w:val="20"/>
              </w:rPr>
            </w:pPr>
            <w:r>
              <w:rPr>
                <w:rFonts w:ascii="Arial" w:hAnsi="Arial" w:cs="Arial"/>
                <w:color w:val="123654"/>
                <w:sz w:val="20"/>
                <w:szCs w:val="20"/>
              </w:rPr>
              <w:t>Classification, Regression</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6A1BF7C7" w14:textId="77777777" w:rsidR="001627A2" w:rsidRDefault="001627A2">
            <w:pPr>
              <w:pStyle w:val="Normal2"/>
              <w:rPr>
                <w:rFonts w:ascii="Arial" w:hAnsi="Arial" w:cs="Arial"/>
                <w:color w:val="123654"/>
                <w:sz w:val="20"/>
                <w:szCs w:val="20"/>
              </w:rPr>
            </w:pPr>
            <w:r>
              <w:rPr>
                <w:rFonts w:ascii="Arial" w:hAnsi="Arial" w:cs="Arial"/>
                <w:b/>
                <w:bCs/>
                <w:color w:val="123654"/>
                <w:sz w:val="20"/>
                <w:szCs w:val="20"/>
              </w:rPr>
              <w:t>Missing Values?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DFD8BD9" w14:textId="77777777" w:rsidR="001627A2" w:rsidRDefault="001627A2">
            <w:pPr>
              <w:pStyle w:val="Normal2"/>
              <w:rPr>
                <w:rFonts w:ascii="Arial" w:hAnsi="Arial" w:cs="Arial"/>
                <w:color w:val="123654"/>
                <w:sz w:val="20"/>
                <w:szCs w:val="20"/>
              </w:rPr>
            </w:pPr>
            <w:r>
              <w:rPr>
                <w:rFonts w:ascii="Arial" w:hAnsi="Arial" w:cs="Arial"/>
                <w:color w:val="123654"/>
                <w:sz w:val="20"/>
                <w:szCs w:val="20"/>
              </w:rPr>
              <w:t>N/A</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12EAD5A8" w14:textId="77777777" w:rsidR="001627A2" w:rsidRDefault="001627A2">
            <w:pPr>
              <w:pStyle w:val="Normal2"/>
              <w:rPr>
                <w:rFonts w:ascii="Arial" w:hAnsi="Arial" w:cs="Arial"/>
                <w:color w:val="123654"/>
                <w:sz w:val="20"/>
                <w:szCs w:val="20"/>
              </w:rPr>
            </w:pPr>
            <w:r>
              <w:rPr>
                <w:rFonts w:ascii="Arial" w:hAnsi="Arial" w:cs="Arial"/>
                <w:b/>
                <w:bCs/>
                <w:color w:val="123654"/>
                <w:sz w:val="20"/>
                <w:szCs w:val="20"/>
              </w:rPr>
              <w:t>Number of Web Hits: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56134EFE" w14:textId="77777777" w:rsidR="001627A2" w:rsidRDefault="001627A2">
            <w:pPr>
              <w:pStyle w:val="Normal2"/>
              <w:rPr>
                <w:rFonts w:ascii="Arial" w:hAnsi="Arial" w:cs="Arial"/>
                <w:color w:val="123654"/>
                <w:sz w:val="20"/>
                <w:szCs w:val="20"/>
              </w:rPr>
            </w:pPr>
            <w:r>
              <w:rPr>
                <w:rFonts w:ascii="Arial" w:hAnsi="Arial" w:cs="Arial"/>
                <w:color w:val="123654"/>
                <w:sz w:val="20"/>
                <w:szCs w:val="20"/>
              </w:rPr>
              <w:t>16566</w:t>
            </w:r>
          </w:p>
        </w:tc>
      </w:tr>
    </w:tbl>
    <w:p w14:paraId="15D06A44" w14:textId="1EF32132" w:rsidR="001627A2" w:rsidRDefault="001627A2" w:rsidP="001627A2">
      <w:pPr>
        <w:rPr>
          <w:rFonts w:ascii="Times New Roman" w:hAnsi="Times New Roman" w:cs="Times New Roman"/>
          <w:sz w:val="24"/>
          <w:szCs w:val="24"/>
        </w:rPr>
      </w:pPr>
    </w:p>
    <w:p w14:paraId="778977A2" w14:textId="77777777" w:rsidR="001627A2" w:rsidRDefault="001627A2" w:rsidP="001627A2">
      <w:pPr>
        <w:pStyle w:val="small-heading"/>
        <w:rPr>
          <w:rFonts w:ascii="Arial" w:hAnsi="Arial" w:cs="Arial"/>
          <w:color w:val="123654"/>
          <w:sz w:val="27"/>
          <w:szCs w:val="27"/>
        </w:rPr>
      </w:pPr>
      <w:r>
        <w:rPr>
          <w:rFonts w:ascii="Arial" w:hAnsi="Arial" w:cs="Arial"/>
          <w:b/>
          <w:bCs/>
          <w:color w:val="123654"/>
          <w:sz w:val="27"/>
          <w:szCs w:val="27"/>
        </w:rPr>
        <w:t>Source:</w:t>
      </w:r>
    </w:p>
    <w:p w14:paraId="218E1D98" w14:textId="3C5834EC" w:rsidR="001627A2" w:rsidRPr="001627A2" w:rsidRDefault="001627A2" w:rsidP="001627A2">
      <w:pPr>
        <w:pStyle w:val="Normal2"/>
        <w:rPr>
          <w:rFonts w:ascii="Arial" w:hAnsi="Arial" w:cs="Arial"/>
          <w:color w:val="123654"/>
          <w:sz w:val="20"/>
          <w:szCs w:val="20"/>
        </w:rPr>
      </w:pPr>
      <w:r>
        <w:rPr>
          <w:rFonts w:ascii="Arial" w:hAnsi="Arial" w:cs="Arial"/>
          <w:color w:val="123654"/>
          <w:sz w:val="20"/>
          <w:szCs w:val="20"/>
        </w:rPr>
        <w:t>Philip Schmidt, Robert Bosch GmbH, Corporate Research, Germany, </w:t>
      </w:r>
      <w:proofErr w:type="spellStart"/>
      <w:proofErr w:type="gramStart"/>
      <w:r>
        <w:rPr>
          <w:rFonts w:ascii="Arial" w:hAnsi="Arial" w:cs="Arial"/>
          <w:color w:val="123654"/>
          <w:sz w:val="20"/>
          <w:szCs w:val="20"/>
          <w:u w:val="single"/>
        </w:rPr>
        <w:t>firstname.lastname</w:t>
      </w:r>
      <w:proofErr w:type="spellEnd"/>
      <w:proofErr w:type="gramEnd"/>
      <w:r>
        <w:rPr>
          <w:rFonts w:ascii="Arial" w:hAnsi="Arial" w:cs="Arial"/>
          <w:color w:val="123654"/>
          <w:sz w:val="20"/>
          <w:szCs w:val="20"/>
          <w:u w:val="single"/>
        </w:rPr>
        <w:t> </w:t>
      </w:r>
      <w:r>
        <w:rPr>
          <w:rFonts w:ascii="Arial" w:hAnsi="Arial" w:cs="Arial"/>
          <w:b/>
          <w:bCs/>
          <w:color w:val="123654"/>
          <w:sz w:val="20"/>
          <w:szCs w:val="20"/>
          <w:u w:val="single"/>
        </w:rPr>
        <w:t>'@'</w:t>
      </w:r>
      <w:r>
        <w:rPr>
          <w:rFonts w:ascii="Arial" w:hAnsi="Arial" w:cs="Arial"/>
          <w:color w:val="123654"/>
          <w:sz w:val="20"/>
          <w:szCs w:val="20"/>
          <w:u w:val="single"/>
        </w:rPr>
        <w:t> de.bosch.com</w:t>
      </w:r>
      <w:r>
        <w:rPr>
          <w:rFonts w:ascii="Arial" w:hAnsi="Arial" w:cs="Arial"/>
          <w:color w:val="123654"/>
          <w:sz w:val="20"/>
          <w:szCs w:val="20"/>
        </w:rPr>
        <w:t> </w:t>
      </w:r>
      <w:r>
        <w:rPr>
          <w:rFonts w:ascii="Arial" w:hAnsi="Arial" w:cs="Arial"/>
          <w:color w:val="123654"/>
          <w:sz w:val="20"/>
          <w:szCs w:val="20"/>
        </w:rPr>
        <w:br/>
        <w:t>Attila Reiss, Robert Bosch GmbH, Corporate Research, Germany, </w:t>
      </w:r>
      <w:proofErr w:type="spellStart"/>
      <w:r>
        <w:rPr>
          <w:rFonts w:ascii="Arial" w:hAnsi="Arial" w:cs="Arial"/>
          <w:color w:val="123654"/>
          <w:sz w:val="20"/>
          <w:szCs w:val="20"/>
          <w:u w:val="single"/>
        </w:rPr>
        <w:t>firstname.lastname</w:t>
      </w:r>
      <w:proofErr w:type="spellEnd"/>
      <w:r>
        <w:rPr>
          <w:rFonts w:ascii="Arial" w:hAnsi="Arial" w:cs="Arial"/>
          <w:color w:val="123654"/>
          <w:sz w:val="20"/>
          <w:szCs w:val="20"/>
          <w:u w:val="single"/>
        </w:rPr>
        <w:t> </w:t>
      </w:r>
      <w:r>
        <w:rPr>
          <w:rFonts w:ascii="Arial" w:hAnsi="Arial" w:cs="Arial"/>
          <w:b/>
          <w:bCs/>
          <w:color w:val="123654"/>
          <w:sz w:val="20"/>
          <w:szCs w:val="20"/>
          <w:u w:val="single"/>
        </w:rPr>
        <w:t>'@'</w:t>
      </w:r>
      <w:r>
        <w:rPr>
          <w:rFonts w:ascii="Arial" w:hAnsi="Arial" w:cs="Arial"/>
          <w:color w:val="123654"/>
          <w:sz w:val="20"/>
          <w:szCs w:val="20"/>
          <w:u w:val="single"/>
        </w:rPr>
        <w:t> de.bosch.com</w:t>
      </w:r>
    </w:p>
    <w:p w14:paraId="641209B0" w14:textId="77777777" w:rsidR="001627A2" w:rsidRDefault="001627A2" w:rsidP="001627A2">
      <w:pPr>
        <w:pStyle w:val="small-heading"/>
        <w:rPr>
          <w:rFonts w:ascii="Arial" w:hAnsi="Arial" w:cs="Arial"/>
          <w:color w:val="123654"/>
          <w:sz w:val="27"/>
          <w:szCs w:val="27"/>
        </w:rPr>
      </w:pPr>
      <w:r>
        <w:rPr>
          <w:rFonts w:ascii="Arial" w:hAnsi="Arial" w:cs="Arial"/>
          <w:b/>
          <w:bCs/>
          <w:color w:val="123654"/>
          <w:sz w:val="27"/>
          <w:szCs w:val="27"/>
        </w:rPr>
        <w:t>Data Set Information:</w:t>
      </w:r>
    </w:p>
    <w:p w14:paraId="6682F4E2" w14:textId="7EA4A4F6" w:rsidR="001627A2" w:rsidRPr="001627A2" w:rsidRDefault="001627A2" w:rsidP="001627A2">
      <w:pPr>
        <w:pStyle w:val="Normal2"/>
        <w:rPr>
          <w:rFonts w:ascii="Arial" w:hAnsi="Arial" w:cs="Arial"/>
          <w:color w:val="123654"/>
          <w:sz w:val="20"/>
          <w:szCs w:val="20"/>
        </w:rPr>
      </w:pPr>
      <w:r>
        <w:rPr>
          <w:rFonts w:ascii="Arial" w:hAnsi="Arial" w:cs="Arial"/>
          <w:color w:val="123654"/>
          <w:sz w:val="20"/>
          <w:szCs w:val="20"/>
        </w:rPr>
        <w:t>WESAD is a publicly available dataset for wearable stress and affect detection. This multimodal dataset features physiological and motion data, recorded from both a wrist- and a chest-worn device, of 15 subjects during a lab study. The following sensor modalities are included: blood volume pulse, electrocardiogram, electrodermal activity, electromyogram, respiration, body temperature, and three-axis acceleration. Moreover, the dataset bridges the gap between previous lab studies on stress and emotions, by containing three different affective states (neutral, stress, amusement). In addition, self-reports of the subjects, which were obtained using several established questionnaires, are contained in the dataset. Details can be found in the dataset's readme-file, as well as in [1].</w:t>
      </w:r>
    </w:p>
    <w:p w14:paraId="48F96E4C" w14:textId="77777777" w:rsidR="001627A2" w:rsidRDefault="001627A2" w:rsidP="001627A2">
      <w:pPr>
        <w:pStyle w:val="small-heading"/>
        <w:rPr>
          <w:rFonts w:ascii="Arial" w:hAnsi="Arial" w:cs="Arial"/>
          <w:color w:val="123654"/>
          <w:sz w:val="27"/>
          <w:szCs w:val="27"/>
        </w:rPr>
      </w:pPr>
      <w:r>
        <w:rPr>
          <w:rFonts w:ascii="Arial" w:hAnsi="Arial" w:cs="Arial"/>
          <w:b/>
          <w:bCs/>
          <w:color w:val="123654"/>
          <w:sz w:val="27"/>
          <w:szCs w:val="27"/>
        </w:rPr>
        <w:t>Attribute Information:</w:t>
      </w:r>
    </w:p>
    <w:p w14:paraId="11B10150" w14:textId="08108D56" w:rsidR="001627A2" w:rsidRPr="001627A2" w:rsidRDefault="001627A2" w:rsidP="001627A2">
      <w:pPr>
        <w:pStyle w:val="Normal2"/>
        <w:rPr>
          <w:rFonts w:ascii="Arial" w:hAnsi="Arial" w:cs="Arial"/>
          <w:color w:val="123654"/>
          <w:sz w:val="20"/>
          <w:szCs w:val="20"/>
        </w:rPr>
      </w:pPr>
      <w:r>
        <w:rPr>
          <w:rFonts w:ascii="Arial" w:hAnsi="Arial" w:cs="Arial"/>
          <w:color w:val="123654"/>
          <w:sz w:val="20"/>
          <w:szCs w:val="20"/>
        </w:rPr>
        <w:t>Raw sensor data was recorded with two devices: a chest-worn device (</w:t>
      </w:r>
      <w:proofErr w:type="spellStart"/>
      <w:r>
        <w:rPr>
          <w:rFonts w:ascii="Arial" w:hAnsi="Arial" w:cs="Arial"/>
          <w:color w:val="123654"/>
          <w:sz w:val="20"/>
          <w:szCs w:val="20"/>
        </w:rPr>
        <w:t>RespiBAN</w:t>
      </w:r>
      <w:proofErr w:type="spellEnd"/>
      <w:r>
        <w:rPr>
          <w:rFonts w:ascii="Arial" w:hAnsi="Arial" w:cs="Arial"/>
          <w:color w:val="123654"/>
          <w:sz w:val="20"/>
          <w:szCs w:val="20"/>
        </w:rPr>
        <w:t>) and a wrist-worn device (</w:t>
      </w:r>
      <w:proofErr w:type="spellStart"/>
      <w:r>
        <w:rPr>
          <w:rFonts w:ascii="Arial" w:hAnsi="Arial" w:cs="Arial"/>
          <w:color w:val="123654"/>
          <w:sz w:val="20"/>
          <w:szCs w:val="20"/>
        </w:rPr>
        <w:t>Empatica</w:t>
      </w:r>
      <w:proofErr w:type="spellEnd"/>
      <w:r>
        <w:rPr>
          <w:rFonts w:ascii="Arial" w:hAnsi="Arial" w:cs="Arial"/>
          <w:color w:val="123654"/>
          <w:sz w:val="20"/>
          <w:szCs w:val="20"/>
        </w:rPr>
        <w:t xml:space="preserve"> E4). </w:t>
      </w:r>
      <w:r>
        <w:rPr>
          <w:rFonts w:ascii="Arial" w:hAnsi="Arial" w:cs="Arial"/>
          <w:color w:val="123654"/>
          <w:sz w:val="20"/>
          <w:szCs w:val="20"/>
        </w:rPr>
        <w:br/>
        <w:t xml:space="preserve">The </w:t>
      </w:r>
      <w:proofErr w:type="spellStart"/>
      <w:r>
        <w:rPr>
          <w:rFonts w:ascii="Arial" w:hAnsi="Arial" w:cs="Arial"/>
          <w:color w:val="123654"/>
          <w:sz w:val="20"/>
          <w:szCs w:val="20"/>
        </w:rPr>
        <w:t>RespiBAN</w:t>
      </w:r>
      <w:proofErr w:type="spellEnd"/>
      <w:r>
        <w:rPr>
          <w:rFonts w:ascii="Arial" w:hAnsi="Arial" w:cs="Arial"/>
          <w:color w:val="123654"/>
          <w:sz w:val="20"/>
          <w:szCs w:val="20"/>
        </w:rPr>
        <w:t xml:space="preserve"> device provides the following sensor data: electrocardiogram (ECG), electrodermal activity (EDA), electromyogram (EMG), respiration, body temperature, and three-axis acceleration. All signals are sampled at 700 Hz. </w:t>
      </w:r>
      <w:r>
        <w:rPr>
          <w:rFonts w:ascii="Arial" w:hAnsi="Arial" w:cs="Arial"/>
          <w:color w:val="123654"/>
          <w:sz w:val="20"/>
          <w:szCs w:val="20"/>
        </w:rPr>
        <w:br/>
        <w:t xml:space="preserve">The </w:t>
      </w:r>
      <w:proofErr w:type="spellStart"/>
      <w:r>
        <w:rPr>
          <w:rFonts w:ascii="Arial" w:hAnsi="Arial" w:cs="Arial"/>
          <w:color w:val="123654"/>
          <w:sz w:val="20"/>
          <w:szCs w:val="20"/>
        </w:rPr>
        <w:t>Empatica</w:t>
      </w:r>
      <w:proofErr w:type="spellEnd"/>
      <w:r>
        <w:rPr>
          <w:rFonts w:ascii="Arial" w:hAnsi="Arial" w:cs="Arial"/>
          <w:color w:val="123654"/>
          <w:sz w:val="20"/>
          <w:szCs w:val="20"/>
        </w:rPr>
        <w:t xml:space="preserve"> E4 device provides the following sensor data: blood volume pulse (BVP, 64 Hz), electrodermal activity (EDA, 4 Hz), body temperature (4 Hz), and three-axis acceleration (32 Hz). </w:t>
      </w:r>
      <w:r>
        <w:rPr>
          <w:rFonts w:ascii="Arial" w:hAnsi="Arial" w:cs="Arial"/>
          <w:color w:val="123654"/>
          <w:sz w:val="20"/>
          <w:szCs w:val="20"/>
        </w:rPr>
        <w:br/>
      </w:r>
      <w:r>
        <w:rPr>
          <w:rFonts w:ascii="Arial" w:hAnsi="Arial" w:cs="Arial"/>
          <w:color w:val="123654"/>
          <w:sz w:val="20"/>
          <w:szCs w:val="20"/>
        </w:rPr>
        <w:br/>
        <w:t>The dataset's readme-file contains all further details with respect to the dataset structure, data format (</w:t>
      </w:r>
      <w:proofErr w:type="spellStart"/>
      <w:r>
        <w:rPr>
          <w:rFonts w:ascii="Arial" w:hAnsi="Arial" w:cs="Arial"/>
          <w:color w:val="123654"/>
          <w:sz w:val="20"/>
          <w:szCs w:val="20"/>
        </w:rPr>
        <w:t>RespiBAN</w:t>
      </w:r>
      <w:proofErr w:type="spellEnd"/>
      <w:r>
        <w:rPr>
          <w:rFonts w:ascii="Arial" w:hAnsi="Arial" w:cs="Arial"/>
          <w:color w:val="123654"/>
          <w:sz w:val="20"/>
          <w:szCs w:val="20"/>
        </w:rPr>
        <w:t xml:space="preserve"> device, </w:t>
      </w:r>
      <w:proofErr w:type="spellStart"/>
      <w:r>
        <w:rPr>
          <w:rFonts w:ascii="Arial" w:hAnsi="Arial" w:cs="Arial"/>
          <w:color w:val="123654"/>
          <w:sz w:val="20"/>
          <w:szCs w:val="20"/>
        </w:rPr>
        <w:t>Empatica</w:t>
      </w:r>
      <w:proofErr w:type="spellEnd"/>
      <w:r>
        <w:rPr>
          <w:rFonts w:ascii="Arial" w:hAnsi="Arial" w:cs="Arial"/>
          <w:color w:val="123654"/>
          <w:sz w:val="20"/>
          <w:szCs w:val="20"/>
        </w:rPr>
        <w:t xml:space="preserve"> E4 device, </w:t>
      </w:r>
      <w:proofErr w:type="spellStart"/>
      <w:r>
        <w:rPr>
          <w:rFonts w:ascii="Arial" w:hAnsi="Arial" w:cs="Arial"/>
          <w:color w:val="123654"/>
          <w:sz w:val="20"/>
          <w:szCs w:val="20"/>
        </w:rPr>
        <w:t>synchronised</w:t>
      </w:r>
      <w:proofErr w:type="spellEnd"/>
      <w:r>
        <w:rPr>
          <w:rFonts w:ascii="Arial" w:hAnsi="Arial" w:cs="Arial"/>
          <w:color w:val="123654"/>
          <w:sz w:val="20"/>
          <w:szCs w:val="20"/>
        </w:rPr>
        <w:t xml:space="preserve"> data), study protocol, and the self-report questionnaires.</w:t>
      </w:r>
    </w:p>
    <w:p w14:paraId="4E8C10FC" w14:textId="77777777" w:rsidR="001627A2" w:rsidRDefault="001627A2" w:rsidP="001627A2">
      <w:pPr>
        <w:pStyle w:val="small-heading"/>
        <w:rPr>
          <w:rFonts w:ascii="Arial" w:hAnsi="Arial" w:cs="Arial"/>
          <w:color w:val="123654"/>
          <w:sz w:val="27"/>
          <w:szCs w:val="27"/>
        </w:rPr>
      </w:pPr>
      <w:r>
        <w:rPr>
          <w:rFonts w:ascii="Arial" w:hAnsi="Arial" w:cs="Arial"/>
          <w:b/>
          <w:bCs/>
          <w:color w:val="123654"/>
          <w:sz w:val="27"/>
          <w:szCs w:val="27"/>
        </w:rPr>
        <w:t>Relevant Papers:</w:t>
      </w:r>
    </w:p>
    <w:p w14:paraId="04671733" w14:textId="697F41DA" w:rsidR="001627A2" w:rsidRPr="001627A2" w:rsidRDefault="001627A2" w:rsidP="001627A2">
      <w:pPr>
        <w:pStyle w:val="Normal2"/>
        <w:rPr>
          <w:rFonts w:ascii="Arial" w:hAnsi="Arial" w:cs="Arial"/>
          <w:color w:val="123654"/>
          <w:sz w:val="20"/>
          <w:szCs w:val="20"/>
        </w:rPr>
      </w:pPr>
      <w:r>
        <w:rPr>
          <w:rFonts w:ascii="Arial" w:hAnsi="Arial" w:cs="Arial"/>
          <w:color w:val="123654"/>
          <w:sz w:val="20"/>
          <w:szCs w:val="20"/>
        </w:rPr>
        <w:t xml:space="preserve">[1] Philip Schmidt, Attila Reiss, Robert </w:t>
      </w:r>
      <w:proofErr w:type="spellStart"/>
      <w:r>
        <w:rPr>
          <w:rFonts w:ascii="Arial" w:hAnsi="Arial" w:cs="Arial"/>
          <w:color w:val="123654"/>
          <w:sz w:val="20"/>
          <w:szCs w:val="20"/>
        </w:rPr>
        <w:t>Duerichen</w:t>
      </w:r>
      <w:proofErr w:type="spellEnd"/>
      <w:r>
        <w:rPr>
          <w:rFonts w:ascii="Arial" w:hAnsi="Arial" w:cs="Arial"/>
          <w:color w:val="123654"/>
          <w:sz w:val="20"/>
          <w:szCs w:val="20"/>
        </w:rPr>
        <w:t xml:space="preserve">, Claus </w:t>
      </w:r>
      <w:proofErr w:type="spellStart"/>
      <w:r>
        <w:rPr>
          <w:rFonts w:ascii="Arial" w:hAnsi="Arial" w:cs="Arial"/>
          <w:color w:val="123654"/>
          <w:sz w:val="20"/>
          <w:szCs w:val="20"/>
        </w:rPr>
        <w:t>Marberger</w:t>
      </w:r>
      <w:proofErr w:type="spellEnd"/>
      <w:r>
        <w:rPr>
          <w:rFonts w:ascii="Arial" w:hAnsi="Arial" w:cs="Arial"/>
          <w:color w:val="123654"/>
          <w:sz w:val="20"/>
          <w:szCs w:val="20"/>
        </w:rPr>
        <w:t xml:space="preserve"> and Kristof Van </w:t>
      </w:r>
      <w:proofErr w:type="spellStart"/>
      <w:r>
        <w:rPr>
          <w:rFonts w:ascii="Arial" w:hAnsi="Arial" w:cs="Arial"/>
          <w:color w:val="123654"/>
          <w:sz w:val="20"/>
          <w:szCs w:val="20"/>
        </w:rPr>
        <w:t>Laerhoven</w:t>
      </w:r>
      <w:proofErr w:type="spellEnd"/>
      <w:r>
        <w:rPr>
          <w:rFonts w:ascii="Arial" w:hAnsi="Arial" w:cs="Arial"/>
          <w:color w:val="123654"/>
          <w:sz w:val="20"/>
          <w:szCs w:val="20"/>
        </w:rPr>
        <w:t>. 2018. Introducing WESAD, a multimodal dataset for Wearable Stress and Affect Detection. In 2018 International Conference on Multimodal Interaction (ICMI â€™18), October 16â</w:t>
      </w:r>
      <w:proofErr w:type="gramStart"/>
      <w:r>
        <w:rPr>
          <w:rFonts w:ascii="Arial" w:hAnsi="Arial" w:cs="Arial"/>
          <w:color w:val="123654"/>
          <w:sz w:val="20"/>
          <w:szCs w:val="20"/>
        </w:rPr>
        <w:t>€“</w:t>
      </w:r>
      <w:proofErr w:type="gramEnd"/>
      <w:r>
        <w:rPr>
          <w:rFonts w:ascii="Arial" w:hAnsi="Arial" w:cs="Arial"/>
          <w:color w:val="123654"/>
          <w:sz w:val="20"/>
          <w:szCs w:val="20"/>
        </w:rPr>
        <w:t>20, 2018, Boulder, CO, USA. ACM, New York, NY, USA, 9 pages. </w:t>
      </w:r>
      <w:hyperlink r:id="rId11" w:history="1">
        <w:r>
          <w:rPr>
            <w:rStyle w:val="Hyperlink"/>
            <w:rFonts w:ascii="Arial" w:hAnsi="Arial" w:cs="Arial"/>
            <w:color w:val="123654"/>
            <w:sz w:val="20"/>
            <w:szCs w:val="20"/>
          </w:rPr>
          <w:t>[Web Link]</w:t>
        </w:r>
      </w:hyperlink>
    </w:p>
    <w:p w14:paraId="01F1B8B4" w14:textId="77777777" w:rsidR="001627A2" w:rsidRDefault="001627A2" w:rsidP="001627A2">
      <w:pPr>
        <w:pStyle w:val="small-heading"/>
        <w:rPr>
          <w:rFonts w:ascii="Arial" w:hAnsi="Arial" w:cs="Arial"/>
          <w:color w:val="123654"/>
          <w:sz w:val="27"/>
          <w:szCs w:val="27"/>
        </w:rPr>
      </w:pPr>
      <w:r>
        <w:rPr>
          <w:rFonts w:ascii="Arial" w:hAnsi="Arial" w:cs="Arial"/>
          <w:b/>
          <w:bCs/>
          <w:color w:val="123654"/>
          <w:sz w:val="27"/>
          <w:szCs w:val="27"/>
        </w:rPr>
        <w:t>Citation Request:</w:t>
      </w:r>
    </w:p>
    <w:p w14:paraId="31477535" w14:textId="77777777" w:rsidR="001627A2" w:rsidRDefault="001627A2" w:rsidP="001627A2">
      <w:pPr>
        <w:pStyle w:val="Normal2"/>
        <w:rPr>
          <w:rFonts w:ascii="Arial" w:hAnsi="Arial" w:cs="Arial"/>
          <w:color w:val="123654"/>
          <w:sz w:val="20"/>
          <w:szCs w:val="20"/>
        </w:rPr>
      </w:pPr>
      <w:r>
        <w:rPr>
          <w:rFonts w:ascii="Arial" w:hAnsi="Arial" w:cs="Arial"/>
          <w:color w:val="123654"/>
          <w:sz w:val="20"/>
          <w:szCs w:val="20"/>
        </w:rPr>
        <w:t xml:space="preserve">You may use this data for scientific, non-commercial purposes, </w:t>
      </w:r>
      <w:proofErr w:type="gramStart"/>
      <w:r>
        <w:rPr>
          <w:rFonts w:ascii="Arial" w:hAnsi="Arial" w:cs="Arial"/>
          <w:color w:val="123654"/>
          <w:sz w:val="20"/>
          <w:szCs w:val="20"/>
        </w:rPr>
        <w:t>provided that</w:t>
      </w:r>
      <w:proofErr w:type="gramEnd"/>
      <w:r>
        <w:rPr>
          <w:rFonts w:ascii="Arial" w:hAnsi="Arial" w:cs="Arial"/>
          <w:color w:val="123654"/>
          <w:sz w:val="20"/>
          <w:szCs w:val="20"/>
        </w:rPr>
        <w:t xml:space="preserve"> you give credit to the owners when publishing any work based on this data. Please acknowledge publication [1]. </w:t>
      </w:r>
      <w:r>
        <w:rPr>
          <w:rFonts w:ascii="Arial" w:hAnsi="Arial" w:cs="Arial"/>
          <w:color w:val="123654"/>
          <w:sz w:val="20"/>
          <w:szCs w:val="20"/>
        </w:rPr>
        <w:br/>
        <w:t xml:space="preserve">We recommend </w:t>
      </w:r>
      <w:proofErr w:type="gramStart"/>
      <w:r>
        <w:rPr>
          <w:rFonts w:ascii="Arial" w:hAnsi="Arial" w:cs="Arial"/>
          <w:color w:val="123654"/>
          <w:sz w:val="20"/>
          <w:szCs w:val="20"/>
        </w:rPr>
        <w:t>to refer</w:t>
      </w:r>
      <w:proofErr w:type="gramEnd"/>
      <w:r>
        <w:rPr>
          <w:rFonts w:ascii="Arial" w:hAnsi="Arial" w:cs="Arial"/>
          <w:color w:val="123654"/>
          <w:sz w:val="20"/>
          <w:szCs w:val="20"/>
        </w:rPr>
        <w:t xml:space="preserve"> to this dataset as WESAD, or 'Wearable Stress and Affect Detection'.</w:t>
      </w:r>
    </w:p>
    <w:p w14:paraId="01C03F2C" w14:textId="77777777" w:rsidR="001627A2" w:rsidRDefault="001627A2"/>
    <w:p w14:paraId="2C36A72F" w14:textId="77777777" w:rsidR="00EB0BD4" w:rsidRDefault="00EB0BD4"/>
    <w:sectPr w:rsidR="00EB0B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D6C"/>
    <w:rsid w:val="000D387D"/>
    <w:rsid w:val="0014251A"/>
    <w:rsid w:val="00150B3F"/>
    <w:rsid w:val="00162632"/>
    <w:rsid w:val="001627A2"/>
    <w:rsid w:val="00174B25"/>
    <w:rsid w:val="00230490"/>
    <w:rsid w:val="00264BF4"/>
    <w:rsid w:val="002D7512"/>
    <w:rsid w:val="00370E9C"/>
    <w:rsid w:val="003A604F"/>
    <w:rsid w:val="003A6818"/>
    <w:rsid w:val="003C3D6C"/>
    <w:rsid w:val="00440F28"/>
    <w:rsid w:val="004805DA"/>
    <w:rsid w:val="00495C25"/>
    <w:rsid w:val="004C7305"/>
    <w:rsid w:val="004E0EF0"/>
    <w:rsid w:val="00575503"/>
    <w:rsid w:val="005811A1"/>
    <w:rsid w:val="005B2546"/>
    <w:rsid w:val="005B28F6"/>
    <w:rsid w:val="005D6460"/>
    <w:rsid w:val="006300D3"/>
    <w:rsid w:val="0065573B"/>
    <w:rsid w:val="006946A9"/>
    <w:rsid w:val="006C2CCD"/>
    <w:rsid w:val="00800229"/>
    <w:rsid w:val="00867596"/>
    <w:rsid w:val="008A2CCA"/>
    <w:rsid w:val="008F391E"/>
    <w:rsid w:val="008F5ACF"/>
    <w:rsid w:val="009B7530"/>
    <w:rsid w:val="00A26F47"/>
    <w:rsid w:val="00A85497"/>
    <w:rsid w:val="00AE06C7"/>
    <w:rsid w:val="00B95E72"/>
    <w:rsid w:val="00BB6445"/>
    <w:rsid w:val="00BD5FF1"/>
    <w:rsid w:val="00BF69C2"/>
    <w:rsid w:val="00C03DBE"/>
    <w:rsid w:val="00C26503"/>
    <w:rsid w:val="00C92E40"/>
    <w:rsid w:val="00D1743D"/>
    <w:rsid w:val="00D92202"/>
    <w:rsid w:val="00E418E5"/>
    <w:rsid w:val="00EB0BD4"/>
    <w:rsid w:val="00F01887"/>
    <w:rsid w:val="00FA73EF"/>
    <w:rsid w:val="00FB29E4"/>
    <w:rsid w:val="00FF4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A4F00"/>
  <w15:chartTrackingRefBased/>
  <w15:docId w15:val="{7341E23F-2ED6-40E6-ADB0-7E49D5374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5DA"/>
    <w:pPr>
      <w:ind w:left="720"/>
      <w:contextualSpacing/>
    </w:pPr>
  </w:style>
  <w:style w:type="character" w:styleId="Hyperlink">
    <w:name w:val="Hyperlink"/>
    <w:basedOn w:val="DefaultParagraphFont"/>
    <w:uiPriority w:val="99"/>
    <w:semiHidden/>
    <w:unhideWhenUsed/>
    <w:rsid w:val="004805DA"/>
    <w:rPr>
      <w:color w:val="0000FF"/>
      <w:u w:val="single"/>
    </w:rPr>
  </w:style>
  <w:style w:type="paragraph" w:customStyle="1" w:styleId="Normal1">
    <w:name w:val="Normal1"/>
    <w:basedOn w:val="Normal"/>
    <w:rsid w:val="004805D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mall-heading">
    <w:name w:val="small-heading"/>
    <w:basedOn w:val="Normal"/>
    <w:rsid w:val="004805D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2">
    <w:name w:val="Normal2"/>
    <w:basedOn w:val="Normal"/>
    <w:rsid w:val="00440F2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3">
    <w:name w:val="Normal3"/>
    <w:basedOn w:val="Normal"/>
    <w:rsid w:val="00D9220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235702">
      <w:bodyDiv w:val="1"/>
      <w:marLeft w:val="0"/>
      <w:marRight w:val="0"/>
      <w:marTop w:val="0"/>
      <w:marBottom w:val="0"/>
      <w:divBdr>
        <w:top w:val="none" w:sz="0" w:space="0" w:color="auto"/>
        <w:left w:val="none" w:sz="0" w:space="0" w:color="auto"/>
        <w:bottom w:val="none" w:sz="0" w:space="0" w:color="auto"/>
        <w:right w:val="none" w:sz="0" w:space="0" w:color="auto"/>
      </w:divBdr>
    </w:div>
    <w:div w:id="268120284">
      <w:bodyDiv w:val="1"/>
      <w:marLeft w:val="0"/>
      <w:marRight w:val="0"/>
      <w:marTop w:val="0"/>
      <w:marBottom w:val="0"/>
      <w:divBdr>
        <w:top w:val="none" w:sz="0" w:space="0" w:color="auto"/>
        <w:left w:val="none" w:sz="0" w:space="0" w:color="auto"/>
        <w:bottom w:val="none" w:sz="0" w:space="0" w:color="auto"/>
        <w:right w:val="none" w:sz="0" w:space="0" w:color="auto"/>
      </w:divBdr>
    </w:div>
    <w:div w:id="429396377">
      <w:bodyDiv w:val="1"/>
      <w:marLeft w:val="0"/>
      <w:marRight w:val="0"/>
      <w:marTop w:val="0"/>
      <w:marBottom w:val="0"/>
      <w:divBdr>
        <w:top w:val="none" w:sz="0" w:space="0" w:color="auto"/>
        <w:left w:val="none" w:sz="0" w:space="0" w:color="auto"/>
        <w:bottom w:val="none" w:sz="0" w:space="0" w:color="auto"/>
        <w:right w:val="none" w:sz="0" w:space="0" w:color="auto"/>
      </w:divBdr>
    </w:div>
    <w:div w:id="883635925">
      <w:bodyDiv w:val="1"/>
      <w:marLeft w:val="0"/>
      <w:marRight w:val="0"/>
      <w:marTop w:val="0"/>
      <w:marBottom w:val="0"/>
      <w:divBdr>
        <w:top w:val="none" w:sz="0" w:space="0" w:color="auto"/>
        <w:left w:val="none" w:sz="0" w:space="0" w:color="auto"/>
        <w:bottom w:val="none" w:sz="0" w:space="0" w:color="auto"/>
        <w:right w:val="none" w:sz="0" w:space="0" w:color="auto"/>
      </w:divBdr>
    </w:div>
    <w:div w:id="889272242">
      <w:bodyDiv w:val="1"/>
      <w:marLeft w:val="0"/>
      <w:marRight w:val="0"/>
      <w:marTop w:val="0"/>
      <w:marBottom w:val="0"/>
      <w:divBdr>
        <w:top w:val="none" w:sz="0" w:space="0" w:color="auto"/>
        <w:left w:val="none" w:sz="0" w:space="0" w:color="auto"/>
        <w:bottom w:val="none" w:sz="0" w:space="0" w:color="auto"/>
        <w:right w:val="none" w:sz="0" w:space="0" w:color="auto"/>
      </w:divBdr>
    </w:div>
    <w:div w:id="1018430046">
      <w:bodyDiv w:val="1"/>
      <w:marLeft w:val="0"/>
      <w:marRight w:val="0"/>
      <w:marTop w:val="0"/>
      <w:marBottom w:val="0"/>
      <w:divBdr>
        <w:top w:val="none" w:sz="0" w:space="0" w:color="auto"/>
        <w:left w:val="none" w:sz="0" w:space="0" w:color="auto"/>
        <w:bottom w:val="none" w:sz="0" w:space="0" w:color="auto"/>
        <w:right w:val="none" w:sz="0" w:space="0" w:color="auto"/>
      </w:divBdr>
    </w:div>
    <w:div w:id="1311133132">
      <w:bodyDiv w:val="1"/>
      <w:marLeft w:val="0"/>
      <w:marRight w:val="0"/>
      <w:marTop w:val="0"/>
      <w:marBottom w:val="0"/>
      <w:divBdr>
        <w:top w:val="none" w:sz="0" w:space="0" w:color="auto"/>
        <w:left w:val="none" w:sz="0" w:space="0" w:color="auto"/>
        <w:bottom w:val="none" w:sz="0" w:space="0" w:color="auto"/>
        <w:right w:val="none" w:sz="0" w:space="0" w:color="auto"/>
      </w:divBdr>
    </w:div>
    <w:div w:id="1625428432">
      <w:bodyDiv w:val="1"/>
      <w:marLeft w:val="0"/>
      <w:marRight w:val="0"/>
      <w:marTop w:val="0"/>
      <w:marBottom w:val="0"/>
      <w:divBdr>
        <w:top w:val="none" w:sz="0" w:space="0" w:color="auto"/>
        <w:left w:val="none" w:sz="0" w:space="0" w:color="auto"/>
        <w:bottom w:val="none" w:sz="0" w:space="0" w:color="auto"/>
        <w:right w:val="none" w:sz="0" w:space="0" w:color="auto"/>
      </w:divBdr>
    </w:div>
    <w:div w:id="1715035507">
      <w:bodyDiv w:val="1"/>
      <w:marLeft w:val="0"/>
      <w:marRight w:val="0"/>
      <w:marTop w:val="0"/>
      <w:marBottom w:val="0"/>
      <w:divBdr>
        <w:top w:val="none" w:sz="0" w:space="0" w:color="auto"/>
        <w:left w:val="none" w:sz="0" w:space="0" w:color="auto"/>
        <w:bottom w:val="none" w:sz="0" w:space="0" w:color="auto"/>
        <w:right w:val="none" w:sz="0" w:space="0" w:color="auto"/>
      </w:divBdr>
    </w:div>
    <w:div w:id="195174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UbiqLog+(smartphone+lifeloggin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pan.ece.utah.edu/spin"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vaal.aaloa.org/" TargetMode="External"/><Relationship Id="rId11" Type="http://schemas.openxmlformats.org/officeDocument/2006/relationships/hyperlink" Target="https://doi.org/10.1145/3242969.3242985" TargetMode="External"/><Relationship Id="rId5" Type="http://schemas.openxmlformats.org/officeDocument/2006/relationships/hyperlink" Target="https://archive.ics.uci.edu/ml/datasets/Activity+Recognition+system+based+on+Multisensor+data+fusion+(AReM)" TargetMode="External"/><Relationship Id="rId10" Type="http://schemas.openxmlformats.org/officeDocument/2006/relationships/hyperlink" Target="https://archive.ics.uci.edu/ml/datasets/WESAD+%28Wearable+Stress+and+Affect+Detection%29" TargetMode="External"/><Relationship Id="rId4" Type="http://schemas.openxmlformats.org/officeDocument/2006/relationships/hyperlink" Target="http://archive.ics.uci.edu/ml/datasets/pamap2+physical+activity+monitoring" TargetMode="External"/><Relationship Id="rId9" Type="http://schemas.openxmlformats.org/officeDocument/2006/relationships/hyperlink" Target="https://github.com/Rezar/Ubiq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3311</Words>
  <Characters>18878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Phillips</dc:creator>
  <cp:keywords/>
  <dc:description/>
  <cp:lastModifiedBy>Robbie Phillips</cp:lastModifiedBy>
  <cp:revision>96</cp:revision>
  <dcterms:created xsi:type="dcterms:W3CDTF">2019-06-24T22:46:00Z</dcterms:created>
  <dcterms:modified xsi:type="dcterms:W3CDTF">2019-06-26T03:14:00Z</dcterms:modified>
</cp:coreProperties>
</file>