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Trust Termination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Trust Termination. The rest of the pages in this packet are your form for </w:t>
      </w:r>
      <w:proofErr w:type="gramStart"/>
      <w:r>
        <w:t xml:space="preserve">Trust Termination.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A68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15</cp:revision>
  <cp:lastPrinted>2020-09-16T15:54:00Z</cp:lastPrinted>
  <dcterms:created xsi:type="dcterms:W3CDTF">2021-03-08T18:09:00Z</dcterms:created>
  <dcterms:modified xsi:type="dcterms:W3CDTF">2022-11-30T21:52:00Z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