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THE FRONTIER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4A5568"/>
          <w:sz w:val="28"/>
          <w:szCs w:val="28"/>
        </w:rPr>
        <w:t xml:space="preserve">High-Level Requirements Document</w:t>
      </w:r>
    </w:p>
    <w:p>
      <w:pPr>
        <w:pBdr>
          <w:bottom w:val="single" w:color="C49A3C" w:sz="3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4A5568"/>
          <w:sz w:val="21"/>
          <w:szCs w:val="21"/>
        </w:rPr>
        <w:t xml:space="preserve">Companion to: GDD v7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Version 0.4.0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4A5568"/>
          <w:sz w:val="21"/>
          <w:szCs w:val="21"/>
        </w:rPr>
        <w:t xml:space="preserve">March 2026</w:t>
      </w:r>
    </w:p>
    <w:p>
      <w:pPr>
        <w:spacing w:before="1800"/>
      </w:pPr>
    </w:p>
    <w:p>
      <w:pPr>
        <w:spacing w:after="4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MUST = Required for 1.0  |  SHOULD = Desired, can ship without  |  POST = Post-launch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Core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CORE-001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Single-player first-person 3D game. Godot 4, GDScript. PC (Windows).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CORE-002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Minimum 30 FPS on mid-range hardware.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CORE-003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Keyboard/mouse and gamepad with rebindable controls.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CORE-004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Auto-save on sleep. Manual save at any time. Multiple save files.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CORE-005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All gameplay data in external JSON files.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CORE-006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Pure sandbox. No main quest or scripted narrative.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2. World and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MAP-007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Single handcrafted 3D open-world map.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MAP-008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 divided into Regions (~9) containing 10-20 Areas each (100-200 total).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MAP-009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Each Area: resource tags, richness values, spawn table ref, east-west difficulty, optional tags (Deep Water Port), one pre-designed Settlement Site (position, orientation, 4-tier footprint, road connection points).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MAP-010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Area boundaries follow natural features, invisible to player.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MAP-011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Areas large enough to require exploration for resource discovery, small enough to intuit settlement location.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MAP-012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~27 precursor site locations (~3/Region). No pre-assigned types; randomized at world gen.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MAP-013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Discoverable rune locations throughout the map.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MAP-014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One settlement per Area.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MAP-015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Minimum 3 biome types with transitional blending.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MAP-016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Continuous east-to-west difficulty scalar applied to spawn tables.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MAP-017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Day/night cycle. Variable day length per season.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MAP-018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Four seasons cycling on configurable timer.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MAP-019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Dynamic weather driven by seasonal probability tables.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MAP-020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 format documented for additional maps without code changes.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3. Player Character</w:t>
      </w:r>
    </w:p>
    <w:p>
      <w:pPr>
        <w:pStyle w:val="Heading2"/>
      </w:pPr>
      <w:r>
        <w:t xml:space="preserve">3.1 Movement and Death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PC-021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First-person: walk, sprint, jump, crouch, swim.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PC-022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Sprint consumes stamina.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PC-023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Hard carry-weight limit. Over = no sprint, reduced speed.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PC-024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Interact with world objects.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PC-025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At zero health: respawn at last settlement rested at. All items dropped at death location. Settlement flag destroyed.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3.2 Health and Stamina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HP-026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Numeric Health pool (HUD bar). Reduced by attacks, falls, hazards, bleeding, poison. Slow regen, faster at rest.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HP-027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Numeric Stamina pool (HUD bar). Consumed by sprint, attack, dodge, block. Regen when idle. Rate reduced by fatigue/hunger.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HP-028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Below health threshold: each hit has probability of inflicting Injury.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3.3 Injury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INJ-029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7 injury types: reduced health pool, increased attack cooldown, increased stamina cost, bleeding, poisoning, slowed movement, temperature sensitivity.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INJ-030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Each injury: specific debuffs, treatment tier (field/camp/village/town/city). Healer hireling treats up to town-tier at camp.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INJ-031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Partial stabilization at lower tiers, full resolution at required tier.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INJ-032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All injury definitions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3.4 Survival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SURV-033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Track: Hunger, Thirst, Temperature, Fatigue, Encumbrance.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SURV-034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Hunger: decreases over time. Low = stamina regen reduced. Critical = health drain.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SURV-035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Thirst: decreases faster than hunger. Low = fatigue accelerated, carry capacity reduced.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SURV-036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Temperature: calculated from biome+season+altitude+time+weather+clothing. Out of range = debuffs + injury risk.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SURV-037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Fatigue: increases over time. Sleep to reduce. High = stamina regen reduced, aim impaired, pass-out risk.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SURV-038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Encumbrance: item weight sum vs limit (Warrior/Porter modifiable). Over = no sprint, slow walk.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SURV-039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All rates/thresholds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4. Combat</w:t>
      </w:r>
    </w:p>
    <w:p>
      <w:pPr>
        <w:pStyle w:val="Heading2"/>
      </w:pPr>
      <w:r>
        <w:t xml:space="preserve">4.1 Melee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MEL-040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Melee weapons: one-handed blade, two-handed blade, blunt. Attacks consume stamina.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MEL-041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Block (shield/weapon): reduces damage, stamina cost.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MEL-042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Dodge-roll: brief invulnerability, stamina cost.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MEL-043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Monsters telegraph attacks with readable animations.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4.2 Bows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BOW-044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Bows: silent ranged weapon. Draw speed and aim stability poor without Survivalist discipline.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BOW-045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Arrows: purchased weighted inventory items. Without Survivalist Arrow Recovery, spent arrows are lost.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BOW-046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Bow attacks do not attract nearby monsters (unlike firearms).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BOW-047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Bows shall have 1 rune slot.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4.3 Firearms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RNG-048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Firearms: pistol, musket. High damage, slow multi-step reload, aim sway from fatigue.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RNG-049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Ammo: weighted inventory item. Craftable by Artificer from iron+sulfur.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RNG-050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Firearms are loud and attract nearby monsters.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RNG-051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Without Artificer Quick Load/Steady Hands, firearms are an opening shot, not a primary weapon.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RNG-052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Firearm condition/durability. Degraded = misfire chance. Repair at settlement or via Artificer.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4.4 Rune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RUNE-053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Rune slots: heavy armor 3/piece, medium 2/piece, light 1/piece (5 pieces each). Two-hand weapons 2, one-hand 1, bows 1.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RUNE-054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Runes found in world (ruins, caches, monster drops). Never craftable.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RUNE-055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Socketing grants powerful build-defining bonus.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RUNE-056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Weapons/armor primarily purchased at settlements.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RUNE-057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Rune definitions and placements in JSON/map data.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5. Monsters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MON-058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Per-Area spawn tables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MON-059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East-to-west difficulty scalar.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MON-060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Inner safe zone around settlement buildings (no monsters ever).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MON-061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Area suppression: TP ~25%, Village ~50%, Town ~75%, City 100%. Configurable.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MON-062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Despawn beyond configurable distance.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MON-063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Monster defs in JSON: name, model/anim, stats, patterns, behavior type, loot (runes, materials, reagents), fire reaction.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MON-064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Behavior types: territorial, ambush, swarm, heavy, apex.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MON-065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Most avoid campfires. Fire-attracted flag per type.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MON-066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Minimum 8 types at launch across all categories.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SHOULD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6. Navigation and Exploration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NAV-067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No map at game start.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NAV-068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Compass: persistent HUD element, cardinal direction.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NAV-069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No minimap, no position indicator, no waypoints, no quest markers.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NAV-070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Maps: purchasable at Cities or from Cartographer hireling. Show terrain + settlements. Never show player position.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NAV-071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Dead reckoning navigation. Getting lost is a real consequence.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NAV-072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Nameable landmarks. Names appear on subsequent maps. Persist in save.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NAV-073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Surveying tools: naked eye (start), spyglass (TP+), theodolite (Town+).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NAV-074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Resource discovery: visual indicators in world, logged to Area on player proximity. Partial exploration = partial extraction.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NAV-075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Surveyor hireling discovers all Area resources without manual proximity.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NAV-076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Field journal: creatures, ingredients, sites, freeform notes. Manual recording.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7. Settlement Founding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FOUND-077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Flags: purchasable at TP (boss) and Village+ (mayor). Expensive, heavy.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FOUND-078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Plant flag anywhere in unsettled Area. Game displays discovered resources summary.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FOUND-079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Settlement builds at pre-designed Site, not flag location.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FOUND-080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Player must return to purchasing settlement and report. Founding begins on next sleep.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FOUND-081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Death before reporting: flag destroyed, founding cancelled.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FOUND-082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New settlement starts at Tier 1 (Trading Post).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8. Camps and Hirelings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CAMP-083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Temporary camp from carried items (tent, campfire kit, alchemy set). All weighted.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CAMP-084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Campfire: warmth, cooking, light, monster deterrent. Some types attracted.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CAMP-085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Camps: temporary, packable, no suppression, no trade network.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CAMP-086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Sleep at camp: restore fatigue, process batch, field-tier injury healing (town-tier with Healer).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HIRE-087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Hirelings: hired at settlements, stay at camp, do not travel with player. Generic at launch.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HIRE-088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Types: Porter (Village+, carry capacity), Hunter (Village+, auto food), Guide (Town+, nearby POIs), Surveyor (Town+, Area resources), Cartographer (Town+, maps), Healer (Town+, town-tier injuries at camp).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HIRE-089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Cost: significant ongoing. Mid-game ~1 affordable, late-game 2-3.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HIRE-090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Definitions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9. Settlements and Economy</w:t>
      </w:r>
    </w:p>
    <w:p>
      <w:pPr>
        <w:pStyle w:val="Heading2"/>
      </w:pPr>
      <w:r>
        <w:t xml:space="preserve">9.1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TIER-091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4 tiers: Trading Post, Village, Town, City. Services per GDD v7 Section 9.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TIER-092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Crestport: starts as TP in Deep Water Port Area.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TIER-093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Inner safe zone at all tiers. Area suppression scales with tier.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TIER-094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Tiers never decrease. Visual representation per tier, transitions on sleep.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9.2 Per-Settlement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GROW-095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Each settlement accumulates own trade score per sleep batch.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GROW-096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Score factors: local resource output, pass-through traffic, resource diversity multiplier, connection count.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GROW-097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Factor weights configurable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GROW-098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Tier advancement: trade score threshold AND resource types flowing through node (Village: food+timber, Town: +iron, City: +one more).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GROW-099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Crossroads settlements grow faster than dead-ends.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9.3 Trade Routing and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PORT-100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Deep Water Port: Area tag. Settlement there exports directly.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PORT-101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Each settlement routes trade to nearest connected port (shortest path, Dijkstra).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PORT-102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New ports trigger full reroute on next sleep. May cause stagnation at previously thriving nodes.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PORT-103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Pass-through nodes along trade paths receive traffic bonus.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9.4 Export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EXPORT-104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Global counter: luxury goods (gold, silver, furs, gems, monster materials) reaching any port.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EXPORT-105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Thresholds gate manufactured goods tiers (Low/Moderate/High/Very High). Defined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EXPORT-106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Player earns currency selling resources/materials. Spends on gear, supplies, hirelings, maps, flags, homes, discipline enhancement, Wizard reagents.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9.5 Roads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ROAD-107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Roads auto-form after founding. Quality = min tier of connected pair (trail/game trail/dirt/cobblestone).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ROAD-108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Speed multiplier per road quality, configurable.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ROAD-109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Road = trade network edge. Follows terrain contours. Not destructible at launch.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ROAD-110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River trade connections.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ROAD-111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Road vulnerability (bandits).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</w:tbl>
    <w:p>
      <w:pPr>
        <w:pStyle w:val="Heading2"/>
      </w:pPr>
      <w:r>
        <w:t xml:space="preserve">9.6 Homes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HOME-112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Purchasable at Village+. Storage, alchemy workshop, free bed. One per settlement.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10. Disciplines</w:t>
      </w:r>
    </w:p>
    <w:p>
      <w:pPr>
        <w:pStyle w:val="Heading2"/>
      </w:pPr>
      <w:r>
        <w:t xml:space="preserve">10.1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DSYS-113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7 disciplines: Survivalist, Ritualist, Warrior, Swordsman, Artificer, Alchemist, Wizard.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DSYS-114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Max 3 attunements per playthrough. Permanent, no respec.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DSYS-115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~27 precursor sites randomized on new game (seed in save). 12 Places of Power (min 2/discipline). Unknown until visited.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DSYS-116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Attunement at Place of Power grants Ability 1.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DSYS-117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Discipline XP earned passively through use. Each discipline has defined XP triggers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DSYS-118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Abilities 2+ unlocked sequentially at Cities by spending accumulated discipline XP. Small currency cost.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DSYS-119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Second Place of Power of same discipline: bonus XP or capstone unlock.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DSYS-120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All ability definitions, XP triggers, costs, and scaling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10.2 Survivalist (8 abilities)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SURV-121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1-Trapper (A): place snare traps, check after sleep for food.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SURV-122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2-Arrow Recovery (P): recover % of fired arrows after combat.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SURV-123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3-Night Eyes (A): toggleable dark vision, stamina drain.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SURV-124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4-Light Foot (P): reduced monster detection range. Stealth bow shots deal bonus damage.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SURV-125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5-Steady Draw (P): faster bow draw, reduced sway, held draw drains less stamina.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SURV-126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6-Weatherskin (P): temperature thresholds widened.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SURV-127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7-Endurance (P): stamina +25%, fatigue penalty halved.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SURV-128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8-Ghost Walk (A): 10s full stealth, long cooldown, breaks on attack.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10.3 Ritualist (6 abilities)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RIT-129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1-Ward (A): 5s channel. 10-foot circle at target. Monsters cannot enter. 60s duration. 15s cooldown.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RIT-130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2-Reveal (A): 5s channel. Marks undiscovered resources in Area on journal for 60s. Exact deposit locations.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RIT-131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3-Calm (A): 5s channel, single target. De-aggro 60s. Enhanced: AoE.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RIT-132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4-Mending (A): 5s channel. Treat injury as one tier higher rest location.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RIT-133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5-Banish (A): 5s channel, single target. Force despawn. Not Apex. Once per day.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RIT-134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6-Anchor (A): Two-part. 5s to set anchor. 5s from anywhere to teleport to anchor. One-way, one-use, consumed.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10.4 Warrior (6 abilities)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WAR-135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1-Heavy Hand (P): melee damage +20%.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WAR-136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2-Pack Mule (P): carry weight +30%, reduced over-encumbrance penalty.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WAR-137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3-Ironclad (P): heavy armor equippable. All armor DR increased.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WAR-138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4-Stagger (A): charged heavy attack, staggers non-Apex. High stamina.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WAR-139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5-Second Wind (A): below 25% HP, instant 30% stamina + 8s damage resist. Once per rest.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WAR-140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6-Warcry (A): 15m AoE flinch on non-Apex. Moderate cooldown.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10.5 Swordsman (6 abilities)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SWD-141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1-Riposte (A): dodge during attack window = 2x damage counter.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SWD-142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2-Cripple (P): ripostes apply cripple debuff (speed/attack disable, 15s).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SWD-143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3-Read (P): enhanced telegraphs, widened dodge window.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SWD-144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4-Bleed (P): crits apply bleed DOT, stacks 3x.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SWD-145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5-Flurry (A): post-riposte 3-strike chain. High burst, heavy stamina.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SWD-146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6-Deathmark (P): 3+ cripples in one fight = target takes 30% more from all sources.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10.6 Artificer (8 abilities)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ART-147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1-Field Repair (A): repair weapons/armor at camp with raw materials.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ART-148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2-Quick Load (P): firearm reload -30%.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ART-149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3-Ammo Smith (A): craft bullets/powder at camp from iron+sulfur.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ART-150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4-Spike Trap (A): craft/place from iron+wood. Significant damage. Recoverable.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ART-151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5-Steady Hands (P): aim sway from fatigue -50%. Range accuracy improved.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ART-152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6-Reinforce (A): temp boost weapon/armor until next sleep. Consumes materials.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ART-153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7-Jury Rig (A): emergency repair without materials. ~10 uses.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ART-154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8-Mechanical Insight (P): activate precursor mechanisms. Opens locked chambers/caches. Disassemble artifacts.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10.7 Alchemist (6 abilities)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ALC-155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1-Keen Eye (P): hidden gathering nodes visible. Rare ingredients.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ALC-156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2-Light Load (P): plants and potions weigh 50% less.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ALC-157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3-Extended Potency (P): potion durations +50%.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ALC-158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4-Toxicologist (P): poison/venom 50% less effective. Poisoning injuries downgraded one tier.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ALC-159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5-Master Brewer (A): advanced recipes (mega-heal, temp immunity, powerful repellent). Requires rare ingredients.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ALC-160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6-Identify (A): examine unknown materials to learn properties. Unlocks experimental recipes.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10.8 Wizard (6 abilities)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WIZ-161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1-Firebolt (A): 1s cast. Consumes fire herb. Moderate fire damage + burn DOT.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WIZ-162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2-Frost Snap (A): 1s cast. Consumes crystal shard. Root 5s, no damage.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WIZ-163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3-Force Push (A): instant. Consumes mineral powder. Cone knockback/stagger.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WIZ-164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4-Lightning Arc (A): 1.5s cast. Consumes charged filament (monster part). Chain 3 targets, high damage.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WIZ-165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5-Stone Shield (A): 1s cast. Consumes mineral powder x2. Absorb barrier ~15s.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WIZ-166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6-Ruin (A): 2s cast. Consumes precursor core fragment. Massive single-target damage.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WIZ-167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Each spell consumes a specific named reagent. Reagents: common (buyable Town+), uncommon (occasional City, mainly found/hunted), rare (available at Cities but very expensive, also found via exploration).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WIZ-168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Reagent definitions (name, spell association, weight, source, price)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11. Alchemy and Cooking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CRAFT-169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Gather plant ingredients. Alchemist reveals hidden nodes.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CRAFT-170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Cook at campfire: restores hunger + optional buffs. Raw food = illness risk.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CRAFT-171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Settlement meals (Village+): superior buffs, no ingredient cost.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CRAFT-172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Potions at camp alchemy set or home workshop or Town alchemist. Min types: healing, antidote, stamina, temp resist, repellent.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CRAFT-173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Some potions require monster materials. May degrade.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CRAFT-174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Town alchemists sell and brew advanced recipes.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CRAFT-175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Field crafting at campfire: bandages, splints, basic potions.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CRAFT-176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All recipes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12. Sleep and 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SLEEP-177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Sleep at settlement or camp with tent. Advances clock to morning.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SLEEP-178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Restores fatigue. Hunger/thirst cost for elapsed time. Injury healing per tier.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SLEEP-179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Batch order: (1) resource extraction, (2) trade routing (shortest path to port), (3) per-settlement trade score, (4) tier checks, (5) visual updates, (6) road formation/quality, (7) Area suppression recalc, (8) Hunter food gen, (9) Trapper harvest.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SLEEP-180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Optional post-sleep summary.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SHOULD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13.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INV-181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Weight-based. Inventory UI: items, weights, total vs limit.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INV-182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Settlement storage. Home storage is personal/persistent.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INV-183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Porter increases limit. Tent/campfire/alchemy set are heavy items. Flag is heavy and destroyed on death.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INV-184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Maps, runes, arrows, ammo, reagents: all inventory items with weight.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14. Seasons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SEA-185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Four seasons. Modify: temperature, movement, spawn rates, extraction, visuals.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SEA-186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Definitions in JSON.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15.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UI-187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HUD: compass, equipped weapon, Health bar, Stamina bar, status effects. Survival needs via audio/visual cues.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UI-188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Inventory screen with rune socketing.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UI-189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Map viewing (item-based, no position).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UI-190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Field journal.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UI-191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Settlement screen: tier, resources, trade score, connections, growth progress.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UI-192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Discipline screen: attunements, ability unlocks, XP progress, next unlock cost.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UI-193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Gamepad support. Settings menu.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16.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AUD-194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3D positional audio. Distinct biome ambience with crossfade.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AUD-195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Monster audio cues: learnable, distinct per type.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AUD-196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Survival cues at thresholds.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AUD-197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Bow sounds: quiet (draw, release, impact). Firearm sounds: loud (attracts monsters).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AUD-198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Settlement layers increasing with tier.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AUD-199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Event-driven music at discoveries.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SHOULD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17.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SAVE-200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Complete world state restoration.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SAVE-201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State: player pos/rot, inventory, equipment+runes, HP/stamina/injuries, survival metrics, attunements+ability unlocks+XP per discipline, journal, landmarks, settlements (location/tier/trade score/port), roads, routing graph, global export value, discovered resources/Area, season/day, precursor seed+assignments, hirelings, homes, dropped items, reagent inventories.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SAVE-202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Auto-save on sleep. Manual save anytime. JSON format.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18. Data Architecture</w:t>
      </w:r>
    </w:p>
    <w:p>
      <w:pPr>
        <w:spacing w:after="140" w:before="0" w:line="264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All gameplay definitions in external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DATA-203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Monster definitions: type, stats, behavior, loot (runes, materials, reagents), fire reaction.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DATA-204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Spawn tables: per-Area, weights, counts, time modifiers.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DATA-205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Resource definitions: type (network/export), value, weight.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DATA-206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Area data: boundaries, resources, spawn ref, difficulty, tags, Settlement Site.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DATA-207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Settlement tiers: score thresholds, resource requirements, suppression %, services, visuals.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DATA-208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Trade score weights: local/pass-through/diversity/connection. Tunable.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DATA-209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Manufactured goods: name, export threshold, weight, price, effect, min tier.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DATA-210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Discipline definitions: 7 disciplines, all abilities, XP triggers, enhancement costs, scaling.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DATA-211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Wizard reagent definitions: name, spell, weight, source, price, tier (common/uncommon/rare).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DATA-212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Rune definitions: name, effects, slot compatibility, rarity.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DATA-213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Recipes: ingredients, station, output, discipline req.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DATA-214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Items: name, weight, type, effects, durability, value, rune slots.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DATA-215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Injuries: type, debuffs, probability, treatment tier.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DATA-216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Survival parameters.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DATA-217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Seasons: duration, modifiers, weather, visuals.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DATA-218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Weapons: type, damage, speed, stamina, weight, durability, rune slots, noise level (bow=silent, gun=loud).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DATA-219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Hirelings: type, cost, capabilities, availability tier.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DATA-220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Roads: tier pair mapping, speed multiplier, visual ref.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DATA-221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Flags: cost, weight, purchasing settlement types.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MUST</w:t>
            </w:r>
          </w:p>
        </w:tc>
      </w:tr>
    </w:tbl>
    <w:p>
      <w:pPr>
        <w:pBdr>
          <w:bottom w:val="single" w:color="C49A3C" w:sz="2" w:space="1"/>
        </w:pBdr>
        <w:spacing w:after="160" w:before="160"/>
      </w:pPr>
    </w:p>
    <w:p>
      <w:pPr>
        <w:pStyle w:val="Heading1"/>
      </w:pPr>
      <w:r>
        <w:t xml:space="preserve">19.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460"/>
      </w:tblGrid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POST-222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Co-op (2-4 players, shared world).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POST-223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Community map editor, Workshop.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POST-224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River trade connections.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POST-225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Road bandits/vulnerability.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POST-226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Named hirelings, travel companions.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POST-227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Additional settlement tiers/variants.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POST-228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Additional disciplines.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POST-229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Settlement attacks.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POST-230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Player-drawn map annotations.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POST-231</w:t>
            </w:r>
          </w:p>
        </w:tc>
        <w:tc>
          <w:tcPr>
            <w:tcW w:type="dxa" w:w="58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Console ports.</w:t>
            </w:r>
          </w:p>
        </w:tc>
        <w:tc>
          <w:tcPr>
            <w:tcW w:type="dxa" w:w="24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POST</w:t>
            </w:r>
          </w:p>
        </w:tc>
      </w:tr>
    </w:tbl>
    <w:p>
      <w:pPr>
        <w:spacing w:before="600"/>
      </w:pPr>
    </w:p>
    <w:p>
      <w:pPr>
        <w:pBdr>
          <w:top w:val="single" w:color="C49A3C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5"/>
        <w:szCs w:val="15"/>
      </w:rPr>
      <w:t xml:space="preserve">Page </w:t>
    </w:r>
    <w:r>
      <w:rPr>
        <w:rFonts w:ascii="Arial" w:cs="Arial" w:eastAsia="Arial" w:hAnsi="Arial"/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A3C" w:sz="1" w:space="4"/>
      </w:pBdr>
      <w:jc w:val="right"/>
    </w:pPr>
    <w:r>
      <w:rPr>
        <w:rFonts w:ascii="Arial" w:cs="Arial" w:eastAsia="Arial" w:hAnsi="Arial"/>
        <w:b/>
        <w:bCs/>
        <w:color w:val="1B3A5C"/>
        <w:sz w:val="15"/>
        <w:szCs w:val="15"/>
      </w:rPr>
      <w:t xml:space="preserve">THE FRONTIER </w:t>
    </w:r>
    <w:r>
      <w:rPr>
        <w:rFonts w:ascii="Georgia" w:cs="Georgia" w:eastAsia="Georgia" w:hAnsi="Georgia"/>
        <w:i/>
        <w:iCs/>
        <w:color w:val="4A5568"/>
        <w:sz w:val="15"/>
        <w:szCs w:val="15"/>
      </w:rPr>
      <w:t xml:space="preserve">HLR v0.4.0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C49A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2026-03-16T04:39:40.229Z</dcterms:created>
  <dcterms:modified xsi:type="dcterms:W3CDTF">2026-03-16T04:39:40.232Z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