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8F545" w14:textId="77777777" w:rsidR="00420F53" w:rsidRPr="00262E26" w:rsidRDefault="00420F53" w:rsidP="00420F53">
      <w:pPr>
        <w:rPr>
          <w:rFonts w:ascii="Arial" w:hAnsi="Arial" w:cs="Arial"/>
          <w:noProof/>
          <w:sz w:val="28"/>
        </w:rPr>
      </w:pPr>
      <w:r w:rsidRPr="00262E26">
        <w:rPr>
          <w:rFonts w:ascii="Arial" w:hAnsi="Arial" w:cs="Arial"/>
          <w:noProof/>
          <w:lang w:eastAsia="es-MX"/>
        </w:rPr>
        <mc:AlternateContent>
          <mc:Choice Requires="wps">
            <w:drawing>
              <wp:anchor distT="45720" distB="45720" distL="114300" distR="114300" simplePos="0" relativeHeight="251675648" behindDoc="0" locked="0" layoutInCell="1" allowOverlap="1" wp14:anchorId="379C7B7D" wp14:editId="093A4274">
                <wp:simplePos x="0" y="0"/>
                <wp:positionH relativeFrom="column">
                  <wp:posOffset>366395</wp:posOffset>
                </wp:positionH>
                <wp:positionV relativeFrom="paragraph">
                  <wp:posOffset>19050</wp:posOffset>
                </wp:positionV>
                <wp:extent cx="5622290" cy="79629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2290" cy="785495"/>
                        </a:xfrm>
                        <a:prstGeom prst="rect">
                          <a:avLst/>
                        </a:prstGeom>
                        <a:noFill/>
                        <a:ln w="9525">
                          <a:noFill/>
                          <a:miter lim="800000"/>
                          <a:headEnd/>
                          <a:tailEnd/>
                        </a:ln>
                      </wps:spPr>
                      <wps:txbx>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9C7B7D" id="_x0000_t202" coordsize="21600,21600" o:spt="202" path="m,l,21600r21600,l21600,xe">
                <v:stroke joinstyle="miter"/>
                <v:path gradientshapeok="t" o:connecttype="rect"/>
              </v:shapetype>
              <v:shape id="Text Box 217" o:spid="_x0000_s1026" type="#_x0000_t202" style="position:absolute;margin-left:28.85pt;margin-top:1.5pt;width:442.7pt;height:62.7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" filled="f" stroked="f">
                <v:textbox style="mso-fit-shape-to-text:t">
                  <w:txbxContent>
                    <w:p w14:paraId="4539C351" w14:textId="77777777" w:rsidR="00420F53" w:rsidRDefault="00420F53" w:rsidP="00420F53">
                      <w:pPr>
                        <w:jc w:val="center"/>
                        <w:rPr>
                          <w:rFonts w:ascii="Century Gothic" w:hAnsi="Century Gothic"/>
                          <w:b/>
                          <w:sz w:val="36"/>
                        </w:rPr>
                      </w:pPr>
                      <w:r>
                        <w:rPr>
                          <w:rFonts w:ascii="Century Gothic" w:hAnsi="Century Gothic"/>
                          <w:b/>
                          <w:sz w:val="36"/>
                        </w:rPr>
                        <w:t>Universidad Autónoma del Estado de México</w:t>
                      </w:r>
                    </w:p>
                    <w:p w14:paraId="5406DBFB" w14:textId="77777777" w:rsidR="00420F53" w:rsidRDefault="00420F53" w:rsidP="00420F53">
                      <w:pPr>
                        <w:jc w:val="center"/>
                        <w:rPr>
                          <w:rFonts w:ascii="Century Gothic" w:hAnsi="Century Gothic"/>
                          <w:b/>
                          <w:sz w:val="32"/>
                        </w:rPr>
                      </w:pPr>
                      <w:r>
                        <w:rPr>
                          <w:rFonts w:ascii="Century Gothic" w:hAnsi="Century Gothic"/>
                          <w:b/>
                          <w:sz w:val="32"/>
                        </w:rPr>
                        <w:t>Unidad Académica Profesional Tianguistenco</w:t>
                      </w:r>
                    </w:p>
                    <w:p w14:paraId="2632190E" w14:textId="77777777" w:rsidR="00420F53" w:rsidRDefault="00420F53" w:rsidP="00420F53">
                      <w:pPr>
                        <w:rPr>
                          <w:rFonts w:ascii="Century Gothic" w:hAnsi="Century Gothic"/>
                        </w:rPr>
                      </w:pPr>
                    </w:p>
                  </w:txbxContent>
                </v:textbox>
                <w10:wrap type="square"/>
              </v:shape>
            </w:pict>
          </mc:Fallback>
        </mc:AlternateContent>
      </w:r>
      <w:r w:rsidRPr="00262E26">
        <w:rPr>
          <w:rFonts w:ascii="Arial" w:hAnsi="Arial" w:cs="Arial"/>
          <w:noProof/>
          <w:lang w:eastAsia="es-MX"/>
        </w:rPr>
        <mc:AlternateContent>
          <mc:Choice Requires="wps">
            <w:drawing>
              <wp:anchor distT="0" distB="0" distL="114300" distR="114300" simplePos="0" relativeHeight="251676672" behindDoc="0" locked="0" layoutInCell="1" allowOverlap="1" wp14:anchorId="1B142007" wp14:editId="6E1D75BF">
                <wp:simplePos x="0" y="0"/>
                <wp:positionH relativeFrom="column">
                  <wp:posOffset>-34925</wp:posOffset>
                </wp:positionH>
                <wp:positionV relativeFrom="paragraph">
                  <wp:posOffset>601345</wp:posOffset>
                </wp:positionV>
                <wp:extent cx="159385" cy="8026400"/>
                <wp:effectExtent l="0" t="0" r="0" b="0"/>
                <wp:wrapNone/>
                <wp:docPr id="8" name="Rectangle 3"/>
                <wp:cNvGraphicFramePr/>
                <a:graphic xmlns:a="http://schemas.openxmlformats.org/drawingml/2006/main">
                  <a:graphicData uri="http://schemas.microsoft.com/office/word/2010/wordprocessingShape">
                    <wps:wsp>
                      <wps:cNvSpPr/>
                      <wps:spPr>
                        <a:xfrm>
                          <a:off x="0" y="0"/>
                          <a:ext cx="159385" cy="802640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8F427E5" id="Rectangle 3" o:spid="_x0000_s1026" style="position:absolute;margin-left:-2.75pt;margin-top:47.35pt;width:12.55pt;height:6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" fillcolor="#9ecb81 [2169]" stroked="f" strokeweight=".5pt">
                <v:fill color2="#8ac066 [2617]" rotate="t" colors="0 #b5d5a7;.5 #aace99;1 #9cca86" focus="100%" type="gradient">
                  <o:fill v:ext="view" type="gradientUnscaled"/>
                </v:fill>
              </v:rect>
            </w:pict>
          </mc:Fallback>
        </mc:AlternateContent>
      </w:r>
      <w:r w:rsidRPr="00262E26">
        <w:rPr>
          <w:rFonts w:ascii="Arial" w:hAnsi="Arial" w:cs="Arial"/>
          <w:noProof/>
          <w:lang w:eastAsia="es-MX"/>
        </w:rPr>
        <mc:AlternateContent>
          <mc:Choice Requires="wps">
            <w:drawing>
              <wp:anchor distT="0" distB="0" distL="114300" distR="114300" simplePos="0" relativeHeight="251677696" behindDoc="0" locked="0" layoutInCell="1" allowOverlap="1" wp14:anchorId="7B3B0BFB" wp14:editId="23479618">
                <wp:simplePos x="0" y="0"/>
                <wp:positionH relativeFrom="column">
                  <wp:posOffset>-194945</wp:posOffset>
                </wp:positionH>
                <wp:positionV relativeFrom="paragraph">
                  <wp:posOffset>453390</wp:posOffset>
                </wp:positionV>
                <wp:extent cx="86995" cy="8026400"/>
                <wp:effectExtent l="0" t="0" r="27305" b="12700"/>
                <wp:wrapNone/>
                <wp:docPr id="2" name="Rectangle 2"/>
                <wp:cNvGraphicFramePr/>
                <a:graphic xmlns:a="http://schemas.openxmlformats.org/drawingml/2006/main">
                  <a:graphicData uri="http://schemas.microsoft.com/office/word/2010/wordprocessingShape">
                    <wps:wsp>
                      <wps:cNvSpPr/>
                      <wps:spPr>
                        <a:xfrm>
                          <a:off x="0" y="0"/>
                          <a:ext cx="86995" cy="8026400"/>
                        </a:xfrm>
                        <a:prstGeom prst="rect">
                          <a:avLst/>
                        </a:prstGeom>
                      </wps:spPr>
                      <wps:style>
                        <a:lnRef idx="3">
                          <a:schemeClr val="lt1"/>
                        </a:lnRef>
                        <a:fillRef idx="1">
                          <a:schemeClr val="accent6"/>
                        </a:fillRef>
                        <a:effectRef idx="1">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5821DE" id="Rectangle 2" o:spid="_x0000_s1026" style="position:absolute;margin-left:-15.35pt;margin-top:35.7pt;width:6.85pt;height:63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" fillcolor="#70ad47 [3209]" strokecolor="white [3201]" strokeweight="1.5pt"/>
            </w:pict>
          </mc:Fallback>
        </mc:AlternateContent>
      </w:r>
      <w:r w:rsidRPr="00262E26">
        <w:rPr>
          <w:rFonts w:ascii="Arial" w:hAnsi="Arial" w:cs="Arial"/>
          <w:noProof/>
          <w:lang w:eastAsia="es-MX"/>
        </w:rPr>
        <w:drawing>
          <wp:anchor distT="0" distB="0" distL="114300" distR="114300" simplePos="0" relativeHeight="251678720" behindDoc="0" locked="0" layoutInCell="1" allowOverlap="1" wp14:anchorId="0C55DE94" wp14:editId="55488EA9">
            <wp:simplePos x="0" y="0"/>
            <wp:positionH relativeFrom="column">
              <wp:posOffset>-652780</wp:posOffset>
            </wp:positionH>
            <wp:positionV relativeFrom="paragraph">
              <wp:posOffset>-495300</wp:posOffset>
            </wp:positionV>
            <wp:extent cx="1350010" cy="1273810"/>
            <wp:effectExtent l="0" t="0" r="0" b="0"/>
            <wp:wrapNone/>
            <wp:docPr id="1" name="Picture 1" descr="Resultado de imagen para uaemex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uaemex logo"/>
                    <pic:cNvPicPr>
                      <a:picLocks noChangeAspect="1" noChangeArrowheads="1"/>
                    </pic:cNvPicPr>
                  </pic:nvPicPr>
                  <pic:blipFill>
                    <a:blip r:embed="rId11">
                      <a:extLst>
                        <a:ext uri="{28A0092B-C50C-407E-A947-70E740481C1C}">
                          <a14:useLocalDpi xmlns:a14="http://schemas.microsoft.com/office/drawing/2010/main" val="0"/>
                        </a:ext>
                      </a:extLst>
                    </a:blip>
                    <a:srcRect r="75937"/>
                    <a:stretch>
                      <a:fillRect/>
                    </a:stretch>
                  </pic:blipFill>
                  <pic:spPr bwMode="auto">
                    <a:xfrm>
                      <a:off x="0" y="0"/>
                      <a:ext cx="1350010" cy="1273810"/>
                    </a:xfrm>
                    <a:prstGeom prst="rect">
                      <a:avLst/>
                    </a:prstGeom>
                    <a:noFill/>
                  </pic:spPr>
                </pic:pic>
              </a:graphicData>
            </a:graphic>
            <wp14:sizeRelH relativeFrom="page">
              <wp14:pctWidth>0</wp14:pctWidth>
            </wp14:sizeRelH>
            <wp14:sizeRelV relativeFrom="page">
              <wp14:pctHeight>0</wp14:pctHeight>
            </wp14:sizeRelV>
          </wp:anchor>
        </w:drawing>
      </w:r>
      <w:bookmarkStart w:id="0" w:name="_Hlk499575438"/>
      <w:bookmarkEnd w:id="0"/>
    </w:p>
    <w:p w14:paraId="3C66507A" w14:textId="77777777" w:rsidR="00420F53" w:rsidRPr="00262E26" w:rsidRDefault="00420F53" w:rsidP="00420F53">
      <w:pPr>
        <w:rPr>
          <w:rFonts w:ascii="Arial" w:hAnsi="Arial" w:cs="Arial"/>
          <w:sz w:val="28"/>
        </w:rPr>
      </w:pPr>
    </w:p>
    <w:p w14:paraId="3C2A2E43" w14:textId="77777777" w:rsidR="00420F53" w:rsidRPr="00262E26" w:rsidRDefault="00420F53" w:rsidP="00420F53">
      <w:pPr>
        <w:rPr>
          <w:rFonts w:ascii="Arial" w:hAnsi="Arial" w:cs="Arial"/>
          <w:sz w:val="28"/>
        </w:rPr>
      </w:pPr>
    </w:p>
    <w:p w14:paraId="393DA74B" w14:textId="77777777" w:rsidR="00420F53" w:rsidRPr="00262E26" w:rsidRDefault="00420F53" w:rsidP="00420F53">
      <w:pPr>
        <w:rPr>
          <w:rFonts w:ascii="Arial" w:hAnsi="Arial" w:cs="Arial"/>
          <w:sz w:val="22"/>
        </w:rPr>
      </w:pPr>
    </w:p>
    <w:p w14:paraId="0D47B1C1" w14:textId="77777777" w:rsidR="00420F53" w:rsidRPr="00262E26" w:rsidRDefault="00420F53" w:rsidP="00420F53">
      <w:pPr>
        <w:jc w:val="center"/>
        <w:rPr>
          <w:rFonts w:ascii="Arial" w:hAnsi="Arial" w:cs="Arial"/>
          <w:b/>
          <w:sz w:val="32"/>
        </w:rPr>
      </w:pPr>
      <w:r w:rsidRPr="00262E26">
        <w:rPr>
          <w:rFonts w:ascii="Arial" w:hAnsi="Arial" w:cs="Arial"/>
          <w:b/>
          <w:sz w:val="36"/>
        </w:rPr>
        <w:t>Ingeniería en software</w:t>
      </w:r>
    </w:p>
    <w:p w14:paraId="127AF3DC" w14:textId="77777777" w:rsidR="00420F53" w:rsidRPr="00262E26" w:rsidRDefault="00420F53" w:rsidP="00420F53">
      <w:pPr>
        <w:rPr>
          <w:rFonts w:ascii="Arial" w:hAnsi="Arial" w:cs="Arial"/>
          <w:b/>
          <w:sz w:val="36"/>
        </w:rPr>
      </w:pPr>
    </w:p>
    <w:p w14:paraId="11EA01FC"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Unidad de aprendizaje: </w:t>
      </w:r>
    </w:p>
    <w:p w14:paraId="595AE9D3" w14:textId="5FFF217D" w:rsidR="00420F53" w:rsidRPr="004E5843" w:rsidRDefault="00715D3F" w:rsidP="00420F53">
      <w:pPr>
        <w:jc w:val="center"/>
        <w:rPr>
          <w:rFonts w:ascii="Arial" w:hAnsi="Arial" w:cs="Arial"/>
          <w:b/>
          <w:bCs/>
          <w:color w:val="BF8F00" w:themeColor="accent4" w:themeShade="BF"/>
          <w:sz w:val="36"/>
        </w:rPr>
      </w:pPr>
      <w:r>
        <w:rPr>
          <w:rFonts w:ascii="Arial" w:hAnsi="Arial" w:cs="Arial"/>
          <w:b/>
          <w:bCs/>
          <w:color w:val="BF8F00" w:themeColor="accent4" w:themeShade="BF"/>
          <w:sz w:val="36"/>
        </w:rPr>
        <w:t>Técnicas y métodos de procesamiento de imágenes</w:t>
      </w:r>
    </w:p>
    <w:p w14:paraId="0FC93639" w14:textId="77777777" w:rsidR="00420F53" w:rsidRPr="00262E26" w:rsidRDefault="00420F53" w:rsidP="00420F53">
      <w:pPr>
        <w:jc w:val="center"/>
        <w:rPr>
          <w:rFonts w:ascii="Arial" w:hAnsi="Arial" w:cs="Arial"/>
          <w:b/>
          <w:sz w:val="36"/>
        </w:rPr>
      </w:pPr>
    </w:p>
    <w:p w14:paraId="3531D1C5" w14:textId="77777777" w:rsidR="00420F53" w:rsidRPr="00262E26" w:rsidRDefault="00420F53" w:rsidP="00420F53">
      <w:pPr>
        <w:jc w:val="center"/>
        <w:rPr>
          <w:rFonts w:ascii="Arial" w:hAnsi="Arial" w:cs="Arial"/>
          <w:b/>
          <w:sz w:val="36"/>
        </w:rPr>
      </w:pPr>
      <w:r w:rsidRPr="00262E26">
        <w:rPr>
          <w:rFonts w:ascii="Arial" w:hAnsi="Arial" w:cs="Arial"/>
          <w:b/>
          <w:sz w:val="36"/>
        </w:rPr>
        <w:t>Profesor:</w:t>
      </w:r>
    </w:p>
    <w:p w14:paraId="53493AB9" w14:textId="4B7627DD" w:rsidR="00420F53" w:rsidRPr="00262E26" w:rsidRDefault="00715D3F" w:rsidP="00420F53">
      <w:pPr>
        <w:jc w:val="center"/>
        <w:rPr>
          <w:rFonts w:ascii="Arial" w:hAnsi="Arial" w:cs="Arial"/>
          <w:sz w:val="36"/>
        </w:rPr>
      </w:pPr>
      <w:r>
        <w:rPr>
          <w:rFonts w:ascii="Arial" w:hAnsi="Arial" w:cs="Arial"/>
          <w:sz w:val="36"/>
        </w:rPr>
        <w:t>Rocio Elizabeth Pulido Alba</w:t>
      </w:r>
    </w:p>
    <w:p w14:paraId="3B5EA1F9" w14:textId="77777777" w:rsidR="00420F53" w:rsidRPr="00262E26" w:rsidRDefault="00420F53" w:rsidP="00420F53">
      <w:pPr>
        <w:jc w:val="center"/>
        <w:rPr>
          <w:rFonts w:ascii="Arial" w:hAnsi="Arial" w:cs="Arial"/>
          <w:b/>
          <w:sz w:val="36"/>
        </w:rPr>
      </w:pPr>
    </w:p>
    <w:p w14:paraId="01A2FC86" w14:textId="77777777" w:rsidR="00420F53" w:rsidRPr="00262E26" w:rsidRDefault="00420F53" w:rsidP="00420F53">
      <w:pPr>
        <w:jc w:val="center"/>
        <w:rPr>
          <w:rFonts w:ascii="Arial" w:hAnsi="Arial" w:cs="Arial"/>
          <w:b/>
          <w:sz w:val="36"/>
        </w:rPr>
      </w:pPr>
    </w:p>
    <w:p w14:paraId="64BE635D" w14:textId="77777777" w:rsidR="00420F53" w:rsidRPr="00262E26" w:rsidRDefault="00420F53" w:rsidP="00420F53">
      <w:pPr>
        <w:jc w:val="center"/>
        <w:rPr>
          <w:rFonts w:ascii="Arial" w:hAnsi="Arial" w:cs="Arial"/>
          <w:b/>
          <w:sz w:val="36"/>
        </w:rPr>
      </w:pPr>
      <w:r w:rsidRPr="00262E26">
        <w:rPr>
          <w:rFonts w:ascii="Arial" w:hAnsi="Arial" w:cs="Arial"/>
          <w:b/>
          <w:sz w:val="36"/>
        </w:rPr>
        <w:t xml:space="preserve">Alumno: </w:t>
      </w:r>
    </w:p>
    <w:p w14:paraId="76F6D9F3" w14:textId="1DE6B5CF" w:rsidR="00420F53" w:rsidRPr="00262E26" w:rsidRDefault="00E54E22" w:rsidP="00420F53">
      <w:pPr>
        <w:jc w:val="center"/>
        <w:rPr>
          <w:rFonts w:ascii="Arial" w:hAnsi="Arial" w:cs="Arial"/>
          <w:color w:val="4472C4" w:themeColor="accent1"/>
          <w:sz w:val="36"/>
        </w:rPr>
      </w:pPr>
      <w:r>
        <w:rPr>
          <w:rFonts w:ascii="Arial" w:hAnsi="Arial" w:cs="Arial"/>
          <w:color w:val="4472C4" w:themeColor="accent1"/>
          <w:sz w:val="36"/>
        </w:rPr>
        <w:t>Saavedra Caballero Roberto Daniel</w:t>
      </w:r>
    </w:p>
    <w:p w14:paraId="77142B8C" w14:textId="77777777" w:rsidR="00420F53" w:rsidRPr="00262E26" w:rsidRDefault="00420F53" w:rsidP="00420F53">
      <w:pPr>
        <w:jc w:val="center"/>
        <w:rPr>
          <w:rFonts w:ascii="Arial" w:hAnsi="Arial" w:cs="Arial"/>
          <w:sz w:val="36"/>
        </w:rPr>
      </w:pPr>
    </w:p>
    <w:p w14:paraId="5BD785D4" w14:textId="77777777" w:rsidR="00420F53" w:rsidRPr="00262E26" w:rsidRDefault="00420F53" w:rsidP="00420F53">
      <w:pPr>
        <w:jc w:val="center"/>
        <w:rPr>
          <w:rFonts w:ascii="Arial" w:hAnsi="Arial" w:cs="Arial"/>
          <w:sz w:val="36"/>
        </w:rPr>
      </w:pPr>
    </w:p>
    <w:p w14:paraId="76360C79" w14:textId="77777777" w:rsidR="00420F53" w:rsidRPr="00262E26" w:rsidRDefault="00420F53" w:rsidP="00420F53">
      <w:pPr>
        <w:jc w:val="center"/>
        <w:rPr>
          <w:rFonts w:ascii="Arial" w:hAnsi="Arial" w:cs="Arial"/>
          <w:sz w:val="36"/>
        </w:rPr>
      </w:pPr>
      <w:r w:rsidRPr="00262E26">
        <w:rPr>
          <w:rFonts w:ascii="Arial" w:hAnsi="Arial" w:cs="Arial"/>
          <w:sz w:val="36"/>
        </w:rPr>
        <w:t xml:space="preserve">       </w:t>
      </w:r>
    </w:p>
    <w:p w14:paraId="128984D5" w14:textId="77777777" w:rsidR="00420F53" w:rsidRPr="00262E26" w:rsidRDefault="00420F53" w:rsidP="00420F53">
      <w:pPr>
        <w:jc w:val="center"/>
        <w:rPr>
          <w:rFonts w:ascii="Arial" w:hAnsi="Arial" w:cs="Arial"/>
          <w:sz w:val="36"/>
        </w:rPr>
      </w:pPr>
    </w:p>
    <w:p w14:paraId="40B9910F" w14:textId="7F0AF68A" w:rsidR="00BB2C13" w:rsidRPr="00262E26" w:rsidRDefault="00420F53" w:rsidP="00434B12">
      <w:pPr>
        <w:jc w:val="right"/>
        <w:rPr>
          <w:rFonts w:ascii="Arial" w:hAnsi="Arial" w:cs="Arial"/>
          <w:sz w:val="36"/>
        </w:rPr>
      </w:pPr>
      <w:r w:rsidRPr="00262E26">
        <w:rPr>
          <w:rFonts w:ascii="Arial" w:hAnsi="Arial" w:cs="Arial"/>
          <w:sz w:val="36"/>
        </w:rPr>
        <w:t xml:space="preserve">                  </w:t>
      </w:r>
      <w:r w:rsidRPr="00262E26">
        <w:rPr>
          <w:rFonts w:ascii="Arial" w:hAnsi="Arial" w:cs="Arial"/>
          <w:b/>
          <w:sz w:val="36"/>
        </w:rPr>
        <w:t>Fecha de entrega:</w:t>
      </w:r>
      <w:r w:rsidR="002F5620" w:rsidRPr="00262E26">
        <w:rPr>
          <w:rFonts w:ascii="Arial" w:hAnsi="Arial" w:cs="Arial"/>
          <w:sz w:val="36"/>
        </w:rPr>
        <w:t xml:space="preserve"> </w:t>
      </w:r>
      <w:r w:rsidR="00E54E22">
        <w:rPr>
          <w:rFonts w:ascii="Arial" w:hAnsi="Arial" w:cs="Arial"/>
          <w:sz w:val="36"/>
        </w:rPr>
        <w:t>0</w:t>
      </w:r>
      <w:r w:rsidR="00715D3F">
        <w:rPr>
          <w:rFonts w:ascii="Arial" w:hAnsi="Arial" w:cs="Arial"/>
          <w:sz w:val="36"/>
        </w:rPr>
        <w:t>4</w:t>
      </w:r>
      <w:r w:rsidR="002F5620" w:rsidRPr="00262E26">
        <w:rPr>
          <w:rFonts w:ascii="Arial" w:hAnsi="Arial" w:cs="Arial"/>
          <w:sz w:val="36"/>
        </w:rPr>
        <w:t>/</w:t>
      </w:r>
      <w:r w:rsidR="00E54E22">
        <w:rPr>
          <w:rFonts w:ascii="Arial" w:hAnsi="Arial" w:cs="Arial"/>
          <w:sz w:val="36"/>
        </w:rPr>
        <w:t>02</w:t>
      </w:r>
      <w:r w:rsidRPr="00262E26">
        <w:rPr>
          <w:rFonts w:ascii="Arial" w:hAnsi="Arial" w:cs="Arial"/>
          <w:sz w:val="36"/>
        </w:rPr>
        <w:t>/20</w:t>
      </w:r>
      <w:r w:rsidR="00E623CE">
        <w:rPr>
          <w:rFonts w:ascii="Arial" w:hAnsi="Arial" w:cs="Arial"/>
          <w:sz w:val="36"/>
        </w:rPr>
        <w:t>2</w:t>
      </w:r>
      <w:r w:rsidR="001079FD">
        <w:rPr>
          <w:rFonts w:ascii="Arial" w:hAnsi="Arial" w:cs="Arial"/>
          <w:sz w:val="36"/>
        </w:rPr>
        <w:t>3</w:t>
      </w:r>
    </w:p>
    <w:p w14:paraId="29FEB056" w14:textId="4EA13707" w:rsidR="00BB2C13" w:rsidRDefault="00BB2C13" w:rsidP="00715D3F">
      <w:pPr>
        <w:pStyle w:val="Ttulo1"/>
        <w:jc w:val="center"/>
        <w:rPr>
          <w:rFonts w:ascii="Book Antiqua" w:hAnsi="Book Antiqua"/>
          <w:color w:val="538135" w:themeColor="accent6" w:themeShade="BF"/>
        </w:rPr>
      </w:pPr>
      <w:r w:rsidRPr="00262E26">
        <w:br w:type="page"/>
      </w:r>
      <w:bookmarkStart w:id="1" w:name="_Toc126418735"/>
      <w:r w:rsidR="00715D3F" w:rsidRPr="00715D3F">
        <w:rPr>
          <w:rFonts w:ascii="Book Antiqua" w:hAnsi="Book Antiqua"/>
          <w:color w:val="538135" w:themeColor="accent6" w:themeShade="BF"/>
        </w:rPr>
        <w:lastRenderedPageBreak/>
        <w:t>índice:</w:t>
      </w:r>
      <w:bookmarkEnd w:id="1"/>
    </w:p>
    <w:p w14:paraId="19C8D3BF" w14:textId="7AD2F870" w:rsidR="00715D3F" w:rsidRDefault="00715D3F" w:rsidP="00715D3F"/>
    <w:sdt>
      <w:sdtPr>
        <w:rPr>
          <w:lang w:val="es-ES"/>
        </w:rPr>
        <w:id w:val="-308412497"/>
        <w:docPartObj>
          <w:docPartGallery w:val="Table of Contents"/>
          <w:docPartUnique/>
        </w:docPartObj>
      </w:sdtPr>
      <w:sdtEndPr>
        <w:rPr>
          <w:rFonts w:asciiTheme="minorHAnsi" w:eastAsiaTheme="minorEastAsia" w:hAnsiTheme="minorHAnsi" w:cstheme="minorBidi"/>
          <w:b/>
          <w:bCs/>
          <w:color w:val="auto"/>
          <w:sz w:val="20"/>
          <w:szCs w:val="20"/>
        </w:rPr>
      </w:sdtEndPr>
      <w:sdtContent>
        <w:p w14:paraId="11F89CA3" w14:textId="763457CA" w:rsidR="00D92B39" w:rsidRPr="00D92B39" w:rsidRDefault="00D92B39">
          <w:pPr>
            <w:pStyle w:val="TtuloTDC"/>
            <w:rPr>
              <w:color w:val="auto"/>
            </w:rPr>
          </w:pPr>
          <w:r w:rsidRPr="00D92B39">
            <w:rPr>
              <w:color w:val="auto"/>
              <w:lang w:val="es-ES"/>
            </w:rPr>
            <w:t>Contenido</w:t>
          </w:r>
        </w:p>
        <w:p w14:paraId="67333D79" w14:textId="04CBB3E5" w:rsidR="00D92B39" w:rsidRPr="00D92B39" w:rsidRDefault="00D92B39">
          <w:pPr>
            <w:pStyle w:val="TDC1"/>
            <w:tabs>
              <w:tab w:val="right" w:leader="dot" w:pos="8494"/>
            </w:tabs>
            <w:rPr>
              <w:noProof/>
              <w:sz w:val="22"/>
              <w:szCs w:val="22"/>
              <w:lang w:eastAsia="es-MX"/>
            </w:rPr>
          </w:pPr>
          <w:r w:rsidRPr="00D92B39">
            <w:fldChar w:fldCharType="begin"/>
          </w:r>
          <w:r w:rsidRPr="00D92B39">
            <w:instrText xml:space="preserve"> TOC \o "1-3" \h \z \u </w:instrText>
          </w:r>
          <w:r w:rsidRPr="00D92B39">
            <w:fldChar w:fldCharType="separate"/>
          </w:r>
          <w:hyperlink w:anchor="_Toc126418735" w:history="1">
            <w:r w:rsidRPr="00D92B39">
              <w:rPr>
                <w:rStyle w:val="Hipervnculo"/>
                <w:rFonts w:ascii="Book Antiqua" w:hAnsi="Book Antiqua"/>
                <w:noProof/>
                <w:color w:val="auto"/>
              </w:rPr>
              <w:t>índice:</w:t>
            </w:r>
            <w:r w:rsidRPr="00D92B39">
              <w:rPr>
                <w:noProof/>
                <w:webHidden/>
              </w:rPr>
              <w:tab/>
            </w:r>
            <w:r w:rsidRPr="00D92B39">
              <w:rPr>
                <w:noProof/>
                <w:webHidden/>
              </w:rPr>
              <w:fldChar w:fldCharType="begin"/>
            </w:r>
            <w:r w:rsidRPr="00D92B39">
              <w:rPr>
                <w:noProof/>
                <w:webHidden/>
              </w:rPr>
              <w:instrText xml:space="preserve"> PAGEREF _Toc126418735 \h </w:instrText>
            </w:r>
            <w:r w:rsidRPr="00D92B39">
              <w:rPr>
                <w:noProof/>
                <w:webHidden/>
              </w:rPr>
            </w:r>
            <w:r w:rsidRPr="00D92B39">
              <w:rPr>
                <w:noProof/>
                <w:webHidden/>
              </w:rPr>
              <w:fldChar w:fldCharType="separate"/>
            </w:r>
            <w:r w:rsidR="000E60F7">
              <w:rPr>
                <w:noProof/>
                <w:webHidden/>
              </w:rPr>
              <w:t>2</w:t>
            </w:r>
            <w:r w:rsidRPr="00D92B39">
              <w:rPr>
                <w:noProof/>
                <w:webHidden/>
              </w:rPr>
              <w:fldChar w:fldCharType="end"/>
            </w:r>
          </w:hyperlink>
        </w:p>
        <w:p w14:paraId="33CA49BD" w14:textId="4DB4DF35" w:rsidR="00D92B39" w:rsidRPr="00D92B39" w:rsidRDefault="00D92B39">
          <w:pPr>
            <w:pStyle w:val="TDC1"/>
            <w:tabs>
              <w:tab w:val="right" w:leader="dot" w:pos="8494"/>
            </w:tabs>
            <w:rPr>
              <w:noProof/>
              <w:sz w:val="22"/>
              <w:szCs w:val="22"/>
              <w:lang w:eastAsia="es-MX"/>
            </w:rPr>
          </w:pPr>
          <w:hyperlink w:anchor="_Toc126418736" w:history="1">
            <w:r w:rsidRPr="00D92B39">
              <w:rPr>
                <w:rStyle w:val="Hipervnculo"/>
                <w:rFonts w:ascii="Book Antiqua" w:hAnsi="Book Antiqua"/>
                <w:noProof/>
                <w:color w:val="auto"/>
              </w:rPr>
              <w:t>Introduc</w:t>
            </w:r>
            <w:r w:rsidRPr="00D92B39">
              <w:rPr>
                <w:rStyle w:val="Hipervnculo"/>
                <w:rFonts w:ascii="Book Antiqua" w:hAnsi="Book Antiqua"/>
                <w:noProof/>
                <w:color w:val="auto"/>
              </w:rPr>
              <w:t>c</w:t>
            </w:r>
            <w:r w:rsidRPr="00D92B39">
              <w:rPr>
                <w:rStyle w:val="Hipervnculo"/>
                <w:rFonts w:ascii="Book Antiqua" w:hAnsi="Book Antiqua"/>
                <w:noProof/>
                <w:color w:val="auto"/>
              </w:rPr>
              <w:t>ión:</w:t>
            </w:r>
            <w:r w:rsidRPr="00D92B39">
              <w:rPr>
                <w:noProof/>
                <w:webHidden/>
              </w:rPr>
              <w:tab/>
            </w:r>
            <w:r w:rsidRPr="00D92B39">
              <w:rPr>
                <w:noProof/>
                <w:webHidden/>
              </w:rPr>
              <w:fldChar w:fldCharType="begin"/>
            </w:r>
            <w:r w:rsidRPr="00D92B39">
              <w:rPr>
                <w:noProof/>
                <w:webHidden/>
              </w:rPr>
              <w:instrText xml:space="preserve"> PAGEREF _Toc126418736 \h </w:instrText>
            </w:r>
            <w:r w:rsidRPr="00D92B39">
              <w:rPr>
                <w:noProof/>
                <w:webHidden/>
              </w:rPr>
            </w:r>
            <w:r w:rsidRPr="00D92B39">
              <w:rPr>
                <w:noProof/>
                <w:webHidden/>
              </w:rPr>
              <w:fldChar w:fldCharType="separate"/>
            </w:r>
            <w:r w:rsidR="000E60F7">
              <w:rPr>
                <w:noProof/>
                <w:webHidden/>
              </w:rPr>
              <w:t>3</w:t>
            </w:r>
            <w:r w:rsidRPr="00D92B39">
              <w:rPr>
                <w:noProof/>
                <w:webHidden/>
              </w:rPr>
              <w:fldChar w:fldCharType="end"/>
            </w:r>
          </w:hyperlink>
        </w:p>
        <w:p w14:paraId="727B9805" w14:textId="75045946" w:rsidR="00D92B39" w:rsidRPr="00D92B39" w:rsidRDefault="00D92B39">
          <w:pPr>
            <w:pStyle w:val="TDC1"/>
            <w:tabs>
              <w:tab w:val="right" w:leader="dot" w:pos="8494"/>
            </w:tabs>
            <w:rPr>
              <w:noProof/>
              <w:sz w:val="22"/>
              <w:szCs w:val="22"/>
              <w:lang w:eastAsia="es-MX"/>
            </w:rPr>
          </w:pPr>
          <w:hyperlink w:anchor="_Toc126418737" w:history="1">
            <w:r w:rsidRPr="00D92B39">
              <w:rPr>
                <w:rStyle w:val="Hipervnculo"/>
                <w:rFonts w:ascii="Book Antiqua" w:hAnsi="Book Antiqua"/>
                <w:noProof/>
                <w:color w:val="auto"/>
              </w:rPr>
              <w:t>Contenido:</w:t>
            </w:r>
            <w:r w:rsidRPr="00D92B39">
              <w:rPr>
                <w:noProof/>
                <w:webHidden/>
              </w:rPr>
              <w:tab/>
            </w:r>
            <w:r w:rsidRPr="00D92B39">
              <w:rPr>
                <w:noProof/>
                <w:webHidden/>
              </w:rPr>
              <w:fldChar w:fldCharType="begin"/>
            </w:r>
            <w:r w:rsidRPr="00D92B39">
              <w:rPr>
                <w:noProof/>
                <w:webHidden/>
              </w:rPr>
              <w:instrText xml:space="preserve"> PAGEREF _Toc126418737 \h </w:instrText>
            </w:r>
            <w:r w:rsidRPr="00D92B39">
              <w:rPr>
                <w:noProof/>
                <w:webHidden/>
              </w:rPr>
            </w:r>
            <w:r w:rsidRPr="00D92B39">
              <w:rPr>
                <w:noProof/>
                <w:webHidden/>
              </w:rPr>
              <w:fldChar w:fldCharType="separate"/>
            </w:r>
            <w:r w:rsidR="000E60F7">
              <w:rPr>
                <w:noProof/>
                <w:webHidden/>
              </w:rPr>
              <w:t>3</w:t>
            </w:r>
            <w:r w:rsidRPr="00D92B39">
              <w:rPr>
                <w:noProof/>
                <w:webHidden/>
              </w:rPr>
              <w:fldChar w:fldCharType="end"/>
            </w:r>
          </w:hyperlink>
        </w:p>
        <w:p w14:paraId="0A83F925" w14:textId="6CD03D38" w:rsidR="00D92B39" w:rsidRPr="00D92B39" w:rsidRDefault="00D92B39">
          <w:pPr>
            <w:pStyle w:val="TDC1"/>
            <w:tabs>
              <w:tab w:val="right" w:leader="dot" w:pos="8494"/>
            </w:tabs>
            <w:rPr>
              <w:noProof/>
              <w:sz w:val="22"/>
              <w:szCs w:val="22"/>
              <w:lang w:eastAsia="es-MX"/>
            </w:rPr>
          </w:pPr>
          <w:hyperlink w:anchor="_Toc126418738" w:history="1">
            <w:r w:rsidRPr="00D92B39">
              <w:rPr>
                <w:rStyle w:val="Hipervnculo"/>
                <w:rFonts w:ascii="Book Antiqua" w:hAnsi="Book Antiqua"/>
                <w:noProof/>
                <w:color w:val="auto"/>
              </w:rPr>
              <w:t>Historia de la visión artificial:</w:t>
            </w:r>
            <w:r w:rsidRPr="00D92B39">
              <w:rPr>
                <w:noProof/>
                <w:webHidden/>
              </w:rPr>
              <w:tab/>
            </w:r>
            <w:r w:rsidRPr="00D92B39">
              <w:rPr>
                <w:noProof/>
                <w:webHidden/>
              </w:rPr>
              <w:fldChar w:fldCharType="begin"/>
            </w:r>
            <w:r w:rsidRPr="00D92B39">
              <w:rPr>
                <w:noProof/>
                <w:webHidden/>
              </w:rPr>
              <w:instrText xml:space="preserve"> PAGEREF _Toc126418738 \h </w:instrText>
            </w:r>
            <w:r w:rsidRPr="00D92B39">
              <w:rPr>
                <w:noProof/>
                <w:webHidden/>
              </w:rPr>
            </w:r>
            <w:r w:rsidRPr="00D92B39">
              <w:rPr>
                <w:noProof/>
                <w:webHidden/>
              </w:rPr>
              <w:fldChar w:fldCharType="separate"/>
            </w:r>
            <w:r w:rsidR="000E60F7">
              <w:rPr>
                <w:noProof/>
                <w:webHidden/>
              </w:rPr>
              <w:t>3</w:t>
            </w:r>
            <w:r w:rsidRPr="00D92B39">
              <w:rPr>
                <w:noProof/>
                <w:webHidden/>
              </w:rPr>
              <w:fldChar w:fldCharType="end"/>
            </w:r>
          </w:hyperlink>
        </w:p>
        <w:p w14:paraId="03F9C7B4" w14:textId="4BE3C13A" w:rsidR="00D92B39" w:rsidRPr="00D92B39" w:rsidRDefault="00D92B39">
          <w:pPr>
            <w:pStyle w:val="TDC1"/>
            <w:tabs>
              <w:tab w:val="right" w:leader="dot" w:pos="8494"/>
            </w:tabs>
            <w:rPr>
              <w:noProof/>
              <w:sz w:val="22"/>
              <w:szCs w:val="22"/>
              <w:lang w:eastAsia="es-MX"/>
            </w:rPr>
          </w:pPr>
          <w:hyperlink w:anchor="_Toc126418739" w:history="1">
            <w:r w:rsidRPr="00D92B39">
              <w:rPr>
                <w:rStyle w:val="Hipervnculo"/>
                <w:rFonts w:ascii="Book Antiqua" w:hAnsi="Book Antiqua"/>
                <w:noProof/>
                <w:color w:val="auto"/>
              </w:rPr>
              <w:t>Procesamiento de imágenes:</w:t>
            </w:r>
            <w:r w:rsidRPr="00D92B39">
              <w:rPr>
                <w:noProof/>
                <w:webHidden/>
              </w:rPr>
              <w:tab/>
            </w:r>
            <w:r w:rsidRPr="00D92B39">
              <w:rPr>
                <w:noProof/>
                <w:webHidden/>
              </w:rPr>
              <w:fldChar w:fldCharType="begin"/>
            </w:r>
            <w:r w:rsidRPr="00D92B39">
              <w:rPr>
                <w:noProof/>
                <w:webHidden/>
              </w:rPr>
              <w:instrText xml:space="preserve"> PAGEREF _Toc126418739 \h </w:instrText>
            </w:r>
            <w:r w:rsidRPr="00D92B39">
              <w:rPr>
                <w:noProof/>
                <w:webHidden/>
              </w:rPr>
            </w:r>
            <w:r w:rsidRPr="00D92B39">
              <w:rPr>
                <w:noProof/>
                <w:webHidden/>
              </w:rPr>
              <w:fldChar w:fldCharType="separate"/>
            </w:r>
            <w:r w:rsidR="000E60F7">
              <w:rPr>
                <w:noProof/>
                <w:webHidden/>
              </w:rPr>
              <w:t>6</w:t>
            </w:r>
            <w:r w:rsidRPr="00D92B39">
              <w:rPr>
                <w:noProof/>
                <w:webHidden/>
              </w:rPr>
              <w:fldChar w:fldCharType="end"/>
            </w:r>
          </w:hyperlink>
        </w:p>
        <w:p w14:paraId="206EEDE7" w14:textId="602477ED" w:rsidR="00D92B39" w:rsidRPr="00D92B39" w:rsidRDefault="00D92B39">
          <w:pPr>
            <w:pStyle w:val="TDC1"/>
            <w:tabs>
              <w:tab w:val="right" w:leader="dot" w:pos="8494"/>
            </w:tabs>
            <w:rPr>
              <w:noProof/>
              <w:sz w:val="22"/>
              <w:szCs w:val="22"/>
              <w:lang w:eastAsia="es-MX"/>
            </w:rPr>
          </w:pPr>
          <w:hyperlink w:anchor="_Toc126418740" w:history="1">
            <w:r w:rsidRPr="00D92B39">
              <w:rPr>
                <w:rStyle w:val="Hipervnculo"/>
                <w:rFonts w:ascii="Book Antiqua" w:hAnsi="Book Antiqua"/>
                <w:noProof/>
                <w:color w:val="auto"/>
              </w:rPr>
              <w:t>Etapas y componentes de un sistema de visión artificial:</w:t>
            </w:r>
            <w:r w:rsidRPr="00D92B39">
              <w:rPr>
                <w:noProof/>
                <w:webHidden/>
              </w:rPr>
              <w:tab/>
            </w:r>
            <w:r w:rsidRPr="00D92B39">
              <w:rPr>
                <w:noProof/>
                <w:webHidden/>
              </w:rPr>
              <w:fldChar w:fldCharType="begin"/>
            </w:r>
            <w:r w:rsidRPr="00D92B39">
              <w:rPr>
                <w:noProof/>
                <w:webHidden/>
              </w:rPr>
              <w:instrText xml:space="preserve"> PAGEREF _Toc126418740 \h </w:instrText>
            </w:r>
            <w:r w:rsidRPr="00D92B39">
              <w:rPr>
                <w:noProof/>
                <w:webHidden/>
              </w:rPr>
            </w:r>
            <w:r w:rsidRPr="00D92B39">
              <w:rPr>
                <w:noProof/>
                <w:webHidden/>
              </w:rPr>
              <w:fldChar w:fldCharType="separate"/>
            </w:r>
            <w:r w:rsidR="000E60F7">
              <w:rPr>
                <w:noProof/>
                <w:webHidden/>
              </w:rPr>
              <w:t>6</w:t>
            </w:r>
            <w:r w:rsidRPr="00D92B39">
              <w:rPr>
                <w:noProof/>
                <w:webHidden/>
              </w:rPr>
              <w:fldChar w:fldCharType="end"/>
            </w:r>
          </w:hyperlink>
        </w:p>
        <w:p w14:paraId="5AA98285" w14:textId="5C3DB326" w:rsidR="00D92B39" w:rsidRPr="00D92B39" w:rsidRDefault="00D92B39">
          <w:pPr>
            <w:pStyle w:val="TDC1"/>
            <w:tabs>
              <w:tab w:val="right" w:leader="dot" w:pos="8494"/>
            </w:tabs>
            <w:rPr>
              <w:noProof/>
              <w:sz w:val="22"/>
              <w:szCs w:val="22"/>
              <w:lang w:eastAsia="es-MX"/>
            </w:rPr>
          </w:pPr>
          <w:hyperlink w:anchor="_Toc126418741" w:history="1">
            <w:r w:rsidRPr="00D92B39">
              <w:rPr>
                <w:rStyle w:val="Hipervnculo"/>
                <w:rFonts w:ascii="Book Antiqua" w:hAnsi="Book Antiqua"/>
                <w:noProof/>
                <w:color w:val="auto"/>
              </w:rPr>
              <w:t>Espacios de color:</w:t>
            </w:r>
            <w:r w:rsidRPr="00D92B39">
              <w:rPr>
                <w:noProof/>
                <w:webHidden/>
              </w:rPr>
              <w:tab/>
            </w:r>
            <w:r w:rsidRPr="00D92B39">
              <w:rPr>
                <w:noProof/>
                <w:webHidden/>
              </w:rPr>
              <w:fldChar w:fldCharType="begin"/>
            </w:r>
            <w:r w:rsidRPr="00D92B39">
              <w:rPr>
                <w:noProof/>
                <w:webHidden/>
              </w:rPr>
              <w:instrText xml:space="preserve"> PAGEREF _Toc126418741 \h </w:instrText>
            </w:r>
            <w:r w:rsidRPr="00D92B39">
              <w:rPr>
                <w:noProof/>
                <w:webHidden/>
              </w:rPr>
            </w:r>
            <w:r w:rsidRPr="00D92B39">
              <w:rPr>
                <w:noProof/>
                <w:webHidden/>
              </w:rPr>
              <w:fldChar w:fldCharType="separate"/>
            </w:r>
            <w:r w:rsidR="000E60F7">
              <w:rPr>
                <w:noProof/>
                <w:webHidden/>
              </w:rPr>
              <w:t>8</w:t>
            </w:r>
            <w:r w:rsidRPr="00D92B39">
              <w:rPr>
                <w:noProof/>
                <w:webHidden/>
              </w:rPr>
              <w:fldChar w:fldCharType="end"/>
            </w:r>
          </w:hyperlink>
        </w:p>
        <w:p w14:paraId="34010CB9" w14:textId="3B91EDC8" w:rsidR="00D92B39" w:rsidRPr="00D92B39" w:rsidRDefault="00D92B39">
          <w:pPr>
            <w:pStyle w:val="TDC1"/>
            <w:tabs>
              <w:tab w:val="right" w:leader="dot" w:pos="8494"/>
            </w:tabs>
            <w:rPr>
              <w:noProof/>
              <w:sz w:val="22"/>
              <w:szCs w:val="22"/>
              <w:lang w:eastAsia="es-MX"/>
            </w:rPr>
          </w:pPr>
          <w:hyperlink w:anchor="_Toc126418742" w:history="1">
            <w:r w:rsidRPr="00D92B39">
              <w:rPr>
                <w:rStyle w:val="Hipervnculo"/>
                <w:rFonts w:ascii="Book Antiqua" w:hAnsi="Book Antiqua"/>
                <w:noProof/>
                <w:color w:val="auto"/>
              </w:rPr>
              <w:t>Conclusiones:</w:t>
            </w:r>
            <w:r w:rsidRPr="00D92B39">
              <w:rPr>
                <w:noProof/>
                <w:webHidden/>
              </w:rPr>
              <w:tab/>
            </w:r>
            <w:r w:rsidRPr="00D92B39">
              <w:rPr>
                <w:noProof/>
                <w:webHidden/>
              </w:rPr>
              <w:fldChar w:fldCharType="begin"/>
            </w:r>
            <w:r w:rsidRPr="00D92B39">
              <w:rPr>
                <w:noProof/>
                <w:webHidden/>
              </w:rPr>
              <w:instrText xml:space="preserve"> PAGEREF _Toc126418742 \h </w:instrText>
            </w:r>
            <w:r w:rsidRPr="00D92B39">
              <w:rPr>
                <w:noProof/>
                <w:webHidden/>
              </w:rPr>
            </w:r>
            <w:r w:rsidRPr="00D92B39">
              <w:rPr>
                <w:noProof/>
                <w:webHidden/>
              </w:rPr>
              <w:fldChar w:fldCharType="separate"/>
            </w:r>
            <w:r w:rsidR="000E60F7">
              <w:rPr>
                <w:noProof/>
                <w:webHidden/>
              </w:rPr>
              <w:t>9</w:t>
            </w:r>
            <w:r w:rsidRPr="00D92B39">
              <w:rPr>
                <w:noProof/>
                <w:webHidden/>
              </w:rPr>
              <w:fldChar w:fldCharType="end"/>
            </w:r>
          </w:hyperlink>
        </w:p>
        <w:p w14:paraId="2751D7F8" w14:textId="28D67F47" w:rsidR="00D92B39" w:rsidRPr="00D92B39" w:rsidRDefault="00D92B39">
          <w:pPr>
            <w:pStyle w:val="TDC1"/>
            <w:tabs>
              <w:tab w:val="right" w:leader="dot" w:pos="8494"/>
            </w:tabs>
            <w:rPr>
              <w:noProof/>
              <w:sz w:val="22"/>
              <w:szCs w:val="22"/>
              <w:lang w:eastAsia="es-MX"/>
            </w:rPr>
          </w:pPr>
          <w:hyperlink w:anchor="_Toc126418743" w:history="1">
            <w:r w:rsidRPr="00D92B39">
              <w:rPr>
                <w:rStyle w:val="Hipervnculo"/>
                <w:rFonts w:ascii="Book Antiqua" w:hAnsi="Book Antiqua"/>
                <w:noProof/>
                <w:color w:val="auto"/>
              </w:rPr>
              <w:t>Bibliografía:</w:t>
            </w:r>
            <w:r w:rsidRPr="00D92B39">
              <w:rPr>
                <w:noProof/>
                <w:webHidden/>
              </w:rPr>
              <w:tab/>
            </w:r>
            <w:r w:rsidRPr="00D92B39">
              <w:rPr>
                <w:noProof/>
                <w:webHidden/>
              </w:rPr>
              <w:fldChar w:fldCharType="begin"/>
            </w:r>
            <w:r w:rsidRPr="00D92B39">
              <w:rPr>
                <w:noProof/>
                <w:webHidden/>
              </w:rPr>
              <w:instrText xml:space="preserve"> PAGEREF _Toc126418743 \h </w:instrText>
            </w:r>
            <w:r w:rsidRPr="00D92B39">
              <w:rPr>
                <w:noProof/>
                <w:webHidden/>
              </w:rPr>
            </w:r>
            <w:r w:rsidRPr="00D92B39">
              <w:rPr>
                <w:noProof/>
                <w:webHidden/>
              </w:rPr>
              <w:fldChar w:fldCharType="separate"/>
            </w:r>
            <w:r w:rsidR="000E60F7">
              <w:rPr>
                <w:noProof/>
                <w:webHidden/>
              </w:rPr>
              <w:t>9</w:t>
            </w:r>
            <w:r w:rsidRPr="00D92B39">
              <w:rPr>
                <w:noProof/>
                <w:webHidden/>
              </w:rPr>
              <w:fldChar w:fldCharType="end"/>
            </w:r>
          </w:hyperlink>
        </w:p>
        <w:p w14:paraId="099DCB58" w14:textId="73FAC3BE" w:rsidR="00D92B39" w:rsidRDefault="00D92B39">
          <w:r w:rsidRPr="00D92B39">
            <w:rPr>
              <w:b/>
              <w:bCs/>
              <w:lang w:val="es-ES"/>
            </w:rPr>
            <w:fldChar w:fldCharType="end"/>
          </w:r>
        </w:p>
      </w:sdtContent>
    </w:sdt>
    <w:p w14:paraId="0A91D3DB" w14:textId="17793315" w:rsidR="00715D3F" w:rsidRDefault="00715D3F" w:rsidP="00715D3F"/>
    <w:p w14:paraId="1FA95AC9" w14:textId="3F0CA6AA" w:rsidR="00715D3F" w:rsidRDefault="00715D3F" w:rsidP="00715D3F"/>
    <w:p w14:paraId="636292D6" w14:textId="57A7F5BB" w:rsidR="00715D3F" w:rsidRDefault="00715D3F" w:rsidP="00715D3F"/>
    <w:p w14:paraId="618AE68A" w14:textId="28BB33A5" w:rsidR="00715D3F" w:rsidRDefault="00715D3F" w:rsidP="00715D3F"/>
    <w:p w14:paraId="30B90FEB" w14:textId="46A46F15" w:rsidR="00715D3F" w:rsidRDefault="00715D3F" w:rsidP="00715D3F"/>
    <w:p w14:paraId="2D4641C3" w14:textId="7B55941A" w:rsidR="00715D3F" w:rsidRDefault="00715D3F" w:rsidP="00715D3F"/>
    <w:p w14:paraId="1D1FA77A" w14:textId="6268BAE0" w:rsidR="00715D3F" w:rsidRDefault="00715D3F" w:rsidP="00715D3F"/>
    <w:p w14:paraId="66D60F1F" w14:textId="3D0EF9BE" w:rsidR="00715D3F" w:rsidRDefault="00715D3F" w:rsidP="00715D3F"/>
    <w:p w14:paraId="028FD3EE" w14:textId="62C20622" w:rsidR="00715D3F" w:rsidRDefault="00715D3F" w:rsidP="00715D3F"/>
    <w:p w14:paraId="48723ACB" w14:textId="61465290" w:rsidR="00715D3F" w:rsidRDefault="00715D3F" w:rsidP="00715D3F"/>
    <w:p w14:paraId="61DA4FD4" w14:textId="0F3558FA" w:rsidR="00715D3F" w:rsidRDefault="00715D3F" w:rsidP="00715D3F"/>
    <w:p w14:paraId="0CA323F3" w14:textId="69A6CC6F" w:rsidR="00715D3F" w:rsidRDefault="00715D3F" w:rsidP="00715D3F"/>
    <w:p w14:paraId="3EFDB024" w14:textId="255B2B8C" w:rsidR="00715D3F" w:rsidRDefault="00715D3F" w:rsidP="00715D3F"/>
    <w:p w14:paraId="35A264DD" w14:textId="3204454F" w:rsidR="00715D3F" w:rsidRDefault="00715D3F" w:rsidP="00715D3F"/>
    <w:p w14:paraId="68E3A510" w14:textId="00404DF4" w:rsidR="00715D3F" w:rsidRDefault="00715D3F" w:rsidP="00715D3F"/>
    <w:p w14:paraId="3DFB35C6" w14:textId="694AC63E" w:rsidR="00715D3F" w:rsidRDefault="00715D3F" w:rsidP="00715D3F"/>
    <w:p w14:paraId="74A43487" w14:textId="5A80107C" w:rsidR="00715D3F" w:rsidRDefault="00715D3F" w:rsidP="00715D3F"/>
    <w:p w14:paraId="7E053F2F" w14:textId="2A55DB9F" w:rsidR="00715D3F" w:rsidRDefault="00715D3F" w:rsidP="00715D3F"/>
    <w:p w14:paraId="3AD72BD1" w14:textId="6BB8CE95" w:rsidR="00715D3F" w:rsidRDefault="00715D3F" w:rsidP="00715D3F"/>
    <w:p w14:paraId="2BDA2C48" w14:textId="6BE18D43" w:rsidR="00715D3F" w:rsidRDefault="00715D3F" w:rsidP="00715D3F"/>
    <w:p w14:paraId="4894DA12" w14:textId="117ECC2B" w:rsidR="00715D3F" w:rsidRDefault="00715D3F" w:rsidP="00715D3F"/>
    <w:p w14:paraId="486B491D" w14:textId="56E0BFEA" w:rsidR="00715D3F" w:rsidRDefault="00715D3F" w:rsidP="00715D3F"/>
    <w:p w14:paraId="072F60CF" w14:textId="77777777" w:rsidR="00715D3F" w:rsidRPr="00715D3F" w:rsidRDefault="00715D3F" w:rsidP="00715D3F"/>
    <w:p w14:paraId="51F1D650" w14:textId="487015CF" w:rsidR="00715D3F" w:rsidRDefault="00715D3F" w:rsidP="00715D3F">
      <w:pPr>
        <w:pStyle w:val="Ttulo1"/>
        <w:jc w:val="center"/>
        <w:rPr>
          <w:rFonts w:ascii="Book Antiqua" w:hAnsi="Book Antiqua"/>
          <w:color w:val="538135" w:themeColor="accent6" w:themeShade="BF"/>
        </w:rPr>
      </w:pPr>
      <w:bookmarkStart w:id="2" w:name="_Toc126418736"/>
      <w:r w:rsidRPr="00715D3F">
        <w:rPr>
          <w:rFonts w:ascii="Book Antiqua" w:hAnsi="Book Antiqua"/>
          <w:color w:val="538135" w:themeColor="accent6" w:themeShade="BF"/>
        </w:rPr>
        <w:lastRenderedPageBreak/>
        <w:t>Introducción:</w:t>
      </w:r>
      <w:bookmarkEnd w:id="2"/>
    </w:p>
    <w:p w14:paraId="76A8C7F8" w14:textId="77777777" w:rsidR="00715D3F" w:rsidRPr="00715D3F" w:rsidRDefault="00715D3F" w:rsidP="00715D3F">
      <w:pPr>
        <w:jc w:val="both"/>
        <w:rPr>
          <w:rFonts w:ascii="Book Antiqua" w:eastAsia="Times New Roman" w:hAnsi="Book Antiqua" w:cs="Times New Roman"/>
          <w:color w:val="000000"/>
          <w:sz w:val="24"/>
          <w:szCs w:val="24"/>
          <w:lang w:val="en-US" w:eastAsia="en-US"/>
        </w:rPr>
      </w:pPr>
      <w:r w:rsidRPr="00715D3F">
        <w:rPr>
          <w:rFonts w:ascii="Book Antiqua" w:eastAsia="Times New Roman" w:hAnsi="Book Antiqua" w:cs="Times New Roman"/>
          <w:color w:val="000000"/>
          <w:sz w:val="24"/>
          <w:szCs w:val="24"/>
          <w:lang w:val="en-US" w:eastAsia="en-US"/>
        </w:rPr>
        <w:t>La Visión Artificial es una rama de la inteligencia artificial que se ocupa de simular la percepción visual de un ser humano a través de dispositivos electrónicos. Esto incluye la adquisición, análisis y comprensión de imágenes y videos.</w:t>
      </w:r>
    </w:p>
    <w:p w14:paraId="440C6902" w14:textId="77777777" w:rsidR="00715D3F" w:rsidRPr="00715D3F" w:rsidRDefault="00715D3F" w:rsidP="00715D3F">
      <w:pPr>
        <w:jc w:val="both"/>
        <w:rPr>
          <w:rFonts w:ascii="Book Antiqua" w:eastAsia="Times New Roman" w:hAnsi="Book Antiqua" w:cs="Times New Roman"/>
          <w:color w:val="000000"/>
          <w:sz w:val="24"/>
          <w:szCs w:val="24"/>
          <w:lang w:val="en-US" w:eastAsia="en-US"/>
        </w:rPr>
      </w:pPr>
      <w:r w:rsidRPr="00715D3F">
        <w:rPr>
          <w:rFonts w:ascii="Book Antiqua" w:eastAsia="Times New Roman" w:hAnsi="Book Antiqua" w:cs="Times New Roman"/>
          <w:color w:val="000000"/>
          <w:sz w:val="24"/>
          <w:szCs w:val="24"/>
          <w:lang w:val="en-US" w:eastAsia="en-US"/>
        </w:rPr>
        <w:t>El procesamiento de imágenes es el conjunto de técnicas y algoritmos que permiten modificar, mejorar, extraer información y clasificar imágenes digitales.</w:t>
      </w:r>
    </w:p>
    <w:p w14:paraId="0F0194B9" w14:textId="2B254B91" w:rsidR="00715D3F" w:rsidRPr="00715D3F" w:rsidRDefault="00715D3F" w:rsidP="00715D3F">
      <w:pPr>
        <w:jc w:val="both"/>
        <w:rPr>
          <w:rFonts w:ascii="Book Antiqua" w:eastAsia="Times New Roman" w:hAnsi="Book Antiqua" w:cs="Times New Roman"/>
          <w:color w:val="000000"/>
          <w:sz w:val="24"/>
          <w:szCs w:val="24"/>
          <w:lang w:val="en-US" w:eastAsia="en-US"/>
        </w:rPr>
      </w:pPr>
      <w:r w:rsidRPr="00715D3F">
        <w:rPr>
          <w:rFonts w:ascii="Book Antiqua" w:eastAsia="Times New Roman" w:hAnsi="Book Antiqua" w:cs="Times New Roman"/>
          <w:color w:val="000000"/>
          <w:sz w:val="24"/>
          <w:szCs w:val="24"/>
          <w:lang w:val="en-US" w:eastAsia="en-US"/>
        </w:rPr>
        <w:t>En cuanto a los espacios de color, estos se refieren a la representación matemática de los colores en una imagen. Hay diferentes espacios de color, como RGB (rojo, verde y azul), CMYK (cian, magenta, amarillo y negro), entre otros, cada uno con sus propias características y usos. El espacio de color adecuado depende del uso específico que se le quiera dar a la imagen.</w:t>
      </w:r>
    </w:p>
    <w:p w14:paraId="7D3EDAF1" w14:textId="4AB32D9C" w:rsidR="00715D3F" w:rsidRDefault="00715D3F" w:rsidP="00715D3F">
      <w:pPr>
        <w:pStyle w:val="Ttulo1"/>
        <w:jc w:val="center"/>
        <w:rPr>
          <w:rFonts w:ascii="Book Antiqua" w:hAnsi="Book Antiqua"/>
          <w:color w:val="538135" w:themeColor="accent6" w:themeShade="BF"/>
        </w:rPr>
      </w:pPr>
      <w:bookmarkStart w:id="3" w:name="_Toc126418737"/>
      <w:r w:rsidRPr="00715D3F">
        <w:rPr>
          <w:rFonts w:ascii="Book Antiqua" w:hAnsi="Book Antiqua"/>
          <w:color w:val="538135" w:themeColor="accent6" w:themeShade="BF"/>
        </w:rPr>
        <w:t>Contenido:</w:t>
      </w:r>
      <w:bookmarkEnd w:id="3"/>
    </w:p>
    <w:p w14:paraId="56E9A08C" w14:textId="75FB0842" w:rsidR="00715D3F" w:rsidRDefault="00715D3F" w:rsidP="00715D3F">
      <w:pPr>
        <w:pStyle w:val="Ttulo1"/>
        <w:jc w:val="center"/>
        <w:rPr>
          <w:rFonts w:ascii="Book Antiqua" w:hAnsi="Book Antiqua"/>
          <w:color w:val="538135" w:themeColor="accent6" w:themeShade="BF"/>
        </w:rPr>
      </w:pPr>
      <w:bookmarkStart w:id="4" w:name="_Toc126418738"/>
      <w:r w:rsidRPr="00715D3F">
        <w:rPr>
          <w:rFonts w:ascii="Book Antiqua" w:hAnsi="Book Antiqua"/>
          <w:color w:val="538135" w:themeColor="accent6" w:themeShade="BF"/>
        </w:rPr>
        <w:t>Historia de la visión artificial:</w:t>
      </w:r>
      <w:bookmarkEnd w:id="4"/>
    </w:p>
    <w:p w14:paraId="565F3A7E" w14:textId="27EE348D" w:rsidR="00B24D49" w:rsidRDefault="00B24D49" w:rsidP="00B24D49">
      <w:p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 xml:space="preserve">La tecnología y los sistemas automatizados en la industria y la producción son el resultado de una evolución constante en investigación e innovación. Estos sistemas han sido utilizados por décadas para mejorar la eficiencia productiva. La visión artificial se desarrolló a partir de sistemas de análisis de imagen y cámaras de visión, y su evolución ha estado estrechamente relacionada con el desarrollo de cámaras fotográficas. El uso de la visión artificial comenzó en los años 60 con un prototipo automatizado que utilizaba cámaras de visión y sistemas de procesamiento de imágenes. Con el desarrollo de la ingeniería informática y la creación de procesadores más avanzados en los años 80, los sistemas de visión artificial comenzaron a capturar y procesar imágenes automáticamente. Hoy en día, la visión artificial se utiliza para seguimiento de objetos, reconocimiento de objetos, modelado tridimensional, medición, creación de modelos y patrones, y en una variedad de sectores, incluyendo control de calidad, químico, alimentario y sanitario. Con la llegada de la Industria 4.0 y la tecnología de automatización, la visión artificial ha sido ampliada por la inteligencia artificial y la capacidad de aprendizaje automático. Machine </w:t>
      </w:r>
      <w:proofErr w:type="spellStart"/>
      <w:r w:rsidRPr="00B24D49">
        <w:rPr>
          <w:rFonts w:ascii="Book Antiqua" w:eastAsia="Times New Roman" w:hAnsi="Book Antiqua" w:cs="Times New Roman"/>
          <w:color w:val="000000"/>
          <w:sz w:val="24"/>
          <w:szCs w:val="24"/>
          <w:lang w:val="en-US" w:eastAsia="en-US"/>
        </w:rPr>
        <w:t>learning</w:t>
      </w:r>
      <w:proofErr w:type="spellEnd"/>
      <w:r w:rsidRPr="00B24D49">
        <w:rPr>
          <w:rFonts w:ascii="Book Antiqua" w:eastAsia="Times New Roman" w:hAnsi="Book Antiqua" w:cs="Times New Roman"/>
          <w:color w:val="000000"/>
          <w:sz w:val="24"/>
          <w:szCs w:val="24"/>
          <w:lang w:val="en-US" w:eastAsia="en-US"/>
        </w:rPr>
        <w:t xml:space="preserve"> y </w:t>
      </w:r>
      <w:proofErr w:type="spellStart"/>
      <w:r w:rsidRPr="00B24D49">
        <w:rPr>
          <w:rFonts w:ascii="Book Antiqua" w:eastAsia="Times New Roman" w:hAnsi="Book Antiqua" w:cs="Times New Roman"/>
          <w:color w:val="000000"/>
          <w:sz w:val="24"/>
          <w:szCs w:val="24"/>
          <w:lang w:val="en-US" w:eastAsia="en-US"/>
        </w:rPr>
        <w:t>deep</w:t>
      </w:r>
      <w:proofErr w:type="spellEnd"/>
      <w:r w:rsidRPr="00B24D49">
        <w:rPr>
          <w:rFonts w:ascii="Book Antiqua" w:eastAsia="Times New Roman" w:hAnsi="Book Antiqua" w:cs="Times New Roman"/>
          <w:color w:val="000000"/>
          <w:sz w:val="24"/>
          <w:szCs w:val="24"/>
          <w:lang w:val="en-US" w:eastAsia="en-US"/>
        </w:rPr>
        <w:t xml:space="preserve"> </w:t>
      </w:r>
      <w:proofErr w:type="spellStart"/>
      <w:r w:rsidRPr="00B24D49">
        <w:rPr>
          <w:rFonts w:ascii="Book Antiqua" w:eastAsia="Times New Roman" w:hAnsi="Book Antiqua" w:cs="Times New Roman"/>
          <w:color w:val="000000"/>
          <w:sz w:val="24"/>
          <w:szCs w:val="24"/>
          <w:lang w:val="en-US" w:eastAsia="en-US"/>
        </w:rPr>
        <w:t>learning</w:t>
      </w:r>
      <w:proofErr w:type="spellEnd"/>
      <w:r w:rsidRPr="00B24D49">
        <w:rPr>
          <w:rFonts w:ascii="Book Antiqua" w:eastAsia="Times New Roman" w:hAnsi="Book Antiqua" w:cs="Times New Roman"/>
          <w:color w:val="000000"/>
          <w:sz w:val="24"/>
          <w:szCs w:val="24"/>
          <w:lang w:val="en-US" w:eastAsia="en-US"/>
        </w:rPr>
        <w:t xml:space="preserve"> hacen posible que la visión artificial actúe como un ojo y cerebro humano con la capacidad de analizar y evaluar todas sus variables y procesar </w:t>
      </w:r>
      <w:proofErr w:type="spellStart"/>
      <w:r w:rsidRPr="00B24D49">
        <w:rPr>
          <w:rFonts w:ascii="Book Antiqua" w:eastAsia="Times New Roman" w:hAnsi="Book Antiqua" w:cs="Times New Roman"/>
          <w:color w:val="000000"/>
          <w:sz w:val="24"/>
          <w:szCs w:val="24"/>
          <w:lang w:val="en-US" w:eastAsia="en-US"/>
        </w:rPr>
        <w:t>grandes</w:t>
      </w:r>
      <w:proofErr w:type="spellEnd"/>
      <w:r w:rsidRPr="00B24D49">
        <w:rPr>
          <w:rFonts w:ascii="Book Antiqua" w:eastAsia="Times New Roman" w:hAnsi="Book Antiqua" w:cs="Times New Roman"/>
          <w:color w:val="000000"/>
          <w:sz w:val="24"/>
          <w:szCs w:val="24"/>
          <w:lang w:val="en-US" w:eastAsia="en-US"/>
        </w:rPr>
        <w:t xml:space="preserve"> </w:t>
      </w:r>
      <w:proofErr w:type="spellStart"/>
      <w:r w:rsidRPr="00B24D49">
        <w:rPr>
          <w:rFonts w:ascii="Book Antiqua" w:eastAsia="Times New Roman" w:hAnsi="Book Antiqua" w:cs="Times New Roman"/>
          <w:color w:val="000000"/>
          <w:sz w:val="24"/>
          <w:szCs w:val="24"/>
          <w:lang w:val="en-US" w:eastAsia="en-US"/>
        </w:rPr>
        <w:t>cantidades</w:t>
      </w:r>
      <w:proofErr w:type="spellEnd"/>
      <w:r w:rsidRPr="00B24D49">
        <w:rPr>
          <w:rFonts w:ascii="Book Antiqua" w:eastAsia="Times New Roman" w:hAnsi="Book Antiqua" w:cs="Times New Roman"/>
          <w:color w:val="000000"/>
          <w:sz w:val="24"/>
          <w:szCs w:val="24"/>
          <w:lang w:val="en-US" w:eastAsia="en-US"/>
        </w:rPr>
        <w:t xml:space="preserve"> de </w:t>
      </w:r>
      <w:proofErr w:type="spellStart"/>
      <w:r w:rsidRPr="00B24D49">
        <w:rPr>
          <w:rFonts w:ascii="Book Antiqua" w:eastAsia="Times New Roman" w:hAnsi="Book Antiqua" w:cs="Times New Roman"/>
          <w:color w:val="000000"/>
          <w:sz w:val="24"/>
          <w:szCs w:val="24"/>
          <w:lang w:val="en-US" w:eastAsia="en-US"/>
        </w:rPr>
        <w:t>datos</w:t>
      </w:r>
      <w:proofErr w:type="spellEnd"/>
      <w:r w:rsidRPr="00B24D49">
        <w:rPr>
          <w:rFonts w:ascii="Book Antiqua" w:eastAsia="Times New Roman" w:hAnsi="Book Antiqua" w:cs="Times New Roman"/>
          <w:color w:val="000000"/>
          <w:sz w:val="24"/>
          <w:szCs w:val="24"/>
          <w:lang w:val="en-US" w:eastAsia="en-US"/>
        </w:rPr>
        <w:t>.</w:t>
      </w:r>
    </w:p>
    <w:p w14:paraId="7862C462" w14:textId="59B803E1" w:rsidR="00B24D49" w:rsidRPr="00B24D49" w:rsidRDefault="00B24D49" w:rsidP="00B24D49">
      <w:pPr>
        <w:jc w:val="center"/>
        <w:rPr>
          <w:rFonts w:ascii="Book Antiqua" w:eastAsia="Times New Roman" w:hAnsi="Book Antiqua" w:cs="Times New Roman"/>
          <w:color w:val="000000"/>
          <w:sz w:val="24"/>
          <w:szCs w:val="24"/>
          <w:lang w:val="en-US" w:eastAsia="en-US"/>
        </w:rPr>
      </w:pPr>
      <w:r>
        <w:rPr>
          <w:noProof/>
        </w:rPr>
        <w:lastRenderedPageBreak/>
        <w:drawing>
          <wp:inline distT="0" distB="0" distL="0" distR="0" wp14:anchorId="6B5A4684" wp14:editId="610D537F">
            <wp:extent cx="5400040" cy="2815590"/>
            <wp:effectExtent l="0" t="0" r="0" b="3810"/>
            <wp:docPr id="3" name="Imagen 3" descr="software vision artifical inpi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vision artifical inpick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815590"/>
                    </a:xfrm>
                    <a:prstGeom prst="rect">
                      <a:avLst/>
                    </a:prstGeom>
                    <a:noFill/>
                    <a:ln>
                      <a:noFill/>
                    </a:ln>
                  </pic:spPr>
                </pic:pic>
              </a:graphicData>
            </a:graphic>
          </wp:inline>
        </w:drawing>
      </w:r>
    </w:p>
    <w:p w14:paraId="1E53CB4B"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0FAAB5B8"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230A1389" w14:textId="77777777" w:rsidR="00B24D49" w:rsidRPr="00B24D49" w:rsidRDefault="00B24D49" w:rsidP="00B24D49">
      <w:pPr>
        <w:pStyle w:val="Prrafodelista"/>
        <w:numPr>
          <w:ilvl w:val="0"/>
          <w:numId w:val="4"/>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 xml:space="preserve">Comenzó en 1959 con la experimentación para correlacionar una respuesta en el cerebro de un gato </w:t>
      </w:r>
      <w:proofErr w:type="gramStart"/>
      <w:r w:rsidRPr="00B24D49">
        <w:rPr>
          <w:rFonts w:ascii="Book Antiqua" w:eastAsia="Times New Roman" w:hAnsi="Book Antiqua" w:cs="Times New Roman"/>
          <w:color w:val="000000"/>
          <w:sz w:val="24"/>
          <w:szCs w:val="24"/>
          <w:lang w:val="en-US" w:eastAsia="en-US"/>
        </w:rPr>
        <w:t>a</w:t>
      </w:r>
      <w:proofErr w:type="gramEnd"/>
      <w:r w:rsidRPr="00B24D49">
        <w:rPr>
          <w:rFonts w:ascii="Book Antiqua" w:eastAsia="Times New Roman" w:hAnsi="Book Antiqua" w:cs="Times New Roman"/>
          <w:color w:val="000000"/>
          <w:sz w:val="24"/>
          <w:szCs w:val="24"/>
          <w:lang w:val="en-US" w:eastAsia="en-US"/>
        </w:rPr>
        <w:t xml:space="preserve"> imágenes, descubriendo que respondía primero a bordes y formas simples.</w:t>
      </w:r>
    </w:p>
    <w:p w14:paraId="549C3161"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071F4270" w14:textId="77777777" w:rsidR="00B24D49" w:rsidRPr="00B24D49" w:rsidRDefault="00B24D49" w:rsidP="00B24D49">
      <w:pPr>
        <w:pStyle w:val="Prrafodelista"/>
        <w:numPr>
          <w:ilvl w:val="0"/>
          <w:numId w:val="4"/>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En la década de 1960, la tecnología de escaneo artificial de imágenes y la aparición de la IA como campo de estudio académico.</w:t>
      </w:r>
    </w:p>
    <w:p w14:paraId="55448140"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401F67CA" w14:textId="77777777" w:rsidR="00B24D49" w:rsidRPr="00B24D49" w:rsidRDefault="00B24D49" w:rsidP="00B24D49">
      <w:pPr>
        <w:pStyle w:val="Prrafodelista"/>
        <w:numPr>
          <w:ilvl w:val="0"/>
          <w:numId w:val="4"/>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En 1974, apareció el reconocimiento óptico de caracteres y el reconocimiento inteligente de caracteres utilizando redes neuronales.</w:t>
      </w:r>
    </w:p>
    <w:p w14:paraId="0FDD8DAC"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4190B86E" w14:textId="77777777" w:rsidR="00B24D49" w:rsidRPr="00B24D49" w:rsidRDefault="00B24D49" w:rsidP="00B24D49">
      <w:pPr>
        <w:pStyle w:val="Prrafodelista"/>
        <w:numPr>
          <w:ilvl w:val="0"/>
          <w:numId w:val="4"/>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 xml:space="preserve">En 1982, el neurocientífico David Marr estableció la visión tecnológica funcionaba de forma jerárquica y </w:t>
      </w:r>
      <w:proofErr w:type="spellStart"/>
      <w:r w:rsidRPr="00B24D49">
        <w:rPr>
          <w:rFonts w:ascii="Book Antiqua" w:eastAsia="Times New Roman" w:hAnsi="Book Antiqua" w:cs="Times New Roman"/>
          <w:color w:val="000000"/>
          <w:sz w:val="24"/>
          <w:szCs w:val="24"/>
          <w:lang w:val="en-US" w:eastAsia="en-US"/>
        </w:rPr>
        <w:t>Kunihiko</w:t>
      </w:r>
      <w:proofErr w:type="spellEnd"/>
      <w:r w:rsidRPr="00B24D49">
        <w:rPr>
          <w:rFonts w:ascii="Book Antiqua" w:eastAsia="Times New Roman" w:hAnsi="Book Antiqua" w:cs="Times New Roman"/>
          <w:color w:val="000000"/>
          <w:sz w:val="24"/>
          <w:szCs w:val="24"/>
          <w:lang w:val="en-US" w:eastAsia="en-US"/>
        </w:rPr>
        <w:t xml:space="preserve"> Fukushima desarrolló una red de células para reconocimiento de patrones llamada </w:t>
      </w:r>
      <w:proofErr w:type="spellStart"/>
      <w:r w:rsidRPr="00B24D49">
        <w:rPr>
          <w:rFonts w:ascii="Book Antiqua" w:eastAsia="Times New Roman" w:hAnsi="Book Antiqua" w:cs="Times New Roman"/>
          <w:color w:val="000000"/>
          <w:sz w:val="24"/>
          <w:szCs w:val="24"/>
          <w:lang w:val="en-US" w:eastAsia="en-US"/>
        </w:rPr>
        <w:t>Neocognitron</w:t>
      </w:r>
      <w:proofErr w:type="spellEnd"/>
      <w:r w:rsidRPr="00B24D49">
        <w:rPr>
          <w:rFonts w:ascii="Book Antiqua" w:eastAsia="Times New Roman" w:hAnsi="Book Antiqua" w:cs="Times New Roman"/>
          <w:color w:val="000000"/>
          <w:sz w:val="24"/>
          <w:szCs w:val="24"/>
          <w:lang w:val="en-US" w:eastAsia="en-US"/>
        </w:rPr>
        <w:t>.</w:t>
      </w:r>
    </w:p>
    <w:p w14:paraId="68002F99"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6A2EE00A" w14:textId="77777777" w:rsidR="00B24D49" w:rsidRPr="00B24D49" w:rsidRDefault="00B24D49" w:rsidP="00B24D49">
      <w:pPr>
        <w:pStyle w:val="Prrafodelista"/>
        <w:numPr>
          <w:ilvl w:val="0"/>
          <w:numId w:val="4"/>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Para el 2000, el estudio se enfocaba en el reconocimiento de objetos y en 2001 aparecieron las primeras aplicaciones de reconocimiento facial en tiempo real.</w:t>
      </w:r>
    </w:p>
    <w:p w14:paraId="2355C935"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2D14CD79" w14:textId="77777777" w:rsidR="00B24D49" w:rsidRPr="00B24D49" w:rsidRDefault="00B24D49" w:rsidP="00B24D49">
      <w:pPr>
        <w:pStyle w:val="Prrafodelista"/>
        <w:numPr>
          <w:ilvl w:val="0"/>
          <w:numId w:val="4"/>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 xml:space="preserve">En 2010, se publicó el conjunto de datos de </w:t>
      </w:r>
      <w:proofErr w:type="spellStart"/>
      <w:r w:rsidRPr="00B24D49">
        <w:rPr>
          <w:rFonts w:ascii="Book Antiqua" w:eastAsia="Times New Roman" w:hAnsi="Book Antiqua" w:cs="Times New Roman"/>
          <w:color w:val="000000"/>
          <w:sz w:val="24"/>
          <w:szCs w:val="24"/>
          <w:lang w:val="en-US" w:eastAsia="en-US"/>
        </w:rPr>
        <w:t>ImageNet</w:t>
      </w:r>
      <w:proofErr w:type="spellEnd"/>
      <w:r w:rsidRPr="00B24D49">
        <w:rPr>
          <w:rFonts w:ascii="Book Antiqua" w:eastAsia="Times New Roman" w:hAnsi="Book Antiqua" w:cs="Times New Roman"/>
          <w:color w:val="000000"/>
          <w:sz w:val="24"/>
          <w:szCs w:val="24"/>
          <w:lang w:val="en-US" w:eastAsia="en-US"/>
        </w:rPr>
        <w:t xml:space="preserve">, con millones de imágenes etiquetadas, lo que proporcionó una base para los modelos de Deep </w:t>
      </w:r>
      <w:proofErr w:type="spellStart"/>
      <w:r w:rsidRPr="00B24D49">
        <w:rPr>
          <w:rFonts w:ascii="Book Antiqua" w:eastAsia="Times New Roman" w:hAnsi="Book Antiqua" w:cs="Times New Roman"/>
          <w:color w:val="000000"/>
          <w:sz w:val="24"/>
          <w:szCs w:val="24"/>
          <w:lang w:val="en-US" w:eastAsia="en-US"/>
        </w:rPr>
        <w:t>Learning</w:t>
      </w:r>
      <w:proofErr w:type="spellEnd"/>
      <w:r w:rsidRPr="00B24D49">
        <w:rPr>
          <w:rFonts w:ascii="Book Antiqua" w:eastAsia="Times New Roman" w:hAnsi="Book Antiqua" w:cs="Times New Roman"/>
          <w:color w:val="000000"/>
          <w:sz w:val="24"/>
          <w:szCs w:val="24"/>
          <w:lang w:val="en-US" w:eastAsia="en-US"/>
        </w:rPr>
        <w:t xml:space="preserve"> utilizados actualmente.</w:t>
      </w:r>
    </w:p>
    <w:p w14:paraId="121B5EEC"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3F152D8B" w14:textId="77777777" w:rsidR="00B24D49" w:rsidRPr="00B24D49" w:rsidRDefault="00B24D49" w:rsidP="00B24D49">
      <w:pPr>
        <w:pStyle w:val="Prrafodelista"/>
        <w:numPr>
          <w:ilvl w:val="0"/>
          <w:numId w:val="4"/>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 xml:space="preserve">En 2012, un equipo de la Universidad de Toronto redujo significativamente la tasa de error en el reconocimiento de imágenes con su modelo </w:t>
      </w:r>
      <w:proofErr w:type="spellStart"/>
      <w:r w:rsidRPr="00B24D49">
        <w:rPr>
          <w:rFonts w:ascii="Book Antiqua" w:eastAsia="Times New Roman" w:hAnsi="Book Antiqua" w:cs="Times New Roman"/>
          <w:color w:val="000000"/>
          <w:sz w:val="24"/>
          <w:szCs w:val="24"/>
          <w:lang w:val="en-US" w:eastAsia="en-US"/>
        </w:rPr>
        <w:t>AlexNet</w:t>
      </w:r>
      <w:proofErr w:type="spellEnd"/>
      <w:r w:rsidRPr="00B24D49">
        <w:rPr>
          <w:rFonts w:ascii="Book Antiqua" w:eastAsia="Times New Roman" w:hAnsi="Book Antiqua" w:cs="Times New Roman"/>
          <w:color w:val="000000"/>
          <w:sz w:val="24"/>
          <w:szCs w:val="24"/>
          <w:lang w:val="en-US" w:eastAsia="en-US"/>
        </w:rPr>
        <w:t>.</w:t>
      </w:r>
    </w:p>
    <w:p w14:paraId="2A8114F9"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350E6861"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En resumen, la visión artificial ha evolucionado desde sus comienzos en la década de 1950 hasta convertirse en una tecnología avanzada en la actualidad, con aplicaciones en el reconocimiento de objetos, caracteres y rostros en tiempo real.</w:t>
      </w:r>
    </w:p>
    <w:p w14:paraId="04C71580"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6490952E"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Aquí hay algunos ejemplos de tareas de visión artificial establecidas:</w:t>
      </w:r>
    </w:p>
    <w:p w14:paraId="19B80312"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435A7898" w14:textId="77777777" w:rsidR="00B24D49" w:rsidRPr="00B24D49" w:rsidRDefault="00B24D49" w:rsidP="00B24D49">
      <w:pPr>
        <w:pStyle w:val="Prrafodelista"/>
        <w:numPr>
          <w:ilvl w:val="0"/>
          <w:numId w:val="5"/>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La clasificación de imágenes ve una imagen y puede clasificarla (un perro, una manzana, la cara de una persona). Más precisamente, puede predecir con precisión que una imagen determinada pertenece a un cierto tipo. Por ejemplo, una empresa de redes sociales podría querer usarlo para identificar y segregar automáticamente las imágenes objetables cargadas por los usuarios.</w:t>
      </w:r>
    </w:p>
    <w:p w14:paraId="00D13BC2" w14:textId="77777777" w:rsidR="00B24D49" w:rsidRPr="00B24D49" w:rsidRDefault="00B24D49" w:rsidP="00B24D49">
      <w:pPr>
        <w:pStyle w:val="Prrafodelista"/>
        <w:numPr>
          <w:ilvl w:val="0"/>
          <w:numId w:val="5"/>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La detección de objetos puede usar la clasificación de imágenes para identificar una determinada clase de imagen y luego detectar y tabular su apariencia en una imagen o video. Los ejemplos incluyen la detección de daños en una línea de montaje o la identificación de maquinaria que requiera mantenimiento.</w:t>
      </w:r>
    </w:p>
    <w:p w14:paraId="75EE4176" w14:textId="2D79779B" w:rsidR="00B24D49" w:rsidRPr="00B24D49" w:rsidRDefault="00B24D49" w:rsidP="00B24D49">
      <w:pPr>
        <w:pStyle w:val="Prrafodelista"/>
        <w:numPr>
          <w:ilvl w:val="0"/>
          <w:numId w:val="5"/>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 xml:space="preserve">El seguimiento de objetos sigue o rastrea un objeto una vez que se detecta. Esta tarea a menudo se ejecuta con imágenes capturadas en secuencia o con videos en tiempo real. Los vehículos autónomos, por ejemplo, no solo deben clasificar e identificar objetos como peatones, otros automóviles e infraestructura vial, sino que también deben detectarlos en movimiento para evitar colisiones y obedecer las leyes de </w:t>
      </w:r>
      <w:proofErr w:type="spellStart"/>
      <w:r w:rsidRPr="00B24D49">
        <w:rPr>
          <w:rFonts w:ascii="Book Antiqua" w:eastAsia="Times New Roman" w:hAnsi="Book Antiqua" w:cs="Times New Roman"/>
          <w:color w:val="000000"/>
          <w:sz w:val="24"/>
          <w:szCs w:val="24"/>
          <w:lang w:val="en-US" w:eastAsia="en-US"/>
        </w:rPr>
        <w:t>tránsito</w:t>
      </w:r>
      <w:proofErr w:type="spellEnd"/>
      <w:r w:rsidRPr="00B24D49">
        <w:rPr>
          <w:rFonts w:ascii="Book Antiqua" w:eastAsia="Times New Roman" w:hAnsi="Book Antiqua" w:cs="Times New Roman"/>
          <w:color w:val="000000"/>
          <w:sz w:val="24"/>
          <w:szCs w:val="24"/>
          <w:lang w:val="en-US" w:eastAsia="en-US"/>
        </w:rPr>
        <w:t>.</w:t>
      </w:r>
    </w:p>
    <w:p w14:paraId="3A78C343" w14:textId="574906E0" w:rsidR="00B24D49" w:rsidRDefault="00B24D49" w:rsidP="00B24D49">
      <w:pPr>
        <w:pStyle w:val="Prrafodelista"/>
        <w:numPr>
          <w:ilvl w:val="0"/>
          <w:numId w:val="5"/>
        </w:numPr>
        <w:jc w:val="both"/>
        <w:rPr>
          <w:rFonts w:ascii="Book Antiqua" w:eastAsia="Times New Roman" w:hAnsi="Book Antiqua" w:cs="Times New Roman"/>
          <w:color w:val="000000"/>
          <w:sz w:val="24"/>
          <w:szCs w:val="24"/>
          <w:lang w:val="en-US" w:eastAsia="en-US"/>
        </w:rPr>
      </w:pPr>
      <w:r w:rsidRPr="00B24D49">
        <w:rPr>
          <w:rFonts w:ascii="Book Antiqua" w:eastAsia="Times New Roman" w:hAnsi="Book Antiqua" w:cs="Times New Roman"/>
          <w:color w:val="000000"/>
          <w:sz w:val="24"/>
          <w:szCs w:val="24"/>
          <w:lang w:val="en-US" w:eastAsia="en-US"/>
        </w:rPr>
        <w:t xml:space="preserve">La recuperación de imágenes basada en contenido utiliza la visión artificial para navegar, buscar y recuperar imágenes de grandes almacenes de datos, basándose en el contenido de las imágenes en lugar de en las etiquetas de metadatos asociadas con ellas. Esta tarea puede incorporar la anotación automática de imágenes que reemplaza el etiquetado manual de imágenes. Estas tareas se pueden utilizar para los sistemas de gestión de activos digitales, y puede aumentar la precisión de la </w:t>
      </w:r>
      <w:proofErr w:type="spellStart"/>
      <w:r w:rsidRPr="00B24D49">
        <w:rPr>
          <w:rFonts w:ascii="Book Antiqua" w:eastAsia="Times New Roman" w:hAnsi="Book Antiqua" w:cs="Times New Roman"/>
          <w:color w:val="000000"/>
          <w:sz w:val="24"/>
          <w:szCs w:val="24"/>
          <w:lang w:val="en-US" w:eastAsia="en-US"/>
        </w:rPr>
        <w:t>búsqueda</w:t>
      </w:r>
      <w:proofErr w:type="spellEnd"/>
      <w:r w:rsidRPr="00B24D49">
        <w:rPr>
          <w:rFonts w:ascii="Book Antiqua" w:eastAsia="Times New Roman" w:hAnsi="Book Antiqua" w:cs="Times New Roman"/>
          <w:color w:val="000000"/>
          <w:sz w:val="24"/>
          <w:szCs w:val="24"/>
          <w:lang w:val="en-US" w:eastAsia="en-US"/>
        </w:rPr>
        <w:t xml:space="preserve"> y </w:t>
      </w:r>
      <w:proofErr w:type="spellStart"/>
      <w:r w:rsidRPr="00B24D49">
        <w:rPr>
          <w:rFonts w:ascii="Book Antiqua" w:eastAsia="Times New Roman" w:hAnsi="Book Antiqua" w:cs="Times New Roman"/>
          <w:color w:val="000000"/>
          <w:sz w:val="24"/>
          <w:szCs w:val="24"/>
          <w:lang w:val="en-US" w:eastAsia="en-US"/>
        </w:rPr>
        <w:t>recuperación</w:t>
      </w:r>
      <w:proofErr w:type="spellEnd"/>
      <w:r w:rsidRPr="00B24D49">
        <w:rPr>
          <w:rFonts w:ascii="Book Antiqua" w:eastAsia="Times New Roman" w:hAnsi="Book Antiqua" w:cs="Times New Roman"/>
          <w:color w:val="000000"/>
          <w:sz w:val="24"/>
          <w:szCs w:val="24"/>
          <w:lang w:val="en-US" w:eastAsia="en-US"/>
        </w:rPr>
        <w:t>.</w:t>
      </w:r>
    </w:p>
    <w:p w14:paraId="2799B41D" w14:textId="5DFC2624" w:rsidR="00B24D49" w:rsidRDefault="00B24D49" w:rsidP="00B24D49">
      <w:pPr>
        <w:jc w:val="both"/>
        <w:rPr>
          <w:rFonts w:ascii="Book Antiqua" w:eastAsia="Times New Roman" w:hAnsi="Book Antiqua" w:cs="Times New Roman"/>
          <w:color w:val="000000"/>
          <w:sz w:val="24"/>
          <w:szCs w:val="24"/>
          <w:lang w:val="en-US" w:eastAsia="en-US"/>
        </w:rPr>
      </w:pPr>
    </w:p>
    <w:p w14:paraId="2D501742" w14:textId="77777777" w:rsidR="00B24D49" w:rsidRPr="00B24D49" w:rsidRDefault="00B24D49" w:rsidP="00B24D49">
      <w:pPr>
        <w:jc w:val="both"/>
        <w:rPr>
          <w:rFonts w:ascii="Book Antiqua" w:eastAsia="Times New Roman" w:hAnsi="Book Antiqua" w:cs="Times New Roman"/>
          <w:color w:val="000000"/>
          <w:sz w:val="24"/>
          <w:szCs w:val="24"/>
          <w:lang w:val="en-US" w:eastAsia="en-US"/>
        </w:rPr>
      </w:pPr>
    </w:p>
    <w:p w14:paraId="50687CDF" w14:textId="4ECD7D9A" w:rsidR="00B24D49" w:rsidRDefault="00B24D49" w:rsidP="00B24D49">
      <w:pPr>
        <w:pStyle w:val="Ttulo1"/>
        <w:jc w:val="center"/>
        <w:rPr>
          <w:rFonts w:ascii="Book Antiqua" w:hAnsi="Book Antiqua"/>
          <w:color w:val="538135" w:themeColor="accent6" w:themeShade="BF"/>
        </w:rPr>
      </w:pPr>
      <w:bookmarkStart w:id="5" w:name="_Toc126418739"/>
      <w:r w:rsidRPr="00B24D49">
        <w:rPr>
          <w:rFonts w:ascii="Book Antiqua" w:hAnsi="Book Antiqua"/>
          <w:color w:val="538135" w:themeColor="accent6" w:themeShade="BF"/>
        </w:rPr>
        <w:lastRenderedPageBreak/>
        <w:t>Procesamiento de imágenes:</w:t>
      </w:r>
      <w:bookmarkEnd w:id="5"/>
    </w:p>
    <w:p w14:paraId="3C586D1D" w14:textId="554234AC" w:rsidR="00B24D49" w:rsidRPr="00B24D49" w:rsidRDefault="00B24D49" w:rsidP="00B24D49">
      <w:pPr>
        <w:jc w:val="both"/>
        <w:rPr>
          <w:rFonts w:ascii="Book Antiqua" w:hAnsi="Book Antiqua"/>
          <w:sz w:val="24"/>
          <w:szCs w:val="24"/>
        </w:rPr>
      </w:pPr>
      <w:r>
        <w:rPr>
          <w:noProof/>
        </w:rPr>
        <w:drawing>
          <wp:anchor distT="0" distB="0" distL="114300" distR="114300" simplePos="0" relativeHeight="251679744" behindDoc="0" locked="0" layoutInCell="1" allowOverlap="1" wp14:anchorId="572F7468" wp14:editId="67EB9E52">
            <wp:simplePos x="0" y="0"/>
            <wp:positionH relativeFrom="margin">
              <wp:align>right</wp:align>
            </wp:positionH>
            <wp:positionV relativeFrom="margin">
              <wp:posOffset>742950</wp:posOffset>
            </wp:positionV>
            <wp:extent cx="3810000" cy="2895600"/>
            <wp:effectExtent l="0" t="0" r="0" b="0"/>
            <wp:wrapSquare wrapText="bothSides"/>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anchor>
        </w:drawing>
      </w:r>
      <w:r w:rsidRPr="00B24D49">
        <w:rPr>
          <w:rFonts w:ascii="Book Antiqua" w:hAnsi="Book Antiqua"/>
          <w:sz w:val="24"/>
          <w:szCs w:val="24"/>
        </w:rPr>
        <w:t xml:space="preserve">El procesamiento de imágenes tiene como objetivo mejorar su apariencia y destacar ciertos detalles. Puede </w:t>
      </w:r>
      <w:r w:rsidRPr="00B24D49">
        <w:rPr>
          <w:rFonts w:ascii="Book Antiqua" w:hAnsi="Book Antiqua"/>
          <w:sz w:val="24"/>
          <w:szCs w:val="24"/>
        </w:rPr>
        <w:t>realizarse</w:t>
      </w:r>
      <w:r w:rsidRPr="00B24D49">
        <w:rPr>
          <w:rFonts w:ascii="Book Antiqua" w:hAnsi="Book Antiqua"/>
          <w:sz w:val="24"/>
          <w:szCs w:val="24"/>
        </w:rPr>
        <w:t xml:space="preserve"> mediante métodos ópticos o digitales, utilizando la teoría de Fourier como base matemática. El teorema de Fourier afirma que una función o gráfica puede </w:t>
      </w:r>
      <w:r w:rsidRPr="00B24D49">
        <w:rPr>
          <w:rFonts w:ascii="Book Antiqua" w:hAnsi="Book Antiqua"/>
          <w:sz w:val="24"/>
          <w:szCs w:val="24"/>
        </w:rPr>
        <w:t>representarse</w:t>
      </w:r>
      <w:r w:rsidRPr="00B24D49">
        <w:rPr>
          <w:rFonts w:ascii="Book Antiqua" w:hAnsi="Book Antiqua"/>
          <w:sz w:val="24"/>
          <w:szCs w:val="24"/>
        </w:rPr>
        <w:t xml:space="preserve"> con alta precisión como la suma de funciones senoidales con diferentes frecuencias. La variación de la brillantez de una imagen es una función que puede ser representada por el teorema de Fourier, y atenuar o reforzar algunas de las componentes senoidales puede afectar la calidad de la imagen. El procesamiento óptico de imágenes se basa en principios establecidos desde hace siglos, mientras que el procesamiento digital utiliza la informática para mejorar la imagen.</w:t>
      </w:r>
    </w:p>
    <w:p w14:paraId="67019A00" w14:textId="4B63F887" w:rsidR="00B24D49" w:rsidRPr="00B24D49" w:rsidRDefault="00B24D49" w:rsidP="00B24D49">
      <w:pPr>
        <w:jc w:val="center"/>
      </w:pPr>
    </w:p>
    <w:p w14:paraId="37526A07" w14:textId="437DE05F" w:rsidR="00B24D49" w:rsidRDefault="00B24D49" w:rsidP="00B24D49">
      <w:pPr>
        <w:pStyle w:val="Ttulo1"/>
        <w:jc w:val="center"/>
        <w:rPr>
          <w:rFonts w:ascii="Book Antiqua" w:hAnsi="Book Antiqua"/>
          <w:color w:val="538135" w:themeColor="accent6" w:themeShade="BF"/>
        </w:rPr>
      </w:pPr>
      <w:bookmarkStart w:id="6" w:name="_Toc126418740"/>
      <w:r w:rsidRPr="00B24D49">
        <w:rPr>
          <w:rFonts w:ascii="Book Antiqua" w:hAnsi="Book Antiqua"/>
          <w:color w:val="538135" w:themeColor="accent6" w:themeShade="BF"/>
        </w:rPr>
        <w:t>Etapas y componentes de un sistema de visión artificial:</w:t>
      </w:r>
      <w:bookmarkEnd w:id="6"/>
    </w:p>
    <w:p w14:paraId="4F156557" w14:textId="383C0671" w:rsidR="00B24D49" w:rsidRPr="00F72A2C" w:rsidRDefault="00411E52" w:rsidP="00B24D49">
      <w:pPr>
        <w:rPr>
          <w:rFonts w:ascii="Book Antiqua" w:hAnsi="Book Antiqua"/>
          <w:sz w:val="24"/>
          <w:szCs w:val="24"/>
        </w:rPr>
      </w:pPr>
      <w:r w:rsidRPr="00F72A2C">
        <w:rPr>
          <w:rFonts w:ascii="Book Antiqua" w:hAnsi="Book Antiqua"/>
          <w:sz w:val="24"/>
          <w:szCs w:val="24"/>
        </w:rPr>
        <w:t xml:space="preserve">Mapa con las etapas de un sistema de visión artificial: </w:t>
      </w:r>
    </w:p>
    <w:p w14:paraId="71CFDFA9" w14:textId="0B6C89A3" w:rsidR="00411E52" w:rsidRDefault="00411E52" w:rsidP="00B24D49">
      <w:r w:rsidRPr="00411E52">
        <w:drawing>
          <wp:inline distT="0" distB="0" distL="0" distR="0" wp14:anchorId="482A10AB" wp14:editId="07EF8922">
            <wp:extent cx="5400040" cy="2593340"/>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4"/>
                    <a:stretch>
                      <a:fillRect/>
                    </a:stretch>
                  </pic:blipFill>
                  <pic:spPr>
                    <a:xfrm>
                      <a:off x="0" y="0"/>
                      <a:ext cx="5400040" cy="2593340"/>
                    </a:xfrm>
                    <a:prstGeom prst="rect">
                      <a:avLst/>
                    </a:prstGeom>
                  </pic:spPr>
                </pic:pic>
              </a:graphicData>
            </a:graphic>
          </wp:inline>
        </w:drawing>
      </w:r>
    </w:p>
    <w:p w14:paraId="4B25E78F" w14:textId="5F5C628C" w:rsidR="00411E52" w:rsidRDefault="00411E52" w:rsidP="00B24D49"/>
    <w:p w14:paraId="763D6D0C" w14:textId="2D8D5D8C" w:rsidR="00411E52" w:rsidRDefault="00411E52" w:rsidP="00B24D49"/>
    <w:p w14:paraId="234A84D3" w14:textId="0A410692" w:rsidR="00411E52" w:rsidRPr="00F72A2C" w:rsidRDefault="00411E52" w:rsidP="00B24D49">
      <w:pPr>
        <w:rPr>
          <w:rFonts w:ascii="Book Antiqua" w:hAnsi="Book Antiqua"/>
          <w:sz w:val="24"/>
          <w:szCs w:val="24"/>
        </w:rPr>
      </w:pPr>
      <w:r w:rsidRPr="00F72A2C">
        <w:rPr>
          <w:rFonts w:ascii="Book Antiqua" w:hAnsi="Book Antiqua"/>
          <w:sz w:val="24"/>
          <w:szCs w:val="24"/>
        </w:rPr>
        <w:t>Componentes:</w:t>
      </w:r>
    </w:p>
    <w:p w14:paraId="7BA5D77E" w14:textId="01DC1E93" w:rsidR="00411E52" w:rsidRDefault="00F72A2C" w:rsidP="00B24D49">
      <w:r>
        <w:rPr>
          <w:noProof/>
        </w:rPr>
        <w:drawing>
          <wp:inline distT="0" distB="0" distL="0" distR="0" wp14:anchorId="2402DF9B" wp14:editId="4C80BCE9">
            <wp:extent cx="5400040" cy="5908040"/>
            <wp:effectExtent l="0" t="0" r="0" b="0"/>
            <wp:docPr id="7" name="Imagen 7" descr="Principales componentes de un sistema de visión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ncipales componentes de un sistema de visión artific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5908040"/>
                    </a:xfrm>
                    <a:prstGeom prst="rect">
                      <a:avLst/>
                    </a:prstGeom>
                    <a:noFill/>
                    <a:ln>
                      <a:noFill/>
                    </a:ln>
                  </pic:spPr>
                </pic:pic>
              </a:graphicData>
            </a:graphic>
          </wp:inline>
        </w:drawing>
      </w:r>
    </w:p>
    <w:p w14:paraId="19D49776" w14:textId="77777777" w:rsidR="00F72A2C" w:rsidRPr="00F72A2C" w:rsidRDefault="00F72A2C" w:rsidP="00F72A2C">
      <w:pPr>
        <w:pStyle w:val="NormalWeb"/>
        <w:shd w:val="clear" w:color="auto" w:fill="FFFFFF"/>
        <w:jc w:val="both"/>
        <w:rPr>
          <w:rFonts w:ascii="Book Antiqua" w:hAnsi="Book Antiqua" w:cs="Arial"/>
          <w:color w:val="000000"/>
        </w:rPr>
      </w:pPr>
      <w:proofErr w:type="spellStart"/>
      <w:r w:rsidRPr="00F72A2C">
        <w:rPr>
          <w:rStyle w:val="Textoennegrita"/>
          <w:rFonts w:ascii="Book Antiqua" w:hAnsi="Book Antiqua" w:cs="Arial"/>
          <w:color w:val="000000"/>
        </w:rPr>
        <w:t>Iluminación</w:t>
      </w:r>
      <w:proofErr w:type="spellEnd"/>
      <w:r w:rsidRPr="00F72A2C">
        <w:rPr>
          <w:rStyle w:val="Textoennegrita"/>
          <w:rFonts w:ascii="Book Antiqua" w:hAnsi="Book Antiqua" w:cs="Arial"/>
          <w:color w:val="000000"/>
        </w:rPr>
        <w:t>:</w:t>
      </w:r>
      <w:r w:rsidRPr="00F72A2C">
        <w:rPr>
          <w:rFonts w:ascii="Book Antiqua" w:hAnsi="Book Antiqua" w:cs="Arial"/>
          <w:color w:val="000000"/>
        </w:rPr>
        <w:t> </w:t>
      </w:r>
      <w:proofErr w:type="spellStart"/>
      <w:r w:rsidRPr="00F72A2C">
        <w:rPr>
          <w:rFonts w:ascii="Book Antiqua" w:hAnsi="Book Antiqua" w:cs="Arial"/>
          <w:color w:val="000000"/>
        </w:rPr>
        <w:t>Ilumina</w:t>
      </w:r>
      <w:proofErr w:type="spellEnd"/>
      <w:r w:rsidRPr="00F72A2C">
        <w:rPr>
          <w:rFonts w:ascii="Book Antiqua" w:hAnsi="Book Antiqua" w:cs="Arial"/>
          <w:color w:val="000000"/>
        </w:rPr>
        <w:t xml:space="preserve"> la </w:t>
      </w:r>
      <w:proofErr w:type="spellStart"/>
      <w:r w:rsidRPr="00F72A2C">
        <w:rPr>
          <w:rFonts w:ascii="Book Antiqua" w:hAnsi="Book Antiqua" w:cs="Arial"/>
          <w:color w:val="000000"/>
        </w:rPr>
        <w:t>pieza</w:t>
      </w:r>
      <w:proofErr w:type="spellEnd"/>
      <w:r w:rsidRPr="00F72A2C">
        <w:rPr>
          <w:rFonts w:ascii="Book Antiqua" w:hAnsi="Book Antiqua" w:cs="Arial"/>
          <w:color w:val="000000"/>
        </w:rPr>
        <w:t xml:space="preserve"> </w:t>
      </w:r>
      <w:proofErr w:type="gramStart"/>
      <w:r w:rsidRPr="00F72A2C">
        <w:rPr>
          <w:rFonts w:ascii="Book Antiqua" w:hAnsi="Book Antiqua" w:cs="Arial"/>
          <w:color w:val="000000"/>
        </w:rPr>
        <w:t>a</w:t>
      </w:r>
      <w:proofErr w:type="gramEnd"/>
      <w:r w:rsidRPr="00F72A2C">
        <w:rPr>
          <w:rFonts w:ascii="Book Antiqua" w:hAnsi="Book Antiqua" w:cs="Arial"/>
          <w:color w:val="000000"/>
        </w:rPr>
        <w:t xml:space="preserve"> </w:t>
      </w:r>
      <w:proofErr w:type="spellStart"/>
      <w:r w:rsidRPr="00F72A2C">
        <w:rPr>
          <w:rFonts w:ascii="Book Antiqua" w:hAnsi="Book Antiqua" w:cs="Arial"/>
          <w:color w:val="000000"/>
        </w:rPr>
        <w:t>inspeccionar</w:t>
      </w:r>
      <w:proofErr w:type="spellEnd"/>
      <w:r w:rsidRPr="00F72A2C">
        <w:rPr>
          <w:rFonts w:ascii="Book Antiqua" w:hAnsi="Book Antiqua" w:cs="Arial"/>
          <w:color w:val="000000"/>
        </w:rPr>
        <w:t xml:space="preserve">, al </w:t>
      </w:r>
      <w:proofErr w:type="spellStart"/>
      <w:r w:rsidRPr="00F72A2C">
        <w:rPr>
          <w:rFonts w:ascii="Book Antiqua" w:hAnsi="Book Antiqua" w:cs="Arial"/>
          <w:color w:val="000000"/>
        </w:rPr>
        <w:t>permitir</w:t>
      </w:r>
      <w:proofErr w:type="spellEnd"/>
      <w:r w:rsidRPr="00F72A2C">
        <w:rPr>
          <w:rFonts w:ascii="Book Antiqua" w:hAnsi="Book Antiqua" w:cs="Arial"/>
          <w:color w:val="000000"/>
        </w:rPr>
        <w:t xml:space="preserve"> que sus </w:t>
      </w:r>
      <w:proofErr w:type="spellStart"/>
      <w:r w:rsidRPr="00F72A2C">
        <w:rPr>
          <w:rFonts w:ascii="Book Antiqua" w:hAnsi="Book Antiqua" w:cs="Arial"/>
          <w:color w:val="000000"/>
        </w:rPr>
        <w:t>características</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sobresalgan</w:t>
      </w:r>
      <w:proofErr w:type="spellEnd"/>
      <w:r w:rsidRPr="00F72A2C">
        <w:rPr>
          <w:rFonts w:ascii="Book Antiqua" w:hAnsi="Book Antiqua" w:cs="Arial"/>
          <w:color w:val="000000"/>
        </w:rPr>
        <w:t xml:space="preserve"> para que la </w:t>
      </w:r>
      <w:proofErr w:type="spellStart"/>
      <w:r w:rsidRPr="00F72A2C">
        <w:rPr>
          <w:rFonts w:ascii="Book Antiqua" w:hAnsi="Book Antiqua" w:cs="Arial"/>
          <w:color w:val="000000"/>
        </w:rPr>
        <w:t>cámara</w:t>
      </w:r>
      <w:proofErr w:type="spellEnd"/>
      <w:r w:rsidRPr="00F72A2C">
        <w:rPr>
          <w:rFonts w:ascii="Book Antiqua" w:hAnsi="Book Antiqua" w:cs="Arial"/>
          <w:color w:val="000000"/>
        </w:rPr>
        <w:t xml:space="preserve"> las </w:t>
      </w:r>
      <w:proofErr w:type="spellStart"/>
      <w:r w:rsidRPr="00F72A2C">
        <w:rPr>
          <w:rFonts w:ascii="Book Antiqua" w:hAnsi="Book Antiqua" w:cs="Arial"/>
          <w:color w:val="000000"/>
        </w:rPr>
        <w:t>pueda</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ver</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claramente</w:t>
      </w:r>
      <w:proofErr w:type="spellEnd"/>
      <w:r w:rsidRPr="00F72A2C">
        <w:rPr>
          <w:rFonts w:ascii="Book Antiqua" w:hAnsi="Book Antiqua" w:cs="Arial"/>
          <w:color w:val="000000"/>
        </w:rPr>
        <w:t>.</w:t>
      </w:r>
    </w:p>
    <w:p w14:paraId="0BC347FC" w14:textId="77777777" w:rsidR="00F72A2C" w:rsidRPr="00F72A2C" w:rsidRDefault="00F72A2C" w:rsidP="00F72A2C">
      <w:pPr>
        <w:pStyle w:val="NormalWeb"/>
        <w:shd w:val="clear" w:color="auto" w:fill="FFFFFF"/>
        <w:jc w:val="both"/>
        <w:rPr>
          <w:rFonts w:ascii="Book Antiqua" w:hAnsi="Book Antiqua" w:cs="Arial"/>
          <w:color w:val="000000"/>
        </w:rPr>
      </w:pPr>
      <w:r w:rsidRPr="00F72A2C">
        <w:rPr>
          <w:rStyle w:val="Textoennegrita"/>
          <w:rFonts w:ascii="Book Antiqua" w:hAnsi="Book Antiqua" w:cs="Arial"/>
          <w:color w:val="000000"/>
        </w:rPr>
        <w:t>Lente:</w:t>
      </w:r>
      <w:r w:rsidRPr="00F72A2C">
        <w:rPr>
          <w:rFonts w:ascii="Book Antiqua" w:hAnsi="Book Antiqua" w:cs="Arial"/>
          <w:color w:val="000000"/>
        </w:rPr>
        <w:t> </w:t>
      </w:r>
      <w:proofErr w:type="spellStart"/>
      <w:r w:rsidRPr="00F72A2C">
        <w:rPr>
          <w:rFonts w:ascii="Book Antiqua" w:hAnsi="Book Antiqua" w:cs="Arial"/>
          <w:color w:val="000000"/>
        </w:rPr>
        <w:t>Captura</w:t>
      </w:r>
      <w:proofErr w:type="spellEnd"/>
      <w:r w:rsidRPr="00F72A2C">
        <w:rPr>
          <w:rFonts w:ascii="Book Antiqua" w:hAnsi="Book Antiqua" w:cs="Arial"/>
          <w:color w:val="000000"/>
        </w:rPr>
        <w:t xml:space="preserve"> la imagen y se </w:t>
      </w:r>
      <w:proofErr w:type="spellStart"/>
      <w:r w:rsidRPr="00F72A2C">
        <w:rPr>
          <w:rFonts w:ascii="Book Antiqua" w:hAnsi="Book Antiqua" w:cs="Arial"/>
          <w:color w:val="000000"/>
        </w:rPr>
        <w:t>presenta</w:t>
      </w:r>
      <w:proofErr w:type="spellEnd"/>
      <w:r w:rsidRPr="00F72A2C">
        <w:rPr>
          <w:rFonts w:ascii="Book Antiqua" w:hAnsi="Book Antiqua" w:cs="Arial"/>
          <w:color w:val="000000"/>
        </w:rPr>
        <w:t xml:space="preserve"> al sensor </w:t>
      </w:r>
      <w:proofErr w:type="spellStart"/>
      <w:r w:rsidRPr="00F72A2C">
        <w:rPr>
          <w:rFonts w:ascii="Book Antiqua" w:hAnsi="Book Antiqua" w:cs="Arial"/>
          <w:color w:val="000000"/>
        </w:rPr>
        <w:t>en</w:t>
      </w:r>
      <w:proofErr w:type="spellEnd"/>
      <w:r w:rsidRPr="00F72A2C">
        <w:rPr>
          <w:rFonts w:ascii="Book Antiqua" w:hAnsi="Book Antiqua" w:cs="Arial"/>
          <w:color w:val="000000"/>
        </w:rPr>
        <w:t xml:space="preserve"> forma de luz.</w:t>
      </w:r>
    </w:p>
    <w:p w14:paraId="5DAD5846" w14:textId="77777777" w:rsidR="00F72A2C" w:rsidRPr="00F72A2C" w:rsidRDefault="00F72A2C" w:rsidP="00F72A2C">
      <w:pPr>
        <w:pStyle w:val="NormalWeb"/>
        <w:shd w:val="clear" w:color="auto" w:fill="FFFFFF"/>
        <w:jc w:val="both"/>
        <w:rPr>
          <w:rFonts w:ascii="Book Antiqua" w:hAnsi="Book Antiqua" w:cs="Arial"/>
          <w:color w:val="000000"/>
        </w:rPr>
      </w:pPr>
      <w:r w:rsidRPr="00F72A2C">
        <w:rPr>
          <w:rStyle w:val="Textoennegrita"/>
          <w:rFonts w:ascii="Book Antiqua" w:hAnsi="Book Antiqua" w:cs="Arial"/>
          <w:color w:val="000000"/>
        </w:rPr>
        <w:t>Sensor de imagen:</w:t>
      </w:r>
      <w:r w:rsidRPr="00F72A2C">
        <w:rPr>
          <w:rFonts w:ascii="Book Antiqua" w:hAnsi="Book Antiqua" w:cs="Arial"/>
          <w:color w:val="000000"/>
        </w:rPr>
        <w:t> </w:t>
      </w:r>
      <w:proofErr w:type="spellStart"/>
      <w:r w:rsidRPr="00F72A2C">
        <w:rPr>
          <w:rFonts w:ascii="Book Antiqua" w:hAnsi="Book Antiqua" w:cs="Arial"/>
          <w:color w:val="000000"/>
        </w:rPr>
        <w:t>Convierte</w:t>
      </w:r>
      <w:proofErr w:type="spellEnd"/>
      <w:r w:rsidRPr="00F72A2C">
        <w:rPr>
          <w:rFonts w:ascii="Book Antiqua" w:hAnsi="Book Antiqua" w:cs="Arial"/>
          <w:color w:val="000000"/>
        </w:rPr>
        <w:t xml:space="preserve"> la luz </w:t>
      </w:r>
      <w:proofErr w:type="spellStart"/>
      <w:r w:rsidRPr="00F72A2C">
        <w:rPr>
          <w:rFonts w:ascii="Book Antiqua" w:hAnsi="Book Antiqua" w:cs="Arial"/>
          <w:color w:val="000000"/>
        </w:rPr>
        <w:t>en</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una</w:t>
      </w:r>
      <w:proofErr w:type="spellEnd"/>
      <w:r w:rsidRPr="00F72A2C">
        <w:rPr>
          <w:rFonts w:ascii="Book Antiqua" w:hAnsi="Book Antiqua" w:cs="Arial"/>
          <w:color w:val="000000"/>
        </w:rPr>
        <w:t xml:space="preserve"> imagen digital que, luego, se </w:t>
      </w:r>
      <w:proofErr w:type="spellStart"/>
      <w:r w:rsidRPr="00F72A2C">
        <w:rPr>
          <w:rFonts w:ascii="Book Antiqua" w:hAnsi="Book Antiqua" w:cs="Arial"/>
          <w:color w:val="000000"/>
        </w:rPr>
        <w:t>envía</w:t>
      </w:r>
      <w:proofErr w:type="spellEnd"/>
      <w:r w:rsidRPr="00F72A2C">
        <w:rPr>
          <w:rFonts w:ascii="Book Antiqua" w:hAnsi="Book Antiqua" w:cs="Arial"/>
          <w:color w:val="000000"/>
        </w:rPr>
        <w:t xml:space="preserve"> al </w:t>
      </w:r>
      <w:proofErr w:type="spellStart"/>
      <w:r w:rsidRPr="00F72A2C">
        <w:rPr>
          <w:rFonts w:ascii="Book Antiqua" w:hAnsi="Book Antiqua" w:cs="Arial"/>
          <w:color w:val="000000"/>
        </w:rPr>
        <w:t>procesador</w:t>
      </w:r>
      <w:proofErr w:type="spellEnd"/>
      <w:r w:rsidRPr="00F72A2C">
        <w:rPr>
          <w:rFonts w:ascii="Book Antiqua" w:hAnsi="Book Antiqua" w:cs="Arial"/>
          <w:color w:val="000000"/>
        </w:rPr>
        <w:t xml:space="preserve"> para ser </w:t>
      </w:r>
      <w:proofErr w:type="spellStart"/>
      <w:r w:rsidRPr="00F72A2C">
        <w:rPr>
          <w:rFonts w:ascii="Book Antiqua" w:hAnsi="Book Antiqua" w:cs="Arial"/>
          <w:color w:val="000000"/>
        </w:rPr>
        <w:t>analizada</w:t>
      </w:r>
      <w:proofErr w:type="spellEnd"/>
      <w:r w:rsidRPr="00F72A2C">
        <w:rPr>
          <w:rFonts w:ascii="Book Antiqua" w:hAnsi="Book Antiqua" w:cs="Arial"/>
          <w:color w:val="000000"/>
        </w:rPr>
        <w:t>.</w:t>
      </w:r>
    </w:p>
    <w:p w14:paraId="5E206B71" w14:textId="77777777" w:rsidR="00F72A2C" w:rsidRPr="00F72A2C" w:rsidRDefault="00F72A2C" w:rsidP="00F72A2C">
      <w:pPr>
        <w:pStyle w:val="NormalWeb"/>
        <w:shd w:val="clear" w:color="auto" w:fill="FFFFFF"/>
        <w:jc w:val="both"/>
        <w:rPr>
          <w:rFonts w:ascii="Book Antiqua" w:hAnsi="Book Antiqua" w:cs="Arial"/>
          <w:color w:val="000000"/>
        </w:rPr>
      </w:pPr>
      <w:proofErr w:type="spellStart"/>
      <w:r w:rsidRPr="00F72A2C">
        <w:rPr>
          <w:rStyle w:val="Textoennegrita"/>
          <w:rFonts w:ascii="Book Antiqua" w:hAnsi="Book Antiqua" w:cs="Arial"/>
          <w:color w:val="000000"/>
        </w:rPr>
        <w:t>Herramientas</w:t>
      </w:r>
      <w:proofErr w:type="spellEnd"/>
      <w:r w:rsidRPr="00F72A2C">
        <w:rPr>
          <w:rStyle w:val="Textoennegrita"/>
          <w:rFonts w:ascii="Book Antiqua" w:hAnsi="Book Antiqua" w:cs="Arial"/>
          <w:color w:val="000000"/>
        </w:rPr>
        <w:t xml:space="preserve"> de </w:t>
      </w:r>
      <w:proofErr w:type="spellStart"/>
      <w:r w:rsidRPr="00F72A2C">
        <w:rPr>
          <w:rStyle w:val="Textoennegrita"/>
          <w:rFonts w:ascii="Book Antiqua" w:hAnsi="Book Antiqua" w:cs="Arial"/>
          <w:color w:val="000000"/>
        </w:rPr>
        <w:t>procesamiento</w:t>
      </w:r>
      <w:proofErr w:type="spellEnd"/>
      <w:r w:rsidRPr="00F72A2C">
        <w:rPr>
          <w:rStyle w:val="Textoennegrita"/>
          <w:rFonts w:ascii="Book Antiqua" w:hAnsi="Book Antiqua" w:cs="Arial"/>
          <w:color w:val="000000"/>
        </w:rPr>
        <w:t xml:space="preserve"> de </w:t>
      </w:r>
      <w:proofErr w:type="spellStart"/>
      <w:r w:rsidRPr="00F72A2C">
        <w:rPr>
          <w:rStyle w:val="Textoennegrita"/>
          <w:rFonts w:ascii="Book Antiqua" w:hAnsi="Book Antiqua" w:cs="Arial"/>
          <w:color w:val="000000"/>
        </w:rPr>
        <w:t>visión</w:t>
      </w:r>
      <w:proofErr w:type="spellEnd"/>
      <w:r w:rsidRPr="00F72A2C">
        <w:rPr>
          <w:rStyle w:val="Textoennegrita"/>
          <w:rFonts w:ascii="Book Antiqua" w:hAnsi="Book Antiqua" w:cs="Arial"/>
          <w:color w:val="000000"/>
        </w:rPr>
        <w:t>:</w:t>
      </w:r>
      <w:r w:rsidRPr="00F72A2C">
        <w:rPr>
          <w:rFonts w:ascii="Book Antiqua" w:hAnsi="Book Antiqua" w:cs="Arial"/>
          <w:color w:val="000000"/>
        </w:rPr>
        <w:t> </w:t>
      </w:r>
      <w:proofErr w:type="spellStart"/>
      <w:r w:rsidRPr="00F72A2C">
        <w:rPr>
          <w:rFonts w:ascii="Book Antiqua" w:hAnsi="Book Antiqua" w:cs="Arial"/>
          <w:color w:val="000000"/>
        </w:rPr>
        <w:t>Procesan</w:t>
      </w:r>
      <w:proofErr w:type="spellEnd"/>
      <w:r w:rsidRPr="00F72A2C">
        <w:rPr>
          <w:rFonts w:ascii="Book Antiqua" w:hAnsi="Book Antiqua" w:cs="Arial"/>
          <w:color w:val="000000"/>
        </w:rPr>
        <w:t xml:space="preserve"> y </w:t>
      </w:r>
      <w:proofErr w:type="spellStart"/>
      <w:r w:rsidRPr="00F72A2C">
        <w:rPr>
          <w:rFonts w:ascii="Book Antiqua" w:hAnsi="Book Antiqua" w:cs="Arial"/>
          <w:color w:val="000000"/>
        </w:rPr>
        <w:t>optimizan</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una</w:t>
      </w:r>
      <w:proofErr w:type="spellEnd"/>
      <w:r w:rsidRPr="00F72A2C">
        <w:rPr>
          <w:rFonts w:ascii="Book Antiqua" w:hAnsi="Book Antiqua" w:cs="Arial"/>
          <w:color w:val="000000"/>
        </w:rPr>
        <w:t xml:space="preserve"> imagen para ser </w:t>
      </w:r>
      <w:proofErr w:type="spellStart"/>
      <w:r w:rsidRPr="00F72A2C">
        <w:rPr>
          <w:rFonts w:ascii="Book Antiqua" w:hAnsi="Book Antiqua" w:cs="Arial"/>
          <w:color w:val="000000"/>
        </w:rPr>
        <w:t>analizada</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controlan</w:t>
      </w:r>
      <w:proofErr w:type="spellEnd"/>
      <w:r w:rsidRPr="00F72A2C">
        <w:rPr>
          <w:rFonts w:ascii="Book Antiqua" w:hAnsi="Book Antiqua" w:cs="Arial"/>
          <w:color w:val="000000"/>
        </w:rPr>
        <w:t xml:space="preserve"> la imagen y </w:t>
      </w:r>
      <w:proofErr w:type="spellStart"/>
      <w:r w:rsidRPr="00F72A2C">
        <w:rPr>
          <w:rFonts w:ascii="Book Antiqua" w:hAnsi="Book Antiqua" w:cs="Arial"/>
          <w:color w:val="000000"/>
        </w:rPr>
        <w:t>extraen</w:t>
      </w:r>
      <w:proofErr w:type="spellEnd"/>
      <w:r w:rsidRPr="00F72A2C">
        <w:rPr>
          <w:rFonts w:ascii="Book Antiqua" w:hAnsi="Book Antiqua" w:cs="Arial"/>
          <w:color w:val="000000"/>
        </w:rPr>
        <w:t xml:space="preserve"> la </w:t>
      </w:r>
      <w:proofErr w:type="spellStart"/>
      <w:r w:rsidRPr="00F72A2C">
        <w:rPr>
          <w:rFonts w:ascii="Book Antiqua" w:hAnsi="Book Antiqua" w:cs="Arial"/>
          <w:color w:val="000000"/>
        </w:rPr>
        <w:t>información</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necesaria</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usan</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algoritmos</w:t>
      </w:r>
      <w:proofErr w:type="spellEnd"/>
      <w:r w:rsidRPr="00F72A2C">
        <w:rPr>
          <w:rFonts w:ascii="Book Antiqua" w:hAnsi="Book Antiqua" w:cs="Arial"/>
          <w:color w:val="000000"/>
        </w:rPr>
        <w:t xml:space="preserve"> para </w:t>
      </w:r>
      <w:proofErr w:type="spellStart"/>
      <w:r w:rsidRPr="00F72A2C">
        <w:rPr>
          <w:rFonts w:ascii="Book Antiqua" w:hAnsi="Book Antiqua" w:cs="Arial"/>
          <w:color w:val="000000"/>
        </w:rPr>
        <w:t>ejecutar</w:t>
      </w:r>
      <w:proofErr w:type="spellEnd"/>
      <w:r w:rsidRPr="00F72A2C">
        <w:rPr>
          <w:rFonts w:ascii="Book Antiqua" w:hAnsi="Book Antiqua" w:cs="Arial"/>
          <w:color w:val="000000"/>
        </w:rPr>
        <w:t xml:space="preserve"> la </w:t>
      </w:r>
      <w:proofErr w:type="spellStart"/>
      <w:r w:rsidRPr="00F72A2C">
        <w:rPr>
          <w:rFonts w:ascii="Book Antiqua" w:hAnsi="Book Antiqua" w:cs="Arial"/>
          <w:color w:val="000000"/>
        </w:rPr>
        <w:t>inspección</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correspondiente</w:t>
      </w:r>
      <w:proofErr w:type="spellEnd"/>
      <w:r w:rsidRPr="00F72A2C">
        <w:rPr>
          <w:rFonts w:ascii="Book Antiqua" w:hAnsi="Book Antiqua" w:cs="Arial"/>
          <w:color w:val="000000"/>
        </w:rPr>
        <w:t xml:space="preserve"> y toman </w:t>
      </w:r>
      <w:proofErr w:type="spellStart"/>
      <w:r w:rsidRPr="00F72A2C">
        <w:rPr>
          <w:rFonts w:ascii="Book Antiqua" w:hAnsi="Book Antiqua" w:cs="Arial"/>
          <w:color w:val="000000"/>
        </w:rPr>
        <w:t>una</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decisión</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relacionada</w:t>
      </w:r>
      <w:proofErr w:type="spellEnd"/>
      <w:r w:rsidRPr="00F72A2C">
        <w:rPr>
          <w:rFonts w:ascii="Book Antiqua" w:hAnsi="Book Antiqua" w:cs="Arial"/>
          <w:color w:val="000000"/>
        </w:rPr>
        <w:t>.</w:t>
      </w:r>
    </w:p>
    <w:p w14:paraId="1CC6AB1D" w14:textId="77777777" w:rsidR="00F72A2C" w:rsidRPr="00F72A2C" w:rsidRDefault="00F72A2C" w:rsidP="00F72A2C">
      <w:pPr>
        <w:pStyle w:val="NormalWeb"/>
        <w:shd w:val="clear" w:color="auto" w:fill="FFFFFF"/>
        <w:jc w:val="both"/>
        <w:rPr>
          <w:rFonts w:ascii="Book Antiqua" w:hAnsi="Book Antiqua" w:cs="Arial"/>
          <w:color w:val="000000"/>
        </w:rPr>
      </w:pPr>
      <w:r w:rsidRPr="00F72A2C">
        <w:rPr>
          <w:rStyle w:val="Textoennegrita"/>
          <w:rFonts w:ascii="Book Antiqua" w:hAnsi="Book Antiqua" w:cs="Arial"/>
          <w:color w:val="000000"/>
        </w:rPr>
        <w:lastRenderedPageBreak/>
        <w:t>Comunicaciones:</w:t>
      </w:r>
      <w:r w:rsidRPr="00F72A2C">
        <w:rPr>
          <w:rFonts w:ascii="Book Antiqua" w:hAnsi="Book Antiqua" w:cs="Arial"/>
          <w:color w:val="000000"/>
        </w:rPr>
        <w:t xml:space="preserve"> Una </w:t>
      </w:r>
      <w:proofErr w:type="spellStart"/>
      <w:r w:rsidRPr="00F72A2C">
        <w:rPr>
          <w:rFonts w:ascii="Book Antiqua" w:hAnsi="Book Antiqua" w:cs="Arial"/>
          <w:color w:val="000000"/>
        </w:rPr>
        <w:t>señal</w:t>
      </w:r>
      <w:proofErr w:type="spellEnd"/>
      <w:r w:rsidRPr="00F72A2C">
        <w:rPr>
          <w:rFonts w:ascii="Book Antiqua" w:hAnsi="Book Antiqua" w:cs="Arial"/>
          <w:color w:val="000000"/>
        </w:rPr>
        <w:t xml:space="preserve"> de E/S </w:t>
      </w:r>
      <w:proofErr w:type="spellStart"/>
      <w:r w:rsidRPr="00F72A2C">
        <w:rPr>
          <w:rFonts w:ascii="Book Antiqua" w:hAnsi="Book Antiqua" w:cs="Arial"/>
          <w:color w:val="000000"/>
        </w:rPr>
        <w:t>discreta</w:t>
      </w:r>
      <w:proofErr w:type="spellEnd"/>
      <w:r w:rsidRPr="00F72A2C">
        <w:rPr>
          <w:rFonts w:ascii="Book Antiqua" w:hAnsi="Book Antiqua" w:cs="Arial"/>
          <w:color w:val="000000"/>
        </w:rPr>
        <w:t xml:space="preserve"> o </w:t>
      </w:r>
      <w:proofErr w:type="spellStart"/>
      <w:r w:rsidRPr="00F72A2C">
        <w:rPr>
          <w:rFonts w:ascii="Book Antiqua" w:hAnsi="Book Antiqua" w:cs="Arial"/>
          <w:color w:val="000000"/>
        </w:rPr>
        <w:t>información</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enviada</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mediante</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una</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conexión</w:t>
      </w:r>
      <w:proofErr w:type="spellEnd"/>
      <w:r w:rsidRPr="00F72A2C">
        <w:rPr>
          <w:rFonts w:ascii="Book Antiqua" w:hAnsi="Book Antiqua" w:cs="Arial"/>
          <w:color w:val="000000"/>
        </w:rPr>
        <w:t xml:space="preserve"> serial a un </w:t>
      </w:r>
      <w:proofErr w:type="spellStart"/>
      <w:r w:rsidRPr="00F72A2C">
        <w:rPr>
          <w:rFonts w:ascii="Book Antiqua" w:hAnsi="Book Antiqua" w:cs="Arial"/>
          <w:color w:val="000000"/>
        </w:rPr>
        <w:t>dispositivo</w:t>
      </w:r>
      <w:proofErr w:type="spellEnd"/>
      <w:r w:rsidRPr="00F72A2C">
        <w:rPr>
          <w:rFonts w:ascii="Book Antiqua" w:hAnsi="Book Antiqua" w:cs="Arial"/>
          <w:color w:val="000000"/>
        </w:rPr>
        <w:t xml:space="preserve"> que </w:t>
      </w:r>
      <w:proofErr w:type="spellStart"/>
      <w:r w:rsidRPr="00F72A2C">
        <w:rPr>
          <w:rFonts w:ascii="Book Antiqua" w:hAnsi="Book Antiqua" w:cs="Arial"/>
          <w:color w:val="000000"/>
        </w:rPr>
        <w:t>registra</w:t>
      </w:r>
      <w:proofErr w:type="spellEnd"/>
      <w:r w:rsidRPr="00F72A2C">
        <w:rPr>
          <w:rFonts w:ascii="Book Antiqua" w:hAnsi="Book Antiqua" w:cs="Arial"/>
          <w:color w:val="000000"/>
        </w:rPr>
        <w:t xml:space="preserve"> o </w:t>
      </w:r>
      <w:proofErr w:type="spellStart"/>
      <w:r w:rsidRPr="00F72A2C">
        <w:rPr>
          <w:rFonts w:ascii="Book Antiqua" w:hAnsi="Book Antiqua" w:cs="Arial"/>
          <w:color w:val="000000"/>
        </w:rPr>
        <w:t>usa</w:t>
      </w:r>
      <w:proofErr w:type="spellEnd"/>
      <w:r w:rsidRPr="00F72A2C">
        <w:rPr>
          <w:rFonts w:ascii="Book Antiqua" w:hAnsi="Book Antiqua" w:cs="Arial"/>
          <w:color w:val="000000"/>
        </w:rPr>
        <w:t xml:space="preserve"> </w:t>
      </w:r>
      <w:proofErr w:type="spellStart"/>
      <w:r w:rsidRPr="00F72A2C">
        <w:rPr>
          <w:rFonts w:ascii="Book Antiqua" w:hAnsi="Book Antiqua" w:cs="Arial"/>
          <w:color w:val="000000"/>
        </w:rPr>
        <w:t>información</w:t>
      </w:r>
      <w:proofErr w:type="spellEnd"/>
      <w:r w:rsidRPr="00F72A2C">
        <w:rPr>
          <w:rFonts w:ascii="Book Antiqua" w:hAnsi="Book Antiqua" w:cs="Arial"/>
          <w:color w:val="000000"/>
        </w:rPr>
        <w:t>.</w:t>
      </w:r>
    </w:p>
    <w:p w14:paraId="748D9E67" w14:textId="77777777" w:rsidR="00F72A2C" w:rsidRPr="00B24D49" w:rsidRDefault="00F72A2C" w:rsidP="00B24D49"/>
    <w:p w14:paraId="6AC4D34F" w14:textId="02DDA9BA" w:rsidR="00B24D49" w:rsidRDefault="00B24D49" w:rsidP="00B24D49">
      <w:pPr>
        <w:pStyle w:val="Ttulo1"/>
        <w:jc w:val="center"/>
        <w:rPr>
          <w:rFonts w:ascii="Book Antiqua" w:hAnsi="Book Antiqua"/>
          <w:color w:val="538135" w:themeColor="accent6" w:themeShade="BF"/>
        </w:rPr>
      </w:pPr>
      <w:bookmarkStart w:id="7" w:name="_Toc126418741"/>
      <w:r w:rsidRPr="00B24D49">
        <w:rPr>
          <w:rFonts w:ascii="Book Antiqua" w:hAnsi="Book Antiqua"/>
          <w:color w:val="538135" w:themeColor="accent6" w:themeShade="BF"/>
        </w:rPr>
        <w:t>Espacios de color:</w:t>
      </w:r>
      <w:bookmarkEnd w:id="7"/>
    </w:p>
    <w:p w14:paraId="0CC5065C" w14:textId="6A8F5385" w:rsidR="00B24D49" w:rsidRDefault="00F72A2C" w:rsidP="00F72A2C">
      <w:pPr>
        <w:jc w:val="both"/>
        <w:rPr>
          <w:rFonts w:ascii="Book Antiqua" w:hAnsi="Book Antiqua"/>
          <w:sz w:val="24"/>
          <w:szCs w:val="24"/>
        </w:rPr>
      </w:pPr>
      <w:r>
        <w:rPr>
          <w:noProof/>
        </w:rPr>
        <w:drawing>
          <wp:anchor distT="0" distB="0" distL="114300" distR="114300" simplePos="0" relativeHeight="251680768" behindDoc="0" locked="0" layoutInCell="1" allowOverlap="1" wp14:anchorId="4404E3F9" wp14:editId="1937748A">
            <wp:simplePos x="0" y="0"/>
            <wp:positionH relativeFrom="margin">
              <wp:align>right</wp:align>
            </wp:positionH>
            <wp:positionV relativeFrom="margin">
              <wp:posOffset>1196340</wp:posOffset>
            </wp:positionV>
            <wp:extent cx="2095500" cy="215646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5500" cy="2156460"/>
                    </a:xfrm>
                    <a:prstGeom prst="rect">
                      <a:avLst/>
                    </a:prstGeom>
                    <a:noFill/>
                    <a:ln>
                      <a:noFill/>
                    </a:ln>
                  </pic:spPr>
                </pic:pic>
              </a:graphicData>
            </a:graphic>
          </wp:anchor>
        </w:drawing>
      </w:r>
      <w:r w:rsidRPr="00F72A2C">
        <w:rPr>
          <w:rFonts w:ascii="Book Antiqua" w:hAnsi="Book Antiqua"/>
          <w:sz w:val="24"/>
          <w:szCs w:val="24"/>
        </w:rPr>
        <w:t xml:space="preserve">Un espacio de color es una forma de organización y representación de los colores. Se basa en un modelo matemático que describe cómo los colores pueden </w:t>
      </w:r>
      <w:r w:rsidRPr="00F72A2C">
        <w:rPr>
          <w:rFonts w:ascii="Book Antiqua" w:hAnsi="Book Antiqua"/>
          <w:sz w:val="24"/>
          <w:szCs w:val="24"/>
        </w:rPr>
        <w:t>representarse</w:t>
      </w:r>
      <w:r w:rsidRPr="00F72A2C">
        <w:rPr>
          <w:rFonts w:ascii="Book Antiqua" w:hAnsi="Book Antiqua"/>
          <w:sz w:val="24"/>
          <w:szCs w:val="24"/>
        </w:rPr>
        <w:t xml:space="preserve"> como valores numéricos. Estos valores se llaman componentes de color y normalmente son tres o cuatro. La combinación de un modelo de color y una función de mapeo a un espacio de color de referencia se conoce como gama de color y define un nuevo espacio de color. Los espacios de color absolutos, como Adobe RGB y </w:t>
      </w:r>
      <w:proofErr w:type="spellStart"/>
      <w:r w:rsidRPr="00F72A2C">
        <w:rPr>
          <w:rFonts w:ascii="Book Antiqua" w:hAnsi="Book Antiqua"/>
          <w:sz w:val="24"/>
          <w:szCs w:val="24"/>
        </w:rPr>
        <w:t>sRGB</w:t>
      </w:r>
      <w:proofErr w:type="spellEnd"/>
      <w:r w:rsidRPr="00F72A2C">
        <w:rPr>
          <w:rFonts w:ascii="Book Antiqua" w:hAnsi="Book Antiqua"/>
          <w:sz w:val="24"/>
          <w:szCs w:val="24"/>
        </w:rPr>
        <w:t>, se basan en un modelo de color RGB. Por otro lado, los espacios de color como Pantone se definen por un conjunto de muestras de color físico, sin la necesidad de un modelo de color. Este artículo se centra en la definición matemática del concepto de espacio de color.</w:t>
      </w:r>
    </w:p>
    <w:p w14:paraId="1783F6E0" w14:textId="65494F38" w:rsidR="00F72A2C" w:rsidRPr="00F72A2C" w:rsidRDefault="00F72A2C" w:rsidP="00F72A2C">
      <w:pPr>
        <w:jc w:val="both"/>
        <w:rPr>
          <w:rFonts w:ascii="Book Antiqua" w:hAnsi="Book Antiqua"/>
          <w:sz w:val="24"/>
          <w:szCs w:val="24"/>
        </w:rPr>
      </w:pPr>
      <w:r>
        <w:rPr>
          <w:noProof/>
        </w:rPr>
        <w:drawing>
          <wp:inline distT="0" distB="0" distL="0" distR="0" wp14:anchorId="79B1202C" wp14:editId="480C9DA1">
            <wp:extent cx="1905000" cy="1905000"/>
            <wp:effectExtent l="0" t="0" r="0" b="0"/>
            <wp:docPr id="10" name="Imagen 10"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 Diagrama de Ven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F72A2C">
        <w:t xml:space="preserve"> </w:t>
      </w:r>
      <w:r>
        <w:t xml:space="preserve">                                                       </w:t>
      </w:r>
      <w:r>
        <w:rPr>
          <w:noProof/>
        </w:rPr>
        <w:drawing>
          <wp:inline distT="0" distB="0" distL="0" distR="0" wp14:anchorId="757A4564" wp14:editId="5EF9884B">
            <wp:extent cx="1905000" cy="1905000"/>
            <wp:effectExtent l="0" t="0" r="0" b="0"/>
            <wp:docPr id="11" name="Imagen 11" descr="Círcul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írculo&#10;&#10;Descripción generada automáticamente con confianza medi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F17BE83" w14:textId="1CF461D0" w:rsidR="00F72A2C" w:rsidRDefault="00F72A2C" w:rsidP="00B24D49"/>
    <w:p w14:paraId="66592135" w14:textId="7BE4EF1F" w:rsidR="00F72A2C" w:rsidRDefault="00F72A2C" w:rsidP="00B24D49"/>
    <w:p w14:paraId="18B67C5D" w14:textId="2BCDB841" w:rsidR="00897061" w:rsidRDefault="00897061" w:rsidP="00B24D49"/>
    <w:p w14:paraId="0E225F7F" w14:textId="57B6425C" w:rsidR="00897061" w:rsidRDefault="00897061" w:rsidP="00B24D49"/>
    <w:p w14:paraId="061C983F" w14:textId="12094DAE" w:rsidR="00897061" w:rsidRDefault="00897061" w:rsidP="00B24D49"/>
    <w:p w14:paraId="09F5C6CF" w14:textId="34D8A853" w:rsidR="00897061" w:rsidRDefault="00897061" w:rsidP="00B24D49"/>
    <w:p w14:paraId="76BE49AC" w14:textId="7D1D3D4C" w:rsidR="00897061" w:rsidRDefault="00897061" w:rsidP="00B24D49"/>
    <w:p w14:paraId="65C58983" w14:textId="66395EFF" w:rsidR="00897061" w:rsidRDefault="00897061" w:rsidP="00B24D49"/>
    <w:p w14:paraId="41FE58DE" w14:textId="77777777" w:rsidR="00897061" w:rsidRPr="00B24D49" w:rsidRDefault="00897061" w:rsidP="00B24D49"/>
    <w:p w14:paraId="7F0FA222" w14:textId="5BC103C2" w:rsidR="00715D3F" w:rsidRDefault="00715D3F" w:rsidP="00715D3F">
      <w:pPr>
        <w:pStyle w:val="Ttulo1"/>
        <w:jc w:val="center"/>
        <w:rPr>
          <w:rFonts w:ascii="Book Antiqua" w:hAnsi="Book Antiqua"/>
          <w:color w:val="538135" w:themeColor="accent6" w:themeShade="BF"/>
        </w:rPr>
      </w:pPr>
      <w:bookmarkStart w:id="8" w:name="_Toc126418742"/>
      <w:r w:rsidRPr="00715D3F">
        <w:rPr>
          <w:rFonts w:ascii="Book Antiqua" w:hAnsi="Book Antiqua"/>
          <w:color w:val="538135" w:themeColor="accent6" w:themeShade="BF"/>
        </w:rPr>
        <w:lastRenderedPageBreak/>
        <w:t>Conclusiones:</w:t>
      </w:r>
      <w:bookmarkEnd w:id="8"/>
    </w:p>
    <w:p w14:paraId="67DACE77" w14:textId="3FBCA760" w:rsidR="00897061" w:rsidRPr="00897061" w:rsidRDefault="00897061" w:rsidP="00897061">
      <w:pPr>
        <w:jc w:val="both"/>
        <w:rPr>
          <w:rFonts w:ascii="Book Antiqua" w:hAnsi="Book Antiqua"/>
          <w:sz w:val="24"/>
          <w:szCs w:val="24"/>
        </w:rPr>
      </w:pPr>
      <w:r w:rsidRPr="00897061">
        <w:rPr>
          <w:rFonts w:ascii="Book Antiqua" w:hAnsi="Book Antiqua"/>
          <w:sz w:val="24"/>
          <w:szCs w:val="24"/>
        </w:rPr>
        <w:t>La investigación en la visión artificial y el procesamiento de imágenes comenzó en la década de 1950, cuando se intentaba hacer que las máquinas pudieran "ver" y procesar imágenes como el ojo humano. Desde entonces, ha habido una constante evolución en este campo y se ha aplicado en muchas áreas, incluyendo robótica y medicina.</w:t>
      </w:r>
    </w:p>
    <w:p w14:paraId="4EE7BD79" w14:textId="3628366C" w:rsidR="00897061" w:rsidRPr="00897061" w:rsidRDefault="00897061" w:rsidP="00897061">
      <w:pPr>
        <w:jc w:val="both"/>
        <w:rPr>
          <w:rFonts w:ascii="Book Antiqua" w:hAnsi="Book Antiqua"/>
          <w:sz w:val="24"/>
          <w:szCs w:val="24"/>
        </w:rPr>
      </w:pPr>
      <w:r w:rsidRPr="00897061">
        <w:rPr>
          <w:rFonts w:ascii="Book Antiqua" w:hAnsi="Book Antiqua"/>
          <w:sz w:val="24"/>
          <w:szCs w:val="24"/>
        </w:rPr>
        <w:t>Un sistema de visión artificial consta de sensores de imágenes, procesadores y algoritmos de análisis de imágenes. Los sensores convierten la información visual en una forma digital, mientras que los procesadores usan algoritmos para analizar la información y tomar decisiones. Estos algoritmos realizan tareas específicas como la detección de objetos o la identificación de patrones.</w:t>
      </w:r>
    </w:p>
    <w:p w14:paraId="1A61EC59" w14:textId="43949516" w:rsidR="00897061" w:rsidRPr="00897061" w:rsidRDefault="00897061" w:rsidP="00897061">
      <w:pPr>
        <w:jc w:val="both"/>
        <w:rPr>
          <w:rFonts w:ascii="Book Antiqua" w:hAnsi="Book Antiqua"/>
          <w:sz w:val="24"/>
          <w:szCs w:val="24"/>
        </w:rPr>
      </w:pPr>
      <w:r w:rsidRPr="00897061">
        <w:rPr>
          <w:rFonts w:ascii="Book Antiqua" w:hAnsi="Book Antiqua"/>
          <w:sz w:val="24"/>
          <w:szCs w:val="24"/>
        </w:rPr>
        <w:t>El procesamiento de imágenes también incluye la importancia de los espacios de color, que son un sistema para interpretar y representar el color de manera consistente y fiable. Los espacios de color están basados en modelos matemáticos abstractos y una función de mapeo a un espacio de color de referencia.</w:t>
      </w:r>
    </w:p>
    <w:p w14:paraId="16BA0EB5" w14:textId="39B4C86E" w:rsidR="00715D3F" w:rsidRPr="00897061" w:rsidRDefault="00897061" w:rsidP="00897061">
      <w:pPr>
        <w:jc w:val="both"/>
        <w:rPr>
          <w:rFonts w:ascii="Book Antiqua" w:hAnsi="Book Antiqua"/>
          <w:sz w:val="24"/>
          <w:szCs w:val="24"/>
        </w:rPr>
      </w:pPr>
      <w:r w:rsidRPr="00897061">
        <w:rPr>
          <w:rFonts w:ascii="Book Antiqua" w:hAnsi="Book Antiqua"/>
          <w:sz w:val="24"/>
          <w:szCs w:val="24"/>
        </w:rPr>
        <w:t>En resumen, la visión artificial y el procesamiento de imágenes han evolucionado desde su inicio en la década de 1950 y continúan haciéndolo. Los componentes clave de un sistema de visión artificial incluyen sensores de imágenes, procesadores y algoritmos de análisis de imágenes, y los espacios de color son importantes para el procesamiento de imágenes. Se espera que esta disciplina siga desempeñando un papel importante en diferentes campos en el futuro.</w:t>
      </w:r>
    </w:p>
    <w:p w14:paraId="4C68F14A" w14:textId="2525B64C" w:rsidR="00715D3F" w:rsidRPr="00715D3F" w:rsidRDefault="00715D3F" w:rsidP="00715D3F">
      <w:pPr>
        <w:pStyle w:val="Ttulo1"/>
        <w:jc w:val="center"/>
        <w:rPr>
          <w:rFonts w:ascii="Book Antiqua" w:hAnsi="Book Antiqua"/>
          <w:color w:val="538135" w:themeColor="accent6" w:themeShade="BF"/>
        </w:rPr>
      </w:pPr>
      <w:bookmarkStart w:id="9" w:name="_Toc126418743"/>
      <w:r w:rsidRPr="00715D3F">
        <w:rPr>
          <w:rFonts w:ascii="Book Antiqua" w:hAnsi="Book Antiqua"/>
          <w:color w:val="538135" w:themeColor="accent6" w:themeShade="BF"/>
        </w:rPr>
        <w:t>Bibliografía:</w:t>
      </w:r>
      <w:bookmarkEnd w:id="9"/>
    </w:p>
    <w:p w14:paraId="42BC43E9" w14:textId="77777777" w:rsidR="00715D3F" w:rsidRDefault="00715D3F" w:rsidP="00715D3F">
      <w:pPr>
        <w:pStyle w:val="NormalWeb"/>
        <w:spacing w:before="0" w:beforeAutospacing="0" w:after="0" w:afterAutospacing="0" w:line="480" w:lineRule="atLeast"/>
        <w:ind w:left="600" w:hanging="600"/>
        <w:rPr>
          <w:color w:val="000000"/>
        </w:rPr>
      </w:pPr>
      <w:r>
        <w:rPr>
          <w:color w:val="000000"/>
        </w:rPr>
        <w:t>Porta, O. (2020, January 20). </w:t>
      </w:r>
      <w:r>
        <w:rPr>
          <w:i/>
          <w:iCs/>
          <w:color w:val="000000"/>
        </w:rPr>
        <w:t xml:space="preserve">Historia de la </w:t>
      </w:r>
      <w:proofErr w:type="spellStart"/>
      <w:r>
        <w:rPr>
          <w:i/>
          <w:iCs/>
          <w:color w:val="000000"/>
        </w:rPr>
        <w:t>Visión</w:t>
      </w:r>
      <w:proofErr w:type="spellEnd"/>
      <w:r>
        <w:rPr>
          <w:i/>
          <w:iCs/>
          <w:color w:val="000000"/>
        </w:rPr>
        <w:t xml:space="preserve"> Artificial y </w:t>
      </w:r>
      <w:proofErr w:type="spellStart"/>
      <w:r>
        <w:rPr>
          <w:i/>
          <w:iCs/>
          <w:color w:val="000000"/>
        </w:rPr>
        <w:t>su</w:t>
      </w:r>
      <w:proofErr w:type="spellEnd"/>
      <w:r>
        <w:rPr>
          <w:i/>
          <w:iCs/>
          <w:color w:val="000000"/>
        </w:rPr>
        <w:t xml:space="preserve"> </w:t>
      </w:r>
      <w:proofErr w:type="spellStart"/>
      <w:r>
        <w:rPr>
          <w:i/>
          <w:iCs/>
          <w:color w:val="000000"/>
        </w:rPr>
        <w:t>evolución</w:t>
      </w:r>
      <w:proofErr w:type="spellEnd"/>
      <w:r>
        <w:rPr>
          <w:color w:val="000000"/>
        </w:rPr>
        <w:t>. INFAIMON. https://infaimon.com/blog/vision-2d-3d/historia-evolucion-vision-artificial/#:~:text=La%20historia%20de%20la%20visi%C3%B3n%20artificial%20marca%20su%20hito%20en,que%20pod%C3%ADan%20estar%20conectada%20de</w:t>
      </w:r>
    </w:p>
    <w:p w14:paraId="4B862A65" w14:textId="77777777" w:rsidR="00715D3F" w:rsidRDefault="00715D3F" w:rsidP="00715D3F">
      <w:pPr>
        <w:pStyle w:val="NormalWeb"/>
        <w:rPr>
          <w:color w:val="000000"/>
        </w:rPr>
      </w:pPr>
      <w:r>
        <w:rPr>
          <w:color w:val="000000"/>
        </w:rPr>
        <w:t>‌</w:t>
      </w:r>
    </w:p>
    <w:p w14:paraId="3446602A" w14:textId="77777777" w:rsidR="00715D3F" w:rsidRDefault="00715D3F" w:rsidP="00715D3F">
      <w:pPr>
        <w:pStyle w:val="NormalWeb"/>
        <w:spacing w:before="0" w:beforeAutospacing="0" w:after="0" w:afterAutospacing="0" w:line="480" w:lineRule="atLeast"/>
        <w:ind w:left="600" w:hanging="600"/>
        <w:rPr>
          <w:color w:val="000000"/>
        </w:rPr>
      </w:pPr>
      <w:r>
        <w:rPr>
          <w:i/>
          <w:iCs/>
          <w:color w:val="000000"/>
        </w:rPr>
        <w:t>VI. PROCESAMIENTO DE IM</w:t>
      </w:r>
      <w:r>
        <w:rPr>
          <w:rFonts w:ascii="Tahoma" w:hAnsi="Tahoma" w:cs="Tahoma"/>
          <w:i/>
          <w:iCs/>
          <w:color w:val="000000"/>
        </w:rPr>
        <w:t>�</w:t>
      </w:r>
      <w:r>
        <w:rPr>
          <w:i/>
          <w:iCs/>
          <w:color w:val="000000"/>
        </w:rPr>
        <w:t>GENES</w:t>
      </w:r>
      <w:r>
        <w:rPr>
          <w:color w:val="000000"/>
        </w:rPr>
        <w:t>. (2023). Ilce.edu.mx. http://bibliotecadigital.ilce.edu.mx/sites/ciencia/volumen2/ciencia3/084/htm/sec_9.htm</w:t>
      </w:r>
    </w:p>
    <w:p w14:paraId="438E2F2A" w14:textId="79E64D74" w:rsidR="00B24D49" w:rsidRDefault="00715D3F" w:rsidP="00B24D49">
      <w:pPr>
        <w:pStyle w:val="NormalWeb"/>
        <w:spacing w:before="0" w:beforeAutospacing="0" w:after="0" w:afterAutospacing="0" w:line="480" w:lineRule="atLeast"/>
        <w:ind w:left="600" w:hanging="600"/>
        <w:rPr>
          <w:color w:val="000000"/>
        </w:rPr>
      </w:pPr>
      <w:r>
        <w:rPr>
          <w:color w:val="000000"/>
        </w:rPr>
        <w:t>‌</w:t>
      </w:r>
      <w:r w:rsidR="00B24D49" w:rsidRPr="00B24D49">
        <w:rPr>
          <w:i/>
          <w:iCs/>
          <w:color w:val="000000"/>
        </w:rPr>
        <w:t xml:space="preserve"> </w:t>
      </w:r>
      <w:r w:rsidR="00B24D49">
        <w:rPr>
          <w:i/>
          <w:iCs/>
          <w:color w:val="000000"/>
        </w:rPr>
        <w:t>¿</w:t>
      </w:r>
      <w:proofErr w:type="spellStart"/>
      <w:r w:rsidR="00B24D49">
        <w:rPr>
          <w:i/>
          <w:iCs/>
          <w:color w:val="000000"/>
        </w:rPr>
        <w:t>Qué</w:t>
      </w:r>
      <w:proofErr w:type="spellEnd"/>
      <w:r w:rsidR="00B24D49">
        <w:rPr>
          <w:i/>
          <w:iCs/>
          <w:color w:val="000000"/>
        </w:rPr>
        <w:t xml:space="preserve"> es la </w:t>
      </w:r>
      <w:proofErr w:type="spellStart"/>
      <w:r w:rsidR="00B24D49">
        <w:rPr>
          <w:i/>
          <w:iCs/>
          <w:color w:val="000000"/>
        </w:rPr>
        <w:t>Visión</w:t>
      </w:r>
      <w:proofErr w:type="spellEnd"/>
      <w:r w:rsidR="00B24D49">
        <w:rPr>
          <w:i/>
          <w:iCs/>
          <w:color w:val="000000"/>
        </w:rPr>
        <w:t xml:space="preserve"> Artificial? | IBM</w:t>
      </w:r>
      <w:r w:rsidR="00B24D49">
        <w:rPr>
          <w:color w:val="000000"/>
        </w:rPr>
        <w:t>. (2022). Ibm.com. https://www.ibm.com/mx-es/topics/computer-vision</w:t>
      </w:r>
    </w:p>
    <w:p w14:paraId="0660DD63" w14:textId="727EF617" w:rsidR="00F72A2C" w:rsidRDefault="00B24D49" w:rsidP="00F72A2C">
      <w:pPr>
        <w:pStyle w:val="NormalWeb"/>
        <w:spacing w:before="0" w:beforeAutospacing="0" w:after="0" w:afterAutospacing="0" w:line="480" w:lineRule="atLeast"/>
        <w:ind w:left="600" w:hanging="600"/>
        <w:rPr>
          <w:color w:val="000000"/>
        </w:rPr>
      </w:pPr>
      <w:r>
        <w:rPr>
          <w:color w:val="000000"/>
        </w:rPr>
        <w:lastRenderedPageBreak/>
        <w:t>‌</w:t>
      </w:r>
      <w:r w:rsidR="00F72A2C" w:rsidRPr="00F72A2C">
        <w:rPr>
          <w:i/>
          <w:iCs/>
          <w:color w:val="000000"/>
        </w:rPr>
        <w:t xml:space="preserve"> </w:t>
      </w:r>
      <w:proofErr w:type="spellStart"/>
      <w:r w:rsidR="00F72A2C">
        <w:rPr>
          <w:i/>
          <w:iCs/>
          <w:color w:val="000000"/>
        </w:rPr>
        <w:t>Introducción</w:t>
      </w:r>
      <w:proofErr w:type="spellEnd"/>
      <w:r w:rsidR="00F72A2C">
        <w:rPr>
          <w:i/>
          <w:iCs/>
          <w:color w:val="000000"/>
        </w:rPr>
        <w:t xml:space="preserve"> a </w:t>
      </w:r>
      <w:proofErr w:type="spellStart"/>
      <w:r w:rsidR="00F72A2C">
        <w:rPr>
          <w:i/>
          <w:iCs/>
          <w:color w:val="000000"/>
        </w:rPr>
        <w:t>los</w:t>
      </w:r>
      <w:proofErr w:type="spellEnd"/>
      <w:r w:rsidR="00F72A2C">
        <w:rPr>
          <w:i/>
          <w:iCs/>
          <w:color w:val="000000"/>
        </w:rPr>
        <w:t xml:space="preserve"> </w:t>
      </w:r>
      <w:proofErr w:type="spellStart"/>
      <w:r w:rsidR="00F72A2C">
        <w:rPr>
          <w:i/>
          <w:iCs/>
          <w:color w:val="000000"/>
        </w:rPr>
        <w:t>componentes</w:t>
      </w:r>
      <w:proofErr w:type="spellEnd"/>
      <w:r w:rsidR="00F72A2C">
        <w:rPr>
          <w:i/>
          <w:iCs/>
          <w:color w:val="000000"/>
        </w:rPr>
        <w:t xml:space="preserve"> del </w:t>
      </w:r>
      <w:proofErr w:type="spellStart"/>
      <w:r w:rsidR="00F72A2C">
        <w:rPr>
          <w:i/>
          <w:iCs/>
          <w:color w:val="000000"/>
        </w:rPr>
        <w:t>sistema</w:t>
      </w:r>
      <w:proofErr w:type="spellEnd"/>
      <w:r w:rsidR="00F72A2C">
        <w:rPr>
          <w:i/>
          <w:iCs/>
          <w:color w:val="000000"/>
        </w:rPr>
        <w:t xml:space="preserve"> de </w:t>
      </w:r>
      <w:proofErr w:type="spellStart"/>
      <w:r w:rsidR="00F72A2C">
        <w:rPr>
          <w:i/>
          <w:iCs/>
          <w:color w:val="000000"/>
        </w:rPr>
        <w:t>visión</w:t>
      </w:r>
      <w:proofErr w:type="spellEnd"/>
      <w:r w:rsidR="00F72A2C">
        <w:rPr>
          <w:i/>
          <w:iCs/>
          <w:color w:val="000000"/>
        </w:rPr>
        <w:t xml:space="preserve"> - Blog | Cognex</w:t>
      </w:r>
      <w:r w:rsidR="00F72A2C">
        <w:rPr>
          <w:color w:val="000000"/>
        </w:rPr>
        <w:t>. (2018). Cognex.com. https://www.cognex.com/es-mx/blogs/machine-vision/introduction-to-vision-system-components</w:t>
      </w:r>
    </w:p>
    <w:p w14:paraId="4D19DFC7" w14:textId="77777777" w:rsidR="00F72A2C" w:rsidRDefault="00F72A2C" w:rsidP="00F72A2C">
      <w:pPr>
        <w:pStyle w:val="NormalWeb"/>
        <w:rPr>
          <w:color w:val="000000"/>
        </w:rPr>
      </w:pPr>
      <w:r>
        <w:rPr>
          <w:color w:val="000000"/>
        </w:rPr>
        <w:t>‌</w:t>
      </w:r>
    </w:p>
    <w:p w14:paraId="40B43B18" w14:textId="74AAB3B3" w:rsidR="00B24D49" w:rsidRDefault="00B24D49" w:rsidP="00B24D49">
      <w:pPr>
        <w:pStyle w:val="NormalWeb"/>
        <w:rPr>
          <w:color w:val="000000"/>
        </w:rPr>
      </w:pPr>
    </w:p>
    <w:p w14:paraId="0AE407A6" w14:textId="5D4BE394" w:rsidR="00715D3F" w:rsidRDefault="00715D3F" w:rsidP="00715D3F">
      <w:pPr>
        <w:pStyle w:val="NormalWeb"/>
        <w:rPr>
          <w:color w:val="000000"/>
        </w:rPr>
      </w:pPr>
    </w:p>
    <w:p w14:paraId="7A1C0DE7" w14:textId="77777777" w:rsidR="00715D3F" w:rsidRPr="00262E26" w:rsidRDefault="00715D3F">
      <w:pPr>
        <w:rPr>
          <w:rFonts w:ascii="Arial" w:hAnsi="Arial" w:cs="Arial"/>
          <w:sz w:val="36"/>
        </w:rPr>
      </w:pPr>
    </w:p>
    <w:sectPr w:rsidR="00715D3F" w:rsidRPr="00262E26" w:rsidSect="00420F5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80689" w14:textId="77777777" w:rsidR="002D407B" w:rsidRDefault="002D407B" w:rsidP="00FE5B37">
      <w:pPr>
        <w:spacing w:after="0" w:line="240" w:lineRule="auto"/>
      </w:pPr>
      <w:r>
        <w:separator/>
      </w:r>
    </w:p>
  </w:endnote>
  <w:endnote w:type="continuationSeparator" w:id="0">
    <w:p w14:paraId="115B7659" w14:textId="77777777" w:rsidR="002D407B" w:rsidRDefault="002D407B" w:rsidP="00FE5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7756" w14:textId="77777777" w:rsidR="002D407B" w:rsidRDefault="002D407B" w:rsidP="00FE5B37">
      <w:pPr>
        <w:spacing w:after="0" w:line="240" w:lineRule="auto"/>
      </w:pPr>
      <w:r>
        <w:separator/>
      </w:r>
    </w:p>
  </w:footnote>
  <w:footnote w:type="continuationSeparator" w:id="0">
    <w:p w14:paraId="02F772CC" w14:textId="77777777" w:rsidR="002D407B" w:rsidRDefault="002D407B" w:rsidP="00FE5B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05C9"/>
    <w:multiLevelType w:val="hybridMultilevel"/>
    <w:tmpl w:val="5C72E30E"/>
    <w:lvl w:ilvl="0" w:tplc="FFFFFFFF">
      <w:start w:val="21"/>
      <w:numFmt w:val="bullet"/>
      <w:lvlText w:val=""/>
      <w:lvlJc w:val="left"/>
      <w:pPr>
        <w:ind w:left="720" w:hanging="360"/>
      </w:pPr>
      <w:rPr>
        <w:rFonts w:ascii="Symbol" w:eastAsiaTheme="minorEastAsia"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0DE757D"/>
    <w:multiLevelType w:val="hybridMultilevel"/>
    <w:tmpl w:val="212E2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F0F404E"/>
    <w:multiLevelType w:val="hybridMultilevel"/>
    <w:tmpl w:val="527269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9C911A2"/>
    <w:multiLevelType w:val="hybridMultilevel"/>
    <w:tmpl w:val="508C7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80B1400"/>
    <w:multiLevelType w:val="hybridMultilevel"/>
    <w:tmpl w:val="C0A4D4DE"/>
    <w:lvl w:ilvl="0" w:tplc="569027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372090">
    <w:abstractNumId w:val="0"/>
  </w:num>
  <w:num w:numId="2" w16cid:durableId="2065449581">
    <w:abstractNumId w:val="4"/>
  </w:num>
  <w:num w:numId="3" w16cid:durableId="665128781">
    <w:abstractNumId w:val="2"/>
  </w:num>
  <w:num w:numId="4" w16cid:durableId="1248418722">
    <w:abstractNumId w:val="1"/>
  </w:num>
  <w:num w:numId="5" w16cid:durableId="135297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98"/>
    <w:rsid w:val="000009A7"/>
    <w:rsid w:val="00002C95"/>
    <w:rsid w:val="00020058"/>
    <w:rsid w:val="00034817"/>
    <w:rsid w:val="00034E2F"/>
    <w:rsid w:val="00072DFA"/>
    <w:rsid w:val="00090083"/>
    <w:rsid w:val="000E60F7"/>
    <w:rsid w:val="00100200"/>
    <w:rsid w:val="001079FD"/>
    <w:rsid w:val="001825ED"/>
    <w:rsid w:val="00195099"/>
    <w:rsid w:val="001C1ED3"/>
    <w:rsid w:val="001D19E5"/>
    <w:rsid w:val="00262E26"/>
    <w:rsid w:val="002D407B"/>
    <w:rsid w:val="002F2D4F"/>
    <w:rsid w:val="002F5620"/>
    <w:rsid w:val="00306BF3"/>
    <w:rsid w:val="00315EFB"/>
    <w:rsid w:val="003341BE"/>
    <w:rsid w:val="003768A4"/>
    <w:rsid w:val="003C1C01"/>
    <w:rsid w:val="00411E52"/>
    <w:rsid w:val="00420F53"/>
    <w:rsid w:val="00434B12"/>
    <w:rsid w:val="00471913"/>
    <w:rsid w:val="0047692C"/>
    <w:rsid w:val="004D5CA8"/>
    <w:rsid w:val="004E5843"/>
    <w:rsid w:val="005020F4"/>
    <w:rsid w:val="00514E90"/>
    <w:rsid w:val="00524362"/>
    <w:rsid w:val="0059527C"/>
    <w:rsid w:val="0059633F"/>
    <w:rsid w:val="005A6C32"/>
    <w:rsid w:val="005B41B0"/>
    <w:rsid w:val="006258B4"/>
    <w:rsid w:val="006A315E"/>
    <w:rsid w:val="007121F0"/>
    <w:rsid w:val="00715D3F"/>
    <w:rsid w:val="0074084B"/>
    <w:rsid w:val="00794837"/>
    <w:rsid w:val="00795539"/>
    <w:rsid w:val="007B2DE9"/>
    <w:rsid w:val="007B330B"/>
    <w:rsid w:val="007B39B7"/>
    <w:rsid w:val="007F1DFC"/>
    <w:rsid w:val="0084241E"/>
    <w:rsid w:val="00897061"/>
    <w:rsid w:val="008E0B27"/>
    <w:rsid w:val="008F60BC"/>
    <w:rsid w:val="009212FF"/>
    <w:rsid w:val="00935698"/>
    <w:rsid w:val="00997EF5"/>
    <w:rsid w:val="009D315E"/>
    <w:rsid w:val="009F6CD3"/>
    <w:rsid w:val="00AB4199"/>
    <w:rsid w:val="00AC73A4"/>
    <w:rsid w:val="00AE1EA0"/>
    <w:rsid w:val="00AE545B"/>
    <w:rsid w:val="00B24D49"/>
    <w:rsid w:val="00B66EFC"/>
    <w:rsid w:val="00BB2C13"/>
    <w:rsid w:val="00C33025"/>
    <w:rsid w:val="00C46D28"/>
    <w:rsid w:val="00CB26E8"/>
    <w:rsid w:val="00CC0E08"/>
    <w:rsid w:val="00D805D6"/>
    <w:rsid w:val="00D92B39"/>
    <w:rsid w:val="00DC1C4D"/>
    <w:rsid w:val="00E37598"/>
    <w:rsid w:val="00E54E22"/>
    <w:rsid w:val="00E623CE"/>
    <w:rsid w:val="00E76B09"/>
    <w:rsid w:val="00E80E84"/>
    <w:rsid w:val="00E932BA"/>
    <w:rsid w:val="00EB0A88"/>
    <w:rsid w:val="00F02BD4"/>
    <w:rsid w:val="00F2686E"/>
    <w:rsid w:val="00F36536"/>
    <w:rsid w:val="00F47441"/>
    <w:rsid w:val="00F56050"/>
    <w:rsid w:val="00F72A2C"/>
    <w:rsid w:val="00F81515"/>
    <w:rsid w:val="00FE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03331"/>
  <w15:docId w15:val="{FFE8DFAC-D3CD-4955-AD8C-AFCACA5E2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MX" w:eastAsia="es-E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5ED"/>
  </w:style>
  <w:style w:type="paragraph" w:styleId="Ttulo1">
    <w:name w:val="heading 1"/>
    <w:basedOn w:val="Normal"/>
    <w:next w:val="Normal"/>
    <w:link w:val="Ttulo1Car"/>
    <w:uiPriority w:val="9"/>
    <w:qFormat/>
    <w:rsid w:val="001825E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5E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825E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825ED"/>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825E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825E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825E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825ED"/>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825E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527C"/>
    <w:pPr>
      <w:ind w:left="720"/>
      <w:contextualSpacing/>
    </w:pPr>
  </w:style>
  <w:style w:type="paragraph" w:styleId="Textodeglobo">
    <w:name w:val="Balloon Text"/>
    <w:basedOn w:val="Normal"/>
    <w:link w:val="TextodegloboCar"/>
    <w:uiPriority w:val="99"/>
    <w:semiHidden/>
    <w:unhideWhenUsed/>
    <w:rsid w:val="00514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E90"/>
    <w:rPr>
      <w:rFonts w:ascii="Tahoma" w:hAnsi="Tahoma" w:cs="Tahoma"/>
      <w:sz w:val="16"/>
      <w:szCs w:val="16"/>
    </w:rPr>
  </w:style>
  <w:style w:type="character" w:customStyle="1" w:styleId="Ttulo1Car">
    <w:name w:val="Título 1 Car"/>
    <w:basedOn w:val="Fuentedeprrafopredeter"/>
    <w:link w:val="Ttulo1"/>
    <w:uiPriority w:val="9"/>
    <w:rsid w:val="001825ED"/>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1825ED"/>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825ED"/>
    <w:rPr>
      <w:rFonts w:asciiTheme="majorHAnsi" w:eastAsiaTheme="majorEastAsia" w:hAnsiTheme="majorHAnsi" w:cstheme="majorBidi"/>
      <w:sz w:val="24"/>
      <w:szCs w:val="24"/>
    </w:rPr>
  </w:style>
  <w:style w:type="character" w:customStyle="1" w:styleId="Ttulo2Car">
    <w:name w:val="Título 2 Car"/>
    <w:basedOn w:val="Fuentedeprrafopredeter"/>
    <w:link w:val="Ttulo2"/>
    <w:uiPriority w:val="9"/>
    <w:rsid w:val="001825ED"/>
    <w:rPr>
      <w:rFonts w:asciiTheme="majorHAnsi" w:eastAsiaTheme="majorEastAsia" w:hAnsiTheme="majorHAnsi" w:cstheme="majorBidi"/>
      <w:color w:val="404040" w:themeColor="text1" w:themeTint="BF"/>
      <w:sz w:val="28"/>
      <w:szCs w:val="28"/>
    </w:rPr>
  </w:style>
  <w:style w:type="paragraph" w:styleId="TtuloTDC">
    <w:name w:val="TOC Heading"/>
    <w:basedOn w:val="Ttulo1"/>
    <w:next w:val="Normal"/>
    <w:uiPriority w:val="39"/>
    <w:unhideWhenUsed/>
    <w:qFormat/>
    <w:rsid w:val="001825ED"/>
    <w:pPr>
      <w:outlineLvl w:val="9"/>
    </w:pPr>
  </w:style>
  <w:style w:type="paragraph" w:styleId="TDC1">
    <w:name w:val="toc 1"/>
    <w:basedOn w:val="Normal"/>
    <w:next w:val="Normal"/>
    <w:autoRedefine/>
    <w:uiPriority w:val="39"/>
    <w:unhideWhenUsed/>
    <w:rsid w:val="00514E90"/>
    <w:pPr>
      <w:spacing w:after="100"/>
    </w:pPr>
  </w:style>
  <w:style w:type="character" w:styleId="Hipervnculo">
    <w:name w:val="Hyperlink"/>
    <w:basedOn w:val="Fuentedeprrafopredeter"/>
    <w:uiPriority w:val="99"/>
    <w:unhideWhenUsed/>
    <w:rsid w:val="00514E90"/>
    <w:rPr>
      <w:color w:val="0563C1" w:themeColor="hyperlink"/>
      <w:u w:val="single"/>
    </w:rPr>
  </w:style>
  <w:style w:type="paragraph" w:styleId="Encabezado">
    <w:name w:val="header"/>
    <w:basedOn w:val="Normal"/>
    <w:link w:val="EncabezadoCar"/>
    <w:uiPriority w:val="99"/>
    <w:unhideWhenUsed/>
    <w:rsid w:val="00FE5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5B37"/>
  </w:style>
  <w:style w:type="paragraph" w:styleId="Piedepgina">
    <w:name w:val="footer"/>
    <w:basedOn w:val="Normal"/>
    <w:link w:val="PiedepginaCar"/>
    <w:uiPriority w:val="99"/>
    <w:unhideWhenUsed/>
    <w:rsid w:val="00FE5B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5B37"/>
  </w:style>
  <w:style w:type="paragraph" w:styleId="NormalWeb">
    <w:name w:val="Normal (Web)"/>
    <w:basedOn w:val="Normal"/>
    <w:uiPriority w:val="99"/>
    <w:semiHidden/>
    <w:unhideWhenUsed/>
    <w:rsid w:val="006A315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Ttulo3Car">
    <w:name w:val="Título 3 Car"/>
    <w:basedOn w:val="Fuentedeprrafopredeter"/>
    <w:link w:val="Ttulo3"/>
    <w:uiPriority w:val="9"/>
    <w:semiHidden/>
    <w:rsid w:val="001825ED"/>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825ED"/>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825ED"/>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825ED"/>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825ED"/>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825ED"/>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825ED"/>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825ED"/>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825E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825ED"/>
    <w:rPr>
      <w:rFonts w:asciiTheme="majorHAnsi" w:eastAsiaTheme="majorEastAsia" w:hAnsiTheme="majorHAnsi" w:cstheme="majorBidi"/>
      <w:color w:val="4472C4" w:themeColor="accent1"/>
      <w:spacing w:val="-10"/>
      <w:sz w:val="56"/>
      <w:szCs w:val="56"/>
    </w:rPr>
  </w:style>
  <w:style w:type="character" w:styleId="Textoennegrita">
    <w:name w:val="Strong"/>
    <w:basedOn w:val="Fuentedeprrafopredeter"/>
    <w:uiPriority w:val="22"/>
    <w:qFormat/>
    <w:rsid w:val="001825ED"/>
    <w:rPr>
      <w:b/>
      <w:bCs/>
    </w:rPr>
  </w:style>
  <w:style w:type="character" w:styleId="nfasis">
    <w:name w:val="Emphasis"/>
    <w:basedOn w:val="Fuentedeprrafopredeter"/>
    <w:uiPriority w:val="20"/>
    <w:qFormat/>
    <w:rsid w:val="001825ED"/>
    <w:rPr>
      <w:i/>
      <w:iCs/>
    </w:rPr>
  </w:style>
  <w:style w:type="paragraph" w:styleId="Sinespaciado">
    <w:name w:val="No Spacing"/>
    <w:uiPriority w:val="1"/>
    <w:qFormat/>
    <w:rsid w:val="001825ED"/>
    <w:pPr>
      <w:spacing w:after="0" w:line="240" w:lineRule="auto"/>
    </w:pPr>
  </w:style>
  <w:style w:type="paragraph" w:styleId="Cita">
    <w:name w:val="Quote"/>
    <w:basedOn w:val="Normal"/>
    <w:next w:val="Normal"/>
    <w:link w:val="CitaCar"/>
    <w:uiPriority w:val="29"/>
    <w:qFormat/>
    <w:rsid w:val="001825ED"/>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825ED"/>
    <w:rPr>
      <w:i/>
      <w:iCs/>
      <w:color w:val="404040" w:themeColor="text1" w:themeTint="BF"/>
    </w:rPr>
  </w:style>
  <w:style w:type="paragraph" w:styleId="Citadestacada">
    <w:name w:val="Intense Quote"/>
    <w:basedOn w:val="Normal"/>
    <w:next w:val="Normal"/>
    <w:link w:val="CitadestacadaCar"/>
    <w:uiPriority w:val="30"/>
    <w:qFormat/>
    <w:rsid w:val="001825E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825ED"/>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825ED"/>
    <w:rPr>
      <w:i/>
      <w:iCs/>
      <w:color w:val="404040" w:themeColor="text1" w:themeTint="BF"/>
    </w:rPr>
  </w:style>
  <w:style w:type="character" w:styleId="nfasisintenso">
    <w:name w:val="Intense Emphasis"/>
    <w:basedOn w:val="Fuentedeprrafopredeter"/>
    <w:uiPriority w:val="21"/>
    <w:qFormat/>
    <w:rsid w:val="001825ED"/>
    <w:rPr>
      <w:b/>
      <w:bCs/>
      <w:i/>
      <w:iCs/>
    </w:rPr>
  </w:style>
  <w:style w:type="character" w:styleId="Referenciasutil">
    <w:name w:val="Subtle Reference"/>
    <w:basedOn w:val="Fuentedeprrafopredeter"/>
    <w:uiPriority w:val="31"/>
    <w:qFormat/>
    <w:rsid w:val="001825E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825ED"/>
    <w:rPr>
      <w:b/>
      <w:bCs/>
      <w:smallCaps/>
      <w:spacing w:val="5"/>
      <w:u w:val="single"/>
    </w:rPr>
  </w:style>
  <w:style w:type="character" w:styleId="Ttulodellibro">
    <w:name w:val="Book Title"/>
    <w:basedOn w:val="Fuentedeprrafopredeter"/>
    <w:uiPriority w:val="33"/>
    <w:qFormat/>
    <w:rsid w:val="001825ED"/>
    <w:rPr>
      <w:b/>
      <w:bCs/>
      <w:smallCaps/>
    </w:rPr>
  </w:style>
  <w:style w:type="table" w:styleId="Tablaconcuadrcula">
    <w:name w:val="Table Grid"/>
    <w:basedOn w:val="Tablanormal"/>
    <w:uiPriority w:val="39"/>
    <w:rsid w:val="00420F53"/>
    <w:pPr>
      <w:spacing w:after="0" w:line="240" w:lineRule="auto"/>
    </w:pPr>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00200"/>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customStyle="1" w:styleId="normaltextrun">
    <w:name w:val="normaltextrun"/>
    <w:basedOn w:val="Fuentedeprrafopredeter"/>
    <w:rsid w:val="00100200"/>
  </w:style>
  <w:style w:type="character" w:customStyle="1" w:styleId="eop">
    <w:name w:val="eop"/>
    <w:basedOn w:val="Fuentedeprrafopredeter"/>
    <w:rsid w:val="00100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604">
      <w:bodyDiv w:val="1"/>
      <w:marLeft w:val="0"/>
      <w:marRight w:val="0"/>
      <w:marTop w:val="0"/>
      <w:marBottom w:val="0"/>
      <w:divBdr>
        <w:top w:val="none" w:sz="0" w:space="0" w:color="auto"/>
        <w:left w:val="none" w:sz="0" w:space="0" w:color="auto"/>
        <w:bottom w:val="none" w:sz="0" w:space="0" w:color="auto"/>
        <w:right w:val="none" w:sz="0" w:space="0" w:color="auto"/>
      </w:divBdr>
    </w:div>
    <w:div w:id="281616546">
      <w:bodyDiv w:val="1"/>
      <w:marLeft w:val="0"/>
      <w:marRight w:val="0"/>
      <w:marTop w:val="0"/>
      <w:marBottom w:val="0"/>
      <w:divBdr>
        <w:top w:val="none" w:sz="0" w:space="0" w:color="auto"/>
        <w:left w:val="none" w:sz="0" w:space="0" w:color="auto"/>
        <w:bottom w:val="none" w:sz="0" w:space="0" w:color="auto"/>
        <w:right w:val="none" w:sz="0" w:space="0" w:color="auto"/>
      </w:divBdr>
    </w:div>
    <w:div w:id="414522080">
      <w:bodyDiv w:val="1"/>
      <w:marLeft w:val="0"/>
      <w:marRight w:val="0"/>
      <w:marTop w:val="0"/>
      <w:marBottom w:val="0"/>
      <w:divBdr>
        <w:top w:val="none" w:sz="0" w:space="0" w:color="auto"/>
        <w:left w:val="none" w:sz="0" w:space="0" w:color="auto"/>
        <w:bottom w:val="none" w:sz="0" w:space="0" w:color="auto"/>
        <w:right w:val="none" w:sz="0" w:space="0" w:color="auto"/>
      </w:divBdr>
    </w:div>
    <w:div w:id="454521396">
      <w:bodyDiv w:val="1"/>
      <w:marLeft w:val="0"/>
      <w:marRight w:val="0"/>
      <w:marTop w:val="0"/>
      <w:marBottom w:val="0"/>
      <w:divBdr>
        <w:top w:val="none" w:sz="0" w:space="0" w:color="auto"/>
        <w:left w:val="none" w:sz="0" w:space="0" w:color="auto"/>
        <w:bottom w:val="none" w:sz="0" w:space="0" w:color="auto"/>
        <w:right w:val="none" w:sz="0" w:space="0" w:color="auto"/>
      </w:divBdr>
    </w:div>
    <w:div w:id="764422867">
      <w:bodyDiv w:val="1"/>
      <w:marLeft w:val="0"/>
      <w:marRight w:val="0"/>
      <w:marTop w:val="0"/>
      <w:marBottom w:val="0"/>
      <w:divBdr>
        <w:top w:val="none" w:sz="0" w:space="0" w:color="auto"/>
        <w:left w:val="none" w:sz="0" w:space="0" w:color="auto"/>
        <w:bottom w:val="none" w:sz="0" w:space="0" w:color="auto"/>
        <w:right w:val="none" w:sz="0" w:space="0" w:color="auto"/>
      </w:divBdr>
    </w:div>
    <w:div w:id="780413959">
      <w:bodyDiv w:val="1"/>
      <w:marLeft w:val="0"/>
      <w:marRight w:val="0"/>
      <w:marTop w:val="0"/>
      <w:marBottom w:val="0"/>
      <w:divBdr>
        <w:top w:val="none" w:sz="0" w:space="0" w:color="auto"/>
        <w:left w:val="none" w:sz="0" w:space="0" w:color="auto"/>
        <w:bottom w:val="none" w:sz="0" w:space="0" w:color="auto"/>
        <w:right w:val="none" w:sz="0" w:space="0" w:color="auto"/>
      </w:divBdr>
    </w:div>
    <w:div w:id="1012297382">
      <w:bodyDiv w:val="1"/>
      <w:marLeft w:val="0"/>
      <w:marRight w:val="0"/>
      <w:marTop w:val="0"/>
      <w:marBottom w:val="0"/>
      <w:divBdr>
        <w:top w:val="none" w:sz="0" w:space="0" w:color="auto"/>
        <w:left w:val="none" w:sz="0" w:space="0" w:color="auto"/>
        <w:bottom w:val="none" w:sz="0" w:space="0" w:color="auto"/>
        <w:right w:val="none" w:sz="0" w:space="0" w:color="auto"/>
      </w:divBdr>
      <w:divsChild>
        <w:div w:id="447430094">
          <w:marLeft w:val="0"/>
          <w:marRight w:val="0"/>
          <w:marTop w:val="0"/>
          <w:marBottom w:val="0"/>
          <w:divBdr>
            <w:top w:val="none" w:sz="0" w:space="0" w:color="auto"/>
            <w:left w:val="none" w:sz="0" w:space="0" w:color="auto"/>
            <w:bottom w:val="none" w:sz="0" w:space="0" w:color="auto"/>
            <w:right w:val="none" w:sz="0" w:space="0" w:color="auto"/>
          </w:divBdr>
        </w:div>
        <w:div w:id="334453855">
          <w:marLeft w:val="0"/>
          <w:marRight w:val="0"/>
          <w:marTop w:val="0"/>
          <w:marBottom w:val="0"/>
          <w:divBdr>
            <w:top w:val="none" w:sz="0" w:space="0" w:color="auto"/>
            <w:left w:val="none" w:sz="0" w:space="0" w:color="auto"/>
            <w:bottom w:val="none" w:sz="0" w:space="0" w:color="auto"/>
            <w:right w:val="none" w:sz="0" w:space="0" w:color="auto"/>
          </w:divBdr>
        </w:div>
        <w:div w:id="1243299706">
          <w:marLeft w:val="0"/>
          <w:marRight w:val="0"/>
          <w:marTop w:val="0"/>
          <w:marBottom w:val="0"/>
          <w:divBdr>
            <w:top w:val="none" w:sz="0" w:space="0" w:color="auto"/>
            <w:left w:val="none" w:sz="0" w:space="0" w:color="auto"/>
            <w:bottom w:val="none" w:sz="0" w:space="0" w:color="auto"/>
            <w:right w:val="none" w:sz="0" w:space="0" w:color="auto"/>
          </w:divBdr>
        </w:div>
      </w:divsChild>
    </w:div>
    <w:div w:id="1128234375">
      <w:bodyDiv w:val="1"/>
      <w:marLeft w:val="0"/>
      <w:marRight w:val="0"/>
      <w:marTop w:val="0"/>
      <w:marBottom w:val="0"/>
      <w:divBdr>
        <w:top w:val="none" w:sz="0" w:space="0" w:color="auto"/>
        <w:left w:val="none" w:sz="0" w:space="0" w:color="auto"/>
        <w:bottom w:val="none" w:sz="0" w:space="0" w:color="auto"/>
        <w:right w:val="none" w:sz="0" w:space="0" w:color="auto"/>
      </w:divBdr>
    </w:div>
    <w:div w:id="1356812273">
      <w:bodyDiv w:val="1"/>
      <w:marLeft w:val="0"/>
      <w:marRight w:val="0"/>
      <w:marTop w:val="0"/>
      <w:marBottom w:val="0"/>
      <w:divBdr>
        <w:top w:val="none" w:sz="0" w:space="0" w:color="auto"/>
        <w:left w:val="none" w:sz="0" w:space="0" w:color="auto"/>
        <w:bottom w:val="none" w:sz="0" w:space="0" w:color="auto"/>
        <w:right w:val="none" w:sz="0" w:space="0" w:color="auto"/>
      </w:divBdr>
    </w:div>
    <w:div w:id="1714378545">
      <w:bodyDiv w:val="1"/>
      <w:marLeft w:val="0"/>
      <w:marRight w:val="0"/>
      <w:marTop w:val="0"/>
      <w:marBottom w:val="0"/>
      <w:divBdr>
        <w:top w:val="none" w:sz="0" w:space="0" w:color="auto"/>
        <w:left w:val="none" w:sz="0" w:space="0" w:color="auto"/>
        <w:bottom w:val="none" w:sz="0" w:space="0" w:color="auto"/>
        <w:right w:val="none" w:sz="0" w:space="0" w:color="auto"/>
      </w:divBdr>
    </w:div>
    <w:div w:id="21254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DFBB8D75C35904EAC39A9AB9C0F4493" ma:contentTypeVersion="0" ma:contentTypeDescription="Crear nuevo documento." ma:contentTypeScope="" ma:versionID="2df8708f12820949cee29345a45d01de">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6E75D-7C98-42B5-89AD-6069444AFDEF}">
  <ds:schemaRefs>
    <ds:schemaRef ds:uri="http://schemas.microsoft.com/sharepoint/v3/contenttype/forms"/>
  </ds:schemaRefs>
</ds:datastoreItem>
</file>

<file path=customXml/itemProps2.xml><?xml version="1.0" encoding="utf-8"?>
<ds:datastoreItem xmlns:ds="http://schemas.openxmlformats.org/officeDocument/2006/customXml" ds:itemID="{8F675340-1F55-4A1A-9963-0F792576D3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C8F5BB4-7636-48FE-85F7-76A62375E39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0AFE24-852A-4876-A592-C9121C79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1711</Words>
  <Characters>9413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Roberto Daniel Saavedra Caballero</cp:lastModifiedBy>
  <cp:revision>5</cp:revision>
  <cp:lastPrinted>2023-02-04T21:59:00Z</cp:lastPrinted>
  <dcterms:created xsi:type="dcterms:W3CDTF">2023-02-04T21:58:00Z</dcterms:created>
  <dcterms:modified xsi:type="dcterms:W3CDTF">2023-02-05T00:16:00Z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0x010100FDFBB8D75C35904EAC39A9AB9C0F4493</vt:lpwstr>
  </property>
</Properties>
</file>