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8780" w14:textId="530CDB0C" w:rsidR="008512AC" w:rsidRDefault="008512AC" w:rsidP="008512AC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Mission Statement</w:t>
      </w:r>
    </w:p>
    <w:p w14:paraId="69BD5B76" w14:textId="5191CBC1" w:rsidR="008512AC" w:rsidRPr="008512AC" w:rsidRDefault="008512AC" w:rsidP="008512AC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  <w:r w:rsidRPr="008512AC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Fits Like </w:t>
      </w:r>
      <w:proofErr w:type="gramStart"/>
      <w:r w:rsidRPr="008512AC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A</w:t>
      </w:r>
      <w:proofErr w:type="gramEnd"/>
      <w:r w:rsidRPr="008512AC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Glove is a social organization made up of individuals regardless of race, color, religion, national origin, sex, sexual orientation, gender identity/expression, or disability who enjoy wearing, admiring, using and celebrating gloves, leather and uniforms in many aspects of their lives.  The organization exists to promote interaction between its members and will remain a social and fundraising group in its constitution.  </w:t>
      </w:r>
    </w:p>
    <w:p w14:paraId="206A9FE0" w14:textId="77777777" w:rsidR="008512AC" w:rsidRPr="008512AC" w:rsidRDefault="008512AC" w:rsidP="008512AC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</w:pPr>
    </w:p>
    <w:p w14:paraId="5B719EDB" w14:textId="77777777" w:rsidR="00C07C59" w:rsidRDefault="00C07C59"/>
    <w:sectPr w:rsidR="00C07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AC"/>
    <w:rsid w:val="001A3CA2"/>
    <w:rsid w:val="008512AC"/>
    <w:rsid w:val="00904685"/>
    <w:rsid w:val="00982CE0"/>
    <w:rsid w:val="00C0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5A22"/>
  <w15:chartTrackingRefBased/>
  <w15:docId w15:val="{DEA34B88-5C1F-4B81-99B1-4255D82CB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Maciel</dc:creator>
  <cp:keywords/>
  <dc:description/>
  <cp:lastModifiedBy>Jim Maciel</cp:lastModifiedBy>
  <cp:revision>1</cp:revision>
  <dcterms:created xsi:type="dcterms:W3CDTF">2025-11-02T18:43:00Z</dcterms:created>
  <dcterms:modified xsi:type="dcterms:W3CDTF">2025-11-02T18:44:00Z</dcterms:modified>
</cp:coreProperties>
</file>