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06B9" w14:textId="2A7978BF" w:rsidR="005B3FCC" w:rsidRDefault="005417ED">
      <w:pPr>
        <w:rPr>
          <w:sz w:val="28"/>
          <w:szCs w:val="28"/>
        </w:rPr>
      </w:pPr>
      <w:r w:rsidRPr="005417ED">
        <w:rPr>
          <w:sz w:val="28"/>
          <w:szCs w:val="28"/>
        </w:rPr>
        <w:t xml:space="preserve">According to the article, “Amazonian Agility” by </w:t>
      </w:r>
      <w:r>
        <w:rPr>
          <w:sz w:val="28"/>
          <w:szCs w:val="28"/>
        </w:rPr>
        <w:t>Ellen Leather</w:t>
      </w:r>
      <w:r w:rsidRPr="005417ED">
        <w:rPr>
          <w:sz w:val="28"/>
          <w:szCs w:val="28"/>
        </w:rPr>
        <w:t xml:space="preserve"> on Medium.com, Amazon uses the “Two Pizza Rule”</w:t>
      </w:r>
      <w:r>
        <w:rPr>
          <w:sz w:val="28"/>
          <w:szCs w:val="28"/>
        </w:rPr>
        <w:t>. The concept is that</w:t>
      </w:r>
      <w:r w:rsidRPr="005417ED">
        <w:rPr>
          <w:sz w:val="28"/>
          <w:szCs w:val="28"/>
        </w:rPr>
        <w:t xml:space="preserve"> they deploy </w:t>
      </w:r>
      <w:r>
        <w:rPr>
          <w:sz w:val="28"/>
          <w:szCs w:val="28"/>
        </w:rPr>
        <w:t>group</w:t>
      </w:r>
      <w:r w:rsidRPr="005417ED">
        <w:rPr>
          <w:sz w:val="28"/>
          <w:szCs w:val="28"/>
        </w:rPr>
        <w:t>s no larger than the number of people</w:t>
      </w:r>
      <w:r w:rsidR="0064557B">
        <w:rPr>
          <w:sz w:val="28"/>
          <w:szCs w:val="28"/>
        </w:rPr>
        <w:t xml:space="preserve"> who</w:t>
      </w:r>
      <w:r w:rsidRPr="005417ED">
        <w:rPr>
          <w:sz w:val="28"/>
          <w:szCs w:val="28"/>
        </w:rPr>
        <w:t xml:space="preserve"> could eat two </w:t>
      </w:r>
      <w:r>
        <w:rPr>
          <w:sz w:val="28"/>
          <w:szCs w:val="28"/>
        </w:rPr>
        <w:t>p</w:t>
      </w:r>
      <w:r w:rsidRPr="005417ED">
        <w:rPr>
          <w:sz w:val="28"/>
          <w:szCs w:val="28"/>
        </w:rPr>
        <w:t xml:space="preserve">izzas to have small, dedicated teams </w:t>
      </w:r>
      <w:r w:rsidR="0064557B">
        <w:rPr>
          <w:sz w:val="28"/>
          <w:szCs w:val="28"/>
        </w:rPr>
        <w:t>to work on</w:t>
      </w:r>
      <w:r w:rsidRPr="005417ED">
        <w:rPr>
          <w:sz w:val="28"/>
          <w:szCs w:val="28"/>
        </w:rPr>
        <w:t xml:space="preserve"> “specific customer needs”. These teams – using agile principles</w:t>
      </w:r>
      <w:r>
        <w:rPr>
          <w:sz w:val="28"/>
          <w:szCs w:val="28"/>
        </w:rPr>
        <w:t xml:space="preserve"> allowed Amazon to have flexible, innovative development in shorter time periods, at </w:t>
      </w:r>
      <w:r w:rsidR="003F4C36">
        <w:rPr>
          <w:sz w:val="28"/>
          <w:szCs w:val="28"/>
        </w:rPr>
        <w:t xml:space="preserve">lower costs and lower overall risks to the company. </w:t>
      </w:r>
    </w:p>
    <w:p w14:paraId="1C340846" w14:textId="72B82C99" w:rsidR="003F4C36" w:rsidRDefault="003F4C36" w:rsidP="003F4C36">
      <w:pPr>
        <w:rPr>
          <w:sz w:val="28"/>
          <w:szCs w:val="28"/>
        </w:rPr>
      </w:pPr>
      <w:r>
        <w:rPr>
          <w:sz w:val="28"/>
          <w:szCs w:val="28"/>
        </w:rPr>
        <w:t>The agile principle six - b</w:t>
      </w:r>
      <w:r w:rsidRPr="003F4C36">
        <w:rPr>
          <w:sz w:val="28"/>
          <w:szCs w:val="28"/>
        </w:rPr>
        <w:t>ureaucracy and politics are minimized, co-location and face-to-face communication maximized, wherever possible</w:t>
      </w:r>
      <w:r>
        <w:rPr>
          <w:sz w:val="28"/>
          <w:szCs w:val="28"/>
        </w:rPr>
        <w:t xml:space="preserve"> – is great to see in such a large company. By employing the “</w:t>
      </w:r>
      <w:r w:rsidRPr="003F4C36">
        <w:rPr>
          <w:sz w:val="28"/>
          <w:szCs w:val="28"/>
        </w:rPr>
        <w:t>Two Pizza</w:t>
      </w:r>
      <w:r>
        <w:rPr>
          <w:sz w:val="28"/>
          <w:szCs w:val="28"/>
        </w:rPr>
        <w:t xml:space="preserve"> Rule”, teams can focus on the customer and not the bottom line. This also can give a s</w:t>
      </w:r>
      <w:r w:rsidRPr="003F4C36">
        <w:rPr>
          <w:sz w:val="28"/>
          <w:szCs w:val="28"/>
        </w:rPr>
        <w:t xml:space="preserve">tartup </w:t>
      </w:r>
      <w:r>
        <w:rPr>
          <w:sz w:val="28"/>
          <w:szCs w:val="28"/>
        </w:rPr>
        <w:t>m</w:t>
      </w:r>
      <w:r w:rsidRPr="003F4C36">
        <w:rPr>
          <w:sz w:val="28"/>
          <w:szCs w:val="28"/>
        </w:rPr>
        <w:t>entality</w:t>
      </w:r>
      <w:r>
        <w:rPr>
          <w:sz w:val="28"/>
          <w:szCs w:val="28"/>
        </w:rPr>
        <w:t xml:space="preserve">, where all the members of the team have the same vision and drive like a startup company that has a single dream to achieve. </w:t>
      </w:r>
    </w:p>
    <w:p w14:paraId="29ADCAAA" w14:textId="42DE392B" w:rsidR="003F4C36" w:rsidRDefault="003F4C36" w:rsidP="003F4C36">
      <w:pPr>
        <w:rPr>
          <w:sz w:val="28"/>
          <w:szCs w:val="28"/>
        </w:rPr>
      </w:pPr>
      <w:r>
        <w:rPr>
          <w:sz w:val="28"/>
          <w:szCs w:val="28"/>
        </w:rPr>
        <w:t xml:space="preserve">For the SNHU Travel project, principle eleven is a good practice to utilize. By giving teams high autonomy, the members </w:t>
      </w:r>
      <w:r w:rsidR="0064557B">
        <w:rPr>
          <w:sz w:val="28"/>
          <w:szCs w:val="28"/>
        </w:rPr>
        <w:t xml:space="preserve">feel ownership and </w:t>
      </w:r>
      <w:r>
        <w:rPr>
          <w:sz w:val="28"/>
          <w:szCs w:val="28"/>
        </w:rPr>
        <w:t xml:space="preserve">are empowered to </w:t>
      </w:r>
      <w:r w:rsidR="0064557B">
        <w:rPr>
          <w:sz w:val="28"/>
          <w:szCs w:val="28"/>
        </w:rPr>
        <w:t xml:space="preserve">make decisions that </w:t>
      </w:r>
      <w:r w:rsidR="00FE5B7D">
        <w:rPr>
          <w:sz w:val="28"/>
          <w:szCs w:val="28"/>
        </w:rPr>
        <w:t>affect</w:t>
      </w:r>
      <w:r w:rsidR="0064557B">
        <w:rPr>
          <w:sz w:val="28"/>
          <w:szCs w:val="28"/>
        </w:rPr>
        <w:t xml:space="preserve"> the entire project and will – hopefully – make those decisions to attain the best results possible. </w:t>
      </w:r>
    </w:p>
    <w:p w14:paraId="09BF21F8" w14:textId="77777777" w:rsidR="0063210A" w:rsidRDefault="0063210A" w:rsidP="003F4C36">
      <w:pPr>
        <w:rPr>
          <w:sz w:val="28"/>
          <w:szCs w:val="28"/>
        </w:rPr>
      </w:pPr>
    </w:p>
    <w:p w14:paraId="445F2601" w14:textId="74F75DD5" w:rsidR="0063210A" w:rsidRDefault="0063210A" w:rsidP="003F4C36">
      <w:pPr>
        <w:rPr>
          <w:sz w:val="28"/>
          <w:szCs w:val="28"/>
        </w:rPr>
      </w:pPr>
      <w:r>
        <w:rPr>
          <w:sz w:val="28"/>
          <w:szCs w:val="28"/>
        </w:rPr>
        <w:t>Hi Jerry.</w:t>
      </w:r>
    </w:p>
    <w:p w14:paraId="7CEA18E0" w14:textId="799882A2" w:rsidR="0063210A" w:rsidRDefault="00A644C8" w:rsidP="003F4C36">
      <w:pPr>
        <w:rPr>
          <w:sz w:val="28"/>
          <w:szCs w:val="28"/>
        </w:rPr>
      </w:pPr>
      <w:r>
        <w:rPr>
          <w:sz w:val="28"/>
          <w:szCs w:val="28"/>
        </w:rPr>
        <w:t xml:space="preserve">I totally understand your point about the </w:t>
      </w:r>
      <w:r w:rsidR="00C92F58">
        <w:rPr>
          <w:sz w:val="28"/>
          <w:szCs w:val="28"/>
        </w:rPr>
        <w:t>rigid</w:t>
      </w:r>
      <w:r w:rsidR="00A54DB0">
        <w:rPr>
          <w:sz w:val="28"/>
          <w:szCs w:val="28"/>
        </w:rPr>
        <w:t>ity</w:t>
      </w:r>
      <w:r w:rsidR="00C92F58">
        <w:rPr>
          <w:sz w:val="28"/>
          <w:szCs w:val="28"/>
        </w:rPr>
        <w:t xml:space="preserve"> and resistance to change management experiences. I have had similar experiences. While I chose </w:t>
      </w:r>
      <w:r w:rsidR="005D655A">
        <w:rPr>
          <w:sz w:val="28"/>
          <w:szCs w:val="28"/>
        </w:rPr>
        <w:t xml:space="preserve">principle six, your choice of principle five is similar in ways. </w:t>
      </w:r>
      <w:r w:rsidR="00A54DB0">
        <w:rPr>
          <w:sz w:val="28"/>
          <w:szCs w:val="28"/>
        </w:rPr>
        <w:t>I believe that the motivation</w:t>
      </w:r>
      <w:r w:rsidR="0026537A">
        <w:rPr>
          <w:sz w:val="28"/>
          <w:szCs w:val="28"/>
        </w:rPr>
        <w:t xml:space="preserve"> for and empowerment (5) in part comes from </w:t>
      </w:r>
      <w:r w:rsidR="00D73AD7">
        <w:rPr>
          <w:sz w:val="28"/>
          <w:szCs w:val="28"/>
        </w:rPr>
        <w:t>minimizing bureaucracy and politics (6)</w:t>
      </w:r>
      <w:r w:rsidR="00DC6A2D">
        <w:rPr>
          <w:sz w:val="28"/>
          <w:szCs w:val="28"/>
        </w:rPr>
        <w:t xml:space="preserve">. </w:t>
      </w:r>
      <w:r w:rsidR="00D405F7">
        <w:rPr>
          <w:sz w:val="28"/>
          <w:szCs w:val="28"/>
        </w:rPr>
        <w:t xml:space="preserve">Interestingly, while both promote the </w:t>
      </w:r>
      <w:r w:rsidR="005A4FEE">
        <w:rPr>
          <w:sz w:val="28"/>
          <w:szCs w:val="28"/>
        </w:rPr>
        <w:t xml:space="preserve">individual, </w:t>
      </w:r>
      <w:r w:rsidR="000C7A0D">
        <w:rPr>
          <w:sz w:val="28"/>
          <w:szCs w:val="28"/>
        </w:rPr>
        <w:t>principle five</w:t>
      </w:r>
      <w:r w:rsidR="005A4FEE">
        <w:rPr>
          <w:sz w:val="28"/>
          <w:szCs w:val="28"/>
        </w:rPr>
        <w:t xml:space="preserve"> seems to want to bring the ideas of the individual to </w:t>
      </w:r>
      <w:r w:rsidR="00B2748A">
        <w:rPr>
          <w:sz w:val="28"/>
          <w:szCs w:val="28"/>
        </w:rPr>
        <w:t xml:space="preserve">light, while </w:t>
      </w:r>
      <w:r w:rsidR="000C7A0D">
        <w:rPr>
          <w:sz w:val="28"/>
          <w:szCs w:val="28"/>
        </w:rPr>
        <w:t>principle six</w:t>
      </w:r>
      <w:r w:rsidR="00B2748A">
        <w:rPr>
          <w:sz w:val="28"/>
          <w:szCs w:val="28"/>
        </w:rPr>
        <w:t xml:space="preserve"> appears to focus more on the output of the </w:t>
      </w:r>
      <w:proofErr w:type="gramStart"/>
      <w:r w:rsidR="00B2748A">
        <w:rPr>
          <w:sz w:val="28"/>
          <w:szCs w:val="28"/>
        </w:rPr>
        <w:t>team as a whole</w:t>
      </w:r>
      <w:proofErr w:type="gramEnd"/>
      <w:r w:rsidR="00B2748A">
        <w:rPr>
          <w:sz w:val="28"/>
          <w:szCs w:val="28"/>
        </w:rPr>
        <w:t xml:space="preserve">. </w:t>
      </w:r>
    </w:p>
    <w:p w14:paraId="452029C1" w14:textId="137940B9" w:rsidR="00030F27" w:rsidRDefault="00030F27" w:rsidP="003F4C36">
      <w:pPr>
        <w:rPr>
          <w:sz w:val="28"/>
          <w:szCs w:val="28"/>
        </w:rPr>
      </w:pPr>
      <w:r>
        <w:rPr>
          <w:sz w:val="28"/>
          <w:szCs w:val="28"/>
        </w:rPr>
        <w:t>Have a great week!</w:t>
      </w:r>
    </w:p>
    <w:p w14:paraId="7AD3CB67" w14:textId="4170C7A7" w:rsidR="00832743" w:rsidRDefault="00832743" w:rsidP="003F4C36">
      <w:pPr>
        <w:rPr>
          <w:sz w:val="28"/>
          <w:szCs w:val="28"/>
        </w:rPr>
      </w:pPr>
      <w:r>
        <w:rPr>
          <w:sz w:val="28"/>
          <w:szCs w:val="28"/>
        </w:rPr>
        <w:t>Bob</w:t>
      </w:r>
    </w:p>
    <w:p w14:paraId="0EDF5BD5" w14:textId="77777777" w:rsidR="008D7DC4" w:rsidRDefault="008D7DC4" w:rsidP="003F4C36">
      <w:pPr>
        <w:rPr>
          <w:sz w:val="28"/>
          <w:szCs w:val="28"/>
        </w:rPr>
      </w:pPr>
    </w:p>
    <w:p w14:paraId="1198656A" w14:textId="57D4E7A1" w:rsidR="008D7DC4" w:rsidRDefault="008D7DC4" w:rsidP="003F4C36">
      <w:pPr>
        <w:rPr>
          <w:sz w:val="28"/>
          <w:szCs w:val="28"/>
        </w:rPr>
      </w:pPr>
      <w:r>
        <w:rPr>
          <w:sz w:val="28"/>
          <w:szCs w:val="28"/>
        </w:rPr>
        <w:t>Hi Adrian!</w:t>
      </w:r>
    </w:p>
    <w:p w14:paraId="73780C41" w14:textId="2994EFF7" w:rsidR="008D7DC4" w:rsidRDefault="00506837" w:rsidP="003F4C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really like your choice of principle </w:t>
      </w:r>
      <w:r w:rsidR="003761CD">
        <w:rPr>
          <w:sz w:val="28"/>
          <w:szCs w:val="28"/>
        </w:rPr>
        <w:t xml:space="preserve">two. The idea that a company almost welcomes failure </w:t>
      </w:r>
      <w:r w:rsidR="00F44D41">
        <w:rPr>
          <w:sz w:val="28"/>
          <w:szCs w:val="28"/>
        </w:rPr>
        <w:t xml:space="preserve">must </w:t>
      </w:r>
      <w:r w:rsidR="003761CD">
        <w:rPr>
          <w:sz w:val="28"/>
          <w:szCs w:val="28"/>
        </w:rPr>
        <w:t xml:space="preserve">be </w:t>
      </w:r>
      <w:r w:rsidR="00D61D4D">
        <w:rPr>
          <w:sz w:val="28"/>
          <w:szCs w:val="28"/>
        </w:rPr>
        <w:t xml:space="preserve">a </w:t>
      </w:r>
      <w:r w:rsidR="003B465B">
        <w:rPr>
          <w:sz w:val="28"/>
          <w:szCs w:val="28"/>
        </w:rPr>
        <w:t xml:space="preserve">stress-reducer to the teams. It </w:t>
      </w:r>
      <w:r w:rsidR="00F44D41">
        <w:rPr>
          <w:sz w:val="28"/>
          <w:szCs w:val="28"/>
        </w:rPr>
        <w:t xml:space="preserve">should </w:t>
      </w:r>
      <w:r w:rsidR="003B465B">
        <w:rPr>
          <w:sz w:val="28"/>
          <w:szCs w:val="28"/>
        </w:rPr>
        <w:t xml:space="preserve">be looked at this way: failure teaches so much more than success. </w:t>
      </w:r>
      <w:r w:rsidR="00FD0574">
        <w:rPr>
          <w:sz w:val="28"/>
          <w:szCs w:val="28"/>
        </w:rPr>
        <w:t xml:space="preserve">Success breeds complacency. Failure forces change (hopefully!). </w:t>
      </w:r>
      <w:r w:rsidR="00F44D41">
        <w:rPr>
          <w:sz w:val="28"/>
          <w:szCs w:val="28"/>
        </w:rPr>
        <w:t xml:space="preserve"> I’ve learned </w:t>
      </w:r>
      <w:r w:rsidR="00034B8D">
        <w:rPr>
          <w:sz w:val="28"/>
          <w:szCs w:val="28"/>
        </w:rPr>
        <w:t xml:space="preserve">and grown more from my failures than successes. </w:t>
      </w:r>
      <w:r w:rsidR="00C43837">
        <w:rPr>
          <w:sz w:val="28"/>
          <w:szCs w:val="28"/>
        </w:rPr>
        <w:t>I chose principle six. Both of our choices have a center around Startup Mentality. I think this</w:t>
      </w:r>
      <w:r w:rsidR="00ED7BA3">
        <w:rPr>
          <w:sz w:val="28"/>
          <w:szCs w:val="28"/>
        </w:rPr>
        <w:t xml:space="preserve"> idea helps galvanize the team around the same goals </w:t>
      </w:r>
      <w:r w:rsidR="004534B1">
        <w:rPr>
          <w:sz w:val="28"/>
          <w:szCs w:val="28"/>
        </w:rPr>
        <w:t xml:space="preserve">and strive to produce the best product </w:t>
      </w:r>
      <w:r w:rsidR="009072B2">
        <w:rPr>
          <w:sz w:val="28"/>
          <w:szCs w:val="28"/>
        </w:rPr>
        <w:t>that is always focused on the customer</w:t>
      </w:r>
      <w:r w:rsidR="008C4DE8">
        <w:rPr>
          <w:sz w:val="28"/>
          <w:szCs w:val="28"/>
        </w:rPr>
        <w:t xml:space="preserve">. </w:t>
      </w:r>
    </w:p>
    <w:p w14:paraId="07E92AF9" w14:textId="1846C7DE" w:rsidR="009072B2" w:rsidRDefault="009072B2" w:rsidP="003F4C36">
      <w:pPr>
        <w:rPr>
          <w:sz w:val="28"/>
          <w:szCs w:val="28"/>
        </w:rPr>
      </w:pPr>
      <w:r>
        <w:rPr>
          <w:sz w:val="28"/>
          <w:szCs w:val="28"/>
        </w:rPr>
        <w:t>Have a great week!</w:t>
      </w:r>
    </w:p>
    <w:p w14:paraId="1A2590DD" w14:textId="36E0405C" w:rsidR="009072B2" w:rsidRDefault="009072B2" w:rsidP="003F4C36">
      <w:pPr>
        <w:rPr>
          <w:sz w:val="28"/>
          <w:szCs w:val="28"/>
        </w:rPr>
      </w:pPr>
      <w:r>
        <w:rPr>
          <w:sz w:val="28"/>
          <w:szCs w:val="28"/>
        </w:rPr>
        <w:t>Bob</w:t>
      </w:r>
    </w:p>
    <w:p w14:paraId="40647348" w14:textId="77777777" w:rsidR="0063210A" w:rsidRDefault="0063210A" w:rsidP="003F4C36">
      <w:pPr>
        <w:rPr>
          <w:sz w:val="28"/>
          <w:szCs w:val="28"/>
        </w:rPr>
      </w:pPr>
    </w:p>
    <w:p w14:paraId="2B86752A" w14:textId="77777777" w:rsidR="00FE5B7D" w:rsidRDefault="00FE5B7D" w:rsidP="003F4C36">
      <w:pPr>
        <w:rPr>
          <w:sz w:val="28"/>
          <w:szCs w:val="28"/>
        </w:rPr>
      </w:pPr>
    </w:p>
    <w:p w14:paraId="03F76473" w14:textId="77777777" w:rsidR="00FE5B7D" w:rsidRPr="005417ED" w:rsidRDefault="00FE5B7D" w:rsidP="003F4C36">
      <w:pPr>
        <w:rPr>
          <w:sz w:val="28"/>
          <w:szCs w:val="28"/>
        </w:rPr>
      </w:pPr>
    </w:p>
    <w:sectPr w:rsidR="00FE5B7D" w:rsidRPr="0054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7ED"/>
    <w:rsid w:val="00030F27"/>
    <w:rsid w:val="00034B8D"/>
    <w:rsid w:val="00074667"/>
    <w:rsid w:val="000C7A0D"/>
    <w:rsid w:val="0026537A"/>
    <w:rsid w:val="003761CD"/>
    <w:rsid w:val="003B465B"/>
    <w:rsid w:val="003F4C36"/>
    <w:rsid w:val="004534B1"/>
    <w:rsid w:val="0045704A"/>
    <w:rsid w:val="00506837"/>
    <w:rsid w:val="005417ED"/>
    <w:rsid w:val="005A4FEE"/>
    <w:rsid w:val="005B3FCC"/>
    <w:rsid w:val="005D655A"/>
    <w:rsid w:val="0063210A"/>
    <w:rsid w:val="0064557B"/>
    <w:rsid w:val="00832743"/>
    <w:rsid w:val="008C4DE8"/>
    <w:rsid w:val="008D7DC4"/>
    <w:rsid w:val="008E0A00"/>
    <w:rsid w:val="009072B2"/>
    <w:rsid w:val="00A54DB0"/>
    <w:rsid w:val="00A644C8"/>
    <w:rsid w:val="00B2748A"/>
    <w:rsid w:val="00C43837"/>
    <w:rsid w:val="00C92F58"/>
    <w:rsid w:val="00D405F7"/>
    <w:rsid w:val="00D61D4D"/>
    <w:rsid w:val="00D73AD7"/>
    <w:rsid w:val="00DC6A2D"/>
    <w:rsid w:val="00ED7BA3"/>
    <w:rsid w:val="00F44D41"/>
    <w:rsid w:val="00FD0574"/>
    <w:rsid w:val="00FE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B9E2"/>
  <w15:chartTrackingRefBased/>
  <w15:docId w15:val="{58342CE1-40BB-4CCF-87BB-BD32D3E5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7" ma:contentTypeDescription="Create a new document." ma:contentTypeScope="" ma:versionID="8dcea5f8ab3389fbf39243a0d74901ab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c86df70b93895ce210d5ed8ed55452e4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B8F5B4-2436-45B5-8C5A-AA4B5029E4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06A79F-1080-4F02-BF28-6D662EEB66CE}">
  <ds:schemaRefs>
    <ds:schemaRef ds:uri="http://schemas.microsoft.com/office/2006/metadata/properties"/>
    <ds:schemaRef ds:uri="http://schemas.microsoft.com/office/infopath/2007/PartnerControls"/>
    <ds:schemaRef ds:uri="5b6f9183-fe11-4f01-a40a-1f42919571e4"/>
  </ds:schemaRefs>
</ds:datastoreItem>
</file>

<file path=customXml/itemProps3.xml><?xml version="1.0" encoding="utf-8"?>
<ds:datastoreItem xmlns:ds="http://schemas.openxmlformats.org/officeDocument/2006/customXml" ds:itemID="{4E9EB760-BC25-4B40-8992-9476E7F5C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Umland, Robert</dc:creator>
  <cp:keywords/>
  <dc:description/>
  <cp:lastModifiedBy>Umland, Robert</cp:lastModifiedBy>
  <cp:revision>30</cp:revision>
  <dcterms:created xsi:type="dcterms:W3CDTF">2023-11-15T00:17:00Z</dcterms:created>
  <dcterms:modified xsi:type="dcterms:W3CDTF">2023-11-16T23:46:00Z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