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1542" w:rsidRDefault="008F1542" w:rsidP="008F1542">
      <w:pPr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REAL ID OFFICES</w:t>
      </w:r>
    </w:p>
    <w:p w:rsidR="008F1542" w:rsidRDefault="008F1542" w:rsidP="008F1542">
      <w:pPr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OFFICIALLY OPEN TO PUBLIC</w:t>
      </w:r>
      <w:r>
        <w:rPr>
          <w:rFonts w:ascii="Calibri" w:hAnsi="Calibri" w:cs="Calibri"/>
          <w:color w:val="1F497D"/>
          <w:sz w:val="22"/>
          <w:szCs w:val="22"/>
        </w:rPr>
        <w:t>: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Bowling Green, 360 East 8</w:t>
      </w:r>
      <w:r w:rsidRPr="008F1542">
        <w:rPr>
          <w:rFonts w:ascii="Calibri" w:hAnsi="Calibri" w:cs="Calibri"/>
          <w:color w:val="1F497D"/>
          <w:sz w:val="22"/>
          <w:szCs w:val="22"/>
          <w:vertAlign w:val="superscript"/>
        </w:rPr>
        <w:t>th</w:t>
      </w:r>
      <w:r>
        <w:rPr>
          <w:rFonts w:ascii="Calibri" w:hAnsi="Calibri" w:cs="Calibri"/>
          <w:color w:val="1F497D"/>
          <w:sz w:val="22"/>
          <w:szCs w:val="22"/>
        </w:rPr>
        <w:t xml:space="preserve"> Street, Bowling Green, KY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Paducah, 2855 Jackson Street, Hipp Bldg, Paducah, KY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Frankfort, Ky Transportation Cabinet, 200 Mero Street, Frankfort, KY 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Madisonville, 56 Federal Place, Madisonville, KY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Somerset, 650 North Main Street, Suite 240, Somerset, KY</w:t>
      </w:r>
    </w:p>
    <w:p w:rsidR="008F1542" w:rsidRPr="008F1542" w:rsidRDefault="008F1542" w:rsidP="008F1542">
      <w:pPr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 w:rsidRPr="008F1542"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READY AND IN PROCESS OF TESTING AND/OR SCHEDULING PUBLIC OPENINGS (but for the shutdown):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Owensboro, 121 East Second Street, Owensboro, KY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Morehead, 126 Bradley Avenue, Morehead, KY 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Catlettsburg, 2900 Louisa Street, Catlettsburg, KY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Lexington, 141 Leestown Center Way, 1</w:t>
      </w:r>
      <w:r w:rsidRPr="008F1542">
        <w:rPr>
          <w:rFonts w:ascii="Calibri" w:hAnsi="Calibri" w:cs="Calibri"/>
          <w:color w:val="1F497D"/>
          <w:sz w:val="22"/>
          <w:szCs w:val="22"/>
          <w:vertAlign w:val="superscript"/>
        </w:rPr>
        <w:t>st</w:t>
      </w:r>
      <w:r>
        <w:rPr>
          <w:rFonts w:ascii="Calibri" w:hAnsi="Calibri" w:cs="Calibri"/>
          <w:color w:val="1F497D"/>
          <w:sz w:val="22"/>
          <w:szCs w:val="22"/>
        </w:rPr>
        <w:t xml:space="preserve"> Floor, Lexington, KY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Louisville, Bowman Field (temporary), Louisville, KY</w:t>
      </w: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</w:p>
    <w:p w:rsidR="008F1542" w:rsidRDefault="008F1542" w:rsidP="008F154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NOTE: Others to follow but we are in various stages, such as lease negotiations (with Finance Cabinet handling our end), which caution against any announcements at this point.</w:t>
      </w:r>
    </w:p>
    <w:p w:rsidR="00032A9C" w:rsidRDefault="00032A9C"/>
    <w:sectPr w:rsidR="0003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542"/>
    <w:rsid w:val="00032A9C"/>
    <w:rsid w:val="00066736"/>
    <w:rsid w:val="008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D849E-B880-48A4-AF6B-DBAAECA6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4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>Commonwealth of Kentucky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Sarah M (KYTC)</dc:creator>
  <cp:keywords/>
  <dc:description/>
  <cp:lastModifiedBy>Robert Wiederstein</cp:lastModifiedBy>
  <cp:revision>2</cp:revision>
  <dcterms:created xsi:type="dcterms:W3CDTF">2020-04-23T19:22:00Z</dcterms:created>
  <dcterms:modified xsi:type="dcterms:W3CDTF">2020-04-23T19:22:00Z</dcterms:modified>
</cp:coreProperties>
</file>