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8157332"/>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8157333"/>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8157334"/>
      <w:r>
        <w:lastRenderedPageBreak/>
        <w:t>In</w:t>
      </w:r>
      <w:bookmarkEnd w:id="4"/>
      <w:r w:rsidR="006F2C89">
        <w:t>haltsverzeichnis</w:t>
      </w:r>
      <w:bookmarkEnd w:id="5"/>
    </w:p>
    <w:p w14:paraId="060CCB78" w14:textId="6E533FAC" w:rsidR="00991389"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8157332" w:history="1">
        <w:r w:rsidR="00991389" w:rsidRPr="009B6923">
          <w:rPr>
            <w:rStyle w:val="Hyperlink"/>
            <w:noProof/>
          </w:rPr>
          <w:t>I.</w:t>
        </w:r>
        <w:r w:rsidR="00991389">
          <w:rPr>
            <w:rFonts w:asciiTheme="minorHAnsi" w:eastAsiaTheme="minorEastAsia" w:hAnsiTheme="minorHAnsi" w:cstheme="minorBidi"/>
            <w:b w:val="0"/>
            <w:noProof/>
            <w:sz w:val="22"/>
            <w:szCs w:val="22"/>
          </w:rPr>
          <w:tab/>
        </w:r>
        <w:r w:rsidR="00991389" w:rsidRPr="009B6923">
          <w:rPr>
            <w:rStyle w:val="Hyperlink"/>
            <w:noProof/>
          </w:rPr>
          <w:t>Danksagung</w:t>
        </w:r>
        <w:r w:rsidR="00991389">
          <w:rPr>
            <w:noProof/>
            <w:webHidden/>
          </w:rPr>
          <w:tab/>
        </w:r>
        <w:r w:rsidR="00991389">
          <w:rPr>
            <w:noProof/>
            <w:webHidden/>
          </w:rPr>
          <w:fldChar w:fldCharType="begin"/>
        </w:r>
        <w:r w:rsidR="00991389">
          <w:rPr>
            <w:noProof/>
            <w:webHidden/>
          </w:rPr>
          <w:instrText xml:space="preserve"> PAGEREF _Toc68157332 \h </w:instrText>
        </w:r>
        <w:r w:rsidR="00991389">
          <w:rPr>
            <w:noProof/>
            <w:webHidden/>
          </w:rPr>
        </w:r>
        <w:r w:rsidR="00991389">
          <w:rPr>
            <w:noProof/>
            <w:webHidden/>
          </w:rPr>
          <w:fldChar w:fldCharType="separate"/>
        </w:r>
        <w:r w:rsidR="00991389">
          <w:rPr>
            <w:noProof/>
            <w:webHidden/>
          </w:rPr>
          <w:t>2</w:t>
        </w:r>
        <w:r w:rsidR="00991389">
          <w:rPr>
            <w:noProof/>
            <w:webHidden/>
          </w:rPr>
          <w:fldChar w:fldCharType="end"/>
        </w:r>
      </w:hyperlink>
    </w:p>
    <w:p w14:paraId="33E6812D" w14:textId="5FA6C720" w:rsidR="00991389" w:rsidRDefault="00E07D34">
      <w:pPr>
        <w:pStyle w:val="Verzeichnis2"/>
        <w:tabs>
          <w:tab w:val="left" w:pos="799"/>
          <w:tab w:val="right" w:leader="dot" w:pos="9344"/>
        </w:tabs>
        <w:rPr>
          <w:rFonts w:asciiTheme="minorHAnsi" w:eastAsiaTheme="minorEastAsia" w:hAnsiTheme="minorHAnsi" w:cstheme="minorBidi"/>
          <w:b w:val="0"/>
          <w:noProof/>
          <w:sz w:val="22"/>
          <w:szCs w:val="22"/>
        </w:rPr>
      </w:pPr>
      <w:hyperlink w:anchor="_Toc68157333" w:history="1">
        <w:r w:rsidR="00991389" w:rsidRPr="009B6923">
          <w:rPr>
            <w:rStyle w:val="Hyperlink"/>
            <w:noProof/>
          </w:rPr>
          <w:t>II.</w:t>
        </w:r>
        <w:r w:rsidR="00991389">
          <w:rPr>
            <w:rFonts w:asciiTheme="minorHAnsi" w:eastAsiaTheme="minorEastAsia" w:hAnsiTheme="minorHAnsi" w:cstheme="minorBidi"/>
            <w:b w:val="0"/>
            <w:noProof/>
            <w:sz w:val="22"/>
            <w:szCs w:val="22"/>
          </w:rPr>
          <w:tab/>
        </w:r>
        <w:r w:rsidR="00991389" w:rsidRPr="009B6923">
          <w:rPr>
            <w:rStyle w:val="Hyperlink"/>
            <w:noProof/>
          </w:rPr>
          <w:t>Abstract</w:t>
        </w:r>
        <w:r w:rsidR="00991389">
          <w:rPr>
            <w:noProof/>
            <w:webHidden/>
          </w:rPr>
          <w:tab/>
        </w:r>
        <w:r w:rsidR="00991389">
          <w:rPr>
            <w:noProof/>
            <w:webHidden/>
          </w:rPr>
          <w:fldChar w:fldCharType="begin"/>
        </w:r>
        <w:r w:rsidR="00991389">
          <w:rPr>
            <w:noProof/>
            <w:webHidden/>
          </w:rPr>
          <w:instrText xml:space="preserve"> PAGEREF _Toc68157333 \h </w:instrText>
        </w:r>
        <w:r w:rsidR="00991389">
          <w:rPr>
            <w:noProof/>
            <w:webHidden/>
          </w:rPr>
        </w:r>
        <w:r w:rsidR="00991389">
          <w:rPr>
            <w:noProof/>
            <w:webHidden/>
          </w:rPr>
          <w:fldChar w:fldCharType="separate"/>
        </w:r>
        <w:r w:rsidR="00991389">
          <w:rPr>
            <w:noProof/>
            <w:webHidden/>
          </w:rPr>
          <w:t>3</w:t>
        </w:r>
        <w:r w:rsidR="00991389">
          <w:rPr>
            <w:noProof/>
            <w:webHidden/>
          </w:rPr>
          <w:fldChar w:fldCharType="end"/>
        </w:r>
      </w:hyperlink>
    </w:p>
    <w:p w14:paraId="2CF6793C" w14:textId="01685DB1" w:rsidR="00991389" w:rsidRDefault="00E0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8157334" w:history="1">
        <w:r w:rsidR="00991389" w:rsidRPr="009B6923">
          <w:rPr>
            <w:rStyle w:val="Hyperlink"/>
            <w:noProof/>
          </w:rPr>
          <w:t>1</w:t>
        </w:r>
        <w:r w:rsidR="00991389">
          <w:rPr>
            <w:rFonts w:asciiTheme="minorHAnsi" w:eastAsiaTheme="minorEastAsia" w:hAnsiTheme="minorHAnsi" w:cstheme="minorBidi"/>
            <w:b w:val="0"/>
            <w:noProof/>
            <w:sz w:val="22"/>
            <w:szCs w:val="22"/>
          </w:rPr>
          <w:tab/>
        </w:r>
        <w:r w:rsidR="00991389" w:rsidRPr="009B6923">
          <w:rPr>
            <w:rStyle w:val="Hyperlink"/>
            <w:noProof/>
          </w:rPr>
          <w:t>Inhaltsverzeichnis</w:t>
        </w:r>
        <w:r w:rsidR="00991389">
          <w:rPr>
            <w:noProof/>
            <w:webHidden/>
          </w:rPr>
          <w:tab/>
        </w:r>
        <w:r w:rsidR="00991389">
          <w:rPr>
            <w:noProof/>
            <w:webHidden/>
          </w:rPr>
          <w:fldChar w:fldCharType="begin"/>
        </w:r>
        <w:r w:rsidR="00991389">
          <w:rPr>
            <w:noProof/>
            <w:webHidden/>
          </w:rPr>
          <w:instrText xml:space="preserve"> PAGEREF _Toc68157334 \h </w:instrText>
        </w:r>
        <w:r w:rsidR="00991389">
          <w:rPr>
            <w:noProof/>
            <w:webHidden/>
          </w:rPr>
        </w:r>
        <w:r w:rsidR="00991389">
          <w:rPr>
            <w:noProof/>
            <w:webHidden/>
          </w:rPr>
          <w:fldChar w:fldCharType="separate"/>
        </w:r>
        <w:r w:rsidR="00991389">
          <w:rPr>
            <w:noProof/>
            <w:webHidden/>
          </w:rPr>
          <w:t>4</w:t>
        </w:r>
        <w:r w:rsidR="00991389">
          <w:rPr>
            <w:noProof/>
            <w:webHidden/>
          </w:rPr>
          <w:fldChar w:fldCharType="end"/>
        </w:r>
      </w:hyperlink>
    </w:p>
    <w:p w14:paraId="0695BD21" w14:textId="52F3005C" w:rsidR="00991389" w:rsidRDefault="00E0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8157335" w:history="1">
        <w:r w:rsidR="00991389" w:rsidRPr="009B6923">
          <w:rPr>
            <w:rStyle w:val="Hyperlink"/>
            <w:noProof/>
          </w:rPr>
          <w:t>2</w:t>
        </w:r>
        <w:r w:rsidR="00991389">
          <w:rPr>
            <w:rFonts w:asciiTheme="minorHAnsi" w:eastAsiaTheme="minorEastAsia" w:hAnsiTheme="minorHAnsi" w:cstheme="minorBidi"/>
            <w:b w:val="0"/>
            <w:noProof/>
            <w:sz w:val="22"/>
            <w:szCs w:val="22"/>
          </w:rPr>
          <w:tab/>
        </w:r>
        <w:r w:rsidR="00991389" w:rsidRPr="009B6923">
          <w:rPr>
            <w:rStyle w:val="Hyperlink"/>
            <w:noProof/>
          </w:rPr>
          <w:t>Einleitung</w:t>
        </w:r>
        <w:r w:rsidR="00991389">
          <w:rPr>
            <w:noProof/>
            <w:webHidden/>
          </w:rPr>
          <w:tab/>
        </w:r>
        <w:r w:rsidR="00991389">
          <w:rPr>
            <w:noProof/>
            <w:webHidden/>
          </w:rPr>
          <w:fldChar w:fldCharType="begin"/>
        </w:r>
        <w:r w:rsidR="00991389">
          <w:rPr>
            <w:noProof/>
            <w:webHidden/>
          </w:rPr>
          <w:instrText xml:space="preserve"> PAGEREF _Toc68157335 \h </w:instrText>
        </w:r>
        <w:r w:rsidR="00991389">
          <w:rPr>
            <w:noProof/>
            <w:webHidden/>
          </w:rPr>
        </w:r>
        <w:r w:rsidR="00991389">
          <w:rPr>
            <w:noProof/>
            <w:webHidden/>
          </w:rPr>
          <w:fldChar w:fldCharType="separate"/>
        </w:r>
        <w:r w:rsidR="00991389">
          <w:rPr>
            <w:noProof/>
            <w:webHidden/>
          </w:rPr>
          <w:t>6</w:t>
        </w:r>
        <w:r w:rsidR="00991389">
          <w:rPr>
            <w:noProof/>
            <w:webHidden/>
          </w:rPr>
          <w:fldChar w:fldCharType="end"/>
        </w:r>
      </w:hyperlink>
    </w:p>
    <w:p w14:paraId="398555A8" w14:textId="53656542"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36" w:history="1">
        <w:r w:rsidR="00991389" w:rsidRPr="009B6923">
          <w:rPr>
            <w:rStyle w:val="Hyperlink"/>
            <w:noProof/>
          </w:rPr>
          <w:t>2.1</w:t>
        </w:r>
        <w:r w:rsidR="00991389">
          <w:rPr>
            <w:rFonts w:asciiTheme="minorHAnsi" w:eastAsiaTheme="minorEastAsia" w:hAnsiTheme="minorHAnsi" w:cstheme="minorBidi"/>
            <w:b w:val="0"/>
            <w:noProof/>
            <w:sz w:val="22"/>
            <w:szCs w:val="22"/>
          </w:rPr>
          <w:tab/>
        </w:r>
        <w:r w:rsidR="00991389" w:rsidRPr="009B6923">
          <w:rPr>
            <w:rStyle w:val="Hyperlink"/>
            <w:noProof/>
          </w:rPr>
          <w:t>Unterpunkt 1</w:t>
        </w:r>
        <w:r w:rsidR="00991389">
          <w:rPr>
            <w:noProof/>
            <w:webHidden/>
          </w:rPr>
          <w:tab/>
        </w:r>
        <w:r w:rsidR="00991389">
          <w:rPr>
            <w:noProof/>
            <w:webHidden/>
          </w:rPr>
          <w:fldChar w:fldCharType="begin"/>
        </w:r>
        <w:r w:rsidR="00991389">
          <w:rPr>
            <w:noProof/>
            <w:webHidden/>
          </w:rPr>
          <w:instrText xml:space="preserve"> PAGEREF _Toc68157336 \h </w:instrText>
        </w:r>
        <w:r w:rsidR="00991389">
          <w:rPr>
            <w:noProof/>
            <w:webHidden/>
          </w:rPr>
        </w:r>
        <w:r w:rsidR="00991389">
          <w:rPr>
            <w:noProof/>
            <w:webHidden/>
          </w:rPr>
          <w:fldChar w:fldCharType="separate"/>
        </w:r>
        <w:r w:rsidR="00991389">
          <w:rPr>
            <w:noProof/>
            <w:webHidden/>
          </w:rPr>
          <w:t>6</w:t>
        </w:r>
        <w:r w:rsidR="00991389">
          <w:rPr>
            <w:noProof/>
            <w:webHidden/>
          </w:rPr>
          <w:fldChar w:fldCharType="end"/>
        </w:r>
      </w:hyperlink>
    </w:p>
    <w:p w14:paraId="4B33F07D" w14:textId="77B0DCE8" w:rsidR="00991389" w:rsidRDefault="00E0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8157337" w:history="1">
        <w:r w:rsidR="00991389" w:rsidRPr="009B6923">
          <w:rPr>
            <w:rStyle w:val="Hyperlink"/>
            <w:noProof/>
          </w:rPr>
          <w:t>3</w:t>
        </w:r>
        <w:r w:rsidR="00991389">
          <w:rPr>
            <w:rFonts w:asciiTheme="minorHAnsi" w:eastAsiaTheme="minorEastAsia" w:hAnsiTheme="minorHAnsi" w:cstheme="minorBidi"/>
            <w:b w:val="0"/>
            <w:noProof/>
            <w:sz w:val="22"/>
            <w:szCs w:val="22"/>
          </w:rPr>
          <w:tab/>
        </w:r>
        <w:r w:rsidR="00991389" w:rsidRPr="009B6923">
          <w:rPr>
            <w:rStyle w:val="Hyperlink"/>
            <w:noProof/>
          </w:rPr>
          <w:t>Stand der Technik</w:t>
        </w:r>
        <w:r w:rsidR="00991389">
          <w:rPr>
            <w:noProof/>
            <w:webHidden/>
          </w:rPr>
          <w:tab/>
        </w:r>
        <w:r w:rsidR="00991389">
          <w:rPr>
            <w:noProof/>
            <w:webHidden/>
          </w:rPr>
          <w:fldChar w:fldCharType="begin"/>
        </w:r>
        <w:r w:rsidR="00991389">
          <w:rPr>
            <w:noProof/>
            <w:webHidden/>
          </w:rPr>
          <w:instrText xml:space="preserve"> PAGEREF _Toc68157337 \h </w:instrText>
        </w:r>
        <w:r w:rsidR="00991389">
          <w:rPr>
            <w:noProof/>
            <w:webHidden/>
          </w:rPr>
        </w:r>
        <w:r w:rsidR="00991389">
          <w:rPr>
            <w:noProof/>
            <w:webHidden/>
          </w:rPr>
          <w:fldChar w:fldCharType="separate"/>
        </w:r>
        <w:r w:rsidR="00991389">
          <w:rPr>
            <w:noProof/>
            <w:webHidden/>
          </w:rPr>
          <w:t>7</w:t>
        </w:r>
        <w:r w:rsidR="00991389">
          <w:rPr>
            <w:noProof/>
            <w:webHidden/>
          </w:rPr>
          <w:fldChar w:fldCharType="end"/>
        </w:r>
      </w:hyperlink>
    </w:p>
    <w:p w14:paraId="229DB8D0" w14:textId="77AE10CB"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38" w:history="1">
        <w:r w:rsidR="00991389" w:rsidRPr="009B6923">
          <w:rPr>
            <w:rStyle w:val="Hyperlink"/>
            <w:noProof/>
          </w:rPr>
          <w:t>3.1</w:t>
        </w:r>
        <w:r w:rsidR="00991389">
          <w:rPr>
            <w:rFonts w:asciiTheme="minorHAnsi" w:eastAsiaTheme="minorEastAsia" w:hAnsiTheme="minorHAnsi" w:cstheme="minorBidi"/>
            <w:b w:val="0"/>
            <w:noProof/>
            <w:sz w:val="22"/>
            <w:szCs w:val="22"/>
          </w:rPr>
          <w:tab/>
        </w:r>
        <w:r w:rsidR="00991389" w:rsidRPr="009B6923">
          <w:rPr>
            <w:rStyle w:val="Hyperlink"/>
            <w:noProof/>
          </w:rPr>
          <w:t>Konditionierung</w:t>
        </w:r>
        <w:r w:rsidR="00991389">
          <w:rPr>
            <w:noProof/>
            <w:webHidden/>
          </w:rPr>
          <w:tab/>
        </w:r>
        <w:r w:rsidR="00991389">
          <w:rPr>
            <w:noProof/>
            <w:webHidden/>
          </w:rPr>
          <w:fldChar w:fldCharType="begin"/>
        </w:r>
        <w:r w:rsidR="00991389">
          <w:rPr>
            <w:noProof/>
            <w:webHidden/>
          </w:rPr>
          <w:instrText xml:space="preserve"> PAGEREF _Toc68157338 \h </w:instrText>
        </w:r>
        <w:r w:rsidR="00991389">
          <w:rPr>
            <w:noProof/>
            <w:webHidden/>
          </w:rPr>
        </w:r>
        <w:r w:rsidR="00991389">
          <w:rPr>
            <w:noProof/>
            <w:webHidden/>
          </w:rPr>
          <w:fldChar w:fldCharType="separate"/>
        </w:r>
        <w:r w:rsidR="00991389">
          <w:rPr>
            <w:noProof/>
            <w:webHidden/>
          </w:rPr>
          <w:t>7</w:t>
        </w:r>
        <w:r w:rsidR="00991389">
          <w:rPr>
            <w:noProof/>
            <w:webHidden/>
          </w:rPr>
          <w:fldChar w:fldCharType="end"/>
        </w:r>
      </w:hyperlink>
    </w:p>
    <w:p w14:paraId="17C7CF65" w14:textId="52B4C1EF"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39" w:history="1">
        <w:r w:rsidR="00991389" w:rsidRPr="009B6923">
          <w:rPr>
            <w:rStyle w:val="Hyperlink"/>
            <w:noProof/>
          </w:rPr>
          <w:t>3.2</w:t>
        </w:r>
        <w:r w:rsidR="00991389">
          <w:rPr>
            <w:rFonts w:asciiTheme="minorHAnsi" w:eastAsiaTheme="minorEastAsia" w:hAnsiTheme="minorHAnsi" w:cstheme="minorBidi"/>
            <w:b w:val="0"/>
            <w:noProof/>
            <w:sz w:val="22"/>
            <w:szCs w:val="22"/>
          </w:rPr>
          <w:tab/>
        </w:r>
        <w:r w:rsidR="00991389" w:rsidRPr="009B6923">
          <w:rPr>
            <w:rStyle w:val="Hyperlink"/>
            <w:noProof/>
          </w:rPr>
          <w:t>Virtual Reality</w:t>
        </w:r>
        <w:r w:rsidR="00991389">
          <w:rPr>
            <w:noProof/>
            <w:webHidden/>
          </w:rPr>
          <w:tab/>
        </w:r>
        <w:r w:rsidR="00991389">
          <w:rPr>
            <w:noProof/>
            <w:webHidden/>
          </w:rPr>
          <w:fldChar w:fldCharType="begin"/>
        </w:r>
        <w:r w:rsidR="00991389">
          <w:rPr>
            <w:noProof/>
            <w:webHidden/>
          </w:rPr>
          <w:instrText xml:space="preserve"> PAGEREF _Toc68157339 \h </w:instrText>
        </w:r>
        <w:r w:rsidR="00991389">
          <w:rPr>
            <w:noProof/>
            <w:webHidden/>
          </w:rPr>
        </w:r>
        <w:r w:rsidR="00991389">
          <w:rPr>
            <w:noProof/>
            <w:webHidden/>
          </w:rPr>
          <w:fldChar w:fldCharType="separate"/>
        </w:r>
        <w:r w:rsidR="00991389">
          <w:rPr>
            <w:noProof/>
            <w:webHidden/>
          </w:rPr>
          <w:t>9</w:t>
        </w:r>
        <w:r w:rsidR="00991389">
          <w:rPr>
            <w:noProof/>
            <w:webHidden/>
          </w:rPr>
          <w:fldChar w:fldCharType="end"/>
        </w:r>
      </w:hyperlink>
    </w:p>
    <w:p w14:paraId="676C0246" w14:textId="479E1827"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40" w:history="1">
        <w:r w:rsidR="00991389" w:rsidRPr="009B6923">
          <w:rPr>
            <w:rStyle w:val="Hyperlink"/>
            <w:noProof/>
          </w:rPr>
          <w:t>3.2.1</w:t>
        </w:r>
        <w:r w:rsidR="00991389">
          <w:rPr>
            <w:rFonts w:asciiTheme="minorHAnsi" w:eastAsiaTheme="minorEastAsia" w:hAnsiTheme="minorHAnsi" w:cstheme="minorBidi"/>
            <w:b w:val="0"/>
            <w:noProof/>
            <w:sz w:val="22"/>
            <w:szCs w:val="22"/>
          </w:rPr>
          <w:tab/>
        </w:r>
        <w:r w:rsidR="00991389" w:rsidRPr="009B6923">
          <w:rPr>
            <w:rStyle w:val="Hyperlink"/>
            <w:noProof/>
          </w:rPr>
          <w:t>Natural Walking</w:t>
        </w:r>
        <w:r w:rsidR="00991389">
          <w:rPr>
            <w:noProof/>
            <w:webHidden/>
          </w:rPr>
          <w:tab/>
        </w:r>
        <w:r w:rsidR="00991389">
          <w:rPr>
            <w:noProof/>
            <w:webHidden/>
          </w:rPr>
          <w:fldChar w:fldCharType="begin"/>
        </w:r>
        <w:r w:rsidR="00991389">
          <w:rPr>
            <w:noProof/>
            <w:webHidden/>
          </w:rPr>
          <w:instrText xml:space="preserve"> PAGEREF _Toc68157340 \h </w:instrText>
        </w:r>
        <w:r w:rsidR="00991389">
          <w:rPr>
            <w:noProof/>
            <w:webHidden/>
          </w:rPr>
        </w:r>
        <w:r w:rsidR="00991389">
          <w:rPr>
            <w:noProof/>
            <w:webHidden/>
          </w:rPr>
          <w:fldChar w:fldCharType="separate"/>
        </w:r>
        <w:r w:rsidR="00991389">
          <w:rPr>
            <w:noProof/>
            <w:webHidden/>
          </w:rPr>
          <w:t>11</w:t>
        </w:r>
        <w:r w:rsidR="00991389">
          <w:rPr>
            <w:noProof/>
            <w:webHidden/>
          </w:rPr>
          <w:fldChar w:fldCharType="end"/>
        </w:r>
      </w:hyperlink>
    </w:p>
    <w:p w14:paraId="35A01431" w14:textId="6AF377B8"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41" w:history="1">
        <w:r w:rsidR="00991389" w:rsidRPr="009B6923">
          <w:rPr>
            <w:rStyle w:val="Hyperlink"/>
            <w:noProof/>
          </w:rPr>
          <w:t>3.2.2</w:t>
        </w:r>
        <w:r w:rsidR="00991389">
          <w:rPr>
            <w:rFonts w:asciiTheme="minorHAnsi" w:eastAsiaTheme="minorEastAsia" w:hAnsiTheme="minorHAnsi" w:cstheme="minorBidi"/>
            <w:b w:val="0"/>
            <w:noProof/>
            <w:sz w:val="22"/>
            <w:szCs w:val="22"/>
          </w:rPr>
          <w:tab/>
        </w:r>
        <w:r w:rsidR="00991389" w:rsidRPr="009B6923">
          <w:rPr>
            <w:rStyle w:val="Hyperlink"/>
            <w:noProof/>
          </w:rPr>
          <w:t>Redirected Walking</w:t>
        </w:r>
        <w:r w:rsidR="00991389">
          <w:rPr>
            <w:noProof/>
            <w:webHidden/>
          </w:rPr>
          <w:tab/>
        </w:r>
        <w:r w:rsidR="00991389">
          <w:rPr>
            <w:noProof/>
            <w:webHidden/>
          </w:rPr>
          <w:fldChar w:fldCharType="begin"/>
        </w:r>
        <w:r w:rsidR="00991389">
          <w:rPr>
            <w:noProof/>
            <w:webHidden/>
          </w:rPr>
          <w:instrText xml:space="preserve"> PAGEREF _Toc68157341 \h </w:instrText>
        </w:r>
        <w:r w:rsidR="00991389">
          <w:rPr>
            <w:noProof/>
            <w:webHidden/>
          </w:rPr>
        </w:r>
        <w:r w:rsidR="00991389">
          <w:rPr>
            <w:noProof/>
            <w:webHidden/>
          </w:rPr>
          <w:fldChar w:fldCharType="separate"/>
        </w:r>
        <w:r w:rsidR="00991389">
          <w:rPr>
            <w:noProof/>
            <w:webHidden/>
          </w:rPr>
          <w:t>11</w:t>
        </w:r>
        <w:r w:rsidR="00991389">
          <w:rPr>
            <w:noProof/>
            <w:webHidden/>
          </w:rPr>
          <w:fldChar w:fldCharType="end"/>
        </w:r>
      </w:hyperlink>
    </w:p>
    <w:p w14:paraId="593370B1" w14:textId="43EEBE65"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42" w:history="1">
        <w:r w:rsidR="00991389" w:rsidRPr="009B6923">
          <w:rPr>
            <w:rStyle w:val="Hyperlink"/>
            <w:i/>
            <w:noProof/>
          </w:rPr>
          <w:t>3.2.2.1</w:t>
        </w:r>
        <w:r w:rsidR="00991389">
          <w:rPr>
            <w:rFonts w:asciiTheme="minorHAnsi" w:eastAsiaTheme="minorEastAsia" w:hAnsiTheme="minorHAnsi" w:cstheme="minorBidi"/>
            <w:noProof/>
            <w:sz w:val="22"/>
            <w:szCs w:val="22"/>
          </w:rPr>
          <w:tab/>
        </w:r>
        <w:r w:rsidR="00991389" w:rsidRPr="009B6923">
          <w:rPr>
            <w:rStyle w:val="Hyperlink"/>
            <w:noProof/>
          </w:rPr>
          <w:t>Subtile kontinuierliche</w:t>
        </w:r>
        <w:r w:rsidR="00991389" w:rsidRPr="009B6923">
          <w:rPr>
            <w:rStyle w:val="Hyperlink"/>
            <w:i/>
            <w:noProof/>
          </w:rPr>
          <w:t xml:space="preserve"> </w:t>
        </w:r>
        <w:r w:rsidR="00991389" w:rsidRPr="009B6923">
          <w:rPr>
            <w:rStyle w:val="Hyperlink"/>
            <w:noProof/>
          </w:rPr>
          <w:t>Repositionierung</w:t>
        </w:r>
        <w:r w:rsidR="00991389">
          <w:rPr>
            <w:noProof/>
            <w:webHidden/>
          </w:rPr>
          <w:tab/>
        </w:r>
        <w:r w:rsidR="00991389">
          <w:rPr>
            <w:noProof/>
            <w:webHidden/>
          </w:rPr>
          <w:fldChar w:fldCharType="begin"/>
        </w:r>
        <w:r w:rsidR="00991389">
          <w:rPr>
            <w:noProof/>
            <w:webHidden/>
          </w:rPr>
          <w:instrText xml:space="preserve"> PAGEREF _Toc68157342 \h </w:instrText>
        </w:r>
        <w:r w:rsidR="00991389">
          <w:rPr>
            <w:noProof/>
            <w:webHidden/>
          </w:rPr>
        </w:r>
        <w:r w:rsidR="00991389">
          <w:rPr>
            <w:noProof/>
            <w:webHidden/>
          </w:rPr>
          <w:fldChar w:fldCharType="separate"/>
        </w:r>
        <w:r w:rsidR="00991389">
          <w:rPr>
            <w:noProof/>
            <w:webHidden/>
          </w:rPr>
          <w:t>13</w:t>
        </w:r>
        <w:r w:rsidR="00991389">
          <w:rPr>
            <w:noProof/>
            <w:webHidden/>
          </w:rPr>
          <w:fldChar w:fldCharType="end"/>
        </w:r>
      </w:hyperlink>
    </w:p>
    <w:p w14:paraId="25772ECA" w14:textId="6549A316"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43" w:history="1">
        <w:r w:rsidR="00991389" w:rsidRPr="009B6923">
          <w:rPr>
            <w:rStyle w:val="Hyperlink"/>
            <w:noProof/>
          </w:rPr>
          <w:t>3.2.2.2</w:t>
        </w:r>
        <w:r w:rsidR="00991389">
          <w:rPr>
            <w:rFonts w:asciiTheme="minorHAnsi" w:eastAsiaTheme="minorEastAsia" w:hAnsiTheme="minorHAnsi" w:cstheme="minorBidi"/>
            <w:noProof/>
            <w:sz w:val="22"/>
            <w:szCs w:val="22"/>
          </w:rPr>
          <w:tab/>
        </w:r>
        <w:r w:rsidR="00991389" w:rsidRPr="009B6923">
          <w:rPr>
            <w:rStyle w:val="Hyperlink"/>
            <w:noProof/>
          </w:rPr>
          <w:t>Subtile</w:t>
        </w:r>
        <w:r w:rsidR="00991389" w:rsidRPr="009B6923">
          <w:rPr>
            <w:rStyle w:val="Hyperlink"/>
            <w:i/>
            <w:noProof/>
          </w:rPr>
          <w:t xml:space="preserve"> </w:t>
        </w:r>
        <w:r w:rsidR="00991389" w:rsidRPr="009B6923">
          <w:rPr>
            <w:rStyle w:val="Hyperlink"/>
            <w:noProof/>
          </w:rPr>
          <w:t>diskrete Repositionierung</w:t>
        </w:r>
        <w:r w:rsidR="00991389">
          <w:rPr>
            <w:noProof/>
            <w:webHidden/>
          </w:rPr>
          <w:tab/>
        </w:r>
        <w:r w:rsidR="00991389">
          <w:rPr>
            <w:noProof/>
            <w:webHidden/>
          </w:rPr>
          <w:fldChar w:fldCharType="begin"/>
        </w:r>
        <w:r w:rsidR="00991389">
          <w:rPr>
            <w:noProof/>
            <w:webHidden/>
          </w:rPr>
          <w:instrText xml:space="preserve"> PAGEREF _Toc68157343 \h </w:instrText>
        </w:r>
        <w:r w:rsidR="00991389">
          <w:rPr>
            <w:noProof/>
            <w:webHidden/>
          </w:rPr>
        </w:r>
        <w:r w:rsidR="00991389">
          <w:rPr>
            <w:noProof/>
            <w:webHidden/>
          </w:rPr>
          <w:fldChar w:fldCharType="separate"/>
        </w:r>
        <w:r w:rsidR="00991389">
          <w:rPr>
            <w:noProof/>
            <w:webHidden/>
          </w:rPr>
          <w:t>13</w:t>
        </w:r>
        <w:r w:rsidR="00991389">
          <w:rPr>
            <w:noProof/>
            <w:webHidden/>
          </w:rPr>
          <w:fldChar w:fldCharType="end"/>
        </w:r>
      </w:hyperlink>
    </w:p>
    <w:p w14:paraId="684AB1DB" w14:textId="4139CD13"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44" w:history="1">
        <w:r w:rsidR="00991389" w:rsidRPr="009B6923">
          <w:rPr>
            <w:rStyle w:val="Hyperlink"/>
            <w:noProof/>
          </w:rPr>
          <w:t>3.2.2.3</w:t>
        </w:r>
        <w:r w:rsidR="00991389">
          <w:rPr>
            <w:rFonts w:asciiTheme="minorHAnsi" w:eastAsiaTheme="minorEastAsia" w:hAnsiTheme="minorHAnsi" w:cstheme="minorBidi"/>
            <w:noProof/>
            <w:sz w:val="22"/>
            <w:szCs w:val="22"/>
          </w:rPr>
          <w:tab/>
        </w:r>
        <w:r w:rsidR="00991389" w:rsidRPr="009B6923">
          <w:rPr>
            <w:rStyle w:val="Hyperlink"/>
            <w:noProof/>
          </w:rPr>
          <w:t>Offene kontinuierliche Repositionierung</w:t>
        </w:r>
        <w:r w:rsidR="00991389">
          <w:rPr>
            <w:noProof/>
            <w:webHidden/>
          </w:rPr>
          <w:tab/>
        </w:r>
        <w:r w:rsidR="00991389">
          <w:rPr>
            <w:noProof/>
            <w:webHidden/>
          </w:rPr>
          <w:fldChar w:fldCharType="begin"/>
        </w:r>
        <w:r w:rsidR="00991389">
          <w:rPr>
            <w:noProof/>
            <w:webHidden/>
          </w:rPr>
          <w:instrText xml:space="preserve"> PAGEREF _Toc68157344 \h </w:instrText>
        </w:r>
        <w:r w:rsidR="00991389">
          <w:rPr>
            <w:noProof/>
            <w:webHidden/>
          </w:rPr>
        </w:r>
        <w:r w:rsidR="00991389">
          <w:rPr>
            <w:noProof/>
            <w:webHidden/>
          </w:rPr>
          <w:fldChar w:fldCharType="separate"/>
        </w:r>
        <w:r w:rsidR="00991389">
          <w:rPr>
            <w:noProof/>
            <w:webHidden/>
          </w:rPr>
          <w:t>13</w:t>
        </w:r>
        <w:r w:rsidR="00991389">
          <w:rPr>
            <w:noProof/>
            <w:webHidden/>
          </w:rPr>
          <w:fldChar w:fldCharType="end"/>
        </w:r>
      </w:hyperlink>
    </w:p>
    <w:p w14:paraId="1495FA6C" w14:textId="13D70C63"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45" w:history="1">
        <w:r w:rsidR="00991389" w:rsidRPr="009B6923">
          <w:rPr>
            <w:rStyle w:val="Hyperlink"/>
            <w:noProof/>
          </w:rPr>
          <w:t>3.2.2.4</w:t>
        </w:r>
        <w:r w:rsidR="00991389">
          <w:rPr>
            <w:rFonts w:asciiTheme="minorHAnsi" w:eastAsiaTheme="minorEastAsia" w:hAnsiTheme="minorHAnsi" w:cstheme="minorBidi"/>
            <w:noProof/>
            <w:sz w:val="22"/>
            <w:szCs w:val="22"/>
          </w:rPr>
          <w:tab/>
        </w:r>
        <w:r w:rsidR="00991389" w:rsidRPr="009B6923">
          <w:rPr>
            <w:rStyle w:val="Hyperlink"/>
            <w:noProof/>
          </w:rPr>
          <w:t>Offene diskrete Repositionierung</w:t>
        </w:r>
        <w:r w:rsidR="00991389">
          <w:rPr>
            <w:noProof/>
            <w:webHidden/>
          </w:rPr>
          <w:tab/>
        </w:r>
        <w:r w:rsidR="00991389">
          <w:rPr>
            <w:noProof/>
            <w:webHidden/>
          </w:rPr>
          <w:fldChar w:fldCharType="begin"/>
        </w:r>
        <w:r w:rsidR="00991389">
          <w:rPr>
            <w:noProof/>
            <w:webHidden/>
          </w:rPr>
          <w:instrText xml:space="preserve"> PAGEREF _Toc68157345 \h </w:instrText>
        </w:r>
        <w:r w:rsidR="00991389">
          <w:rPr>
            <w:noProof/>
            <w:webHidden/>
          </w:rPr>
        </w:r>
        <w:r w:rsidR="00991389">
          <w:rPr>
            <w:noProof/>
            <w:webHidden/>
          </w:rPr>
          <w:fldChar w:fldCharType="separate"/>
        </w:r>
        <w:r w:rsidR="00991389">
          <w:rPr>
            <w:noProof/>
            <w:webHidden/>
          </w:rPr>
          <w:t>14</w:t>
        </w:r>
        <w:r w:rsidR="00991389">
          <w:rPr>
            <w:noProof/>
            <w:webHidden/>
          </w:rPr>
          <w:fldChar w:fldCharType="end"/>
        </w:r>
      </w:hyperlink>
    </w:p>
    <w:p w14:paraId="58B4CF3C" w14:textId="38038DD8"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46" w:history="1">
        <w:r w:rsidR="00991389" w:rsidRPr="009B6923">
          <w:rPr>
            <w:rStyle w:val="Hyperlink"/>
            <w:noProof/>
          </w:rPr>
          <w:t>3.2.2.5</w:t>
        </w:r>
        <w:r w:rsidR="00991389">
          <w:rPr>
            <w:rFonts w:asciiTheme="minorHAnsi" w:eastAsiaTheme="minorEastAsia" w:hAnsiTheme="minorHAnsi" w:cstheme="minorBidi"/>
            <w:noProof/>
            <w:sz w:val="22"/>
            <w:szCs w:val="22"/>
          </w:rPr>
          <w:tab/>
        </w:r>
        <w:r w:rsidR="00991389" w:rsidRPr="009B6923">
          <w:rPr>
            <w:rStyle w:val="Hyperlink"/>
            <w:noProof/>
          </w:rPr>
          <w:t>Offene kontinuierliche Neuausrichtung</w:t>
        </w:r>
        <w:r w:rsidR="00991389">
          <w:rPr>
            <w:noProof/>
            <w:webHidden/>
          </w:rPr>
          <w:tab/>
        </w:r>
        <w:r w:rsidR="00991389">
          <w:rPr>
            <w:noProof/>
            <w:webHidden/>
          </w:rPr>
          <w:fldChar w:fldCharType="begin"/>
        </w:r>
        <w:r w:rsidR="00991389">
          <w:rPr>
            <w:noProof/>
            <w:webHidden/>
          </w:rPr>
          <w:instrText xml:space="preserve"> PAGEREF _Toc68157346 \h </w:instrText>
        </w:r>
        <w:r w:rsidR="00991389">
          <w:rPr>
            <w:noProof/>
            <w:webHidden/>
          </w:rPr>
        </w:r>
        <w:r w:rsidR="00991389">
          <w:rPr>
            <w:noProof/>
            <w:webHidden/>
          </w:rPr>
          <w:fldChar w:fldCharType="separate"/>
        </w:r>
        <w:r w:rsidR="00991389">
          <w:rPr>
            <w:noProof/>
            <w:webHidden/>
          </w:rPr>
          <w:t>14</w:t>
        </w:r>
        <w:r w:rsidR="00991389">
          <w:rPr>
            <w:noProof/>
            <w:webHidden/>
          </w:rPr>
          <w:fldChar w:fldCharType="end"/>
        </w:r>
      </w:hyperlink>
    </w:p>
    <w:p w14:paraId="2B7F0E02" w14:textId="45C1CE06"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47" w:history="1">
        <w:r w:rsidR="00991389" w:rsidRPr="009B6923">
          <w:rPr>
            <w:rStyle w:val="Hyperlink"/>
            <w:noProof/>
          </w:rPr>
          <w:t>3.2.2.6</w:t>
        </w:r>
        <w:r w:rsidR="00991389">
          <w:rPr>
            <w:rFonts w:asciiTheme="minorHAnsi" w:eastAsiaTheme="minorEastAsia" w:hAnsiTheme="minorHAnsi" w:cstheme="minorBidi"/>
            <w:noProof/>
            <w:sz w:val="22"/>
            <w:szCs w:val="22"/>
          </w:rPr>
          <w:tab/>
        </w:r>
        <w:r w:rsidR="00991389" w:rsidRPr="009B6923">
          <w:rPr>
            <w:rStyle w:val="Hyperlink"/>
            <w:noProof/>
          </w:rPr>
          <w:t>Subtile kontinuierliche Neuausrichtung</w:t>
        </w:r>
        <w:r w:rsidR="00991389">
          <w:rPr>
            <w:noProof/>
            <w:webHidden/>
          </w:rPr>
          <w:tab/>
        </w:r>
        <w:r w:rsidR="00991389">
          <w:rPr>
            <w:noProof/>
            <w:webHidden/>
          </w:rPr>
          <w:fldChar w:fldCharType="begin"/>
        </w:r>
        <w:r w:rsidR="00991389">
          <w:rPr>
            <w:noProof/>
            <w:webHidden/>
          </w:rPr>
          <w:instrText xml:space="preserve"> PAGEREF _Toc68157347 \h </w:instrText>
        </w:r>
        <w:r w:rsidR="00991389">
          <w:rPr>
            <w:noProof/>
            <w:webHidden/>
          </w:rPr>
        </w:r>
        <w:r w:rsidR="00991389">
          <w:rPr>
            <w:noProof/>
            <w:webHidden/>
          </w:rPr>
          <w:fldChar w:fldCharType="separate"/>
        </w:r>
        <w:r w:rsidR="00991389">
          <w:rPr>
            <w:noProof/>
            <w:webHidden/>
          </w:rPr>
          <w:t>16</w:t>
        </w:r>
        <w:r w:rsidR="00991389">
          <w:rPr>
            <w:noProof/>
            <w:webHidden/>
          </w:rPr>
          <w:fldChar w:fldCharType="end"/>
        </w:r>
      </w:hyperlink>
    </w:p>
    <w:p w14:paraId="44493B11" w14:textId="62EA96B0"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48" w:history="1">
        <w:r w:rsidR="00991389" w:rsidRPr="009B6923">
          <w:rPr>
            <w:rStyle w:val="Hyperlink"/>
            <w:noProof/>
          </w:rPr>
          <w:t>3.2.2.7</w:t>
        </w:r>
        <w:r w:rsidR="00991389">
          <w:rPr>
            <w:rFonts w:asciiTheme="minorHAnsi" w:eastAsiaTheme="minorEastAsia" w:hAnsiTheme="minorHAnsi" w:cstheme="minorBidi"/>
            <w:noProof/>
            <w:sz w:val="22"/>
            <w:szCs w:val="22"/>
          </w:rPr>
          <w:tab/>
        </w:r>
        <w:r w:rsidR="00991389" w:rsidRPr="009B6923">
          <w:rPr>
            <w:rStyle w:val="Hyperlink"/>
            <w:noProof/>
          </w:rPr>
          <w:t>Offene diskrete Neuausrichtung</w:t>
        </w:r>
        <w:r w:rsidR="00991389">
          <w:rPr>
            <w:noProof/>
            <w:webHidden/>
          </w:rPr>
          <w:tab/>
        </w:r>
        <w:r w:rsidR="00991389">
          <w:rPr>
            <w:noProof/>
            <w:webHidden/>
          </w:rPr>
          <w:fldChar w:fldCharType="begin"/>
        </w:r>
        <w:r w:rsidR="00991389">
          <w:rPr>
            <w:noProof/>
            <w:webHidden/>
          </w:rPr>
          <w:instrText xml:space="preserve"> PAGEREF _Toc68157348 \h </w:instrText>
        </w:r>
        <w:r w:rsidR="00991389">
          <w:rPr>
            <w:noProof/>
            <w:webHidden/>
          </w:rPr>
        </w:r>
        <w:r w:rsidR="00991389">
          <w:rPr>
            <w:noProof/>
            <w:webHidden/>
          </w:rPr>
          <w:fldChar w:fldCharType="separate"/>
        </w:r>
        <w:r w:rsidR="00991389">
          <w:rPr>
            <w:noProof/>
            <w:webHidden/>
          </w:rPr>
          <w:t>17</w:t>
        </w:r>
        <w:r w:rsidR="00991389">
          <w:rPr>
            <w:noProof/>
            <w:webHidden/>
          </w:rPr>
          <w:fldChar w:fldCharType="end"/>
        </w:r>
      </w:hyperlink>
    </w:p>
    <w:p w14:paraId="486BDAEF" w14:textId="4B743CCA"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49" w:history="1">
        <w:r w:rsidR="00991389" w:rsidRPr="009B6923">
          <w:rPr>
            <w:rStyle w:val="Hyperlink"/>
            <w:noProof/>
          </w:rPr>
          <w:t>3.2.2.8</w:t>
        </w:r>
        <w:r w:rsidR="00991389">
          <w:rPr>
            <w:rFonts w:asciiTheme="minorHAnsi" w:eastAsiaTheme="minorEastAsia" w:hAnsiTheme="minorHAnsi" w:cstheme="minorBidi"/>
            <w:noProof/>
            <w:sz w:val="22"/>
            <w:szCs w:val="22"/>
          </w:rPr>
          <w:tab/>
        </w:r>
        <w:r w:rsidR="00991389" w:rsidRPr="009B6923">
          <w:rPr>
            <w:rStyle w:val="Hyperlink"/>
            <w:noProof/>
          </w:rPr>
          <w:t>Subtile diskrete Neuausrichtung</w:t>
        </w:r>
        <w:r w:rsidR="00991389">
          <w:rPr>
            <w:noProof/>
            <w:webHidden/>
          </w:rPr>
          <w:tab/>
        </w:r>
        <w:r w:rsidR="00991389">
          <w:rPr>
            <w:noProof/>
            <w:webHidden/>
          </w:rPr>
          <w:fldChar w:fldCharType="begin"/>
        </w:r>
        <w:r w:rsidR="00991389">
          <w:rPr>
            <w:noProof/>
            <w:webHidden/>
          </w:rPr>
          <w:instrText xml:space="preserve"> PAGEREF _Toc68157349 \h </w:instrText>
        </w:r>
        <w:r w:rsidR="00991389">
          <w:rPr>
            <w:noProof/>
            <w:webHidden/>
          </w:rPr>
        </w:r>
        <w:r w:rsidR="00991389">
          <w:rPr>
            <w:noProof/>
            <w:webHidden/>
          </w:rPr>
          <w:fldChar w:fldCharType="separate"/>
        </w:r>
        <w:r w:rsidR="00991389">
          <w:rPr>
            <w:noProof/>
            <w:webHidden/>
          </w:rPr>
          <w:t>18</w:t>
        </w:r>
        <w:r w:rsidR="00991389">
          <w:rPr>
            <w:noProof/>
            <w:webHidden/>
          </w:rPr>
          <w:fldChar w:fldCharType="end"/>
        </w:r>
      </w:hyperlink>
    </w:p>
    <w:p w14:paraId="6CBAE1E8" w14:textId="567F330A"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50" w:history="1">
        <w:r w:rsidR="00991389" w:rsidRPr="009B6923">
          <w:rPr>
            <w:rStyle w:val="Hyperlink"/>
            <w:noProof/>
          </w:rPr>
          <w:t>3.2.3</w:t>
        </w:r>
        <w:r w:rsidR="00991389">
          <w:rPr>
            <w:rFonts w:asciiTheme="minorHAnsi" w:eastAsiaTheme="minorEastAsia" w:hAnsiTheme="minorHAnsi" w:cstheme="minorBidi"/>
            <w:b w:val="0"/>
            <w:noProof/>
            <w:sz w:val="22"/>
            <w:szCs w:val="22"/>
          </w:rPr>
          <w:tab/>
        </w:r>
        <w:r w:rsidR="00991389" w:rsidRPr="009B6923">
          <w:rPr>
            <w:rStyle w:val="Hyperlink"/>
            <w:noProof/>
          </w:rPr>
          <w:t>Walking-In-Place</w:t>
        </w:r>
        <w:r w:rsidR="00991389">
          <w:rPr>
            <w:noProof/>
            <w:webHidden/>
          </w:rPr>
          <w:tab/>
        </w:r>
        <w:r w:rsidR="00991389">
          <w:rPr>
            <w:noProof/>
            <w:webHidden/>
          </w:rPr>
          <w:fldChar w:fldCharType="begin"/>
        </w:r>
        <w:r w:rsidR="00991389">
          <w:rPr>
            <w:noProof/>
            <w:webHidden/>
          </w:rPr>
          <w:instrText xml:space="preserve"> PAGEREF _Toc68157350 \h </w:instrText>
        </w:r>
        <w:r w:rsidR="00991389">
          <w:rPr>
            <w:noProof/>
            <w:webHidden/>
          </w:rPr>
        </w:r>
        <w:r w:rsidR="00991389">
          <w:rPr>
            <w:noProof/>
            <w:webHidden/>
          </w:rPr>
          <w:fldChar w:fldCharType="separate"/>
        </w:r>
        <w:r w:rsidR="00991389">
          <w:rPr>
            <w:noProof/>
            <w:webHidden/>
          </w:rPr>
          <w:t>19</w:t>
        </w:r>
        <w:r w:rsidR="00991389">
          <w:rPr>
            <w:noProof/>
            <w:webHidden/>
          </w:rPr>
          <w:fldChar w:fldCharType="end"/>
        </w:r>
      </w:hyperlink>
    </w:p>
    <w:p w14:paraId="58796E60" w14:textId="630396B8"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51" w:history="1">
        <w:r w:rsidR="00991389" w:rsidRPr="009B6923">
          <w:rPr>
            <w:rStyle w:val="Hyperlink"/>
            <w:noProof/>
          </w:rPr>
          <w:t>3.2.3.1</w:t>
        </w:r>
        <w:r w:rsidR="00991389">
          <w:rPr>
            <w:rFonts w:asciiTheme="minorHAnsi" w:eastAsiaTheme="minorEastAsia" w:hAnsiTheme="minorHAnsi" w:cstheme="minorBidi"/>
            <w:noProof/>
            <w:sz w:val="22"/>
            <w:szCs w:val="22"/>
          </w:rPr>
          <w:tab/>
        </w:r>
        <w:r w:rsidR="00991389" w:rsidRPr="009B6923">
          <w:rPr>
            <w:rStyle w:val="Hyperlink"/>
            <w:noProof/>
          </w:rPr>
          <w:t>Physikalische Schnittstellen</w:t>
        </w:r>
        <w:r w:rsidR="00991389">
          <w:rPr>
            <w:noProof/>
            <w:webHidden/>
          </w:rPr>
          <w:tab/>
        </w:r>
        <w:r w:rsidR="00991389">
          <w:rPr>
            <w:noProof/>
            <w:webHidden/>
          </w:rPr>
          <w:fldChar w:fldCharType="begin"/>
        </w:r>
        <w:r w:rsidR="00991389">
          <w:rPr>
            <w:noProof/>
            <w:webHidden/>
          </w:rPr>
          <w:instrText xml:space="preserve"> PAGEREF _Toc68157351 \h </w:instrText>
        </w:r>
        <w:r w:rsidR="00991389">
          <w:rPr>
            <w:noProof/>
            <w:webHidden/>
          </w:rPr>
        </w:r>
        <w:r w:rsidR="00991389">
          <w:rPr>
            <w:noProof/>
            <w:webHidden/>
          </w:rPr>
          <w:fldChar w:fldCharType="separate"/>
        </w:r>
        <w:r w:rsidR="00991389">
          <w:rPr>
            <w:noProof/>
            <w:webHidden/>
          </w:rPr>
          <w:t>20</w:t>
        </w:r>
        <w:r w:rsidR="00991389">
          <w:rPr>
            <w:noProof/>
            <w:webHidden/>
          </w:rPr>
          <w:fldChar w:fldCharType="end"/>
        </w:r>
      </w:hyperlink>
    </w:p>
    <w:p w14:paraId="458C44B2" w14:textId="281D4994"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52" w:history="1">
        <w:r w:rsidR="00991389" w:rsidRPr="009B6923">
          <w:rPr>
            <w:rStyle w:val="Hyperlink"/>
            <w:noProof/>
          </w:rPr>
          <w:t>3.2.3.2</w:t>
        </w:r>
        <w:r w:rsidR="00991389">
          <w:rPr>
            <w:rFonts w:asciiTheme="minorHAnsi" w:eastAsiaTheme="minorEastAsia" w:hAnsiTheme="minorHAnsi" w:cstheme="minorBidi"/>
            <w:noProof/>
            <w:sz w:val="22"/>
            <w:szCs w:val="22"/>
          </w:rPr>
          <w:tab/>
        </w:r>
        <w:r w:rsidR="00991389" w:rsidRPr="009B6923">
          <w:rPr>
            <w:rStyle w:val="Hyperlink"/>
            <w:noProof/>
          </w:rPr>
          <w:t>Motion Tracking</w:t>
        </w:r>
        <w:r w:rsidR="00991389">
          <w:rPr>
            <w:noProof/>
            <w:webHidden/>
          </w:rPr>
          <w:tab/>
        </w:r>
        <w:r w:rsidR="00991389">
          <w:rPr>
            <w:noProof/>
            <w:webHidden/>
          </w:rPr>
          <w:fldChar w:fldCharType="begin"/>
        </w:r>
        <w:r w:rsidR="00991389">
          <w:rPr>
            <w:noProof/>
            <w:webHidden/>
          </w:rPr>
          <w:instrText xml:space="preserve"> PAGEREF _Toc68157352 \h </w:instrText>
        </w:r>
        <w:r w:rsidR="00991389">
          <w:rPr>
            <w:noProof/>
            <w:webHidden/>
          </w:rPr>
        </w:r>
        <w:r w:rsidR="00991389">
          <w:rPr>
            <w:noProof/>
            <w:webHidden/>
          </w:rPr>
          <w:fldChar w:fldCharType="separate"/>
        </w:r>
        <w:r w:rsidR="00991389">
          <w:rPr>
            <w:noProof/>
            <w:webHidden/>
          </w:rPr>
          <w:t>20</w:t>
        </w:r>
        <w:r w:rsidR="00991389">
          <w:rPr>
            <w:noProof/>
            <w:webHidden/>
          </w:rPr>
          <w:fldChar w:fldCharType="end"/>
        </w:r>
      </w:hyperlink>
    </w:p>
    <w:p w14:paraId="3134491E" w14:textId="50A14D5D"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53" w:history="1">
        <w:r w:rsidR="00991389" w:rsidRPr="009B6923">
          <w:rPr>
            <w:rStyle w:val="Hyperlink"/>
            <w:noProof/>
          </w:rPr>
          <w:t>3.2.4</w:t>
        </w:r>
        <w:r w:rsidR="00991389">
          <w:rPr>
            <w:rFonts w:asciiTheme="minorHAnsi" w:eastAsiaTheme="minorEastAsia" w:hAnsiTheme="minorHAnsi" w:cstheme="minorBidi"/>
            <w:b w:val="0"/>
            <w:noProof/>
            <w:sz w:val="22"/>
            <w:szCs w:val="22"/>
          </w:rPr>
          <w:tab/>
        </w:r>
        <w:r w:rsidR="00991389" w:rsidRPr="009B6923">
          <w:rPr>
            <w:rStyle w:val="Hyperlink"/>
            <w:noProof/>
          </w:rPr>
          <w:t>Abstahierte Schnittstellen des Gehens</w:t>
        </w:r>
        <w:r w:rsidR="00991389">
          <w:rPr>
            <w:noProof/>
            <w:webHidden/>
          </w:rPr>
          <w:tab/>
        </w:r>
        <w:r w:rsidR="00991389">
          <w:rPr>
            <w:noProof/>
            <w:webHidden/>
          </w:rPr>
          <w:fldChar w:fldCharType="begin"/>
        </w:r>
        <w:r w:rsidR="00991389">
          <w:rPr>
            <w:noProof/>
            <w:webHidden/>
          </w:rPr>
          <w:instrText xml:space="preserve"> PAGEREF _Toc68157353 \h </w:instrText>
        </w:r>
        <w:r w:rsidR="00991389">
          <w:rPr>
            <w:noProof/>
            <w:webHidden/>
          </w:rPr>
        </w:r>
        <w:r w:rsidR="00991389">
          <w:rPr>
            <w:noProof/>
            <w:webHidden/>
          </w:rPr>
          <w:fldChar w:fldCharType="separate"/>
        </w:r>
        <w:r w:rsidR="00991389">
          <w:rPr>
            <w:noProof/>
            <w:webHidden/>
          </w:rPr>
          <w:t>22</w:t>
        </w:r>
        <w:r w:rsidR="00991389">
          <w:rPr>
            <w:noProof/>
            <w:webHidden/>
          </w:rPr>
          <w:fldChar w:fldCharType="end"/>
        </w:r>
      </w:hyperlink>
    </w:p>
    <w:p w14:paraId="3DE5BF51" w14:textId="2EB87EE3"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54" w:history="1">
        <w:r w:rsidR="00991389" w:rsidRPr="009B6923">
          <w:rPr>
            <w:rStyle w:val="Hyperlink"/>
            <w:noProof/>
          </w:rPr>
          <w:t>3.2.4.1</w:t>
        </w:r>
        <w:r w:rsidR="00991389">
          <w:rPr>
            <w:rFonts w:asciiTheme="minorHAnsi" w:eastAsiaTheme="minorEastAsia" w:hAnsiTheme="minorHAnsi" w:cstheme="minorBidi"/>
            <w:noProof/>
            <w:sz w:val="22"/>
            <w:szCs w:val="22"/>
          </w:rPr>
          <w:tab/>
        </w:r>
        <w:r w:rsidR="00991389" w:rsidRPr="009B6923">
          <w:rPr>
            <w:rStyle w:val="Hyperlink"/>
            <w:noProof/>
          </w:rPr>
          <w:t>Joystick</w:t>
        </w:r>
        <w:r w:rsidR="00991389">
          <w:rPr>
            <w:noProof/>
            <w:webHidden/>
          </w:rPr>
          <w:tab/>
        </w:r>
        <w:r w:rsidR="00991389">
          <w:rPr>
            <w:noProof/>
            <w:webHidden/>
          </w:rPr>
          <w:fldChar w:fldCharType="begin"/>
        </w:r>
        <w:r w:rsidR="00991389">
          <w:rPr>
            <w:noProof/>
            <w:webHidden/>
          </w:rPr>
          <w:instrText xml:space="preserve"> PAGEREF _Toc68157354 \h </w:instrText>
        </w:r>
        <w:r w:rsidR="00991389">
          <w:rPr>
            <w:noProof/>
            <w:webHidden/>
          </w:rPr>
        </w:r>
        <w:r w:rsidR="00991389">
          <w:rPr>
            <w:noProof/>
            <w:webHidden/>
          </w:rPr>
          <w:fldChar w:fldCharType="separate"/>
        </w:r>
        <w:r w:rsidR="00991389">
          <w:rPr>
            <w:noProof/>
            <w:webHidden/>
          </w:rPr>
          <w:t>22</w:t>
        </w:r>
        <w:r w:rsidR="00991389">
          <w:rPr>
            <w:noProof/>
            <w:webHidden/>
          </w:rPr>
          <w:fldChar w:fldCharType="end"/>
        </w:r>
      </w:hyperlink>
    </w:p>
    <w:p w14:paraId="31E961D7" w14:textId="3EF86DD8"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55" w:history="1">
        <w:r w:rsidR="00991389" w:rsidRPr="009B6923">
          <w:rPr>
            <w:rStyle w:val="Hyperlink"/>
            <w:noProof/>
          </w:rPr>
          <w:t>3.2.4.2</w:t>
        </w:r>
        <w:r w:rsidR="00991389">
          <w:rPr>
            <w:rFonts w:asciiTheme="minorHAnsi" w:eastAsiaTheme="minorEastAsia" w:hAnsiTheme="minorHAnsi" w:cstheme="minorBidi"/>
            <w:noProof/>
            <w:sz w:val="22"/>
            <w:szCs w:val="22"/>
          </w:rPr>
          <w:tab/>
        </w:r>
        <w:r w:rsidR="00991389" w:rsidRPr="009B6923">
          <w:rPr>
            <w:rStyle w:val="Hyperlink"/>
            <w:noProof/>
          </w:rPr>
          <w:t>Teleport</w:t>
        </w:r>
        <w:r w:rsidR="00991389">
          <w:rPr>
            <w:noProof/>
            <w:webHidden/>
          </w:rPr>
          <w:tab/>
        </w:r>
        <w:r w:rsidR="00991389">
          <w:rPr>
            <w:noProof/>
            <w:webHidden/>
          </w:rPr>
          <w:fldChar w:fldCharType="begin"/>
        </w:r>
        <w:r w:rsidR="00991389">
          <w:rPr>
            <w:noProof/>
            <w:webHidden/>
          </w:rPr>
          <w:instrText xml:space="preserve"> PAGEREF _Toc68157355 \h </w:instrText>
        </w:r>
        <w:r w:rsidR="00991389">
          <w:rPr>
            <w:noProof/>
            <w:webHidden/>
          </w:rPr>
        </w:r>
        <w:r w:rsidR="00991389">
          <w:rPr>
            <w:noProof/>
            <w:webHidden/>
          </w:rPr>
          <w:fldChar w:fldCharType="separate"/>
        </w:r>
        <w:r w:rsidR="00991389">
          <w:rPr>
            <w:noProof/>
            <w:webHidden/>
          </w:rPr>
          <w:t>22</w:t>
        </w:r>
        <w:r w:rsidR="00991389">
          <w:rPr>
            <w:noProof/>
            <w:webHidden/>
          </w:rPr>
          <w:fldChar w:fldCharType="end"/>
        </w:r>
      </w:hyperlink>
    </w:p>
    <w:p w14:paraId="615B3FA8" w14:textId="20B77B90"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56" w:history="1">
        <w:r w:rsidR="00991389" w:rsidRPr="009B6923">
          <w:rPr>
            <w:rStyle w:val="Hyperlink"/>
            <w:noProof/>
          </w:rPr>
          <w:t>3.2.4.3</w:t>
        </w:r>
        <w:r w:rsidR="00991389">
          <w:rPr>
            <w:rFonts w:asciiTheme="minorHAnsi" w:eastAsiaTheme="minorEastAsia" w:hAnsiTheme="minorHAnsi" w:cstheme="minorBidi"/>
            <w:noProof/>
            <w:sz w:val="22"/>
            <w:szCs w:val="22"/>
          </w:rPr>
          <w:tab/>
        </w:r>
        <w:r w:rsidR="00991389" w:rsidRPr="009B6923">
          <w:rPr>
            <w:rStyle w:val="Hyperlink"/>
            <w:noProof/>
          </w:rPr>
          <w:t>Point &amp; Teleport</w:t>
        </w:r>
        <w:r w:rsidR="00991389">
          <w:rPr>
            <w:noProof/>
            <w:webHidden/>
          </w:rPr>
          <w:tab/>
        </w:r>
        <w:r w:rsidR="00991389">
          <w:rPr>
            <w:noProof/>
            <w:webHidden/>
          </w:rPr>
          <w:fldChar w:fldCharType="begin"/>
        </w:r>
        <w:r w:rsidR="00991389">
          <w:rPr>
            <w:noProof/>
            <w:webHidden/>
          </w:rPr>
          <w:instrText xml:space="preserve"> PAGEREF _Toc68157356 \h </w:instrText>
        </w:r>
        <w:r w:rsidR="00991389">
          <w:rPr>
            <w:noProof/>
            <w:webHidden/>
          </w:rPr>
        </w:r>
        <w:r w:rsidR="00991389">
          <w:rPr>
            <w:noProof/>
            <w:webHidden/>
          </w:rPr>
          <w:fldChar w:fldCharType="separate"/>
        </w:r>
        <w:r w:rsidR="00991389">
          <w:rPr>
            <w:noProof/>
            <w:webHidden/>
          </w:rPr>
          <w:t>24</w:t>
        </w:r>
        <w:r w:rsidR="00991389">
          <w:rPr>
            <w:noProof/>
            <w:webHidden/>
          </w:rPr>
          <w:fldChar w:fldCharType="end"/>
        </w:r>
      </w:hyperlink>
    </w:p>
    <w:p w14:paraId="04A605F9" w14:textId="4DA03488"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57" w:history="1">
        <w:r w:rsidR="00991389" w:rsidRPr="009B6923">
          <w:rPr>
            <w:rStyle w:val="Hyperlink"/>
            <w:noProof/>
          </w:rPr>
          <w:t>3.2.4.4</w:t>
        </w:r>
        <w:r w:rsidR="00991389">
          <w:rPr>
            <w:rFonts w:asciiTheme="minorHAnsi" w:eastAsiaTheme="minorEastAsia" w:hAnsiTheme="minorHAnsi" w:cstheme="minorBidi"/>
            <w:noProof/>
            <w:sz w:val="22"/>
            <w:szCs w:val="22"/>
          </w:rPr>
          <w:tab/>
        </w:r>
        <w:r w:rsidR="00991389" w:rsidRPr="009B6923">
          <w:rPr>
            <w:rStyle w:val="Hyperlink"/>
            <w:noProof/>
          </w:rPr>
          <w:t>Arm basierte Bewegungserfassung</w:t>
        </w:r>
        <w:r w:rsidR="00991389">
          <w:rPr>
            <w:noProof/>
            <w:webHidden/>
          </w:rPr>
          <w:tab/>
        </w:r>
        <w:r w:rsidR="00991389">
          <w:rPr>
            <w:noProof/>
            <w:webHidden/>
          </w:rPr>
          <w:fldChar w:fldCharType="begin"/>
        </w:r>
        <w:r w:rsidR="00991389">
          <w:rPr>
            <w:noProof/>
            <w:webHidden/>
          </w:rPr>
          <w:instrText xml:space="preserve"> PAGEREF _Toc68157357 \h </w:instrText>
        </w:r>
        <w:r w:rsidR="00991389">
          <w:rPr>
            <w:noProof/>
            <w:webHidden/>
          </w:rPr>
        </w:r>
        <w:r w:rsidR="00991389">
          <w:rPr>
            <w:noProof/>
            <w:webHidden/>
          </w:rPr>
          <w:fldChar w:fldCharType="separate"/>
        </w:r>
        <w:r w:rsidR="00991389">
          <w:rPr>
            <w:noProof/>
            <w:webHidden/>
          </w:rPr>
          <w:t>25</w:t>
        </w:r>
        <w:r w:rsidR="00991389">
          <w:rPr>
            <w:noProof/>
            <w:webHidden/>
          </w:rPr>
          <w:fldChar w:fldCharType="end"/>
        </w:r>
      </w:hyperlink>
    </w:p>
    <w:p w14:paraId="703FD12F" w14:textId="28E221A9"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58" w:history="1">
        <w:r w:rsidR="00991389" w:rsidRPr="009B6923">
          <w:rPr>
            <w:rStyle w:val="Hyperlink"/>
            <w:noProof/>
          </w:rPr>
          <w:t>3.2.4.5</w:t>
        </w:r>
        <w:r w:rsidR="00991389">
          <w:rPr>
            <w:rFonts w:asciiTheme="minorHAnsi" w:eastAsiaTheme="minorEastAsia" w:hAnsiTheme="minorHAnsi" w:cstheme="minorBidi"/>
            <w:noProof/>
            <w:sz w:val="22"/>
            <w:szCs w:val="22"/>
          </w:rPr>
          <w:tab/>
        </w:r>
        <w:r w:rsidR="00991389" w:rsidRPr="009B6923">
          <w:rPr>
            <w:rStyle w:val="Hyperlink"/>
            <w:noProof/>
          </w:rPr>
          <w:t>Neigungsbasierte Fortbewegung</w:t>
        </w:r>
        <w:r w:rsidR="00991389">
          <w:rPr>
            <w:noProof/>
            <w:webHidden/>
          </w:rPr>
          <w:tab/>
        </w:r>
        <w:r w:rsidR="00991389">
          <w:rPr>
            <w:noProof/>
            <w:webHidden/>
          </w:rPr>
          <w:fldChar w:fldCharType="begin"/>
        </w:r>
        <w:r w:rsidR="00991389">
          <w:rPr>
            <w:noProof/>
            <w:webHidden/>
          </w:rPr>
          <w:instrText xml:space="preserve"> PAGEREF _Toc68157358 \h </w:instrText>
        </w:r>
        <w:r w:rsidR="00991389">
          <w:rPr>
            <w:noProof/>
            <w:webHidden/>
          </w:rPr>
        </w:r>
        <w:r w:rsidR="00991389">
          <w:rPr>
            <w:noProof/>
            <w:webHidden/>
          </w:rPr>
          <w:fldChar w:fldCharType="separate"/>
        </w:r>
        <w:r w:rsidR="00991389">
          <w:rPr>
            <w:noProof/>
            <w:webHidden/>
          </w:rPr>
          <w:t>26</w:t>
        </w:r>
        <w:r w:rsidR="00991389">
          <w:rPr>
            <w:noProof/>
            <w:webHidden/>
          </w:rPr>
          <w:fldChar w:fldCharType="end"/>
        </w:r>
      </w:hyperlink>
    </w:p>
    <w:p w14:paraId="5B48ECF6" w14:textId="1EFDB49B"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59" w:history="1">
        <w:r w:rsidR="00991389" w:rsidRPr="009B6923">
          <w:rPr>
            <w:rStyle w:val="Hyperlink"/>
            <w:noProof/>
          </w:rPr>
          <w:t>3.2.5</w:t>
        </w:r>
        <w:r w:rsidR="00991389">
          <w:rPr>
            <w:rFonts w:asciiTheme="minorHAnsi" w:eastAsiaTheme="minorEastAsia" w:hAnsiTheme="minorHAnsi" w:cstheme="minorBidi"/>
            <w:b w:val="0"/>
            <w:noProof/>
            <w:sz w:val="22"/>
            <w:szCs w:val="22"/>
          </w:rPr>
          <w:tab/>
        </w:r>
        <w:r w:rsidR="00991389" w:rsidRPr="009B6923">
          <w:rPr>
            <w:rStyle w:val="Hyperlink"/>
            <w:noProof/>
          </w:rPr>
          <w:t>Laufbänder</w:t>
        </w:r>
        <w:r w:rsidR="00991389">
          <w:rPr>
            <w:noProof/>
            <w:webHidden/>
          </w:rPr>
          <w:tab/>
        </w:r>
        <w:r w:rsidR="00991389">
          <w:rPr>
            <w:noProof/>
            <w:webHidden/>
          </w:rPr>
          <w:fldChar w:fldCharType="begin"/>
        </w:r>
        <w:r w:rsidR="00991389">
          <w:rPr>
            <w:noProof/>
            <w:webHidden/>
          </w:rPr>
          <w:instrText xml:space="preserve"> PAGEREF _Toc68157359 \h </w:instrText>
        </w:r>
        <w:r w:rsidR="00991389">
          <w:rPr>
            <w:noProof/>
            <w:webHidden/>
          </w:rPr>
        </w:r>
        <w:r w:rsidR="00991389">
          <w:rPr>
            <w:noProof/>
            <w:webHidden/>
          </w:rPr>
          <w:fldChar w:fldCharType="separate"/>
        </w:r>
        <w:r w:rsidR="00991389">
          <w:rPr>
            <w:noProof/>
            <w:webHidden/>
          </w:rPr>
          <w:t>28</w:t>
        </w:r>
        <w:r w:rsidR="00991389">
          <w:rPr>
            <w:noProof/>
            <w:webHidden/>
          </w:rPr>
          <w:fldChar w:fldCharType="end"/>
        </w:r>
      </w:hyperlink>
    </w:p>
    <w:p w14:paraId="17B780FF" w14:textId="7A3270AD" w:rsidR="00991389" w:rsidRDefault="00E07D34">
      <w:pPr>
        <w:pStyle w:val="Verzeichnis5"/>
        <w:tabs>
          <w:tab w:val="left" w:pos="1679"/>
          <w:tab w:val="right" w:leader="dot" w:pos="9344"/>
        </w:tabs>
        <w:rPr>
          <w:rFonts w:asciiTheme="minorHAnsi" w:eastAsiaTheme="minorEastAsia" w:hAnsiTheme="minorHAnsi" w:cstheme="minorBidi"/>
          <w:noProof/>
          <w:sz w:val="22"/>
          <w:szCs w:val="22"/>
        </w:rPr>
      </w:pPr>
      <w:hyperlink w:anchor="_Toc68157360" w:history="1">
        <w:r w:rsidR="00991389" w:rsidRPr="009B6923">
          <w:rPr>
            <w:rStyle w:val="Hyperlink"/>
            <w:noProof/>
          </w:rPr>
          <w:t>3.2.5.1</w:t>
        </w:r>
        <w:r w:rsidR="00991389">
          <w:rPr>
            <w:rFonts w:asciiTheme="minorHAnsi" w:eastAsiaTheme="minorEastAsia" w:hAnsiTheme="minorHAnsi" w:cstheme="minorBidi"/>
            <w:noProof/>
            <w:sz w:val="22"/>
            <w:szCs w:val="22"/>
          </w:rPr>
          <w:tab/>
        </w:r>
        <w:r w:rsidR="00991389" w:rsidRPr="009B6923">
          <w:rPr>
            <w:rStyle w:val="Hyperlink"/>
            <w:noProof/>
          </w:rPr>
          <w:t>Omnidirektionale Laufband</w:t>
        </w:r>
        <w:r w:rsidR="00991389">
          <w:rPr>
            <w:noProof/>
            <w:webHidden/>
          </w:rPr>
          <w:tab/>
        </w:r>
        <w:r w:rsidR="00991389">
          <w:rPr>
            <w:noProof/>
            <w:webHidden/>
          </w:rPr>
          <w:fldChar w:fldCharType="begin"/>
        </w:r>
        <w:r w:rsidR="00991389">
          <w:rPr>
            <w:noProof/>
            <w:webHidden/>
          </w:rPr>
          <w:instrText xml:space="preserve"> PAGEREF _Toc68157360 \h </w:instrText>
        </w:r>
        <w:r w:rsidR="00991389">
          <w:rPr>
            <w:noProof/>
            <w:webHidden/>
          </w:rPr>
        </w:r>
        <w:r w:rsidR="00991389">
          <w:rPr>
            <w:noProof/>
            <w:webHidden/>
          </w:rPr>
          <w:fldChar w:fldCharType="separate"/>
        </w:r>
        <w:r w:rsidR="00991389">
          <w:rPr>
            <w:noProof/>
            <w:webHidden/>
          </w:rPr>
          <w:t>29</w:t>
        </w:r>
        <w:r w:rsidR="00991389">
          <w:rPr>
            <w:noProof/>
            <w:webHidden/>
          </w:rPr>
          <w:fldChar w:fldCharType="end"/>
        </w:r>
      </w:hyperlink>
    </w:p>
    <w:p w14:paraId="75DC7220" w14:textId="5E797AB1"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61" w:history="1">
        <w:r w:rsidR="00991389" w:rsidRPr="009B6923">
          <w:rPr>
            <w:rStyle w:val="Hyperlink"/>
            <w:noProof/>
          </w:rPr>
          <w:t>3.2.6</w:t>
        </w:r>
        <w:r w:rsidR="00991389">
          <w:rPr>
            <w:rFonts w:asciiTheme="minorHAnsi" w:eastAsiaTheme="minorEastAsia" w:hAnsiTheme="minorHAnsi" w:cstheme="minorBidi"/>
            <w:b w:val="0"/>
            <w:noProof/>
            <w:sz w:val="22"/>
            <w:szCs w:val="22"/>
          </w:rPr>
          <w:tab/>
        </w:r>
        <w:r w:rsidR="00991389" w:rsidRPr="009B6923">
          <w:rPr>
            <w:rStyle w:val="Hyperlink"/>
            <w:noProof/>
          </w:rPr>
          <w:t>Bewegungsverhalten</w:t>
        </w:r>
        <w:r w:rsidR="00991389">
          <w:rPr>
            <w:noProof/>
            <w:webHidden/>
          </w:rPr>
          <w:tab/>
        </w:r>
        <w:r w:rsidR="00991389">
          <w:rPr>
            <w:noProof/>
            <w:webHidden/>
          </w:rPr>
          <w:fldChar w:fldCharType="begin"/>
        </w:r>
        <w:r w:rsidR="00991389">
          <w:rPr>
            <w:noProof/>
            <w:webHidden/>
          </w:rPr>
          <w:instrText xml:space="preserve"> PAGEREF _Toc68157361 \h </w:instrText>
        </w:r>
        <w:r w:rsidR="00991389">
          <w:rPr>
            <w:noProof/>
            <w:webHidden/>
          </w:rPr>
        </w:r>
        <w:r w:rsidR="00991389">
          <w:rPr>
            <w:noProof/>
            <w:webHidden/>
          </w:rPr>
          <w:fldChar w:fldCharType="separate"/>
        </w:r>
        <w:r w:rsidR="00991389">
          <w:rPr>
            <w:noProof/>
            <w:webHidden/>
          </w:rPr>
          <w:t>31</w:t>
        </w:r>
        <w:r w:rsidR="00991389">
          <w:rPr>
            <w:noProof/>
            <w:webHidden/>
          </w:rPr>
          <w:fldChar w:fldCharType="end"/>
        </w:r>
      </w:hyperlink>
    </w:p>
    <w:p w14:paraId="25133E5F" w14:textId="348CD684" w:rsidR="00991389" w:rsidRDefault="00E0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8157362" w:history="1">
        <w:r w:rsidR="00991389" w:rsidRPr="009B6923">
          <w:rPr>
            <w:rStyle w:val="Hyperlink"/>
            <w:noProof/>
          </w:rPr>
          <w:t>4</w:t>
        </w:r>
        <w:r w:rsidR="00991389">
          <w:rPr>
            <w:rFonts w:asciiTheme="minorHAnsi" w:eastAsiaTheme="minorEastAsia" w:hAnsiTheme="minorHAnsi" w:cstheme="minorBidi"/>
            <w:b w:val="0"/>
            <w:noProof/>
            <w:sz w:val="22"/>
            <w:szCs w:val="22"/>
          </w:rPr>
          <w:tab/>
        </w:r>
        <w:r w:rsidR="00991389" w:rsidRPr="009B6923">
          <w:rPr>
            <w:rStyle w:val="Hyperlink"/>
            <w:noProof/>
          </w:rPr>
          <w:t>Problemstellung, Zielsetzung und Vorgehensweise</w:t>
        </w:r>
        <w:r w:rsidR="00991389">
          <w:rPr>
            <w:noProof/>
            <w:webHidden/>
          </w:rPr>
          <w:tab/>
        </w:r>
        <w:r w:rsidR="00991389">
          <w:rPr>
            <w:noProof/>
            <w:webHidden/>
          </w:rPr>
          <w:fldChar w:fldCharType="begin"/>
        </w:r>
        <w:r w:rsidR="00991389">
          <w:rPr>
            <w:noProof/>
            <w:webHidden/>
          </w:rPr>
          <w:instrText xml:space="preserve"> PAGEREF _Toc68157362 \h </w:instrText>
        </w:r>
        <w:r w:rsidR="00991389">
          <w:rPr>
            <w:noProof/>
            <w:webHidden/>
          </w:rPr>
        </w:r>
        <w:r w:rsidR="00991389">
          <w:rPr>
            <w:noProof/>
            <w:webHidden/>
          </w:rPr>
          <w:fldChar w:fldCharType="separate"/>
        </w:r>
        <w:r w:rsidR="00991389">
          <w:rPr>
            <w:noProof/>
            <w:webHidden/>
          </w:rPr>
          <w:t>32</w:t>
        </w:r>
        <w:r w:rsidR="00991389">
          <w:rPr>
            <w:noProof/>
            <w:webHidden/>
          </w:rPr>
          <w:fldChar w:fldCharType="end"/>
        </w:r>
      </w:hyperlink>
    </w:p>
    <w:p w14:paraId="6E4C8904" w14:textId="0F4B2477"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63" w:history="1">
        <w:r w:rsidR="00991389" w:rsidRPr="009B6923">
          <w:rPr>
            <w:rStyle w:val="Hyperlink"/>
            <w:noProof/>
          </w:rPr>
          <w:t>4.1</w:t>
        </w:r>
        <w:r w:rsidR="00991389">
          <w:rPr>
            <w:rFonts w:asciiTheme="minorHAnsi" w:eastAsiaTheme="minorEastAsia" w:hAnsiTheme="minorHAnsi" w:cstheme="minorBidi"/>
            <w:b w:val="0"/>
            <w:noProof/>
            <w:sz w:val="22"/>
            <w:szCs w:val="22"/>
          </w:rPr>
          <w:tab/>
        </w:r>
        <w:r w:rsidR="00991389" w:rsidRPr="009B6923">
          <w:rPr>
            <w:rStyle w:val="Hyperlink"/>
            <w:noProof/>
          </w:rPr>
          <w:t>Problemstellung</w:t>
        </w:r>
        <w:r w:rsidR="00991389">
          <w:rPr>
            <w:noProof/>
            <w:webHidden/>
          </w:rPr>
          <w:tab/>
        </w:r>
        <w:r w:rsidR="00991389">
          <w:rPr>
            <w:noProof/>
            <w:webHidden/>
          </w:rPr>
          <w:fldChar w:fldCharType="begin"/>
        </w:r>
        <w:r w:rsidR="00991389">
          <w:rPr>
            <w:noProof/>
            <w:webHidden/>
          </w:rPr>
          <w:instrText xml:space="preserve"> PAGEREF _Toc68157363 \h </w:instrText>
        </w:r>
        <w:r w:rsidR="00991389">
          <w:rPr>
            <w:noProof/>
            <w:webHidden/>
          </w:rPr>
        </w:r>
        <w:r w:rsidR="00991389">
          <w:rPr>
            <w:noProof/>
            <w:webHidden/>
          </w:rPr>
          <w:fldChar w:fldCharType="separate"/>
        </w:r>
        <w:r w:rsidR="00991389">
          <w:rPr>
            <w:noProof/>
            <w:webHidden/>
          </w:rPr>
          <w:t>32</w:t>
        </w:r>
        <w:r w:rsidR="00991389">
          <w:rPr>
            <w:noProof/>
            <w:webHidden/>
          </w:rPr>
          <w:fldChar w:fldCharType="end"/>
        </w:r>
      </w:hyperlink>
    </w:p>
    <w:p w14:paraId="09315BBD" w14:textId="14ED29E6"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64" w:history="1">
        <w:r w:rsidR="00991389" w:rsidRPr="009B6923">
          <w:rPr>
            <w:rStyle w:val="Hyperlink"/>
            <w:noProof/>
          </w:rPr>
          <w:t>4.2</w:t>
        </w:r>
        <w:r w:rsidR="00991389">
          <w:rPr>
            <w:rFonts w:asciiTheme="minorHAnsi" w:eastAsiaTheme="minorEastAsia" w:hAnsiTheme="minorHAnsi" w:cstheme="minorBidi"/>
            <w:b w:val="0"/>
            <w:noProof/>
            <w:sz w:val="22"/>
            <w:szCs w:val="22"/>
          </w:rPr>
          <w:tab/>
        </w:r>
        <w:r w:rsidR="00991389" w:rsidRPr="009B6923">
          <w:rPr>
            <w:rStyle w:val="Hyperlink"/>
            <w:noProof/>
          </w:rPr>
          <w:t>Zielsetzung</w:t>
        </w:r>
        <w:r w:rsidR="00991389">
          <w:rPr>
            <w:noProof/>
            <w:webHidden/>
          </w:rPr>
          <w:tab/>
        </w:r>
        <w:r w:rsidR="00991389">
          <w:rPr>
            <w:noProof/>
            <w:webHidden/>
          </w:rPr>
          <w:fldChar w:fldCharType="begin"/>
        </w:r>
        <w:r w:rsidR="00991389">
          <w:rPr>
            <w:noProof/>
            <w:webHidden/>
          </w:rPr>
          <w:instrText xml:space="preserve"> PAGEREF _Toc68157364 \h </w:instrText>
        </w:r>
        <w:r w:rsidR="00991389">
          <w:rPr>
            <w:noProof/>
            <w:webHidden/>
          </w:rPr>
        </w:r>
        <w:r w:rsidR="00991389">
          <w:rPr>
            <w:noProof/>
            <w:webHidden/>
          </w:rPr>
          <w:fldChar w:fldCharType="separate"/>
        </w:r>
        <w:r w:rsidR="00991389">
          <w:rPr>
            <w:noProof/>
            <w:webHidden/>
          </w:rPr>
          <w:t>32</w:t>
        </w:r>
        <w:r w:rsidR="00991389">
          <w:rPr>
            <w:noProof/>
            <w:webHidden/>
          </w:rPr>
          <w:fldChar w:fldCharType="end"/>
        </w:r>
      </w:hyperlink>
    </w:p>
    <w:p w14:paraId="459909BF" w14:textId="6904E6C2"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65" w:history="1">
        <w:r w:rsidR="00991389" w:rsidRPr="009B6923">
          <w:rPr>
            <w:rStyle w:val="Hyperlink"/>
            <w:noProof/>
          </w:rPr>
          <w:t>4.3</w:t>
        </w:r>
        <w:r w:rsidR="00991389">
          <w:rPr>
            <w:rFonts w:asciiTheme="minorHAnsi" w:eastAsiaTheme="minorEastAsia" w:hAnsiTheme="minorHAnsi" w:cstheme="minorBidi"/>
            <w:b w:val="0"/>
            <w:noProof/>
            <w:sz w:val="22"/>
            <w:szCs w:val="22"/>
          </w:rPr>
          <w:tab/>
        </w:r>
        <w:r w:rsidR="00991389" w:rsidRPr="009B6923">
          <w:rPr>
            <w:rStyle w:val="Hyperlink"/>
            <w:noProof/>
          </w:rPr>
          <w:t>Vorgehensweise</w:t>
        </w:r>
        <w:r w:rsidR="00991389">
          <w:rPr>
            <w:noProof/>
            <w:webHidden/>
          </w:rPr>
          <w:tab/>
        </w:r>
        <w:r w:rsidR="00991389">
          <w:rPr>
            <w:noProof/>
            <w:webHidden/>
          </w:rPr>
          <w:fldChar w:fldCharType="begin"/>
        </w:r>
        <w:r w:rsidR="00991389">
          <w:rPr>
            <w:noProof/>
            <w:webHidden/>
          </w:rPr>
          <w:instrText xml:space="preserve"> PAGEREF _Toc68157365 \h </w:instrText>
        </w:r>
        <w:r w:rsidR="00991389">
          <w:rPr>
            <w:noProof/>
            <w:webHidden/>
          </w:rPr>
        </w:r>
        <w:r w:rsidR="00991389">
          <w:rPr>
            <w:noProof/>
            <w:webHidden/>
          </w:rPr>
          <w:fldChar w:fldCharType="separate"/>
        </w:r>
        <w:r w:rsidR="00991389">
          <w:rPr>
            <w:noProof/>
            <w:webHidden/>
          </w:rPr>
          <w:t>32</w:t>
        </w:r>
        <w:r w:rsidR="00991389">
          <w:rPr>
            <w:noProof/>
            <w:webHidden/>
          </w:rPr>
          <w:fldChar w:fldCharType="end"/>
        </w:r>
      </w:hyperlink>
    </w:p>
    <w:p w14:paraId="1B17C50C" w14:textId="300A7E2B"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66" w:history="1">
        <w:r w:rsidR="00991389" w:rsidRPr="009B6923">
          <w:rPr>
            <w:rStyle w:val="Hyperlink"/>
            <w:noProof/>
          </w:rPr>
          <w:t>4.4</w:t>
        </w:r>
        <w:r w:rsidR="00991389">
          <w:rPr>
            <w:rFonts w:asciiTheme="minorHAnsi" w:eastAsiaTheme="minorEastAsia" w:hAnsiTheme="minorHAnsi" w:cstheme="minorBidi"/>
            <w:b w:val="0"/>
            <w:noProof/>
            <w:sz w:val="22"/>
            <w:szCs w:val="22"/>
          </w:rPr>
          <w:tab/>
        </w:r>
        <w:r w:rsidR="00991389" w:rsidRPr="009B6923">
          <w:rPr>
            <w:rStyle w:val="Hyperlink"/>
            <w:noProof/>
          </w:rPr>
          <w:t>Technologien</w:t>
        </w:r>
        <w:r w:rsidR="00991389">
          <w:rPr>
            <w:noProof/>
            <w:webHidden/>
          </w:rPr>
          <w:tab/>
        </w:r>
        <w:r w:rsidR="00991389">
          <w:rPr>
            <w:noProof/>
            <w:webHidden/>
          </w:rPr>
          <w:fldChar w:fldCharType="begin"/>
        </w:r>
        <w:r w:rsidR="00991389">
          <w:rPr>
            <w:noProof/>
            <w:webHidden/>
          </w:rPr>
          <w:instrText xml:space="preserve"> PAGEREF _Toc68157366 \h </w:instrText>
        </w:r>
        <w:r w:rsidR="00991389">
          <w:rPr>
            <w:noProof/>
            <w:webHidden/>
          </w:rPr>
        </w:r>
        <w:r w:rsidR="00991389">
          <w:rPr>
            <w:noProof/>
            <w:webHidden/>
          </w:rPr>
          <w:fldChar w:fldCharType="separate"/>
        </w:r>
        <w:r w:rsidR="00991389">
          <w:rPr>
            <w:noProof/>
            <w:webHidden/>
          </w:rPr>
          <w:t>32</w:t>
        </w:r>
        <w:r w:rsidR="00991389">
          <w:rPr>
            <w:noProof/>
            <w:webHidden/>
          </w:rPr>
          <w:fldChar w:fldCharType="end"/>
        </w:r>
      </w:hyperlink>
    </w:p>
    <w:p w14:paraId="79EF1CF8" w14:textId="40A5322C"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67" w:history="1">
        <w:r w:rsidR="00991389" w:rsidRPr="009B6923">
          <w:rPr>
            <w:rStyle w:val="Hyperlink"/>
            <w:noProof/>
          </w:rPr>
          <w:t>4.4.1</w:t>
        </w:r>
        <w:r w:rsidR="00991389">
          <w:rPr>
            <w:rFonts w:asciiTheme="minorHAnsi" w:eastAsiaTheme="minorEastAsia" w:hAnsiTheme="minorHAnsi" w:cstheme="minorBidi"/>
            <w:b w:val="0"/>
            <w:noProof/>
            <w:sz w:val="22"/>
            <w:szCs w:val="22"/>
          </w:rPr>
          <w:tab/>
        </w:r>
        <w:r w:rsidR="00991389" w:rsidRPr="009B6923">
          <w:rPr>
            <w:rStyle w:val="Hyperlink"/>
            <w:noProof/>
          </w:rPr>
          <w:t>Unity 3D</w:t>
        </w:r>
        <w:r w:rsidR="00991389">
          <w:rPr>
            <w:noProof/>
            <w:webHidden/>
          </w:rPr>
          <w:tab/>
        </w:r>
        <w:r w:rsidR="00991389">
          <w:rPr>
            <w:noProof/>
            <w:webHidden/>
          </w:rPr>
          <w:fldChar w:fldCharType="begin"/>
        </w:r>
        <w:r w:rsidR="00991389">
          <w:rPr>
            <w:noProof/>
            <w:webHidden/>
          </w:rPr>
          <w:instrText xml:space="preserve"> PAGEREF _Toc68157367 \h </w:instrText>
        </w:r>
        <w:r w:rsidR="00991389">
          <w:rPr>
            <w:noProof/>
            <w:webHidden/>
          </w:rPr>
        </w:r>
        <w:r w:rsidR="00991389">
          <w:rPr>
            <w:noProof/>
            <w:webHidden/>
          </w:rPr>
          <w:fldChar w:fldCharType="separate"/>
        </w:r>
        <w:r w:rsidR="00991389">
          <w:rPr>
            <w:noProof/>
            <w:webHidden/>
          </w:rPr>
          <w:t>32</w:t>
        </w:r>
        <w:r w:rsidR="00991389">
          <w:rPr>
            <w:noProof/>
            <w:webHidden/>
          </w:rPr>
          <w:fldChar w:fldCharType="end"/>
        </w:r>
      </w:hyperlink>
    </w:p>
    <w:p w14:paraId="65375E76" w14:textId="27C77AEB"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68" w:history="1">
        <w:r w:rsidR="00991389" w:rsidRPr="009B6923">
          <w:rPr>
            <w:rStyle w:val="Hyperlink"/>
            <w:noProof/>
          </w:rPr>
          <w:t>4.4.2</w:t>
        </w:r>
        <w:r w:rsidR="00991389">
          <w:rPr>
            <w:rFonts w:asciiTheme="minorHAnsi" w:eastAsiaTheme="minorEastAsia" w:hAnsiTheme="minorHAnsi" w:cstheme="minorBidi"/>
            <w:b w:val="0"/>
            <w:noProof/>
            <w:sz w:val="22"/>
            <w:szCs w:val="22"/>
          </w:rPr>
          <w:tab/>
        </w:r>
        <w:r w:rsidR="00991389" w:rsidRPr="009B6923">
          <w:rPr>
            <w:rStyle w:val="Hyperlink"/>
            <w:noProof/>
          </w:rPr>
          <w:t>Oculus Quest</w:t>
        </w:r>
        <w:r w:rsidR="00991389">
          <w:rPr>
            <w:noProof/>
            <w:webHidden/>
          </w:rPr>
          <w:tab/>
        </w:r>
        <w:r w:rsidR="00991389">
          <w:rPr>
            <w:noProof/>
            <w:webHidden/>
          </w:rPr>
          <w:fldChar w:fldCharType="begin"/>
        </w:r>
        <w:r w:rsidR="00991389">
          <w:rPr>
            <w:noProof/>
            <w:webHidden/>
          </w:rPr>
          <w:instrText xml:space="preserve"> PAGEREF _Toc68157368 \h </w:instrText>
        </w:r>
        <w:r w:rsidR="00991389">
          <w:rPr>
            <w:noProof/>
            <w:webHidden/>
          </w:rPr>
        </w:r>
        <w:r w:rsidR="00991389">
          <w:rPr>
            <w:noProof/>
            <w:webHidden/>
          </w:rPr>
          <w:fldChar w:fldCharType="separate"/>
        </w:r>
        <w:r w:rsidR="00991389">
          <w:rPr>
            <w:noProof/>
            <w:webHidden/>
          </w:rPr>
          <w:t>33</w:t>
        </w:r>
        <w:r w:rsidR="00991389">
          <w:rPr>
            <w:noProof/>
            <w:webHidden/>
          </w:rPr>
          <w:fldChar w:fldCharType="end"/>
        </w:r>
      </w:hyperlink>
    </w:p>
    <w:p w14:paraId="182FC530" w14:textId="0C79FE93"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69" w:history="1">
        <w:r w:rsidR="00991389" w:rsidRPr="009B6923">
          <w:rPr>
            <w:rStyle w:val="Hyperlink"/>
            <w:noProof/>
          </w:rPr>
          <w:t>4.4.3</w:t>
        </w:r>
        <w:r w:rsidR="00991389">
          <w:rPr>
            <w:rFonts w:asciiTheme="minorHAnsi" w:eastAsiaTheme="minorEastAsia" w:hAnsiTheme="minorHAnsi" w:cstheme="minorBidi"/>
            <w:b w:val="0"/>
            <w:noProof/>
            <w:sz w:val="22"/>
            <w:szCs w:val="22"/>
          </w:rPr>
          <w:tab/>
        </w:r>
        <w:r w:rsidR="00991389" w:rsidRPr="009B6923">
          <w:rPr>
            <w:rStyle w:val="Hyperlink"/>
            <w:noProof/>
          </w:rPr>
          <w:t>Visual Studio</w:t>
        </w:r>
        <w:r w:rsidR="00991389">
          <w:rPr>
            <w:noProof/>
            <w:webHidden/>
          </w:rPr>
          <w:tab/>
        </w:r>
        <w:r w:rsidR="00991389">
          <w:rPr>
            <w:noProof/>
            <w:webHidden/>
          </w:rPr>
          <w:fldChar w:fldCharType="begin"/>
        </w:r>
        <w:r w:rsidR="00991389">
          <w:rPr>
            <w:noProof/>
            <w:webHidden/>
          </w:rPr>
          <w:instrText xml:space="preserve"> PAGEREF _Toc68157369 \h </w:instrText>
        </w:r>
        <w:r w:rsidR="00991389">
          <w:rPr>
            <w:noProof/>
            <w:webHidden/>
          </w:rPr>
        </w:r>
        <w:r w:rsidR="00991389">
          <w:rPr>
            <w:noProof/>
            <w:webHidden/>
          </w:rPr>
          <w:fldChar w:fldCharType="separate"/>
        </w:r>
        <w:r w:rsidR="00991389">
          <w:rPr>
            <w:noProof/>
            <w:webHidden/>
          </w:rPr>
          <w:t>33</w:t>
        </w:r>
        <w:r w:rsidR="00991389">
          <w:rPr>
            <w:noProof/>
            <w:webHidden/>
          </w:rPr>
          <w:fldChar w:fldCharType="end"/>
        </w:r>
      </w:hyperlink>
    </w:p>
    <w:p w14:paraId="7BAC80A0" w14:textId="776E7639"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70" w:history="1">
        <w:r w:rsidR="00991389" w:rsidRPr="009B6923">
          <w:rPr>
            <w:rStyle w:val="Hyperlink"/>
            <w:noProof/>
          </w:rPr>
          <w:t>4.4.4</w:t>
        </w:r>
        <w:r w:rsidR="00991389">
          <w:rPr>
            <w:rFonts w:asciiTheme="minorHAnsi" w:eastAsiaTheme="minorEastAsia" w:hAnsiTheme="minorHAnsi" w:cstheme="minorBidi"/>
            <w:b w:val="0"/>
            <w:noProof/>
            <w:sz w:val="22"/>
            <w:szCs w:val="22"/>
          </w:rPr>
          <w:tab/>
        </w:r>
        <w:r w:rsidR="00991389" w:rsidRPr="009B6923">
          <w:rPr>
            <w:rStyle w:val="Hyperlink"/>
            <w:noProof/>
          </w:rPr>
          <w:t>Programmiersprache C#</w:t>
        </w:r>
        <w:r w:rsidR="00991389">
          <w:rPr>
            <w:noProof/>
            <w:webHidden/>
          </w:rPr>
          <w:tab/>
        </w:r>
        <w:r w:rsidR="00991389">
          <w:rPr>
            <w:noProof/>
            <w:webHidden/>
          </w:rPr>
          <w:fldChar w:fldCharType="begin"/>
        </w:r>
        <w:r w:rsidR="00991389">
          <w:rPr>
            <w:noProof/>
            <w:webHidden/>
          </w:rPr>
          <w:instrText xml:space="preserve"> PAGEREF _Toc68157370 \h </w:instrText>
        </w:r>
        <w:r w:rsidR="00991389">
          <w:rPr>
            <w:noProof/>
            <w:webHidden/>
          </w:rPr>
        </w:r>
        <w:r w:rsidR="00991389">
          <w:rPr>
            <w:noProof/>
            <w:webHidden/>
          </w:rPr>
          <w:fldChar w:fldCharType="separate"/>
        </w:r>
        <w:r w:rsidR="00991389">
          <w:rPr>
            <w:noProof/>
            <w:webHidden/>
          </w:rPr>
          <w:t>34</w:t>
        </w:r>
        <w:r w:rsidR="00991389">
          <w:rPr>
            <w:noProof/>
            <w:webHidden/>
          </w:rPr>
          <w:fldChar w:fldCharType="end"/>
        </w:r>
      </w:hyperlink>
    </w:p>
    <w:p w14:paraId="23CF7130" w14:textId="08B558A3" w:rsidR="00991389" w:rsidRDefault="00E0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8157371" w:history="1">
        <w:r w:rsidR="00991389" w:rsidRPr="009B6923">
          <w:rPr>
            <w:rStyle w:val="Hyperlink"/>
            <w:noProof/>
          </w:rPr>
          <w:t>4.4.5</w:t>
        </w:r>
        <w:r w:rsidR="00991389">
          <w:rPr>
            <w:rFonts w:asciiTheme="minorHAnsi" w:eastAsiaTheme="minorEastAsia" w:hAnsiTheme="minorHAnsi" w:cstheme="minorBidi"/>
            <w:b w:val="0"/>
            <w:noProof/>
            <w:sz w:val="22"/>
            <w:szCs w:val="22"/>
          </w:rPr>
          <w:tab/>
        </w:r>
        <w:r w:rsidR="00991389" w:rsidRPr="009B6923">
          <w:rPr>
            <w:rStyle w:val="Hyperlink"/>
            <w:noProof/>
          </w:rPr>
          <w:t>Git Versionskontrolle</w:t>
        </w:r>
        <w:r w:rsidR="00991389">
          <w:rPr>
            <w:noProof/>
            <w:webHidden/>
          </w:rPr>
          <w:tab/>
        </w:r>
        <w:r w:rsidR="00991389">
          <w:rPr>
            <w:noProof/>
            <w:webHidden/>
          </w:rPr>
          <w:fldChar w:fldCharType="begin"/>
        </w:r>
        <w:r w:rsidR="00991389">
          <w:rPr>
            <w:noProof/>
            <w:webHidden/>
          </w:rPr>
          <w:instrText xml:space="preserve"> PAGEREF _Toc68157371 \h </w:instrText>
        </w:r>
        <w:r w:rsidR="00991389">
          <w:rPr>
            <w:noProof/>
            <w:webHidden/>
          </w:rPr>
        </w:r>
        <w:r w:rsidR="00991389">
          <w:rPr>
            <w:noProof/>
            <w:webHidden/>
          </w:rPr>
          <w:fldChar w:fldCharType="separate"/>
        </w:r>
        <w:r w:rsidR="00991389">
          <w:rPr>
            <w:noProof/>
            <w:webHidden/>
          </w:rPr>
          <w:t>34</w:t>
        </w:r>
        <w:r w:rsidR="00991389">
          <w:rPr>
            <w:noProof/>
            <w:webHidden/>
          </w:rPr>
          <w:fldChar w:fldCharType="end"/>
        </w:r>
      </w:hyperlink>
    </w:p>
    <w:p w14:paraId="68360A0A" w14:textId="4E401068" w:rsidR="00991389" w:rsidRDefault="00E0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8157372" w:history="1">
        <w:r w:rsidR="00991389" w:rsidRPr="009B6923">
          <w:rPr>
            <w:rStyle w:val="Hyperlink"/>
            <w:noProof/>
          </w:rPr>
          <w:t>5</w:t>
        </w:r>
        <w:r w:rsidR="00991389">
          <w:rPr>
            <w:rFonts w:asciiTheme="minorHAnsi" w:eastAsiaTheme="minorEastAsia" w:hAnsiTheme="minorHAnsi" w:cstheme="minorBidi"/>
            <w:b w:val="0"/>
            <w:noProof/>
            <w:sz w:val="22"/>
            <w:szCs w:val="22"/>
          </w:rPr>
          <w:tab/>
        </w:r>
        <w:r w:rsidR="00991389" w:rsidRPr="009B6923">
          <w:rPr>
            <w:rStyle w:val="Hyperlink"/>
            <w:noProof/>
          </w:rPr>
          <w:t>Umsetzung</w:t>
        </w:r>
        <w:r w:rsidR="00991389">
          <w:rPr>
            <w:noProof/>
            <w:webHidden/>
          </w:rPr>
          <w:tab/>
        </w:r>
        <w:r w:rsidR="00991389">
          <w:rPr>
            <w:noProof/>
            <w:webHidden/>
          </w:rPr>
          <w:fldChar w:fldCharType="begin"/>
        </w:r>
        <w:r w:rsidR="00991389">
          <w:rPr>
            <w:noProof/>
            <w:webHidden/>
          </w:rPr>
          <w:instrText xml:space="preserve"> PAGEREF _Toc68157372 \h </w:instrText>
        </w:r>
        <w:r w:rsidR="00991389">
          <w:rPr>
            <w:noProof/>
            <w:webHidden/>
          </w:rPr>
        </w:r>
        <w:r w:rsidR="00991389">
          <w:rPr>
            <w:noProof/>
            <w:webHidden/>
          </w:rPr>
          <w:fldChar w:fldCharType="separate"/>
        </w:r>
        <w:r w:rsidR="00991389">
          <w:rPr>
            <w:noProof/>
            <w:webHidden/>
          </w:rPr>
          <w:t>35</w:t>
        </w:r>
        <w:r w:rsidR="00991389">
          <w:rPr>
            <w:noProof/>
            <w:webHidden/>
          </w:rPr>
          <w:fldChar w:fldCharType="end"/>
        </w:r>
      </w:hyperlink>
    </w:p>
    <w:p w14:paraId="7C2C0609" w14:textId="2AF24D32"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73" w:history="1">
        <w:r w:rsidR="00991389" w:rsidRPr="009B6923">
          <w:rPr>
            <w:rStyle w:val="Hyperlink"/>
            <w:noProof/>
          </w:rPr>
          <w:t>5.1</w:t>
        </w:r>
        <w:r w:rsidR="00991389">
          <w:rPr>
            <w:rFonts w:asciiTheme="minorHAnsi" w:eastAsiaTheme="minorEastAsia" w:hAnsiTheme="minorHAnsi" w:cstheme="minorBidi"/>
            <w:b w:val="0"/>
            <w:noProof/>
            <w:sz w:val="22"/>
            <w:szCs w:val="22"/>
          </w:rPr>
          <w:tab/>
        </w:r>
        <w:r w:rsidR="00991389" w:rsidRPr="009B6923">
          <w:rPr>
            <w:rStyle w:val="Hyperlink"/>
            <w:noProof/>
          </w:rPr>
          <w:t>Einbinden der Oculus Quest in Unity 3D</w:t>
        </w:r>
        <w:r w:rsidR="00991389">
          <w:rPr>
            <w:noProof/>
            <w:webHidden/>
          </w:rPr>
          <w:tab/>
        </w:r>
        <w:r w:rsidR="00991389">
          <w:rPr>
            <w:noProof/>
            <w:webHidden/>
          </w:rPr>
          <w:fldChar w:fldCharType="begin"/>
        </w:r>
        <w:r w:rsidR="00991389">
          <w:rPr>
            <w:noProof/>
            <w:webHidden/>
          </w:rPr>
          <w:instrText xml:space="preserve"> PAGEREF _Toc68157373 \h </w:instrText>
        </w:r>
        <w:r w:rsidR="00991389">
          <w:rPr>
            <w:noProof/>
            <w:webHidden/>
          </w:rPr>
        </w:r>
        <w:r w:rsidR="00991389">
          <w:rPr>
            <w:noProof/>
            <w:webHidden/>
          </w:rPr>
          <w:fldChar w:fldCharType="separate"/>
        </w:r>
        <w:r w:rsidR="00991389">
          <w:rPr>
            <w:noProof/>
            <w:webHidden/>
          </w:rPr>
          <w:t>35</w:t>
        </w:r>
        <w:r w:rsidR="00991389">
          <w:rPr>
            <w:noProof/>
            <w:webHidden/>
          </w:rPr>
          <w:fldChar w:fldCharType="end"/>
        </w:r>
      </w:hyperlink>
    </w:p>
    <w:p w14:paraId="3FF07065" w14:textId="498DA1BE"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74" w:history="1">
        <w:r w:rsidR="00991389" w:rsidRPr="009B6923">
          <w:rPr>
            <w:rStyle w:val="Hyperlink"/>
            <w:noProof/>
          </w:rPr>
          <w:t>5.2</w:t>
        </w:r>
        <w:r w:rsidR="00991389">
          <w:rPr>
            <w:rFonts w:asciiTheme="minorHAnsi" w:eastAsiaTheme="minorEastAsia" w:hAnsiTheme="minorHAnsi" w:cstheme="minorBidi"/>
            <w:b w:val="0"/>
            <w:noProof/>
            <w:sz w:val="22"/>
            <w:szCs w:val="22"/>
          </w:rPr>
          <w:tab/>
        </w:r>
        <w:r w:rsidR="00991389" w:rsidRPr="009B6923">
          <w:rPr>
            <w:rStyle w:val="Hyperlink"/>
            <w:noProof/>
          </w:rPr>
          <w:t>Entwicklung des Malus</w:t>
        </w:r>
        <w:r w:rsidR="00991389">
          <w:rPr>
            <w:noProof/>
            <w:webHidden/>
          </w:rPr>
          <w:tab/>
        </w:r>
        <w:r w:rsidR="00991389">
          <w:rPr>
            <w:noProof/>
            <w:webHidden/>
          </w:rPr>
          <w:fldChar w:fldCharType="begin"/>
        </w:r>
        <w:r w:rsidR="00991389">
          <w:rPr>
            <w:noProof/>
            <w:webHidden/>
          </w:rPr>
          <w:instrText xml:space="preserve"> PAGEREF _Toc68157374 \h </w:instrText>
        </w:r>
        <w:r w:rsidR="00991389">
          <w:rPr>
            <w:noProof/>
            <w:webHidden/>
          </w:rPr>
        </w:r>
        <w:r w:rsidR="00991389">
          <w:rPr>
            <w:noProof/>
            <w:webHidden/>
          </w:rPr>
          <w:fldChar w:fldCharType="separate"/>
        </w:r>
        <w:r w:rsidR="00991389">
          <w:rPr>
            <w:noProof/>
            <w:webHidden/>
          </w:rPr>
          <w:t>36</w:t>
        </w:r>
        <w:r w:rsidR="00991389">
          <w:rPr>
            <w:noProof/>
            <w:webHidden/>
          </w:rPr>
          <w:fldChar w:fldCharType="end"/>
        </w:r>
      </w:hyperlink>
    </w:p>
    <w:p w14:paraId="0614A68A" w14:textId="593E87AB"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75" w:history="1">
        <w:r w:rsidR="00991389" w:rsidRPr="009B6923">
          <w:rPr>
            <w:rStyle w:val="Hyperlink"/>
            <w:noProof/>
          </w:rPr>
          <w:t>5.3</w:t>
        </w:r>
        <w:r w:rsidR="00991389">
          <w:rPr>
            <w:rFonts w:asciiTheme="minorHAnsi" w:eastAsiaTheme="minorEastAsia" w:hAnsiTheme="minorHAnsi" w:cstheme="minorBidi"/>
            <w:b w:val="0"/>
            <w:noProof/>
            <w:sz w:val="22"/>
            <w:szCs w:val="22"/>
          </w:rPr>
          <w:tab/>
        </w:r>
        <w:r w:rsidR="00991389" w:rsidRPr="009B6923">
          <w:rPr>
            <w:rStyle w:val="Hyperlink"/>
            <w:noProof/>
          </w:rPr>
          <w:t>Entwicklung der Szenarien</w:t>
        </w:r>
        <w:r w:rsidR="00991389">
          <w:rPr>
            <w:noProof/>
            <w:webHidden/>
          </w:rPr>
          <w:tab/>
        </w:r>
        <w:r w:rsidR="00991389">
          <w:rPr>
            <w:noProof/>
            <w:webHidden/>
          </w:rPr>
          <w:fldChar w:fldCharType="begin"/>
        </w:r>
        <w:r w:rsidR="00991389">
          <w:rPr>
            <w:noProof/>
            <w:webHidden/>
          </w:rPr>
          <w:instrText xml:space="preserve"> PAGEREF _Toc68157375 \h </w:instrText>
        </w:r>
        <w:r w:rsidR="00991389">
          <w:rPr>
            <w:noProof/>
            <w:webHidden/>
          </w:rPr>
        </w:r>
        <w:r w:rsidR="00991389">
          <w:rPr>
            <w:noProof/>
            <w:webHidden/>
          </w:rPr>
          <w:fldChar w:fldCharType="separate"/>
        </w:r>
        <w:r w:rsidR="00991389">
          <w:rPr>
            <w:noProof/>
            <w:webHidden/>
          </w:rPr>
          <w:t>36</w:t>
        </w:r>
        <w:r w:rsidR="00991389">
          <w:rPr>
            <w:noProof/>
            <w:webHidden/>
          </w:rPr>
          <w:fldChar w:fldCharType="end"/>
        </w:r>
      </w:hyperlink>
    </w:p>
    <w:p w14:paraId="6145B96C" w14:textId="5AD933C0"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76" w:history="1">
        <w:r w:rsidR="00991389" w:rsidRPr="009B6923">
          <w:rPr>
            <w:rStyle w:val="Hyperlink"/>
            <w:noProof/>
          </w:rPr>
          <w:t>5.4</w:t>
        </w:r>
        <w:r w:rsidR="00991389">
          <w:rPr>
            <w:rFonts w:asciiTheme="minorHAnsi" w:eastAsiaTheme="minorEastAsia" w:hAnsiTheme="minorHAnsi" w:cstheme="minorBidi"/>
            <w:b w:val="0"/>
            <w:noProof/>
            <w:sz w:val="22"/>
            <w:szCs w:val="22"/>
          </w:rPr>
          <w:tab/>
        </w:r>
        <w:r w:rsidR="00991389" w:rsidRPr="009B6923">
          <w:rPr>
            <w:rStyle w:val="Hyperlink"/>
            <w:noProof/>
          </w:rPr>
          <w:t>Datenerfassung</w:t>
        </w:r>
        <w:r w:rsidR="00991389">
          <w:rPr>
            <w:noProof/>
            <w:webHidden/>
          </w:rPr>
          <w:tab/>
        </w:r>
        <w:r w:rsidR="00991389">
          <w:rPr>
            <w:noProof/>
            <w:webHidden/>
          </w:rPr>
          <w:fldChar w:fldCharType="begin"/>
        </w:r>
        <w:r w:rsidR="00991389">
          <w:rPr>
            <w:noProof/>
            <w:webHidden/>
          </w:rPr>
          <w:instrText xml:space="preserve"> PAGEREF _Toc68157376 \h </w:instrText>
        </w:r>
        <w:r w:rsidR="00991389">
          <w:rPr>
            <w:noProof/>
            <w:webHidden/>
          </w:rPr>
        </w:r>
        <w:r w:rsidR="00991389">
          <w:rPr>
            <w:noProof/>
            <w:webHidden/>
          </w:rPr>
          <w:fldChar w:fldCharType="separate"/>
        </w:r>
        <w:r w:rsidR="00991389">
          <w:rPr>
            <w:noProof/>
            <w:webHidden/>
          </w:rPr>
          <w:t>38</w:t>
        </w:r>
        <w:r w:rsidR="00991389">
          <w:rPr>
            <w:noProof/>
            <w:webHidden/>
          </w:rPr>
          <w:fldChar w:fldCharType="end"/>
        </w:r>
      </w:hyperlink>
    </w:p>
    <w:p w14:paraId="4AE75467" w14:textId="69E3788C"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77" w:history="1">
        <w:r w:rsidR="00991389" w:rsidRPr="009B6923">
          <w:rPr>
            <w:rStyle w:val="Hyperlink"/>
            <w:noProof/>
          </w:rPr>
          <w:t>5.5</w:t>
        </w:r>
        <w:r w:rsidR="00991389">
          <w:rPr>
            <w:rFonts w:asciiTheme="minorHAnsi" w:eastAsiaTheme="minorEastAsia" w:hAnsiTheme="minorHAnsi" w:cstheme="minorBidi"/>
            <w:b w:val="0"/>
            <w:noProof/>
            <w:sz w:val="22"/>
            <w:szCs w:val="22"/>
          </w:rPr>
          <w:tab/>
        </w:r>
        <w:r w:rsidR="00991389" w:rsidRPr="009B6923">
          <w:rPr>
            <w:rStyle w:val="Hyperlink"/>
            <w:noProof/>
          </w:rPr>
          <w:t>Evaluation</w:t>
        </w:r>
        <w:r w:rsidR="00991389">
          <w:rPr>
            <w:noProof/>
            <w:webHidden/>
          </w:rPr>
          <w:tab/>
        </w:r>
        <w:r w:rsidR="00991389">
          <w:rPr>
            <w:noProof/>
            <w:webHidden/>
          </w:rPr>
          <w:fldChar w:fldCharType="begin"/>
        </w:r>
        <w:r w:rsidR="00991389">
          <w:rPr>
            <w:noProof/>
            <w:webHidden/>
          </w:rPr>
          <w:instrText xml:space="preserve"> PAGEREF _Toc68157377 \h </w:instrText>
        </w:r>
        <w:r w:rsidR="00991389">
          <w:rPr>
            <w:noProof/>
            <w:webHidden/>
          </w:rPr>
        </w:r>
        <w:r w:rsidR="00991389">
          <w:rPr>
            <w:noProof/>
            <w:webHidden/>
          </w:rPr>
          <w:fldChar w:fldCharType="separate"/>
        </w:r>
        <w:r w:rsidR="00991389">
          <w:rPr>
            <w:noProof/>
            <w:webHidden/>
          </w:rPr>
          <w:t>41</w:t>
        </w:r>
        <w:r w:rsidR="00991389">
          <w:rPr>
            <w:noProof/>
            <w:webHidden/>
          </w:rPr>
          <w:fldChar w:fldCharType="end"/>
        </w:r>
      </w:hyperlink>
    </w:p>
    <w:p w14:paraId="279DCA09" w14:textId="5C213EB4" w:rsidR="00991389" w:rsidRDefault="00E0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8157378" w:history="1">
        <w:r w:rsidR="00991389" w:rsidRPr="009B6923">
          <w:rPr>
            <w:rStyle w:val="Hyperlink"/>
            <w:noProof/>
          </w:rPr>
          <w:t>6</w:t>
        </w:r>
        <w:r w:rsidR="00991389">
          <w:rPr>
            <w:rFonts w:asciiTheme="minorHAnsi" w:eastAsiaTheme="minorEastAsia" w:hAnsiTheme="minorHAnsi" w:cstheme="minorBidi"/>
            <w:b w:val="0"/>
            <w:noProof/>
            <w:sz w:val="22"/>
            <w:szCs w:val="22"/>
          </w:rPr>
          <w:tab/>
        </w:r>
        <w:r w:rsidR="00991389" w:rsidRPr="009B6923">
          <w:rPr>
            <w:rStyle w:val="Hyperlink"/>
            <w:noProof/>
          </w:rPr>
          <w:t>Zusammenfassung, Bewertung und Ausblick</w:t>
        </w:r>
        <w:r w:rsidR="00991389">
          <w:rPr>
            <w:noProof/>
            <w:webHidden/>
          </w:rPr>
          <w:tab/>
        </w:r>
        <w:r w:rsidR="00991389">
          <w:rPr>
            <w:noProof/>
            <w:webHidden/>
          </w:rPr>
          <w:fldChar w:fldCharType="begin"/>
        </w:r>
        <w:r w:rsidR="00991389">
          <w:rPr>
            <w:noProof/>
            <w:webHidden/>
          </w:rPr>
          <w:instrText xml:space="preserve"> PAGEREF _Toc68157378 \h </w:instrText>
        </w:r>
        <w:r w:rsidR="00991389">
          <w:rPr>
            <w:noProof/>
            <w:webHidden/>
          </w:rPr>
        </w:r>
        <w:r w:rsidR="00991389">
          <w:rPr>
            <w:noProof/>
            <w:webHidden/>
          </w:rPr>
          <w:fldChar w:fldCharType="separate"/>
        </w:r>
        <w:r w:rsidR="00991389">
          <w:rPr>
            <w:noProof/>
            <w:webHidden/>
          </w:rPr>
          <w:t>42</w:t>
        </w:r>
        <w:r w:rsidR="00991389">
          <w:rPr>
            <w:noProof/>
            <w:webHidden/>
          </w:rPr>
          <w:fldChar w:fldCharType="end"/>
        </w:r>
      </w:hyperlink>
    </w:p>
    <w:p w14:paraId="6B5C9435" w14:textId="4C41B221" w:rsidR="00991389" w:rsidRDefault="00E0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8157379" w:history="1">
        <w:r w:rsidR="00991389" w:rsidRPr="009B6923">
          <w:rPr>
            <w:rStyle w:val="Hyperlink"/>
            <w:noProof/>
          </w:rPr>
          <w:t>7</w:t>
        </w:r>
        <w:r w:rsidR="00991389">
          <w:rPr>
            <w:rFonts w:asciiTheme="minorHAnsi" w:eastAsiaTheme="minorEastAsia" w:hAnsiTheme="minorHAnsi" w:cstheme="minorBidi"/>
            <w:b w:val="0"/>
            <w:noProof/>
            <w:sz w:val="22"/>
            <w:szCs w:val="22"/>
          </w:rPr>
          <w:tab/>
        </w:r>
        <w:r w:rsidR="00991389" w:rsidRPr="009B6923">
          <w:rPr>
            <w:rStyle w:val="Hyperlink"/>
            <w:noProof/>
          </w:rPr>
          <w:t>Anhang</w:t>
        </w:r>
        <w:r w:rsidR="00991389">
          <w:rPr>
            <w:noProof/>
            <w:webHidden/>
          </w:rPr>
          <w:tab/>
        </w:r>
        <w:r w:rsidR="00991389">
          <w:rPr>
            <w:noProof/>
            <w:webHidden/>
          </w:rPr>
          <w:fldChar w:fldCharType="begin"/>
        </w:r>
        <w:r w:rsidR="00991389">
          <w:rPr>
            <w:noProof/>
            <w:webHidden/>
          </w:rPr>
          <w:instrText xml:space="preserve"> PAGEREF _Toc68157379 \h </w:instrText>
        </w:r>
        <w:r w:rsidR="00991389">
          <w:rPr>
            <w:noProof/>
            <w:webHidden/>
          </w:rPr>
        </w:r>
        <w:r w:rsidR="00991389">
          <w:rPr>
            <w:noProof/>
            <w:webHidden/>
          </w:rPr>
          <w:fldChar w:fldCharType="separate"/>
        </w:r>
        <w:r w:rsidR="00991389">
          <w:rPr>
            <w:noProof/>
            <w:webHidden/>
          </w:rPr>
          <w:t>43</w:t>
        </w:r>
        <w:r w:rsidR="00991389">
          <w:rPr>
            <w:noProof/>
            <w:webHidden/>
          </w:rPr>
          <w:fldChar w:fldCharType="end"/>
        </w:r>
      </w:hyperlink>
    </w:p>
    <w:p w14:paraId="59AEA665" w14:textId="7182B551"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80" w:history="1">
        <w:r w:rsidR="00991389" w:rsidRPr="009B6923">
          <w:rPr>
            <w:rStyle w:val="Hyperlink"/>
            <w:noProof/>
          </w:rPr>
          <w:t>7.1</w:t>
        </w:r>
        <w:r w:rsidR="00991389">
          <w:rPr>
            <w:rFonts w:asciiTheme="minorHAnsi" w:eastAsiaTheme="minorEastAsia" w:hAnsiTheme="minorHAnsi" w:cstheme="minorBidi"/>
            <w:b w:val="0"/>
            <w:noProof/>
            <w:sz w:val="22"/>
            <w:szCs w:val="22"/>
          </w:rPr>
          <w:tab/>
        </w:r>
        <w:r w:rsidR="00991389" w:rsidRPr="009B6923">
          <w:rPr>
            <w:rStyle w:val="Hyperlink"/>
            <w:noProof/>
          </w:rPr>
          <w:t>Abkürzungsverzeichnis</w:t>
        </w:r>
        <w:r w:rsidR="00991389">
          <w:rPr>
            <w:noProof/>
            <w:webHidden/>
          </w:rPr>
          <w:tab/>
        </w:r>
        <w:r w:rsidR="00991389">
          <w:rPr>
            <w:noProof/>
            <w:webHidden/>
          </w:rPr>
          <w:fldChar w:fldCharType="begin"/>
        </w:r>
        <w:r w:rsidR="00991389">
          <w:rPr>
            <w:noProof/>
            <w:webHidden/>
          </w:rPr>
          <w:instrText xml:space="preserve"> PAGEREF _Toc68157380 \h </w:instrText>
        </w:r>
        <w:r w:rsidR="00991389">
          <w:rPr>
            <w:noProof/>
            <w:webHidden/>
          </w:rPr>
        </w:r>
        <w:r w:rsidR="00991389">
          <w:rPr>
            <w:noProof/>
            <w:webHidden/>
          </w:rPr>
          <w:fldChar w:fldCharType="separate"/>
        </w:r>
        <w:r w:rsidR="00991389">
          <w:rPr>
            <w:noProof/>
            <w:webHidden/>
          </w:rPr>
          <w:t>43</w:t>
        </w:r>
        <w:r w:rsidR="00991389">
          <w:rPr>
            <w:noProof/>
            <w:webHidden/>
          </w:rPr>
          <w:fldChar w:fldCharType="end"/>
        </w:r>
      </w:hyperlink>
    </w:p>
    <w:p w14:paraId="1C325553" w14:textId="6C574CD9"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81" w:history="1">
        <w:r w:rsidR="00991389" w:rsidRPr="009B6923">
          <w:rPr>
            <w:rStyle w:val="Hyperlink"/>
            <w:noProof/>
          </w:rPr>
          <w:t>7.2</w:t>
        </w:r>
        <w:r w:rsidR="00991389">
          <w:rPr>
            <w:rFonts w:asciiTheme="minorHAnsi" w:eastAsiaTheme="minorEastAsia" w:hAnsiTheme="minorHAnsi" w:cstheme="minorBidi"/>
            <w:b w:val="0"/>
            <w:noProof/>
            <w:sz w:val="22"/>
            <w:szCs w:val="22"/>
          </w:rPr>
          <w:tab/>
        </w:r>
        <w:r w:rsidR="00991389" w:rsidRPr="009B6923">
          <w:rPr>
            <w:rStyle w:val="Hyperlink"/>
            <w:noProof/>
          </w:rPr>
          <w:t>Abbildungsverzeichnis</w:t>
        </w:r>
        <w:r w:rsidR="00991389">
          <w:rPr>
            <w:noProof/>
            <w:webHidden/>
          </w:rPr>
          <w:tab/>
        </w:r>
        <w:r w:rsidR="00991389">
          <w:rPr>
            <w:noProof/>
            <w:webHidden/>
          </w:rPr>
          <w:fldChar w:fldCharType="begin"/>
        </w:r>
        <w:r w:rsidR="00991389">
          <w:rPr>
            <w:noProof/>
            <w:webHidden/>
          </w:rPr>
          <w:instrText xml:space="preserve"> PAGEREF _Toc68157381 \h </w:instrText>
        </w:r>
        <w:r w:rsidR="00991389">
          <w:rPr>
            <w:noProof/>
            <w:webHidden/>
          </w:rPr>
        </w:r>
        <w:r w:rsidR="00991389">
          <w:rPr>
            <w:noProof/>
            <w:webHidden/>
          </w:rPr>
          <w:fldChar w:fldCharType="separate"/>
        </w:r>
        <w:r w:rsidR="00991389">
          <w:rPr>
            <w:noProof/>
            <w:webHidden/>
          </w:rPr>
          <w:t>44</w:t>
        </w:r>
        <w:r w:rsidR="00991389">
          <w:rPr>
            <w:noProof/>
            <w:webHidden/>
          </w:rPr>
          <w:fldChar w:fldCharType="end"/>
        </w:r>
      </w:hyperlink>
    </w:p>
    <w:p w14:paraId="52000274" w14:textId="56ECB320"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82" w:history="1">
        <w:r w:rsidR="00991389" w:rsidRPr="009B6923">
          <w:rPr>
            <w:rStyle w:val="Hyperlink"/>
            <w:noProof/>
          </w:rPr>
          <w:t>7.3</w:t>
        </w:r>
        <w:r w:rsidR="00991389">
          <w:rPr>
            <w:rFonts w:asciiTheme="minorHAnsi" w:eastAsiaTheme="minorEastAsia" w:hAnsiTheme="minorHAnsi" w:cstheme="minorBidi"/>
            <w:b w:val="0"/>
            <w:noProof/>
            <w:sz w:val="22"/>
            <w:szCs w:val="22"/>
          </w:rPr>
          <w:tab/>
        </w:r>
        <w:r w:rsidR="00991389" w:rsidRPr="009B6923">
          <w:rPr>
            <w:rStyle w:val="Hyperlink"/>
            <w:noProof/>
          </w:rPr>
          <w:t>Literaturverzeichnis</w:t>
        </w:r>
        <w:r w:rsidR="00991389">
          <w:rPr>
            <w:noProof/>
            <w:webHidden/>
          </w:rPr>
          <w:tab/>
        </w:r>
        <w:r w:rsidR="00991389">
          <w:rPr>
            <w:noProof/>
            <w:webHidden/>
          </w:rPr>
          <w:fldChar w:fldCharType="begin"/>
        </w:r>
        <w:r w:rsidR="00991389">
          <w:rPr>
            <w:noProof/>
            <w:webHidden/>
          </w:rPr>
          <w:instrText xml:space="preserve"> PAGEREF _Toc68157382 \h </w:instrText>
        </w:r>
        <w:r w:rsidR="00991389">
          <w:rPr>
            <w:noProof/>
            <w:webHidden/>
          </w:rPr>
        </w:r>
        <w:r w:rsidR="00991389">
          <w:rPr>
            <w:noProof/>
            <w:webHidden/>
          </w:rPr>
          <w:fldChar w:fldCharType="separate"/>
        </w:r>
        <w:r w:rsidR="00991389">
          <w:rPr>
            <w:noProof/>
            <w:webHidden/>
          </w:rPr>
          <w:t>45</w:t>
        </w:r>
        <w:r w:rsidR="00991389">
          <w:rPr>
            <w:noProof/>
            <w:webHidden/>
          </w:rPr>
          <w:fldChar w:fldCharType="end"/>
        </w:r>
      </w:hyperlink>
    </w:p>
    <w:p w14:paraId="656B09E9" w14:textId="3293E1AB" w:rsidR="00991389" w:rsidRDefault="00E0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8157383" w:history="1">
        <w:r w:rsidR="00991389" w:rsidRPr="009B6923">
          <w:rPr>
            <w:rStyle w:val="Hyperlink"/>
            <w:noProof/>
          </w:rPr>
          <w:t>7.4</w:t>
        </w:r>
        <w:r w:rsidR="00991389">
          <w:rPr>
            <w:rFonts w:asciiTheme="minorHAnsi" w:eastAsiaTheme="minorEastAsia" w:hAnsiTheme="minorHAnsi" w:cstheme="minorBidi"/>
            <w:b w:val="0"/>
            <w:noProof/>
            <w:sz w:val="22"/>
            <w:szCs w:val="22"/>
          </w:rPr>
          <w:tab/>
        </w:r>
        <w:r w:rsidR="00991389" w:rsidRPr="009B6923">
          <w:rPr>
            <w:rStyle w:val="Hyperlink"/>
            <w:noProof/>
          </w:rPr>
          <w:t>Eidesstattliche Erklärung</w:t>
        </w:r>
        <w:r w:rsidR="00991389">
          <w:rPr>
            <w:noProof/>
            <w:webHidden/>
          </w:rPr>
          <w:tab/>
        </w:r>
        <w:r w:rsidR="00991389">
          <w:rPr>
            <w:noProof/>
            <w:webHidden/>
          </w:rPr>
          <w:fldChar w:fldCharType="begin"/>
        </w:r>
        <w:r w:rsidR="00991389">
          <w:rPr>
            <w:noProof/>
            <w:webHidden/>
          </w:rPr>
          <w:instrText xml:space="preserve"> PAGEREF _Toc68157383 \h </w:instrText>
        </w:r>
        <w:r w:rsidR="00991389">
          <w:rPr>
            <w:noProof/>
            <w:webHidden/>
          </w:rPr>
        </w:r>
        <w:r w:rsidR="00991389">
          <w:rPr>
            <w:noProof/>
            <w:webHidden/>
          </w:rPr>
          <w:fldChar w:fldCharType="separate"/>
        </w:r>
        <w:r w:rsidR="00991389">
          <w:rPr>
            <w:noProof/>
            <w:webHidden/>
          </w:rPr>
          <w:t>49</w:t>
        </w:r>
        <w:r w:rsidR="00991389">
          <w:rPr>
            <w:noProof/>
            <w:webHidden/>
          </w:rPr>
          <w:fldChar w:fldCharType="end"/>
        </w:r>
      </w:hyperlink>
    </w:p>
    <w:p w14:paraId="50310148" w14:textId="56680D7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8157335"/>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8157336"/>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66D88D6A"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632B96">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BC1AB1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632B96">
            <w:rPr>
              <w:noProof/>
            </w:rPr>
            <w:t>[2]</w:t>
          </w:r>
          <w:r w:rsidR="006051D8">
            <w:fldChar w:fldCharType="end"/>
          </w:r>
        </w:sdtContent>
      </w:sdt>
    </w:p>
    <w:p w14:paraId="138C0CA8" w14:textId="3B819125"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632B96">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632B96">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8157337"/>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4AF4C136" w:rsidR="008B00B3" w:rsidRDefault="00167E75" w:rsidP="008B00B3">
      <w:pPr>
        <w:pStyle w:val="berschrift3"/>
      </w:pPr>
      <w:bookmarkStart w:id="17" w:name="_Einfügen_von_Grafiken"/>
      <w:bookmarkStart w:id="18" w:name="_Toc68157338"/>
      <w:bookmarkEnd w:id="17"/>
      <w:r>
        <w:t>Konditionierung</w:t>
      </w:r>
      <w:bookmarkEnd w:id="18"/>
    </w:p>
    <w:p w14:paraId="371758BE" w14:textId="3E99FE40" w:rsidR="00C21658" w:rsidRDefault="00C21658" w:rsidP="00C21658">
      <w:r>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 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w:t>
      </w:r>
      <w:r w:rsidR="00270258">
        <w:t>n</w:t>
      </w:r>
      <w:r>
        <w:t xml:space="preserve">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[siehe </w:t>
      </w:r>
      <w:proofErr w:type="spellStart"/>
      <w:r>
        <w:t>Ref</w:t>
      </w:r>
      <w:proofErr w:type="spellEnd"/>
      <w:r>
        <w:t>. 4 für eine Übersicht].</w:t>
      </w:r>
    </w:p>
    <w:p w14:paraId="15B44E63" w14:textId="66EB94A2" w:rsidR="00C21658" w:rsidRDefault="00C21658" w:rsidP="00C21658">
      <w:r>
        <w:t xml:space="preserve"> Bei der pawlowschen Kontextkonditionierung wird der US ausgelöst, während sich die Versuchsperson in einer bestimmten Umgebung (d.h. in der Konditionierungskammer) befindet, aber nicht durch einen diskreten CS signalisiert wird. Bemerkenswert ist, dass der Begriff "Kontext" in der Forschung zum assoziativen Lernen sehr weit gefasst werden kann und von den sensorischen Details der Umgebung (Anblicke, Gerüche, Geräusche usw.) über innere Zustände bis hin zu Zeitwahrnehmungen reicht7.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Symptomclustern der PTBS, die hyperarousal in Abwesenheit von bedrohungsauslösenden Hinweisen beinhalten.</w:t>
      </w:r>
    </w:p>
    <w:p w14:paraId="412FEBE1" w14:textId="26D345FB" w:rsidR="00C21658" w:rsidRDefault="00C21658" w:rsidP="00C21658">
      <w:r>
        <w:t xml:space="preserve"> Der Kontext interagiert auch mit der </w:t>
      </w:r>
      <w:proofErr w:type="spellStart"/>
      <w:r>
        <w:t>Cue</w:t>
      </w:r>
      <w:proofErr w:type="spellEnd"/>
      <w:r>
        <w:t xml:space="preserve">-Konditionierung, um die Ausprägung des assoziativen Speichers CS-US zu modulieren. Zum Beispiel könnte ein CS, der den US in einem Kontext vorhersagt, dann ohne den US in einem anderen Kontext präsentiert werden, d.h. Extinktion. Das </w:t>
      </w:r>
      <w:r>
        <w:lastRenderedPageBreak/>
        <w:t xml:space="preserve">Testen des CS im ersten (d.h. Akquisitions-), zweiten (d.h. Extinktionskontext) oder einem neuen Kontext kann zeigen, welche CS-Assoziation die Testperson abruft. Die Forschung der neurologischen </w:t>
      </w:r>
      <w:r w:rsidR="000574CB">
        <w:t>Verhaltensweisen</w:t>
      </w:r>
      <w:r>
        <w:t xml:space="preserve"> hat gezeigt, wie der Kontext die Ausprägung von assoziativen CS-US-Erinnerungen beeinflusst7, 9; z.B. können </w:t>
      </w:r>
      <w:proofErr w:type="spellStart"/>
      <w:r>
        <w:t>Cue</w:t>
      </w:r>
      <w:proofErr w:type="spellEnd"/>
      <w:r>
        <w:t>-ausgelöste Reaktionen bei einem späteren Test im Extinktionskontex</w:t>
      </w:r>
      <w:r w:rsidR="00033195">
        <w:t xml:space="preserve">t </w:t>
      </w:r>
      <w:r>
        <w:t xml:space="preserve">reduziert werden oder im Extinktionskontext (spontane Erholung) oder im Akquisitions- oder neuen Kontext wieder auftauchen. Insbesondere konzentriert sich der vorliegende Artikel weitgehend auf Paradigmen der Kontextkonditionierung, bei denen nur die räumlich-zeitliche Umgebung den US in Abwesenheit eines diskreten bedrohungsauslösenden Hinweises signalisiert. In der Literatur über den Menschen wurde der Begriff Kontextkonditionierung oft fälschlicherweise verwendet, um Paradigmen zu beschreiben, bei denen der Kontext die Konditionierung des </w:t>
      </w:r>
      <w:proofErr w:type="spellStart"/>
      <w:r>
        <w:t>Cues</w:t>
      </w:r>
      <w:proofErr w:type="spellEnd"/>
      <w:r>
        <w:t xml:space="preserve"> moduliert. </w:t>
      </w:r>
    </w:p>
    <w:p w14:paraId="4C20639F" w14:textId="115EBF9F" w:rsidR="00EC24A6" w:rsidRDefault="00EC24A6" w:rsidP="00C21658">
      <w:r w:rsidRPr="00EC24A6">
        <w:t>Trotz der zunehmenden Anzahl von Studien zu kontextuellen Prozessen bei Versuchstieren gibt es bis heute nur wenige systematische Untersuchungen zur Kontextkonditionierung beim Menschen (Tabelle 1). 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den USA herstellt.</w:t>
      </w:r>
    </w:p>
    <w:p w14:paraId="6678EE41" w14:textId="1FBB8E58" w:rsidR="00C21658" w:rsidRDefault="004256E9" w:rsidP="00C21658">
      <w:r w:rsidRPr="00D736ED">
        <w:t xml:space="preserve">Die Technologie der virtuellen Realität kann genutzt werden, um kontextuelle Stimuli zu optimieren und die Chance zu erhöhen, dass die Kontextkonditionierung kontextuelle Lernsysteme im Gehirn aktiviert. In erster Linie kann VR ein starkes Gefühl der "Präsenz" hervorrufen, bei dem Menschen denken, sich verhalten, fühlen und das Gefühl haben, sich im virtuellen Raum und nicht in der realen Welt zu befinden34. Ein entscheidendes Merkmal von VR ist das Headset (oder Head Mounted 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w:t>
      </w:r>
      <w:r w:rsidRPr="00D736ED">
        <w:lastRenderedPageBreak/>
        <w:t xml:space="preserve">zur Kontextkonditionierung VR-Headsets eingesetzt. VR war bisher nicht weit verbreitet, </w:t>
      </w:r>
      <w:r>
        <w:t>da</w:t>
      </w:r>
      <w:r w:rsidRPr="00D736ED">
        <w:t xml:space="preserve"> frühe Systeme kostspielig waren und in einigen Fällen viel Platz benötigten, z. B. [</w:t>
      </w:r>
      <w:proofErr w:type="spellStart"/>
      <w:r w:rsidRPr="00D736ED">
        <w:t>ref</w:t>
      </w:r>
      <w:proofErr w:type="spellEnd"/>
      <w:r w:rsidRPr="00D736ED">
        <w:t>. 35]. Mit der kommerziellen Freigabe von VR-Headsets ist die Möglichkeit, die Forschung zur Kontextkonditionierung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sdt>
        <w:sdtPr>
          <w:id w:val="-404452681"/>
          <w:citation/>
        </w:sdtPr>
        <w:sdtEndPr/>
        <w:sdtContent>
          <w:r>
            <w:fldChar w:fldCharType="begin"/>
          </w:r>
          <w:r>
            <w:instrText xml:space="preserve"> CITATION Mar17 \l 1031 </w:instrText>
          </w:r>
          <w:r>
            <w:fldChar w:fldCharType="separate"/>
          </w:r>
          <w:r w:rsidR="00632B96">
            <w:rPr>
              <w:noProof/>
            </w:rPr>
            <w:t xml:space="preserve"> [5]</w:t>
          </w:r>
          <w:r>
            <w:fldChar w:fldCharType="end"/>
          </w:r>
        </w:sdtContent>
      </w:sdt>
    </w:p>
    <w:p w14:paraId="5D3D9BB3" w14:textId="0585958A" w:rsidR="00292925" w:rsidRDefault="00221081" w:rsidP="008B00B3">
      <w:pPr>
        <w:pStyle w:val="berschrift3"/>
      </w:pPr>
      <w:bookmarkStart w:id="19" w:name="_Toc68157339"/>
      <w:r>
        <w:t>Virtual Reality</w:t>
      </w:r>
      <w:bookmarkEnd w:id="19"/>
    </w:p>
    <w:p w14:paraId="638F66B1" w14:textId="6B55BC6B" w:rsidR="00694829" w:rsidRDefault="00694829" w:rsidP="00694829">
      <w:r w:rsidRPr="00694829">
        <w:t>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Umgebung unverzichtbar und entscheidend ist (Lee et al., 2018). Das Aufkommen neuer Virtual-Reality-Geräte wie die kommerziellen Veröffentlichungen der HTC Vive und der Oculus Rift</w:t>
      </w:r>
      <w:r w:rsidR="00261B75">
        <w:t>/Quest</w:t>
      </w:r>
      <w:r w:rsidRPr="00694829">
        <w:t xml:space="preserve">,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Ruddle &amp; Lessels,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w:t>
      </w:r>
      <w:proofErr w:type="spellStart"/>
      <w:r w:rsidRPr="00694829">
        <w:t>Stanney</w:t>
      </w:r>
      <w:proofErr w:type="spellEnd"/>
      <w:r w:rsidRPr="00694829">
        <w:t xml:space="preserve">, 2014). </w:t>
      </w:r>
      <w:proofErr w:type="spellStart"/>
      <w:r w:rsidRPr="00694829">
        <w:t>Locomotion</w:t>
      </w:r>
      <w:proofErr w:type="spellEnd"/>
      <w:r w:rsidRPr="00694829">
        <w:t xml:space="preserve">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w:t>
      </w:r>
      <w:r w:rsidRPr="00694829">
        <w:lastRenderedPageBreak/>
        <w:t>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Kitson et al., 2017a).</w:t>
      </w:r>
      <w:r w:rsidR="000A1697">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632B96">
            <w:rPr>
              <w:noProof/>
            </w:rPr>
            <w:t>[6]</w:t>
          </w:r>
          <w:r w:rsidR="000A1697">
            <w:fldChar w:fldCharType="end"/>
          </w:r>
        </w:sdtContent>
      </w:sdt>
    </w:p>
    <w:p w14:paraId="3774E62B" w14:textId="77777777" w:rsidR="00FE23F2" w:rsidRDefault="00FE23F2" w:rsidP="00694829"/>
    <w:p w14:paraId="12A855FC" w14:textId="4F9A9207"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Chernie et al</w:t>
      </w:r>
      <w:r w:rsidR="0048053D">
        <w:t xml:space="preserve"> </w:t>
      </w:r>
      <w:sdt>
        <w:sdtPr>
          <w:id w:val="1101154588"/>
          <w:citation/>
        </w:sdtPr>
        <w:sdtEndPr/>
        <w:sdtContent>
          <w:r w:rsidR="0048053D">
            <w:fldChar w:fldCharType="begin"/>
          </w:r>
          <w:r w:rsidR="0048053D">
            <w:instrText xml:space="preserve"> CITATION Che20 \l 1031 </w:instrText>
          </w:r>
          <w:r w:rsidR="0048053D">
            <w:fldChar w:fldCharType="separate"/>
          </w:r>
          <w:r w:rsidR="00632B96">
            <w:rPr>
              <w:noProof/>
            </w:rPr>
            <w:t>[6]</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r w:rsidR="00E07D34">
        <w:fldChar w:fldCharType="begin"/>
      </w:r>
      <w:r w:rsidR="00E07D34">
        <w:instrText xml:space="preserve"> SEQ Abb. \* ARABIC </w:instrText>
      </w:r>
      <w:r w:rsidR="00E07D34">
        <w:fldChar w:fldCharType="separate"/>
      </w:r>
      <w:r w:rsidR="00AB6D73">
        <w:rPr>
          <w:noProof/>
        </w:rPr>
        <w:t>1</w:t>
      </w:r>
      <w:r w:rsidR="00E07D34">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8157340"/>
      <w:r>
        <w:t>Natural Walking</w:t>
      </w:r>
      <w:bookmarkEnd w:id="21"/>
    </w:p>
    <w:p w14:paraId="1F968181" w14:textId="43F08BF4" w:rsidR="005C1070" w:rsidRDefault="00D44B04" w:rsidP="00D44B04">
      <w:r w:rsidRPr="00D44B04">
        <w:t xml:space="preserve">Als </w:t>
      </w:r>
      <w:proofErr w:type="spellStart"/>
      <w:r w:rsidRPr="00D44B04">
        <w:t>High-Fidelity</w:t>
      </w:r>
      <w:proofErr w:type="spellEnd"/>
      <w:r w:rsidRPr="00D44B04">
        <w:t xml:space="preserve">-Techniken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632B96">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5158E7E7"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632B96">
            <w:rPr>
              <w:noProof/>
            </w:rPr>
            <w:t xml:space="preserve"> [7]</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632B96">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632B96">
            <w:rPr>
              <w:noProof/>
            </w:rPr>
            <w:t>[8]</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Personen</w:t>
      </w:r>
      <w:r w:rsidRPr="00D44B04">
        <w:t xml:space="preserve"> zu weniger Kollisionen mit Hindernissen </w:t>
      </w:r>
      <w:proofErr w:type="gramStart"/>
      <w:r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632B96">
            <w:rPr>
              <w:noProof/>
            </w:rPr>
            <w:t>[9]</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632B96">
            <w:rPr>
              <w:noProof/>
            </w:rPr>
            <w:t>[10]</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632B96">
            <w:rPr>
              <w:noProof/>
            </w:rPr>
            <w:t>[11]</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632B96">
            <w:rPr>
              <w:noProof/>
            </w:rPr>
            <w:t>[12]</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632B96">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8157341"/>
      <w:r>
        <w:t>Redirected Walking</w:t>
      </w:r>
      <w:bookmarkEnd w:id="22"/>
      <w:bookmarkEnd w:id="23"/>
    </w:p>
    <w:p w14:paraId="78DF7DE2" w14:textId="30ECDF78"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632B96">
            <w:rPr>
              <w:noProof/>
            </w:rPr>
            <w:t xml:space="preserve"> [13]</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632B96">
            <w:rPr>
              <w:noProof/>
            </w:rPr>
            <w:t>[2]</w:t>
          </w:r>
          <w:r w:rsidR="004A31D5">
            <w:fldChar w:fldCharType="end"/>
          </w:r>
        </w:sdtContent>
      </w:sdt>
    </w:p>
    <w:p w14:paraId="7FA6B32A" w14:textId="309ED740" w:rsidR="007B1AD3" w:rsidRDefault="00BB21D3" w:rsidP="00941B2C">
      <w:r w:rsidRPr="00BB21D3">
        <w:lastRenderedPageBreak/>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632B96">
            <w:rPr>
              <w:noProof/>
            </w:rPr>
            <w:t>[14]</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632B96">
            <w:rPr>
              <w:noProof/>
            </w:rPr>
            <w:t xml:space="preserve"> [15]</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632B96">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632B96">
            <w:rPr>
              <w:noProof/>
            </w:rPr>
            <w:t>[16]</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632B96">
            <w:rPr>
              <w:noProof/>
            </w:rPr>
            <w:t xml:space="preserve"> [17]</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632B96">
            <w:rPr>
              <w:noProof/>
            </w:rPr>
            <w:t xml:space="preserve"> [18]</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632B96">
            <w:rPr>
              <w:noProof/>
            </w:rPr>
            <w:t>[14]</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632B96">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r w:rsidR="00E07D34">
        <w:fldChar w:fldCharType="begin"/>
      </w:r>
      <w:r w:rsidR="00E07D34">
        <w:instrText xml:space="preserve"> SEQ Abb. \* ARABIC </w:instrText>
      </w:r>
      <w:r w:rsidR="00E07D34">
        <w:fldChar w:fldCharType="separate"/>
      </w:r>
      <w:r w:rsidR="00AB6D73">
        <w:rPr>
          <w:noProof/>
        </w:rPr>
        <w:t>2</w:t>
      </w:r>
      <w:r w:rsidR="00E07D34">
        <w:rPr>
          <w:noProof/>
        </w:rPr>
        <w:fldChar w:fldCharType="end"/>
      </w:r>
      <w:r>
        <w:t>: Eine Taxonomie für Umleitungstechniken</w:t>
      </w:r>
      <w:bookmarkEnd w:id="24"/>
    </w:p>
    <w:p w14:paraId="1029191D" w14:textId="77777777" w:rsidR="005763A4" w:rsidRPr="005763A4" w:rsidRDefault="005763A4" w:rsidP="005763A4">
      <w:pPr>
        <w:pStyle w:val="Textkrper"/>
      </w:pPr>
    </w:p>
    <w:p w14:paraId="75F6650C" w14:textId="53483FD6" w:rsidR="005763A4" w:rsidRDefault="005763A4" w:rsidP="005763A4">
      <w:r w:rsidRPr="00C15AB3">
        <w:t xml:space="preserve">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w:t>
      </w:r>
      <w:r w:rsidRPr="00C15AB3">
        <w:lastRenderedPageBreak/>
        <w:t>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632B96">
            <w:rPr>
              <w:noProof/>
            </w:rPr>
            <w:t>[18]</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8157342"/>
      <w:r w:rsidRPr="00E3447A">
        <w:t>Subtile kontinuierliche</w:t>
      </w:r>
      <w:r w:rsidRPr="00BF6020">
        <w:rPr>
          <w:rStyle w:val="Hervorhebung"/>
        </w:rPr>
        <w:t xml:space="preserve"> </w:t>
      </w:r>
      <w:r w:rsidRPr="00E3447A">
        <w:t>Repositionierung</w:t>
      </w:r>
      <w:bookmarkEnd w:id="25"/>
    </w:p>
    <w:p w14:paraId="369B614D" w14:textId="03EEF535"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632B96">
            <w:rPr>
              <w:noProof/>
            </w:rPr>
            <w:t>[19]</w:t>
          </w:r>
          <w:r w:rsidR="00A83CCA">
            <w:fldChar w:fldCharType="end"/>
          </w:r>
        </w:sdtContent>
      </w:sdt>
      <w:r w:rsidRPr="007754C5">
        <w:t xml:space="preserve">. Diese Methode kann </w:t>
      </w:r>
      <w:r w:rsidR="001A6FD0">
        <w:t>erweitert</w:t>
      </w:r>
      <w:r w:rsidRPr="007754C5">
        <w:t xml:space="preserve"> werden, indem die beabsichtigte 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632B96">
            <w:rPr>
              <w:noProof/>
            </w:rPr>
            <w:t>[20]</w:t>
          </w:r>
          <w:r w:rsidR="00CE3B43">
            <w:fldChar w:fldCharType="end"/>
          </w:r>
        </w:sdtContent>
      </w:sdt>
      <w:r w:rsidRPr="007754C5">
        <w:t xml:space="preserve">. </w:t>
      </w:r>
    </w:p>
    <w:p w14:paraId="4B3C2249" w14:textId="33DCF1ED"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632B96">
            <w:rPr>
              <w:noProof/>
            </w:rPr>
            <w:t>[15]</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632B96">
            <w:rPr>
              <w:noProof/>
            </w:rPr>
            <w:t>[21]</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632B96">
            <w:rPr>
              <w:noProof/>
            </w:rPr>
            <w:t>[14]</w:t>
          </w:r>
          <w:r w:rsidR="00601581">
            <w:fldChar w:fldCharType="end"/>
          </w:r>
        </w:sdtContent>
      </w:sdt>
    </w:p>
    <w:p w14:paraId="0D93533D" w14:textId="3470543B" w:rsidR="00C15895" w:rsidRDefault="00427800" w:rsidP="00C15895">
      <w:pPr>
        <w:pStyle w:val="berschrift5"/>
      </w:pPr>
      <w:bookmarkStart w:id="26" w:name="_Toc68157343"/>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15A5C662"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632B96">
            <w:rPr>
              <w:noProof/>
            </w:rPr>
            <w:t>[22]</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632B96">
            <w:rPr>
              <w:noProof/>
            </w:rPr>
            <w:t>[14]</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632B96">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8157344"/>
      <w:r>
        <w:t>Offene kontinuierliche Repositionierung</w:t>
      </w:r>
      <w:bookmarkEnd w:id="27"/>
      <w:r>
        <w:t xml:space="preserve"> </w:t>
      </w:r>
    </w:p>
    <w:p w14:paraId="70D2B947" w14:textId="1ACBAF50" w:rsidR="007E533B" w:rsidRDefault="007E533B" w:rsidP="007E533B">
      <w:r>
        <w:t xml:space="preserve">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t>
      </w:r>
      <w:r>
        <w:lastRenderedPageBreak/>
        <w:t>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632B96">
            <w:rPr>
              <w:noProof/>
            </w:rPr>
            <w:t>[14]</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8157345"/>
      <w:r>
        <w:t>Offene diskrete Repositionierung</w:t>
      </w:r>
      <w:bookmarkEnd w:id="28"/>
    </w:p>
    <w:p w14:paraId="50A02E8D" w14:textId="281744F8"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632B96">
            <w:rPr>
              <w:noProof/>
            </w:rPr>
            <w:t>[14]</w:t>
          </w:r>
          <w:r w:rsidR="00077F4A">
            <w:fldChar w:fldCharType="end"/>
          </w:r>
        </w:sdtContent>
      </w:sdt>
      <w:r w:rsidR="00077F4A">
        <w:t xml:space="preserve"> </w:t>
      </w:r>
    </w:p>
    <w:p w14:paraId="23701AE6" w14:textId="57903552"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632B96">
            <w:rPr>
              <w:noProof/>
            </w:rPr>
            <w:t>[23]</w:t>
          </w:r>
          <w:r>
            <w:fldChar w:fldCharType="end"/>
          </w:r>
        </w:sdtContent>
      </w:sdt>
    </w:p>
    <w:p w14:paraId="6A289F21" w14:textId="0FE20ECE"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632B96">
            <w:rPr>
              <w:noProof/>
            </w:rPr>
            <w:t>[18]</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632B96">
            <w:rPr>
              <w:noProof/>
            </w:rPr>
            <w:t>[23]</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632B96">
            <w:rPr>
              <w:noProof/>
            </w:rPr>
            <w:t xml:space="preserve"> [14]</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8157346"/>
      <w:bookmarkStart w:id="30" w:name="_Hlk66809004"/>
      <w:r>
        <w:t>Offene kontinuierliche Neu</w:t>
      </w:r>
      <w:r w:rsidR="00653C2D">
        <w:t>ausrichtung</w:t>
      </w:r>
      <w:bookmarkEnd w:id="29"/>
    </w:p>
    <w:bookmarkEnd w:id="30"/>
    <w:p w14:paraId="5BB8DCDD" w14:textId="7BD8C00C"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w:t>
      </w:r>
      <w:r w:rsidR="000A68E6" w:rsidRPr="000A68E6">
        <w:lastRenderedPageBreak/>
        <w:t>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632B96">
            <w:rPr>
              <w:noProof/>
            </w:rPr>
            <w:t>[24]</w:t>
          </w:r>
          <w:r w:rsidR="000A68E6">
            <w:fldChar w:fldCharType="end"/>
          </w:r>
        </w:sdtContent>
      </w:sdt>
      <w:r w:rsidR="003B1DA2">
        <w:t xml:space="preserve"> Auf die Methode </w:t>
      </w:r>
      <w:r w:rsidR="003B1DA2" w:rsidRPr="000A68E6">
        <w:t>Freeze-Turn-</w:t>
      </w:r>
      <w:proofErr w:type="spellStart"/>
      <w:r w:rsidR="003B1DA2" w:rsidRPr="000A68E6">
        <w:t>Reset</w:t>
      </w:r>
      <w:proofErr w:type="spellEnd"/>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42B8FA13"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Der Weg, den eine Person in der virtuellen Umgebung wahrnimmt, ist in (a) dargestellt, während der 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632B96">
            <w:rPr>
              <w:noProof/>
            </w:rPr>
            <w:t>[24]</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r w:rsidR="00E07D34">
        <w:fldChar w:fldCharType="begin"/>
      </w:r>
      <w:r w:rsidR="00E07D34">
        <w:instrText xml:space="preserve"> SEQ Abb. \* ARABIC </w:instrText>
      </w:r>
      <w:r w:rsidR="00E07D34">
        <w:fldChar w:fldCharType="separate"/>
      </w:r>
      <w:r w:rsidR="00AB6D73">
        <w:rPr>
          <w:noProof/>
        </w:rPr>
        <w:t>3</w:t>
      </w:r>
      <w:r w:rsidR="00E07D34">
        <w:rPr>
          <w:noProof/>
        </w:rPr>
        <w:fldChar w:fldCharType="end"/>
      </w:r>
      <w:r>
        <w:t>: Techniken des Zurücksetzens</w:t>
      </w:r>
      <w:bookmarkEnd w:id="31"/>
    </w:p>
    <w:p w14:paraId="5B11B3E2" w14:textId="5BC970C8" w:rsidR="00394509" w:rsidRDefault="006D1AF4" w:rsidP="006D1AF4">
      <w:r>
        <w:lastRenderedPageBreak/>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61DDC821"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632B96">
            <w:rPr>
              <w:noProof/>
            </w:rPr>
            <w:t>[25]</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8157347"/>
      <w:r>
        <w:t>Subtile kontinuierliche Neuausrichtung</w:t>
      </w:r>
      <w:bookmarkEnd w:id="32"/>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w:t>
      </w:r>
      <w:r w:rsidR="002E4758" w:rsidRPr="002E4758">
        <w:lastRenderedPageBreak/>
        <w:t>ist es, die Wahrscheinlichkeit zu maximieren, dass alle vom Benutzer wahrgenommenen Bewegungen Eigenbewegungen sind</w:t>
      </w:r>
      <w:r>
        <w:t>.)</w:t>
      </w:r>
    </w:p>
    <w:p w14:paraId="72AFC694" w14:textId="4195CB14"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632B96">
            <w:rPr>
              <w:noProof/>
            </w:rPr>
            <w:t>[13]</w:t>
          </w:r>
          <w:r w:rsidR="0051448E">
            <w:fldChar w:fldCharType="end"/>
          </w:r>
        </w:sdtContent>
      </w:sdt>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r w:rsidR="00E07D34">
        <w:fldChar w:fldCharType="begin"/>
      </w:r>
      <w:r w:rsidR="00E07D34">
        <w:instrText xml:space="preserve"> SEQ Abb. \* ARABIC </w:instrText>
      </w:r>
      <w:r w:rsidR="00E07D34">
        <w:fldChar w:fldCharType="separate"/>
      </w:r>
      <w:r w:rsidR="00AB6D73">
        <w:rPr>
          <w:noProof/>
        </w:rPr>
        <w:t>4</w:t>
      </w:r>
      <w:r w:rsidR="00E07D34">
        <w:rPr>
          <w:noProof/>
        </w:rPr>
        <w:fldChar w:fldCharType="end"/>
      </w:r>
      <w:r>
        <w:t>: Redirected Walking</w:t>
      </w:r>
      <w:bookmarkEnd w:id="33"/>
    </w:p>
    <w:p w14:paraId="59DC6455" w14:textId="727F10FD" w:rsidR="006D1AF4" w:rsidRDefault="006D1AF4" w:rsidP="006D1AF4"/>
    <w:p w14:paraId="06A7A328" w14:textId="1C8FD2BA"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632B96">
            <w:rPr>
              <w:noProof/>
            </w:rPr>
            <w:t>[21]</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632B96">
            <w:rPr>
              <w:noProof/>
            </w:rPr>
            <w:t>[14]</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8157348"/>
      <w:r>
        <w:t>Offene diskrete Neuausrichtung</w:t>
      </w:r>
      <w:bookmarkEnd w:id="34"/>
      <w:bookmarkEnd w:id="35"/>
    </w:p>
    <w:p w14:paraId="3FB52CE9" w14:textId="790343E7"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632B96">
            <w:rPr>
              <w:noProof/>
            </w:rPr>
            <w:t>[24]</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632B96">
            <w:rPr>
              <w:noProof/>
            </w:rPr>
            <w:t>[14]</w:t>
          </w:r>
          <w:r w:rsidR="00F1449B">
            <w:fldChar w:fldCharType="end"/>
          </w:r>
        </w:sdtContent>
      </w:sdt>
      <w:r w:rsidR="004C4D26">
        <w:t>.</w:t>
      </w:r>
    </w:p>
    <w:p w14:paraId="3F9A5859" w14:textId="3150EFE4" w:rsidR="007A37D3" w:rsidRDefault="007A37D3" w:rsidP="006D1AF4">
      <w:r w:rsidRPr="007A37D3">
        <w:t xml:space="preserve">Wenn das Tracking-Gerät bei dieser Methode feststellt, dass die Testperson eine Grenze erreicht hat, zeigt der Computer dem Teilnehmer an, dass er zurücksetzen muss, indem er sich umdreht. </w:t>
      </w:r>
      <w:r w:rsidRPr="007A37D3">
        <w:lastRenderedPageBreak/>
        <w:t>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632B96">
            <w:rPr>
              <w:noProof/>
            </w:rPr>
            <w:t>[24]</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285C4933" w:rsidR="006D1AF4" w:rsidRDefault="006D1AF4" w:rsidP="006D1AF4">
      <w:r>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632B96">
            <w:rPr>
              <w:noProof/>
            </w:rPr>
            <w:t>[14]</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8157349"/>
      <w:r>
        <w:t>Subtile diskrete Neuausrichtung</w:t>
      </w:r>
      <w:bookmarkEnd w:id="36"/>
    </w:p>
    <w:p w14:paraId="236019DA" w14:textId="2DB683FB"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632B96">
            <w:rPr>
              <w:noProof/>
            </w:rPr>
            <w:t>[26]</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632B96">
            <w:rPr>
              <w:noProof/>
            </w:rPr>
            <w:t>[14]</w:t>
          </w:r>
          <w:r w:rsidR="00663870">
            <w:fldChar w:fldCharType="end"/>
          </w:r>
        </w:sdtContent>
      </w:sdt>
      <w:r w:rsidR="00905051">
        <w:t xml:space="preserve">. </w:t>
      </w:r>
    </w:p>
    <w:p w14:paraId="240204A2" w14:textId="60314BD1"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632B96">
            <w:rPr>
              <w:noProof/>
            </w:rPr>
            <w:t>[27]</w:t>
          </w:r>
          <w:r w:rsidR="00A95A26">
            <w:fldChar w:fldCharType="end"/>
          </w:r>
        </w:sdtContent>
      </w:sdt>
    </w:p>
    <w:p w14:paraId="754D916A" w14:textId="54B6BEB5"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632B96">
            <w:rPr>
              <w:noProof/>
            </w:rPr>
            <w:t>[26]</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6EEF34C9" w:rsidR="006D1AF4" w:rsidRDefault="00A22AA4" w:rsidP="006D1AF4">
      <w:r>
        <w:lastRenderedPageBreak/>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632B96">
            <w:rPr>
              <w:noProof/>
            </w:rPr>
            <w:t>[14]</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632B96">
            <w:rPr>
              <w:noProof/>
            </w:rPr>
            <w:t>[26]</w:t>
          </w:r>
          <w:r w:rsidR="000C782E">
            <w:fldChar w:fldCharType="end"/>
          </w:r>
        </w:sdtContent>
      </w:sdt>
    </w:p>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r w:rsidR="00E07D34">
        <w:fldChar w:fldCharType="begin"/>
      </w:r>
      <w:r w:rsidR="00E07D34">
        <w:instrText xml:space="preserve"> SEQ Abb. \* ARABIC </w:instrText>
      </w:r>
      <w:r w:rsidR="00E07D34">
        <w:fldChar w:fldCharType="separate"/>
      </w:r>
      <w:r w:rsidR="00AB6D73">
        <w:rPr>
          <w:noProof/>
        </w:rPr>
        <w:t>5</w:t>
      </w:r>
      <w:r w:rsidR="00E07D34">
        <w:rPr>
          <w:noProof/>
        </w:rPr>
        <w:fldChar w:fldCharType="end"/>
      </w:r>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8157350"/>
      <w:r>
        <w:t>Walking-In-Place</w:t>
      </w:r>
      <w:bookmarkEnd w:id="38"/>
    </w:p>
    <w:p w14:paraId="78DC6274" w14:textId="67852D1B"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632B96">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632B96">
            <w:rPr>
              <w:noProof/>
            </w:rPr>
            <w:t>[6]</w:t>
          </w:r>
          <w:r>
            <w:fldChar w:fldCharType="end"/>
          </w:r>
        </w:sdtContent>
      </w:sdt>
      <w:r w:rsidRPr="00ED5A32">
        <w:t>.</w:t>
      </w:r>
      <w:r w:rsidR="0019242C">
        <w:t xml:space="preserve"> </w:t>
      </w:r>
      <w:proofErr w:type="spellStart"/>
      <w:r w:rsidR="0019242C">
        <w:t>WiP</w:t>
      </w:r>
      <w:proofErr w:type="spellEnd"/>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632B96">
            <w:rPr>
              <w:noProof/>
            </w:rPr>
            <w:t>[28]</w:t>
          </w:r>
          <w:r w:rsidR="00991E24">
            <w:fldChar w:fldCharType="end"/>
          </w:r>
        </w:sdtContent>
      </w:sdt>
      <w:r w:rsidR="00C62AD0">
        <w:t>.</w:t>
      </w:r>
    </w:p>
    <w:p w14:paraId="4F44E799" w14:textId="2A6EE516" w:rsidR="004A69A6" w:rsidRDefault="004A69A6" w:rsidP="00C850A4">
      <w:r w:rsidRPr="004A69A6">
        <w:t xml:space="preserve">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w:t>
      </w:r>
      <w:proofErr w:type="gramStart"/>
      <w:r w:rsidRPr="004A69A6">
        <w:t>führen im Prinzip</w:t>
      </w:r>
      <w:proofErr w:type="gramEnd"/>
      <w:r w:rsidRPr="004A69A6">
        <w:t xml:space="preserve">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632B96">
            <w:rPr>
              <w:noProof/>
            </w:rPr>
            <w:t xml:space="preserve"> [29]</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8157351"/>
      <w:r>
        <w:lastRenderedPageBreak/>
        <w:t>Physikalische Schnittstellen</w:t>
      </w:r>
      <w:bookmarkEnd w:id="39"/>
    </w:p>
    <w:p w14:paraId="3A07A376" w14:textId="212D833D"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632B96">
            <w:rPr>
              <w:noProof/>
            </w:rPr>
            <w:t>[29]</w:t>
          </w:r>
          <w:r w:rsidR="00A37D13">
            <w:fldChar w:fldCharType="end"/>
          </w:r>
        </w:sdtContent>
      </w:sdt>
    </w:p>
    <w:p w14:paraId="50A0562E" w14:textId="2A5DFA1F"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632B96">
            <w:rPr>
              <w:noProof/>
            </w:rPr>
            <w:t>[29]</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632B96">
            <w:rPr>
              <w:noProof/>
            </w:rPr>
            <w:t>[30]</w:t>
          </w:r>
          <w:r w:rsidR="00753EC9">
            <w:fldChar w:fldCharType="end"/>
          </w:r>
        </w:sdtContent>
      </w:sdt>
      <w:r w:rsidR="00A56AB1">
        <w:t>.</w:t>
      </w:r>
    </w:p>
    <w:p w14:paraId="49AB3287" w14:textId="309AE147" w:rsidR="00FA29C0" w:rsidRDefault="00FA29C0" w:rsidP="00C850A4">
      <w:r w:rsidRPr="00FA29C0">
        <w:t xml:space="preserve">Der </w:t>
      </w:r>
      <w:proofErr w:type="spellStart"/>
      <w:r w:rsidRPr="00FA29C0">
        <w:t>Wizdish</w:t>
      </w:r>
      <w:proofErr w:type="spellEnd"/>
      <w:r w:rsidRPr="00FA29C0">
        <w:t xml:space="preserve"> </w:t>
      </w:r>
      <w:r>
        <w:t>(</w:t>
      </w:r>
      <w:r w:rsidRPr="00FA29C0">
        <w:t>34</w:t>
      </w:r>
      <w:r>
        <w:t>)</w:t>
      </w:r>
      <w:r w:rsidRPr="00FA29C0">
        <w:t xml:space="preserve"> stellt ein Beispiel dar, bei dem eine direkte Abbildung zwischen virtueller Fortbewegung und Interaktion mit einer physischen Schnittstelle besteht. Streng genommen ist der </w:t>
      </w:r>
      <w:proofErr w:type="spellStart"/>
      <w:r w:rsidRPr="00FA29C0">
        <w:t>Wizdish</w:t>
      </w:r>
      <w:proofErr w:type="spellEnd"/>
      <w:r w:rsidRPr="00FA29C0">
        <w:t xml:space="preserve"> keine physische Schnittstelle, da er auf einem Motion-Capture-System zur Erkennung der Bewegung des Benutzers beruht. Die Interaktion ist jedoch davon abhängig, dass die Geste über den </w:t>
      </w:r>
      <w:proofErr w:type="spellStart"/>
      <w:r w:rsidRPr="00FA29C0">
        <w:t>Wizdish</w:t>
      </w:r>
      <w:proofErr w:type="spellEnd"/>
      <w:r w:rsidRPr="00FA29C0">
        <w:t xml:space="preserve"> selbst ausgeführt wird. Die Oberfläche des </w:t>
      </w:r>
      <w:proofErr w:type="spellStart"/>
      <w:r w:rsidRPr="00FA29C0">
        <w:t>Wizdish</w:t>
      </w:r>
      <w:proofErr w:type="spellEnd"/>
      <w:r w:rsidRPr="00FA29C0">
        <w:t xml:space="preserve">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8157352"/>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3C032619" w:rsidR="004E37BF" w:rsidRPr="004E37BF" w:rsidRDefault="00C77DDF" w:rsidP="004E37BF">
      <w:r w:rsidRPr="00C77DDF">
        <w:t>Eine weitere Implementierung, die sich ebenfalls auf die Kopfbewegung stützt, ist die sogenannte Shake-</w:t>
      </w:r>
      <w:proofErr w:type="spellStart"/>
      <w:r w:rsidRPr="00C77DDF">
        <w:t>Your</w:t>
      </w:r>
      <w:proofErr w:type="spellEnd"/>
      <w:r w:rsidRPr="00C77DDF">
        <w:t xml:space="preserve">-Head-Technik, die von </w:t>
      </w:r>
      <w:proofErr w:type="spellStart"/>
      <w:r w:rsidRPr="00C77DDF">
        <w:t>Terziman</w:t>
      </w:r>
      <w:proofErr w:type="spellEnd"/>
      <w:r w:rsidRPr="00C77DDF">
        <w:t xml:space="preserve">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632B96">
            <w:rPr>
              <w:noProof/>
            </w:rPr>
            <w:t>[29]</w:t>
          </w:r>
          <w:r w:rsidR="004E37BF">
            <w:fldChar w:fldCharType="end"/>
          </w:r>
        </w:sdtContent>
      </w:sdt>
    </w:p>
    <w:p w14:paraId="3B39EBA8" w14:textId="77777777" w:rsidR="00C77DDF" w:rsidRDefault="00C77DDF" w:rsidP="00C850A4"/>
    <w:p w14:paraId="7BBFFCD1" w14:textId="3A52F23A"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632B96">
            <w:rPr>
              <w:noProof/>
            </w:rPr>
            <w:t>[31]</w:t>
          </w:r>
          <w:r w:rsidR="002C494B">
            <w:fldChar w:fldCharType="end"/>
          </w:r>
        </w:sdtContent>
      </w:sdt>
    </w:p>
    <w:p w14:paraId="11DC36A8" w14:textId="59324694"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632B96">
            <w:rPr>
              <w:noProof/>
            </w:rPr>
            <w:t>[29]</w:t>
          </w:r>
          <w:r w:rsidR="00F31D34">
            <w:fldChar w:fldCharType="end"/>
          </w:r>
        </w:sdtContent>
      </w:sdt>
    </w:p>
    <w:p w14:paraId="2EE68E94" w14:textId="77777777" w:rsidR="0035129C" w:rsidRDefault="0035129C" w:rsidP="00C850A4"/>
    <w:p w14:paraId="16F816AF" w14:textId="69AEE6F5"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632B96">
            <w:rPr>
              <w:noProof/>
            </w:rPr>
            <w:t>[2]</w:t>
          </w:r>
          <w:r>
            <w:fldChar w:fldCharType="end"/>
          </w:r>
        </w:sdtContent>
      </w:sdt>
    </w:p>
    <w:p w14:paraId="1B2F5E6E" w14:textId="5240F1CC" w:rsidR="00CE7981" w:rsidRDefault="00385416" w:rsidP="00EA5F68">
      <w:r w:rsidRPr="00385416">
        <w:t xml:space="preserve">Viele Studien wurden durchgeführt, um diese Methode mit anderen Lokomotionsmethoden zu vergleichen (Bozgeyikli et al., 2016b, 2016a; </w:t>
      </w:r>
      <w:proofErr w:type="spellStart"/>
      <w:r w:rsidRPr="00385416">
        <w:t>McCullough</w:t>
      </w:r>
      <w:proofErr w:type="spellEnd"/>
      <w:r w:rsidRPr="00385416">
        <w:t xml:space="preserve">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w:t>
      </w:r>
      <w:proofErr w:type="spellStart"/>
      <w:r w:rsidRPr="00385416">
        <w:t>lehnungsbasierte</w:t>
      </w:r>
      <w:proofErr w:type="spellEnd"/>
      <w:r w:rsidRPr="00385416">
        <w:t xml:space="preserv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A44DF81"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632B96">
            <w:rPr>
              <w:noProof/>
            </w:rPr>
            <w:t>[32]</w:t>
          </w:r>
          <w:r w:rsidR="00A52183">
            <w:fldChar w:fldCharType="end"/>
          </w:r>
        </w:sdtContent>
      </w:sdt>
      <w:r w:rsidR="00385416" w:rsidRPr="00385416">
        <w:t xml:space="preserve">. </w:t>
      </w:r>
    </w:p>
    <w:p w14:paraId="68B239DD" w14:textId="3A017A21"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632B96">
            <w:rPr>
              <w:noProof/>
            </w:rPr>
            <w:t>[6]</w:t>
          </w:r>
          <w:r w:rsidR="00DA2F5C">
            <w:fldChar w:fldCharType="end"/>
          </w:r>
        </w:sdtContent>
      </w:sdt>
    </w:p>
    <w:p w14:paraId="4BC846BB" w14:textId="0D6902CB" w:rsidR="00CD6520" w:rsidRDefault="00CD6520" w:rsidP="00CD6520">
      <w:pPr>
        <w:pStyle w:val="berschrift4"/>
      </w:pPr>
      <w:bookmarkStart w:id="41" w:name="_Toc68157353"/>
      <w:proofErr w:type="spellStart"/>
      <w:r>
        <w:t>Abstahierte</w:t>
      </w:r>
      <w:proofErr w:type="spellEnd"/>
      <w:r>
        <w:t xml:space="preserve"> Schnittstelle</w:t>
      </w:r>
      <w:r w:rsidR="004A5530">
        <w:t>n</w:t>
      </w:r>
      <w:r w:rsidR="009678D8">
        <w:t xml:space="preserve"> des Gehens</w:t>
      </w:r>
      <w:bookmarkEnd w:id="41"/>
    </w:p>
    <w:p w14:paraId="109CE37D" w14:textId="77777777" w:rsidR="00D560E5" w:rsidRPr="00D560E5" w:rsidRDefault="00D560E5" w:rsidP="00D560E5"/>
    <w:p w14:paraId="6BB953F5" w14:textId="55A546E3" w:rsidR="002537F0" w:rsidRDefault="002537F0" w:rsidP="002537F0">
      <w:r w:rsidRPr="002537F0">
        <w:t xml:space="preserve">"Virtuelles Fliegen" gehört zu den häufigsten und an den weitesten verbreiteten Techniken, Eine andere Variante dieses Konzepts, der "Human Joystick", ist eine von </w:t>
      </w:r>
      <w:proofErr w:type="spellStart"/>
      <w:r w:rsidRPr="002537F0">
        <w:t>McMahan</w:t>
      </w:r>
      <w:proofErr w:type="spellEnd"/>
      <w:r w:rsidRPr="002537F0">
        <w:t xml:space="preserve">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632B96">
            <w:rPr>
              <w:noProof/>
            </w:rPr>
            <w:t>[2]</w:t>
          </w:r>
          <w:r w:rsidR="00F61189">
            <w:fldChar w:fldCharType="end"/>
          </w:r>
        </w:sdtContent>
      </w:sdt>
    </w:p>
    <w:p w14:paraId="3249BB18" w14:textId="51ACEB97" w:rsidR="00DB2E7D" w:rsidRDefault="00DB2E7D" w:rsidP="00DB2E7D">
      <w:pPr>
        <w:pStyle w:val="berschrift5"/>
      </w:pPr>
      <w:bookmarkStart w:id="42" w:name="_Toc68157354"/>
      <w:r>
        <w:t>Joystick</w:t>
      </w:r>
      <w:bookmarkEnd w:id="42"/>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5C8973D2" w:rsidR="001B4CE6" w:rsidRDefault="001B4CE6" w:rsidP="001B4CE6">
      <w:r>
        <w:t xml:space="preserve">Buttussi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 xml:space="preserve">Es konnten aber </w:t>
      </w:r>
      <w:proofErr w:type="gramStart"/>
      <w:r w:rsidR="00E10C0C">
        <w:t>keinen</w:t>
      </w:r>
      <w:r w:rsidRPr="009B4291">
        <w:t xml:space="preserve"> signifikanten Unterschiede</w:t>
      </w:r>
      <w:proofErr w:type="gramEnd"/>
      <w:r w:rsidRPr="009B4291">
        <w:t xml:space="preserv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632B96">
            <w:rPr>
              <w:noProof/>
            </w:rPr>
            <w:t>[33]</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3" w:name="_Ref67467565"/>
      <w:bookmarkStart w:id="44" w:name="_Toc68157355"/>
      <w:r>
        <w:t>Teleport</w:t>
      </w:r>
      <w:bookmarkEnd w:id="43"/>
      <w:bookmarkEnd w:id="44"/>
    </w:p>
    <w:p w14:paraId="0C6C7CF4" w14:textId="08E8F76A"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 xml:space="preserve">minimale Motion </w:t>
      </w:r>
      <w:proofErr w:type="spellStart"/>
      <w:r>
        <w:t>Sickness</w:t>
      </w:r>
      <w:proofErr w:type="spellEnd"/>
      <w:r>
        <w:t xml:space="preserve"> auslöst und dem Benutzer eine </w:t>
      </w:r>
      <w:proofErr w:type="spellStart"/>
      <w:r>
        <w:t>eﬃziente</w:t>
      </w:r>
      <w:proofErr w:type="spellEnd"/>
      <w:r>
        <w:t xml:space="preserv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632B96">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632B96">
            <w:rPr>
              <w:noProof/>
            </w:rPr>
            <w:t xml:space="preserve"> [6]</w:t>
          </w:r>
          <w:r w:rsidR="00C1447C">
            <w:fldChar w:fldCharType="end"/>
          </w:r>
        </w:sdtContent>
      </w:sdt>
    </w:p>
    <w:p w14:paraId="10F4E692" w14:textId="052A5DA5" w:rsidR="00AC224F" w:rsidRDefault="00AC224F" w:rsidP="00A40CE9">
      <w:r w:rsidRPr="00AC224F">
        <w:lastRenderedPageBreak/>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632B96">
            <w:rPr>
              <w:noProof/>
            </w:rPr>
            <w:t>[34]</w:t>
          </w:r>
          <w:r w:rsidR="002C4CF5">
            <w:fldChar w:fldCharType="end"/>
          </w:r>
        </w:sdtContent>
      </w:sdt>
    </w:p>
    <w:p w14:paraId="3BD0FA33" w14:textId="633E8E52"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proofErr w:type="spellStart"/>
      <w:r w:rsidR="00E42FF5">
        <w:t>Fixpoint</w:t>
      </w:r>
      <w:proofErr w:type="spellEnd"/>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632B96">
            <w:rPr>
              <w:noProof/>
            </w:rPr>
            <w:t xml:space="preserve"> [33]</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5" w:name="_Ref67561215"/>
      <w:r>
        <w:t xml:space="preserve">Abb. </w:t>
      </w:r>
      <w:r w:rsidR="00E07D34">
        <w:fldChar w:fldCharType="begin"/>
      </w:r>
      <w:r w:rsidR="00E07D34">
        <w:instrText xml:space="preserve"> SEQ Abb. \* ARABIC </w:instrText>
      </w:r>
      <w:r w:rsidR="00E07D34">
        <w:fldChar w:fldCharType="separate"/>
      </w:r>
      <w:r>
        <w:rPr>
          <w:noProof/>
        </w:rPr>
        <w:t>6</w:t>
      </w:r>
      <w:r w:rsidR="00E07D34">
        <w:rPr>
          <w:noProof/>
        </w:rPr>
        <w:fldChar w:fldCharType="end"/>
      </w:r>
      <w:r>
        <w:t>: Teleport mit Hilfe des Controllers</w:t>
      </w:r>
      <w:bookmarkEnd w:id="45"/>
    </w:p>
    <w:p w14:paraId="39025BBB" w14:textId="77777777" w:rsidR="00A40CE9" w:rsidRDefault="00A40CE9" w:rsidP="00A40CE9"/>
    <w:p w14:paraId="2A85EC87" w14:textId="0633ED96" w:rsidR="00A40CE9" w:rsidRDefault="00A40CE9" w:rsidP="00A40CE9">
      <w:proofErr w:type="spellStart"/>
      <w:r>
        <w:t>Habgood</w:t>
      </w:r>
      <w:proofErr w:type="spellEnd"/>
      <w:r>
        <w:t xml:space="preserve"> und Kollegen (2018) verglichen </w:t>
      </w:r>
      <w:proofErr w:type="spellStart"/>
      <w:r w:rsidR="00037A7F">
        <w:t>Point&amp;Teleport</w:t>
      </w:r>
      <w:proofErr w:type="spellEnd"/>
      <w:r>
        <w:t xml:space="preserve"> mit dem kontinuierlichen Gehen mit einer klassischen Gamepad-Methode und mit einer neuen Variante der </w:t>
      </w:r>
      <w:proofErr w:type="spellStart"/>
      <w:r w:rsidR="00037A7F">
        <w:t>Point&amp;Teleport</w:t>
      </w:r>
      <w:proofErr w:type="spellEnd"/>
      <w:r w:rsidR="00037A7F">
        <w:t xml:space="preserve"> </w:t>
      </w:r>
      <w:r>
        <w:t xml:space="preserve">Methode, die auf einer schnellen und kontinuierlichen Bewegung des Benutzers zwischen vordefinierten Knotenpositionen in der virtuellen Umgebung basiert. Die Ergebnisse zeigten, dass die </w:t>
      </w:r>
      <w:proofErr w:type="spellStart"/>
      <w:r>
        <w:t>Teleportationstechnik</w:t>
      </w:r>
      <w:proofErr w:type="spellEnd"/>
      <w:r>
        <w:t xml:space="preserve">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0C614867" w:rsidR="00A40CE9" w:rsidRDefault="009B4291" w:rsidP="00A40CE9">
      <w:r>
        <w:t xml:space="preserve">Buttussi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Teleport den Benutzern erlaubt, sich schneller zu bewegen, weniger Übelkeit verursacht und benutzerfreundlicher ist als die anderen beiden </w:t>
      </w:r>
      <w:r w:rsidRPr="009B4291">
        <w:lastRenderedPageBreak/>
        <w:t>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w:t>
      </w:r>
      <w:proofErr w:type="spellStart"/>
      <w:r w:rsidRPr="009B4291">
        <w:t>Teleports</w:t>
      </w:r>
      <w:proofErr w:type="spellEnd"/>
      <w:r w:rsidRPr="009B4291">
        <w:t xml:space="preserve">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632B96">
            <w:rPr>
              <w:noProof/>
            </w:rPr>
            <w:t xml:space="preserve"> [6]</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632B96">
            <w:rPr>
              <w:noProof/>
            </w:rPr>
            <w:t>[33]</w:t>
          </w:r>
          <w:r w:rsidR="002967CC">
            <w:fldChar w:fldCharType="end"/>
          </w:r>
        </w:sdtContent>
      </w:sdt>
    </w:p>
    <w:p w14:paraId="09F68ADD" w14:textId="005D31ED" w:rsidR="00776089" w:rsidRDefault="00776089" w:rsidP="00776089">
      <w:pPr>
        <w:pStyle w:val="berschrift5"/>
      </w:pPr>
      <w:bookmarkStart w:id="46" w:name="_Toc68157356"/>
      <w:r>
        <w:t>Point &amp; Teleport</w:t>
      </w:r>
      <w:bookmarkEnd w:id="46"/>
    </w:p>
    <w:p w14:paraId="40821ED0" w14:textId="72AB7ADC" w:rsidR="000F2707" w:rsidRDefault="004072A9" w:rsidP="004072A9">
      <w:r w:rsidRPr="004072A9">
        <w:t>Eine weitere Möglichkeit, in der virtuellen Realität zu reisen</w:t>
      </w:r>
      <w:r w:rsidR="00581C68">
        <w:t xml:space="preserve"> ist </w:t>
      </w:r>
      <w:r w:rsidR="00ED08E4">
        <w:t xml:space="preserve">ein </w:t>
      </w:r>
      <w:proofErr w:type="spellStart"/>
      <w:r w:rsidR="00ED08E4">
        <w:t>Point</w:t>
      </w:r>
      <w:r w:rsidR="00581C68">
        <w:t>&amp;Teleport</w:t>
      </w:r>
      <w:proofErr w:type="spellEnd"/>
      <w:r w:rsidR="00581C68">
        <w:t xml:space="preserve">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w:t>
      </w:r>
      <w:proofErr w:type="spellStart"/>
      <w:r w:rsidRPr="004072A9">
        <w:t>Cherep</w:t>
      </w:r>
      <w:proofErr w:type="spellEnd"/>
      <w:r w:rsidRPr="004072A9">
        <w:t xml:space="preserve">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632B96">
            <w:rPr>
              <w:noProof/>
            </w:rPr>
            <w:t>[6]</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09E7C797" w:rsidR="00C67FD2" w:rsidRDefault="00C67FD2" w:rsidP="00C67FD2">
      <w:pPr>
        <w:pStyle w:val="Beschriftung"/>
      </w:pPr>
      <w:bookmarkStart w:id="47" w:name="_Ref67560312"/>
      <w:r>
        <w:t xml:space="preserve">Abb. </w:t>
      </w:r>
      <w:r w:rsidR="00E07D34">
        <w:fldChar w:fldCharType="begin"/>
      </w:r>
      <w:r w:rsidR="00E07D34">
        <w:instrText xml:space="preserve"> SEQ Abb. \* ARABIC </w:instrText>
      </w:r>
      <w:r w:rsidR="00E07D34">
        <w:fldChar w:fldCharType="separate"/>
      </w:r>
      <w:r w:rsidR="00AB6D73">
        <w:rPr>
          <w:noProof/>
        </w:rPr>
        <w:t>7</w:t>
      </w:r>
      <w:r w:rsidR="00E07D34">
        <w:rPr>
          <w:noProof/>
        </w:rPr>
        <w:fldChar w:fldCharType="end"/>
      </w:r>
      <w:r>
        <w:t>: Point &amp; Teleport Technik basierend auf die Armbewegungen</w:t>
      </w:r>
      <w:bookmarkEnd w:id="4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632B96">
            <w:rPr>
              <w:noProof/>
            </w:rPr>
            <w:t>[6]</w:t>
          </w:r>
          <w:r w:rsidR="00575D84">
            <w:fldChar w:fldCharType="end"/>
          </w:r>
        </w:sdtContent>
      </w:sdt>
    </w:p>
    <w:p w14:paraId="1250F90A" w14:textId="7C0108F2"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w:t>
      </w:r>
      <w:r w:rsidRPr="004072A9">
        <w:lastRenderedPageBreak/>
        <w:t xml:space="preserve">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proofErr w:type="gramStart"/>
      <w:r w:rsidR="006D4172" w:rsidRPr="004072A9">
        <w:t>d</w:t>
      </w:r>
      <w:r w:rsidR="00F80EBD">
        <w:t>ie</w:t>
      </w:r>
      <w:r w:rsidR="006D4172" w:rsidRPr="004072A9">
        <w:t xml:space="preserve"> </w:t>
      </w:r>
      <w:proofErr w:type="spellStart"/>
      <w:r w:rsidR="006D4172" w:rsidRPr="004072A9">
        <w:t>Point</w:t>
      </w:r>
      <w:proofErr w:type="gramEnd"/>
      <w:r w:rsidR="0030628F">
        <w:t>&amp;Teleport</w:t>
      </w:r>
      <w:proofErr w:type="spellEnd"/>
      <w:r w:rsidR="0030628F">
        <w:t xml:space="preserve">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632B96">
            <w:rPr>
              <w:noProof/>
            </w:rPr>
            <w:t>[6]</w:t>
          </w:r>
          <w:r w:rsidR="00DE23EB">
            <w:fldChar w:fldCharType="end"/>
          </w:r>
        </w:sdtContent>
      </w:sdt>
    </w:p>
    <w:p w14:paraId="4509CF00" w14:textId="49F5E7DA" w:rsidR="00776089" w:rsidRDefault="000029E8" w:rsidP="00776089">
      <w:pPr>
        <w:pStyle w:val="berschrift5"/>
      </w:pPr>
      <w:bookmarkStart w:id="48" w:name="_Toc68157357"/>
      <w:r w:rsidRPr="000029E8">
        <w:t>Arm</w:t>
      </w:r>
      <w:r w:rsidR="00A62AC7">
        <w:t xml:space="preserve"> </w:t>
      </w:r>
      <w:r w:rsidRPr="000029E8">
        <w:t>basierte Bewegungserfassung</w:t>
      </w:r>
      <w:bookmarkEnd w:id="48"/>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5293CBA5" w:rsidR="004072A9" w:rsidRDefault="004072A9" w:rsidP="004072A9">
      <w:r w:rsidRPr="004072A9">
        <w:t xml:space="preserve">Mehrere Studien versuchten, das Problem der Sensoren zu lösen, indem sie ein tragbares Armband (Beschleunigungssensoren) verwendeten, </w:t>
      </w:r>
      <w:proofErr w:type="spellStart"/>
      <w:r w:rsidRPr="004072A9">
        <w:t>das</w:t>
      </w:r>
      <w:r w:rsidR="00BE0272">
        <w:t>s</w:t>
      </w:r>
      <w:r w:rsidRPr="004072A9">
        <w:t>sie</w:t>
      </w:r>
      <w:proofErr w:type="spellEnd"/>
      <w:r w:rsidRPr="004072A9">
        <w:t xml:space="preserve"> an der dicksten Stelle des Unterarms des Benutzers befestigten: das Myo-Armband. Diese Fortbewegungstechnik wurde zum ersten Mal von </w:t>
      </w:r>
      <w:proofErr w:type="spellStart"/>
      <w:r w:rsidRPr="004072A9">
        <w:t>McCullough</w:t>
      </w:r>
      <w:proofErr w:type="spellEnd"/>
      <w:r w:rsidRPr="004072A9">
        <w:t xml:space="preserve">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632B96">
            <w:rPr>
              <w:noProof/>
            </w:rPr>
            <w:t>[6]</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9" w:name="_Toc68157358"/>
      <w:r>
        <w:lastRenderedPageBreak/>
        <w:t>Neigungsbasierte Fortbewegung</w:t>
      </w:r>
      <w:bookmarkEnd w:id="49"/>
    </w:p>
    <w:p w14:paraId="19C762C4" w14:textId="7E3A5DE3"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632B96">
            <w:rPr>
              <w:noProof/>
            </w:rPr>
            <w:t>[35]</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506A703E" w:rsidR="00776089" w:rsidRDefault="00776089" w:rsidP="00776089">
      <w:r w:rsidRPr="007A2BA6">
        <w:t xml:space="preserve">Zielasko und Kollegen (2016) nutzten die im HMD eingebauten </w:t>
      </w:r>
      <w:proofErr w:type="spellStart"/>
      <w:r w:rsidRPr="007A2BA6">
        <w:t>Inertialsensoren</w:t>
      </w:r>
      <w:proofErr w:type="spellEnd"/>
      <w:r w:rsidRPr="007A2BA6">
        <w:t>, um die Position und die Drehung des sitzenden Benutzers zu bestimmen.</w:t>
      </w:r>
      <w:r w:rsidR="00D24CC8">
        <w:t xml:space="preserve"> U</w:t>
      </w:r>
      <w:r w:rsidRPr="007A2BA6">
        <w:t>m</w:t>
      </w:r>
      <w:r w:rsidR="00D24CC8">
        <w:t xml:space="preserve"> sich in der </w:t>
      </w:r>
      <w:proofErr w:type="spellStart"/>
      <w:r w:rsidR="00D24CC8">
        <w:t>virtellen</w:t>
      </w:r>
      <w:proofErr w:type="spellEnd"/>
      <w:r w:rsidR="00D24CC8">
        <w:t xml:space="preserve">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w:t>
      </w:r>
      <w:proofErr w:type="spellStart"/>
      <w:r w:rsidRPr="007A2BA6">
        <w:t>McMahan</w:t>
      </w:r>
      <w:proofErr w:type="spellEnd"/>
      <w:r w:rsidRPr="007A2BA6">
        <w:t xml:space="preserve">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632B96">
            <w:rPr>
              <w:noProof/>
            </w:rPr>
            <w:t>[6]</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w:t>
      </w:r>
      <w:proofErr w:type="spellStart"/>
      <w:r w:rsidR="003F5027">
        <w:t>Leaning</w:t>
      </w:r>
      <w:proofErr w:type="spellEnd"/>
      <w:r w:rsidR="003F5027">
        <w:t xml:space="preserve">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w:t>
      </w:r>
      <w:r>
        <w:lastRenderedPageBreak/>
        <w:t xml:space="preserve">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w:t>
      </w:r>
      <w:proofErr w:type="spellStart"/>
      <w:r>
        <w:t>Leaning</w:t>
      </w:r>
      <w:proofErr w:type="spellEnd"/>
      <w:r>
        <w:t>-Methode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4E780D3" w:rsidR="006F4D15" w:rsidRDefault="006F4D15" w:rsidP="006F4D15">
      <w:pPr>
        <w:pStyle w:val="Beschriftung"/>
      </w:pPr>
      <w:bookmarkStart w:id="50" w:name="_Ref67558980"/>
      <w:r>
        <w:t xml:space="preserve">Abb. </w:t>
      </w:r>
      <w:r w:rsidR="00E07D34">
        <w:fldChar w:fldCharType="begin"/>
      </w:r>
      <w:r w:rsidR="00E07D34">
        <w:instrText xml:space="preserve"> SEQ Abb. \* ARABIC </w:instrText>
      </w:r>
      <w:r w:rsidR="00E07D34">
        <w:fldChar w:fldCharType="separate"/>
      </w:r>
      <w:r w:rsidR="00AB6D73">
        <w:rPr>
          <w:noProof/>
        </w:rPr>
        <w:t>8</w:t>
      </w:r>
      <w:r w:rsidR="00E07D34">
        <w:rPr>
          <w:noProof/>
        </w:rPr>
        <w:fldChar w:fldCharType="end"/>
      </w:r>
      <w:r>
        <w:t>: Wii-</w:t>
      </w:r>
      <w:proofErr w:type="spellStart"/>
      <w:r>
        <w:t>Leaning</w:t>
      </w:r>
      <w:proofErr w:type="spellEnd"/>
      <w:r>
        <w:t xml:space="preserve"> Technik auf dem Wii Balance Board</w:t>
      </w:r>
      <w:bookmarkEnd w:id="50"/>
      <w:sdt>
        <w:sdtPr>
          <w:id w:val="438113041"/>
          <w:citation/>
        </w:sdtPr>
        <w:sdtEndPr/>
        <w:sdtContent>
          <w:r w:rsidR="00BC276D">
            <w:fldChar w:fldCharType="begin"/>
          </w:r>
          <w:r w:rsidR="00BC276D">
            <w:instrText xml:space="preserve"> CITATION Har14 \l 1031 </w:instrText>
          </w:r>
          <w:r w:rsidR="00BC276D">
            <w:fldChar w:fldCharType="separate"/>
          </w:r>
          <w:r w:rsidR="00632B96">
            <w:rPr>
              <w:noProof/>
            </w:rPr>
            <w:t xml:space="preserve"> [36]</w:t>
          </w:r>
          <w:r w:rsidR="00BC276D">
            <w:fldChar w:fldCharType="end"/>
          </w:r>
        </w:sdtContent>
      </w:sdt>
    </w:p>
    <w:p w14:paraId="2A99562D" w14:textId="77777777" w:rsidR="00A457EB" w:rsidRDefault="00A457EB" w:rsidP="00A457EB"/>
    <w:p w14:paraId="578BC7A6" w14:textId="597A6A5A"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w:t>
      </w:r>
      <w:proofErr w:type="spellStart"/>
      <w:r>
        <w:t>lehnungsbasierte</w:t>
      </w:r>
      <w:proofErr w:type="spellEnd"/>
      <w:r>
        <w:t xml:space="preserv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xml:space="preserve">: Sitzende, </w:t>
      </w:r>
      <w:proofErr w:type="spellStart"/>
      <w:r w:rsidR="00A51A05">
        <w:t>lehnungsbasierte</w:t>
      </w:r>
      <w:proofErr w:type="spellEnd"/>
      <w:r w:rsidR="00A51A05">
        <w:t xml:space="preserve"> Lokomotionstechniken</w:t>
      </w:r>
      <w:r w:rsidR="00A51A05">
        <w:fldChar w:fldCharType="end"/>
      </w:r>
      <w:r w:rsidR="00A51A05">
        <w:t>)</w:t>
      </w:r>
      <w:r>
        <w:t xml:space="preserve">. Die Ergebnisse unterstützten nicht die Vorhersagen der Literatur, dass die </w:t>
      </w:r>
      <w:proofErr w:type="spellStart"/>
      <w:r w:rsidR="001F7CC8">
        <w:t>lehnungsbasierte</w:t>
      </w:r>
      <w:proofErr w:type="spellEnd"/>
      <w:r w:rsidR="001F7CC8">
        <w:t xml:space="preserv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proofErr w:type="spellStart"/>
      <w:r w:rsidR="00381E22">
        <w:t>lehnungsbasierten</w:t>
      </w:r>
      <w:proofErr w:type="spellEnd"/>
      <w:r w:rsidR="00381E22">
        <w:t xml:space="preserve">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w:t>
      </w:r>
      <w:proofErr w:type="spellStart"/>
      <w:r>
        <w:t>Leaning</w:t>
      </w:r>
      <w:proofErr w:type="spellEnd"/>
      <w:r>
        <w:t>-Methode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632B96">
            <w:rPr>
              <w:noProof/>
            </w:rPr>
            <w:t>[6]</w:t>
          </w:r>
          <w:r w:rsidR="00BF794C">
            <w:fldChar w:fldCharType="end"/>
          </w:r>
        </w:sdtContent>
      </w:sdt>
    </w:p>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A28281B" w:rsidR="00A51A05" w:rsidRPr="004072A9" w:rsidRDefault="00A51A05" w:rsidP="00A51A05">
      <w:pPr>
        <w:pStyle w:val="Beschriftung"/>
      </w:pPr>
      <w:bookmarkStart w:id="51" w:name="_Ref67559678"/>
      <w:r>
        <w:t xml:space="preserve">Abb. </w:t>
      </w:r>
      <w:r w:rsidR="00E07D34">
        <w:fldChar w:fldCharType="begin"/>
      </w:r>
      <w:r w:rsidR="00E07D34">
        <w:instrText xml:space="preserve"> SEQ Abb. \* ARABIC </w:instrText>
      </w:r>
      <w:r w:rsidR="00E07D34">
        <w:fldChar w:fldCharType="separate"/>
      </w:r>
      <w:r w:rsidR="00AB6D73">
        <w:rPr>
          <w:noProof/>
        </w:rPr>
        <w:t>9</w:t>
      </w:r>
      <w:r w:rsidR="00E07D34">
        <w:rPr>
          <w:noProof/>
        </w:rPr>
        <w:fldChar w:fldCharType="end"/>
      </w:r>
      <w:r>
        <w:t xml:space="preserve">: Sitzende, </w:t>
      </w:r>
      <w:proofErr w:type="spellStart"/>
      <w:r>
        <w:t>lehnungsbasierte</w:t>
      </w:r>
      <w:proofErr w:type="spellEnd"/>
      <w:r>
        <w:t xml:space="preserve"> Lokomotionstechniken</w:t>
      </w:r>
      <w:bookmarkEnd w:id="51"/>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632B96">
            <w:rPr>
              <w:noProof/>
            </w:rPr>
            <w:t>[37]</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2" w:name="_Toc68157359"/>
      <w:r>
        <w:t>Laufbänder</w:t>
      </w:r>
      <w:bookmarkEnd w:id="52"/>
    </w:p>
    <w:p w14:paraId="5C408043" w14:textId="45D06FC9"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632B96">
            <w:rPr>
              <w:noProof/>
            </w:rPr>
            <w:t xml:space="preserve"> [2]</w:t>
          </w:r>
          <w:r>
            <w:fldChar w:fldCharType="end"/>
          </w:r>
        </w:sdtContent>
      </w:sdt>
    </w:p>
    <w:p w14:paraId="102C9413" w14:textId="15D9E24E"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w:t>
      </w:r>
      <w:proofErr w:type="spellStart"/>
      <w:r w:rsidRPr="009212CF">
        <w:t>Inertialmesseinheit</w:t>
      </w:r>
      <w:proofErr w:type="spellEnd"/>
      <w:r w:rsidRPr="009212CF">
        <w:t xml:space="preserve"> (IMU), um omnidirektionale Fortbewegung zu realisieren. Dies ist eine übliche Methode in </w:t>
      </w:r>
      <w:proofErr w:type="spellStart"/>
      <w:r w:rsidRPr="009212CF">
        <w:t>WiP</w:t>
      </w:r>
      <w:proofErr w:type="spellEnd"/>
      <w:r w:rsidRPr="009212CF">
        <w:t xml:space="preserve">-Systemen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632B96">
            <w:rPr>
              <w:noProof/>
            </w:rPr>
            <w:t xml:space="preserve"> [28]</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3" w:name="_Toc68157360"/>
      <w:r>
        <w:lastRenderedPageBreak/>
        <w:t>O</w:t>
      </w:r>
      <w:r w:rsidRPr="0020214A">
        <w:t>mnidirektionale Laufband</w:t>
      </w:r>
      <w:bookmarkEnd w:id="53"/>
    </w:p>
    <w:p w14:paraId="34AD7F46" w14:textId="46569DDB" w:rsidR="00925B93" w:rsidRDefault="0020214A" w:rsidP="00F61189">
      <w:r w:rsidRPr="0020214A">
        <w:t>Eine neue halbnatürliche Fortbewegungsmethode ist das omnidirektionale Laufband (</w:t>
      </w:r>
      <w:proofErr w:type="spellStart"/>
      <w:r w:rsidRPr="0020214A">
        <w:t>Calandra</w:t>
      </w:r>
      <w:proofErr w:type="spellEnd"/>
      <w:r w:rsidRPr="0020214A">
        <w:t xml:space="preserve">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w:t>
      </w:r>
      <w:proofErr w:type="spellStart"/>
      <w:r w:rsidRPr="0020214A">
        <w:t>Calandra</w:t>
      </w:r>
      <w:proofErr w:type="spellEnd"/>
      <w:r w:rsidRPr="0020214A">
        <w:t xml:space="preserve"> et al., 2018). Einige Lokomotionstechniken verwenden spezielle Geräte, um die Lokomotion zu kontrollieren und die Benutzer an einem sicheren Ort zu halten. Zu diesem Zweck wurden omnidirektionale Laufbänder 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632B96">
            <w:rPr>
              <w:noProof/>
            </w:rPr>
            <w:t>[6]</w:t>
          </w:r>
          <w:r w:rsidR="00BA321B">
            <w:fldChar w:fldCharType="end"/>
          </w:r>
        </w:sdtContent>
      </w:sdt>
    </w:p>
    <w:p w14:paraId="0B5500EE" w14:textId="73006157" w:rsidR="00F906FA" w:rsidRDefault="00F906FA" w:rsidP="00F61189">
      <w:r w:rsidRPr="009212CF">
        <w:t xml:space="preserve">Es gibt mehrere Forschungen, die auf diesem Prinzip basieren, wie z. B. Torus [12], </w:t>
      </w:r>
      <w:proofErr w:type="spellStart"/>
      <w:r w:rsidRPr="009212CF">
        <w:t>Cyberwalk</w:t>
      </w:r>
      <w:proofErr w:type="spellEnd"/>
      <w:r w:rsidRPr="009212CF">
        <w:t xml:space="preserve">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632B96">
            <w:rPr>
              <w:noProof/>
            </w:rPr>
            <w:t>[28]</w:t>
          </w:r>
          <w:r>
            <w:fldChar w:fldCharType="end"/>
          </w:r>
        </w:sdtContent>
      </w:sdt>
    </w:p>
    <w:p w14:paraId="58521F14" w14:textId="2B8265F8"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632B96">
            <w:rPr>
              <w:noProof/>
            </w:rPr>
            <w:t xml:space="preserve"> [6]</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w:t>
      </w:r>
      <w:proofErr w:type="spellStart"/>
      <w:r w:rsidR="00A014DE">
        <w:t>Calandra</w:t>
      </w:r>
      <w:proofErr w:type="spellEnd"/>
      <w:r w:rsidR="00A014DE">
        <w:t xml:space="preserve">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w:t>
      </w:r>
      <w:proofErr w:type="spellStart"/>
      <w:r w:rsidR="00A014DE">
        <w:t>Sickness</w:t>
      </w:r>
      <w:proofErr w:type="spellEnd"/>
      <w:r w:rsidR="00A014DE">
        <w:t>-Symptome als weitgehend gleichwertig wahrgenommen wurden, jedoch mit einem leichten Vorteil für die Arm Swinging-Methode.</w:t>
      </w:r>
      <w:r>
        <w:t>)</w:t>
      </w:r>
    </w:p>
    <w:p w14:paraId="19A2EEC5" w14:textId="77777777" w:rsidR="00A014DE" w:rsidRDefault="00A014DE" w:rsidP="00A014DE"/>
    <w:p w14:paraId="20F3392C" w14:textId="3B25DDE9"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w:t>
      </w:r>
      <w:r>
        <w:lastRenderedPageBreak/>
        <w:t>proportionalen Zeit- und Energieaufwand verbunden und kann in großen Umgebungen für den Benutzer kostspielig sein und muss im Versuchsprotokoll berücksichtigt werden (</w:t>
      </w:r>
      <w:proofErr w:type="spellStart"/>
      <w:r>
        <w:t>Calandra</w:t>
      </w:r>
      <w:proofErr w:type="spellEnd"/>
      <w:r>
        <w:t xml:space="preserve">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632B96">
            <w:rPr>
              <w:noProof/>
            </w:rPr>
            <w:t xml:space="preserve"> [6]</w:t>
          </w:r>
          <w:r w:rsidR="00F70701">
            <w:fldChar w:fldCharType="end"/>
          </w:r>
        </w:sdtContent>
      </w:sdt>
    </w:p>
    <w:p w14:paraId="2A2C3E2E" w14:textId="53F73D55" w:rsidR="008942BE" w:rsidRDefault="008942BE" w:rsidP="00F61189"/>
    <w:p w14:paraId="4EF8BA9F" w14:textId="25F8FFE7"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632B96">
            <w:rPr>
              <w:noProof/>
            </w:rPr>
            <w:t>[28]</w:t>
          </w:r>
          <w:r w:rsidR="00CC083B">
            <w:fldChar w:fldCharType="end"/>
          </w:r>
        </w:sdtContent>
      </w:sdt>
      <w:r>
        <w:t xml:space="preserve"> sch</w:t>
      </w:r>
      <w:r w:rsidR="00366B83">
        <w:t>lugen</w:t>
      </w:r>
      <w:r>
        <w:t xml:space="preserve"> </w:t>
      </w:r>
      <w:r w:rsidRPr="008942BE">
        <w:t xml:space="preserve">ein neuartiges </w:t>
      </w:r>
      <w:proofErr w:type="spellStart"/>
      <w:r w:rsidRPr="008942BE">
        <w:t>omnidirektionales</w:t>
      </w:r>
      <w:proofErr w:type="spellEnd"/>
      <w:r w:rsidRPr="008942BE">
        <w:t xml:space="preserve">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w:t>
      </w:r>
      <w:proofErr w:type="spellStart"/>
      <w:r w:rsidRPr="008942BE">
        <w:t>omnidirektionalen</w:t>
      </w:r>
      <w:proofErr w:type="spellEnd"/>
      <w:r w:rsidRPr="008942BE">
        <w:t xml:space="preserve"> Geschwindigkeitsfeldes und das Positionierungssystem. Das Anwendungsergebnis zeigt, dass HCP ein effektives Schema zur Lösung des Fortbewegungsproblems in VR ist. Im Vergleich zu den aktuellen </w:t>
      </w:r>
      <w:proofErr w:type="spellStart"/>
      <w:r w:rsidRPr="008942BE">
        <w:t>omnidirektionalen</w:t>
      </w:r>
      <w:proofErr w:type="spellEnd"/>
      <w:r w:rsidRPr="008942BE">
        <w:t xml:space="preserve">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632B96">
            <w:rPr>
              <w:noProof/>
            </w:rPr>
            <w:t>[28]</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4" w:name="_Ref67560018"/>
      <w:r>
        <w:t xml:space="preserve">Abb. </w:t>
      </w:r>
      <w:r w:rsidR="00E07D34">
        <w:fldChar w:fldCharType="begin"/>
      </w:r>
      <w:r w:rsidR="00E07D34">
        <w:instrText xml:space="preserve"> SEQ Abb. \* ARABIC </w:instrText>
      </w:r>
      <w:r w:rsidR="00E07D34">
        <w:fldChar w:fldCharType="separate"/>
      </w:r>
      <w:r w:rsidR="00AB6D73">
        <w:rPr>
          <w:noProof/>
        </w:rPr>
        <w:t>10</w:t>
      </w:r>
      <w:r w:rsidR="00E07D34">
        <w:rPr>
          <w:noProof/>
        </w:rPr>
        <w:fldChar w:fldCharType="end"/>
      </w:r>
      <w:r>
        <w:t>: O</w:t>
      </w:r>
      <w:r w:rsidRPr="00574F21">
        <w:t>mnidirektionales Laufband</w:t>
      </w:r>
      <w:r>
        <w:t xml:space="preserve"> Infinadeck (links) und HCP (rechts)</w:t>
      </w:r>
      <w:bookmarkEnd w:id="54"/>
    </w:p>
    <w:p w14:paraId="61F29380" w14:textId="77777777" w:rsidR="002E35FC" w:rsidRDefault="002E35FC" w:rsidP="00F61189"/>
    <w:p w14:paraId="6942263F" w14:textId="73C0AF90" w:rsidR="00CE4904" w:rsidRDefault="00CE4904" w:rsidP="00CE4904">
      <w:pPr>
        <w:pStyle w:val="berschrift4"/>
      </w:pPr>
      <w:bookmarkStart w:id="55" w:name="_Toc68157361"/>
      <w:r>
        <w:t>Bewegungsverhalten</w:t>
      </w:r>
      <w:bookmarkEnd w:id="55"/>
    </w:p>
    <w:p w14:paraId="0F5CDE45" w14:textId="2728BF95"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w:t>
      </w:r>
      <w:proofErr w:type="spellStart"/>
      <w:r>
        <w:t>trajektographischer</w:t>
      </w:r>
      <w:proofErr w:type="spellEnd"/>
      <w:r>
        <w:t xml:space="preserve"> Maße und kinematischer Daten untersucht. </w:t>
      </w:r>
      <w:proofErr w:type="spellStart"/>
      <w:r>
        <w:t>Cirio</w:t>
      </w:r>
      <w:proofErr w:type="spellEnd"/>
      <w:r>
        <w:t xml:space="preserve"> et al. [4] haben ein Rahmenwerk von </w:t>
      </w:r>
      <w:proofErr w:type="spellStart"/>
      <w:r>
        <w:t>trajektographischen</w:t>
      </w:r>
      <w:proofErr w:type="spellEnd"/>
      <w:r>
        <w:t xml:space="preserve">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w:t>
      </w:r>
      <w:proofErr w:type="spellStart"/>
      <w:r>
        <w:t>Fajen</w:t>
      </w:r>
      <w:proofErr w:type="spellEnd"/>
      <w:r>
        <w:t xml:space="preserve">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w:t>
      </w:r>
      <w:proofErr w:type="gramStart"/>
      <w:r>
        <w:t>nicht existierenden</w:t>
      </w:r>
      <w:proofErr w:type="gramEnd"/>
      <w:r>
        <w:t xml:space="preserve">) Gegenstücken. Ihre Ergebnisse deuten darauf hin, dass die Teilnehmer dazu neigen, einen größeren Abstand (ca. 5 cm mehr) zu verwenden, wenn sie mit virtuellen Hindernissen umgehen als mit physischen. </w:t>
      </w:r>
      <w:proofErr w:type="spellStart"/>
      <w:r>
        <w:t>Fajen</w:t>
      </w:r>
      <w:proofErr w:type="spellEnd"/>
      <w:r>
        <w:t xml:space="preserve"> hat die Rolle der </w:t>
      </w:r>
      <w:proofErr w:type="spellStart"/>
      <w:r>
        <w:t>Affordanzwahrnehmung</w:t>
      </w:r>
      <w:proofErr w:type="spellEnd"/>
      <w:r>
        <w:t xml:space="preserve">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632B96">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6" w:name="_Toc68157362"/>
      <w:commentRangeStart w:id="57"/>
      <w:r>
        <w:lastRenderedPageBreak/>
        <w:t>Problemstellung, Zielsetzung und Vorgehensweise</w:t>
      </w:r>
      <w:commentRangeEnd w:id="57"/>
      <w:r>
        <w:rPr>
          <w:rStyle w:val="Kommentarzeichen"/>
          <w:rFonts w:cs="Times New Roman"/>
          <w:b w:val="0"/>
          <w:bCs w:val="0"/>
          <w:iCs w:val="0"/>
        </w:rPr>
        <w:commentReference w:id="57"/>
      </w:r>
      <w:bookmarkEnd w:id="56"/>
    </w:p>
    <w:p w14:paraId="3268DFC3" w14:textId="520D1F75" w:rsidR="00A43E62" w:rsidRDefault="000F0ADF" w:rsidP="008B00B3">
      <w:pPr>
        <w:pStyle w:val="berschrift3"/>
      </w:pPr>
      <w:bookmarkStart w:id="58" w:name="_Toc68157363"/>
      <w:r>
        <w:t>Problemstellung</w:t>
      </w:r>
      <w:bookmarkEnd w:id="58"/>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9" w:name="_Toc68157364"/>
      <w:r>
        <w:t>Zielsetzung</w:t>
      </w:r>
      <w:bookmarkEnd w:id="59"/>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60" w:name="_Toc68157365"/>
      <w:r>
        <w:t>Vorgehensweise</w:t>
      </w:r>
      <w:bookmarkEnd w:id="60"/>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61" w:name="_Toc68157366"/>
      <w:r>
        <w:t>Technologien</w:t>
      </w:r>
      <w:bookmarkEnd w:id="61"/>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2" w:name="_Toc68157367"/>
      <w:r>
        <w:t>Unity 3D</w:t>
      </w:r>
      <w:bookmarkEnd w:id="62"/>
    </w:p>
    <w:p w14:paraId="0D03FF6B" w14:textId="7E94C5E8"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632B96">
            <w:rPr>
              <w:noProof/>
            </w:rPr>
            <w:t>[38]</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3" w:name="_Toc68157368"/>
      <w:r>
        <w:lastRenderedPageBreak/>
        <w:t>Oculus Quest</w:t>
      </w:r>
      <w:bookmarkEnd w:id="63"/>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2A2E1E89"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632B96">
            <w:rPr>
              <w:noProof/>
            </w:rPr>
            <w:t>[39]</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4" w:name="_Ref65339215"/>
      <w:bookmarkStart w:id="65" w:name="_Toc65407026"/>
      <w:r>
        <w:t xml:space="preserve">Abb. </w:t>
      </w:r>
      <w:r w:rsidR="00E07D34">
        <w:fldChar w:fldCharType="begin"/>
      </w:r>
      <w:r w:rsidR="00E07D34">
        <w:instrText xml:space="preserve"> SEQ Abb. \* ARABIC </w:instrText>
      </w:r>
      <w:r w:rsidR="00E07D34">
        <w:fldChar w:fldCharType="separate"/>
      </w:r>
      <w:r w:rsidR="00AB6D73">
        <w:rPr>
          <w:noProof/>
        </w:rPr>
        <w:t>11</w:t>
      </w:r>
      <w:r w:rsidR="00E07D34">
        <w:rPr>
          <w:noProof/>
        </w:rPr>
        <w:fldChar w:fldCharType="end"/>
      </w:r>
      <w:r>
        <w:t>: Oculus Quest mit Controller</w:t>
      </w:r>
      <w:r w:rsidR="0030434D">
        <w:rPr>
          <w:rStyle w:val="Funotenzeichen"/>
        </w:rPr>
        <w:footnoteReference w:id="1"/>
      </w:r>
      <w:bookmarkEnd w:id="64"/>
      <w:bookmarkEnd w:id="65"/>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6" w:name="_Toc68157369"/>
      <w:r>
        <w:t>Visual Studio</w:t>
      </w:r>
      <w:bookmarkEnd w:id="66"/>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5F2B6AA4"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632B96">
            <w:rPr>
              <w:noProof/>
            </w:rPr>
            <w:t xml:space="preserve"> [40]</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7" w:name="_Toc68157370"/>
      <w:r>
        <w:t>Programmiersprache C#</w:t>
      </w:r>
      <w:bookmarkEnd w:id="67"/>
    </w:p>
    <w:p w14:paraId="5B7B18BF" w14:textId="200E0A1D"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632B96">
            <w:rPr>
              <w:noProof/>
            </w:rPr>
            <w:t>[41]</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632B96">
            <w:rPr>
              <w:noProof/>
            </w:rPr>
            <w:t xml:space="preserve"> [42]</w:t>
          </w:r>
          <w:r w:rsidR="00A379CE">
            <w:fldChar w:fldCharType="end"/>
          </w:r>
        </w:sdtContent>
      </w:sdt>
    </w:p>
    <w:p w14:paraId="7EA460B9" w14:textId="564B9230" w:rsidR="00FB3190" w:rsidRDefault="00FB3190" w:rsidP="00FB3190">
      <w:pPr>
        <w:pStyle w:val="berschrift4"/>
      </w:pPr>
      <w:bookmarkStart w:id="68" w:name="_Toc68157371"/>
      <w:proofErr w:type="spellStart"/>
      <w:r>
        <w:t>Git</w:t>
      </w:r>
      <w:proofErr w:type="spellEnd"/>
      <w:r>
        <w:t xml:space="preserve"> Versionskontrolle</w:t>
      </w:r>
      <w:bookmarkEnd w:id="68"/>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451EFF19"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632B96">
            <w:rPr>
              <w:noProof/>
            </w:rPr>
            <w:t xml:space="preserve"> [43]</w:t>
          </w:r>
          <w:r w:rsidR="00B80AB8">
            <w:fldChar w:fldCharType="end"/>
          </w:r>
        </w:sdtContent>
      </w:sdt>
      <w:r w:rsidR="00E57CB4">
        <w:t>.</w:t>
      </w:r>
    </w:p>
    <w:p w14:paraId="23E66DE2" w14:textId="777992EA" w:rsidR="00B16E27" w:rsidRDefault="008A5200" w:rsidP="00713367">
      <w:pPr>
        <w:pStyle w:val="berschrift2"/>
      </w:pPr>
      <w:bookmarkStart w:id="69" w:name="_Toc68157372"/>
      <w:r>
        <w:lastRenderedPageBreak/>
        <w:t>Umsetzung</w:t>
      </w:r>
      <w:bookmarkEnd w:id="69"/>
    </w:p>
    <w:p w14:paraId="5A124660" w14:textId="184F9485" w:rsidR="008B00B3" w:rsidRDefault="00380648" w:rsidP="008B00B3">
      <w:pPr>
        <w:pStyle w:val="berschrift3"/>
      </w:pPr>
      <w:bookmarkStart w:id="70" w:name="_Toc68157373"/>
      <w:r>
        <w:t>Einbinden der Oculus Quest in Unity 3D</w:t>
      </w:r>
      <w:bookmarkEnd w:id="70"/>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1" w:name="_Toc68157374"/>
      <w:r>
        <w:lastRenderedPageBreak/>
        <w:t>Entwicklung des Malus</w:t>
      </w:r>
      <w:bookmarkEnd w:id="71"/>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2" w:name="_Toc68157375"/>
      <w:r>
        <w:t>Entwicklung der Szenarien</w:t>
      </w:r>
      <w:bookmarkEnd w:id="72"/>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3" w:name="_Ref65495636"/>
      <w:r>
        <w:t xml:space="preserve">Abb. </w:t>
      </w:r>
      <w:r w:rsidR="00E07D34">
        <w:fldChar w:fldCharType="begin"/>
      </w:r>
      <w:r w:rsidR="00E07D34">
        <w:instrText xml:space="preserve"> SEQ Abb. \* ARABIC </w:instrText>
      </w:r>
      <w:r w:rsidR="00E07D34">
        <w:fldChar w:fldCharType="separate"/>
      </w:r>
      <w:r w:rsidR="00AB6D73">
        <w:rPr>
          <w:noProof/>
        </w:rPr>
        <w:t>12</w:t>
      </w:r>
      <w:r w:rsidR="00E07D34">
        <w:rPr>
          <w:noProof/>
        </w:rPr>
        <w:fldChar w:fldCharType="end"/>
      </w:r>
      <w:r>
        <w:t>: Hindernisse</w:t>
      </w:r>
      <w:r w:rsidR="00195261">
        <w:t xml:space="preserve"> Kisten und</w:t>
      </w:r>
      <w:r>
        <w:t xml:space="preserve"> </w:t>
      </w:r>
      <w:r w:rsidRPr="00F84619">
        <w:t>Tisch</w:t>
      </w:r>
      <w:bookmarkEnd w:id="73"/>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4" w:name="_Ref65495842"/>
      <w:bookmarkStart w:id="75" w:name="_Ref65495864"/>
      <w:bookmarkStart w:id="76" w:name="_Ref65593274"/>
      <w:r>
        <w:t xml:space="preserve">Abb. </w:t>
      </w:r>
      <w:r w:rsidR="00E07D34">
        <w:fldChar w:fldCharType="begin"/>
      </w:r>
      <w:r w:rsidR="00E07D34">
        <w:instrText xml:space="preserve"> SEQ Abb. \* ARABIC </w:instrText>
      </w:r>
      <w:r w:rsidR="00E07D34">
        <w:fldChar w:fldCharType="separate"/>
      </w:r>
      <w:r w:rsidR="00AB6D73">
        <w:rPr>
          <w:noProof/>
        </w:rPr>
        <w:t>13</w:t>
      </w:r>
      <w:r w:rsidR="00E07D34">
        <w:rPr>
          <w:noProof/>
        </w:rPr>
        <w:fldChar w:fldCharType="end"/>
      </w:r>
      <w:r>
        <w:t xml:space="preserve">: Hindernisse </w:t>
      </w:r>
      <w:bookmarkEnd w:id="74"/>
      <w:bookmarkEnd w:id="75"/>
      <w:r w:rsidR="00195261">
        <w:t>Zaun und Pfahl</w:t>
      </w:r>
      <w:bookmarkEnd w:id="76"/>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w:t>
      </w:r>
      <w:proofErr w:type="gramStart"/>
      <w:r w:rsidR="00117DB8">
        <w:t>enthält</w:t>
      </w:r>
      <w:proofErr w:type="gramEnd"/>
      <w:r w:rsidR="00117DB8">
        <w:t xml:space="preserve"> um die verschiedenen Szenarien </w:t>
      </w:r>
      <w:r w:rsidR="007125BB">
        <w:t>starten</w:t>
      </w:r>
      <w:r w:rsidR="00117DB8">
        <w:t xml:space="preserve"> zu können. Die Zuweisung der richtigen Methode für jeden Button wurde im </w:t>
      </w:r>
      <w:proofErr w:type="gramStart"/>
      <w:r w:rsidR="00117DB8" w:rsidRPr="00020E80">
        <w:rPr>
          <w:rStyle w:val="Hervorhebung"/>
        </w:rPr>
        <w:t>OnClick(</w:t>
      </w:r>
      <w:proofErr w:type="gramEnd"/>
      <w:r w:rsidR="00117DB8" w:rsidRPr="00020E80">
        <w:rPr>
          <w:rStyle w:val="Hervorhebung"/>
        </w:rPr>
        <w:t>)</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w:t>
      </w:r>
      <w:proofErr w:type="gramStart"/>
      <w:r w:rsidR="0082327C">
        <w:t>selber</w:t>
      </w:r>
      <w:proofErr w:type="gramEnd"/>
      <w:r w:rsidR="0082327C">
        <w:t xml:space="preserve">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7" w:name="_Toc68157376"/>
      <w:r>
        <w:t>Datenerfassung</w:t>
      </w:r>
      <w:bookmarkEnd w:id="77"/>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lastRenderedPageBreak/>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8" w:name="_Ref65339286"/>
      <w:bookmarkStart w:id="79" w:name="_Toc65407027"/>
      <w:r>
        <w:t xml:space="preserve">Abb. </w:t>
      </w:r>
      <w:r w:rsidR="00E07D34">
        <w:fldChar w:fldCharType="begin"/>
      </w:r>
      <w:r w:rsidR="00E07D34">
        <w:instrText xml:space="preserve"> SEQ Abb. \* ARABIC </w:instrText>
      </w:r>
      <w:r w:rsidR="00E07D34">
        <w:fldChar w:fldCharType="separate"/>
      </w:r>
      <w:r w:rsidR="00AB6D73">
        <w:rPr>
          <w:noProof/>
        </w:rPr>
        <w:t>14</w:t>
      </w:r>
      <w:r w:rsidR="00E07D34">
        <w:rPr>
          <w:noProof/>
        </w:rPr>
        <w:fldChar w:fldCharType="end"/>
      </w:r>
      <w:r>
        <w:t xml:space="preserve">: </w:t>
      </w:r>
      <w:r w:rsidRPr="000577ED">
        <w:t>CSV Datei mit Beispieldaten</w:t>
      </w:r>
      <w:bookmarkEnd w:id="78"/>
      <w:bookmarkEnd w:id="79"/>
    </w:p>
    <w:p w14:paraId="6477A15A" w14:textId="7D96B056"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632B96">
            <w:rPr>
              <w:noProof/>
            </w:rPr>
            <w:t>[44]</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0" w:name="_Toc65407028"/>
      <w:bookmarkStart w:id="81" w:name="_Ref65407210"/>
      <w:r>
        <w:t xml:space="preserve">Abb. </w:t>
      </w:r>
      <w:r w:rsidR="00E07D34">
        <w:fldChar w:fldCharType="begin"/>
      </w:r>
      <w:r w:rsidR="00E07D34">
        <w:instrText xml:space="preserve"> SEQ Abb. \* ARABIC </w:instrText>
      </w:r>
      <w:r w:rsidR="00E07D34">
        <w:fldChar w:fldCharType="separate"/>
      </w:r>
      <w:r w:rsidR="00AB6D73">
        <w:rPr>
          <w:noProof/>
        </w:rPr>
        <w:t>15</w:t>
      </w:r>
      <w:r w:rsidR="00E07D34">
        <w:rPr>
          <w:noProof/>
        </w:rPr>
        <w:fldChar w:fldCharType="end"/>
      </w:r>
      <w:r>
        <w:t xml:space="preserve">: </w:t>
      </w:r>
      <w:r w:rsidR="009322D5">
        <w:t xml:space="preserve">Fragebogen - </w:t>
      </w:r>
      <w:r>
        <w:t>Persönliche Daten</w:t>
      </w:r>
      <w:bookmarkEnd w:id="80"/>
      <w:bookmarkEnd w:id="81"/>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2" w:name="_Ref65413088"/>
      <w:r>
        <w:t xml:space="preserve">Abb. </w:t>
      </w:r>
      <w:r w:rsidR="00E07D34">
        <w:fldChar w:fldCharType="begin"/>
      </w:r>
      <w:r w:rsidR="00E07D34">
        <w:instrText xml:space="preserve"> SEQ Abb. \* ARABIC </w:instrText>
      </w:r>
      <w:r w:rsidR="00E07D34">
        <w:fldChar w:fldCharType="separate"/>
      </w:r>
      <w:r w:rsidR="00AB6D73">
        <w:rPr>
          <w:noProof/>
        </w:rPr>
        <w:t>16</w:t>
      </w:r>
      <w:r w:rsidR="00E07D34">
        <w:rPr>
          <w:noProof/>
        </w:rPr>
        <w:fldChar w:fldCharType="end"/>
      </w:r>
      <w:r>
        <w:t xml:space="preserve">: </w:t>
      </w:r>
      <w:r w:rsidRPr="004F237B">
        <w:t xml:space="preserve">Fragebogen - </w:t>
      </w:r>
      <w:r w:rsidRPr="00F84619">
        <w:t>Allgemeine</w:t>
      </w:r>
      <w:r w:rsidRPr="004F237B">
        <w:t xml:space="preserve"> Angaben</w:t>
      </w:r>
      <w:bookmarkEnd w:id="82"/>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3" w:name="_Toc65407030"/>
      <w:bookmarkStart w:id="84" w:name="_Ref65418546"/>
      <w:r>
        <w:t xml:space="preserve">Abb. </w:t>
      </w:r>
      <w:r w:rsidR="00E07D34">
        <w:fldChar w:fldCharType="begin"/>
      </w:r>
      <w:r w:rsidR="00E07D34">
        <w:instrText xml:space="preserve"> SEQ Abb. \* ARABIC </w:instrText>
      </w:r>
      <w:r w:rsidR="00E07D34">
        <w:fldChar w:fldCharType="separate"/>
      </w:r>
      <w:r w:rsidR="00AB6D73">
        <w:rPr>
          <w:noProof/>
        </w:rPr>
        <w:t>17</w:t>
      </w:r>
      <w:r w:rsidR="00E07D34">
        <w:rPr>
          <w:noProof/>
        </w:rPr>
        <w:fldChar w:fldCharType="end"/>
      </w:r>
      <w:r>
        <w:t xml:space="preserve">: </w:t>
      </w:r>
      <w:r w:rsidR="006C5978">
        <w:t xml:space="preserve">Fragebogen - </w:t>
      </w:r>
      <w:r>
        <w:t xml:space="preserve">Beurteilung </w:t>
      </w:r>
      <w:r w:rsidRPr="00F84619">
        <w:t>Szenario</w:t>
      </w:r>
      <w:bookmarkEnd w:id="83"/>
      <w:bookmarkEnd w:id="84"/>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5" w:name="_Toc65407031"/>
      <w:bookmarkStart w:id="86" w:name="_Ref65421100"/>
      <w:r>
        <w:t xml:space="preserve">Abb. </w:t>
      </w:r>
      <w:r w:rsidR="00E07D34">
        <w:fldChar w:fldCharType="begin"/>
      </w:r>
      <w:r w:rsidR="00E07D34">
        <w:instrText xml:space="preserve"> SEQ Abb. \* ARABIC </w:instrText>
      </w:r>
      <w:r w:rsidR="00E07D34">
        <w:fldChar w:fldCharType="separate"/>
      </w:r>
      <w:r w:rsidR="00AB6D73">
        <w:rPr>
          <w:noProof/>
        </w:rPr>
        <w:t>18</w:t>
      </w:r>
      <w:r w:rsidR="00E07D34">
        <w:rPr>
          <w:noProof/>
        </w:rPr>
        <w:fldChar w:fldCharType="end"/>
      </w:r>
      <w:r>
        <w:t xml:space="preserve">: </w:t>
      </w:r>
      <w:r w:rsidR="00506C6C">
        <w:t xml:space="preserve">Fragebogen - </w:t>
      </w:r>
      <w:r>
        <w:t xml:space="preserve">Persönliches </w:t>
      </w:r>
      <w:r w:rsidRPr="00F84619">
        <w:t>Feedback</w:t>
      </w:r>
      <w:bookmarkEnd w:id="85"/>
      <w:bookmarkEnd w:id="8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7" w:name="_Toc68157377"/>
      <w:r>
        <w:t>Evaluation</w:t>
      </w:r>
      <w:bookmarkEnd w:id="87"/>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8" w:name="_Toc68157378"/>
      <w:commentRangeStart w:id="89"/>
      <w:r>
        <w:lastRenderedPageBreak/>
        <w:t xml:space="preserve">Zusammenfassung, </w:t>
      </w:r>
      <w:r w:rsidR="000F0ADF">
        <w:t>Bewertung</w:t>
      </w:r>
      <w:r>
        <w:t xml:space="preserve"> und</w:t>
      </w:r>
      <w:r w:rsidR="000F0ADF">
        <w:t xml:space="preserve"> </w:t>
      </w:r>
      <w:r w:rsidR="00C814B4">
        <w:t>Ausblick</w:t>
      </w:r>
      <w:commentRangeEnd w:id="89"/>
      <w:r>
        <w:rPr>
          <w:rStyle w:val="Kommentarzeichen"/>
          <w:rFonts w:cs="Times New Roman"/>
          <w:b w:val="0"/>
          <w:bCs w:val="0"/>
          <w:iCs w:val="0"/>
        </w:rPr>
        <w:commentReference w:id="89"/>
      </w:r>
      <w:bookmarkEnd w:id="88"/>
    </w:p>
    <w:p w14:paraId="195FEBB8" w14:textId="77777777" w:rsidR="00401E1E" w:rsidRDefault="00401E1E" w:rsidP="00DE1959"/>
    <w:p w14:paraId="0FE2BB80" w14:textId="77777777" w:rsidR="00AE6168" w:rsidRDefault="00AE6168" w:rsidP="00AE6168">
      <w:pPr>
        <w:pStyle w:val="berschrift2"/>
        <w:ind w:left="0" w:firstLine="0"/>
      </w:pPr>
      <w:bookmarkStart w:id="90" w:name="_Abbildungsverzeichnis"/>
      <w:bookmarkStart w:id="91" w:name="_Toc68157379"/>
      <w:bookmarkEnd w:id="90"/>
      <w:r>
        <w:lastRenderedPageBreak/>
        <w:t>Anhang</w:t>
      </w:r>
      <w:bookmarkEnd w:id="91"/>
    </w:p>
    <w:p w14:paraId="083FE62F" w14:textId="77777777" w:rsidR="0030307A" w:rsidRDefault="0030307A" w:rsidP="0030307A">
      <w:pPr>
        <w:pStyle w:val="berschrift3"/>
      </w:pPr>
      <w:bookmarkStart w:id="92" w:name="_Toc68157380"/>
      <w:r>
        <w:t>Abkürzungsverzeichnis</w:t>
      </w:r>
      <w:bookmarkEnd w:id="92"/>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3" w:name="_Toc68157381"/>
      <w:r>
        <w:lastRenderedPageBreak/>
        <w:t>Abbildungsverzeichnis</w:t>
      </w:r>
      <w:bookmarkEnd w:id="93"/>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E07D34">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E07D34">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E07D34">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E07D34">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E07D34">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4" w:name="_Toc68157382"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5" w:displacedByCustomXml="prev"/>
        <w:p w14:paraId="07C1118A" w14:textId="77777777" w:rsidR="00727D9A" w:rsidRDefault="00727D9A" w:rsidP="00727D9A">
          <w:pPr>
            <w:pStyle w:val="berschrift3"/>
          </w:pPr>
          <w:r>
            <w:t>Literaturverzeichnis</w:t>
          </w:r>
          <w:commentRangeEnd w:id="95"/>
          <w:r w:rsidR="00B71F28">
            <w:rPr>
              <w:rStyle w:val="Kommentarzeichen"/>
              <w:rFonts w:cs="Times New Roman"/>
              <w:b w:val="0"/>
              <w:bCs w:val="0"/>
            </w:rPr>
            <w:commentReference w:id="95"/>
          </w:r>
          <w:bookmarkEnd w:id="94"/>
        </w:p>
        <w:sdt>
          <w:sdtPr>
            <w:id w:val="111145805"/>
            <w:bibliography/>
          </w:sdtPr>
          <w:sdtEndPr/>
          <w:sdtContent>
            <w:p w14:paraId="44CA145F" w14:textId="77777777" w:rsidR="00632B96"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632B96" w14:paraId="0A7C878F" w14:textId="77777777">
                <w:trPr>
                  <w:divId w:val="1031803715"/>
                  <w:tblCellSpacing w:w="15" w:type="dxa"/>
                </w:trPr>
                <w:tc>
                  <w:tcPr>
                    <w:tcW w:w="50" w:type="pct"/>
                    <w:hideMark/>
                  </w:tcPr>
                  <w:p w14:paraId="011C22BC" w14:textId="44E5F3E3" w:rsidR="00632B96" w:rsidRDefault="00632B96">
                    <w:pPr>
                      <w:pStyle w:val="Literaturverzeichnis"/>
                      <w:rPr>
                        <w:noProof/>
                      </w:rPr>
                    </w:pPr>
                    <w:r>
                      <w:rPr>
                        <w:noProof/>
                      </w:rPr>
                      <w:t xml:space="preserve">[1] </w:t>
                    </w:r>
                  </w:p>
                </w:tc>
                <w:tc>
                  <w:tcPr>
                    <w:tcW w:w="0" w:type="auto"/>
                    <w:hideMark/>
                  </w:tcPr>
                  <w:p w14:paraId="2F6D2DA3" w14:textId="77777777" w:rsidR="00632B96" w:rsidRDefault="00632B96">
                    <w:pPr>
                      <w:pStyle w:val="Literaturverzeichnis"/>
                      <w:rPr>
                        <w:noProof/>
                      </w:rPr>
                    </w:pPr>
                    <w:r>
                      <w:rPr>
                        <w:noProof/>
                      </w:rPr>
                      <w:t>J. N. Templeman, D. P. S. und L. E. Sibert, „Virtual Locomotion: Walking in Place through Virtual Env ironments,“ Dezember 1999.</w:t>
                    </w:r>
                  </w:p>
                </w:tc>
              </w:tr>
              <w:tr w:rsidR="00632B96" w14:paraId="63EF57BF" w14:textId="77777777">
                <w:trPr>
                  <w:divId w:val="1031803715"/>
                  <w:tblCellSpacing w:w="15" w:type="dxa"/>
                </w:trPr>
                <w:tc>
                  <w:tcPr>
                    <w:tcW w:w="50" w:type="pct"/>
                    <w:hideMark/>
                  </w:tcPr>
                  <w:p w14:paraId="6669208C" w14:textId="77777777" w:rsidR="00632B96" w:rsidRDefault="00632B96">
                    <w:pPr>
                      <w:pStyle w:val="Literaturverzeichnis"/>
                      <w:rPr>
                        <w:noProof/>
                      </w:rPr>
                    </w:pPr>
                    <w:r>
                      <w:rPr>
                        <w:noProof/>
                      </w:rPr>
                      <w:t xml:space="preserve">[2] </w:t>
                    </w:r>
                  </w:p>
                </w:tc>
                <w:tc>
                  <w:tcPr>
                    <w:tcW w:w="0" w:type="auto"/>
                    <w:hideMark/>
                  </w:tcPr>
                  <w:p w14:paraId="6A1287C4" w14:textId="77777777" w:rsidR="00632B96" w:rsidRDefault="00632B96">
                    <w:pPr>
                      <w:pStyle w:val="Literaturverzeichnis"/>
                      <w:rPr>
                        <w:noProof/>
                      </w:rPr>
                    </w:pPr>
                    <w:r>
                      <w:rPr>
                        <w:noProof/>
                      </w:rPr>
                      <w:t>A. L. Simeone, I. Mavridou und W. Powell, „Altering User Movement Behaviour in Virtual Environments,“ April 2017.</w:t>
                    </w:r>
                  </w:p>
                </w:tc>
              </w:tr>
              <w:tr w:rsidR="00632B96" w14:paraId="33798D25" w14:textId="77777777">
                <w:trPr>
                  <w:divId w:val="1031803715"/>
                  <w:tblCellSpacing w:w="15" w:type="dxa"/>
                </w:trPr>
                <w:tc>
                  <w:tcPr>
                    <w:tcW w:w="50" w:type="pct"/>
                    <w:hideMark/>
                  </w:tcPr>
                  <w:p w14:paraId="700629A7" w14:textId="77777777" w:rsidR="00632B96" w:rsidRDefault="00632B96">
                    <w:pPr>
                      <w:pStyle w:val="Literaturverzeichnis"/>
                      <w:rPr>
                        <w:noProof/>
                      </w:rPr>
                    </w:pPr>
                    <w:r>
                      <w:rPr>
                        <w:noProof/>
                      </w:rPr>
                      <w:t xml:space="preserve">[3] </w:t>
                    </w:r>
                  </w:p>
                </w:tc>
                <w:tc>
                  <w:tcPr>
                    <w:tcW w:w="0" w:type="auto"/>
                    <w:hideMark/>
                  </w:tcPr>
                  <w:p w14:paraId="3778E1C1" w14:textId="77777777" w:rsidR="00632B96" w:rsidRDefault="00632B96">
                    <w:pPr>
                      <w:pStyle w:val="Literaturverzeichnis"/>
                      <w:rPr>
                        <w:noProof/>
                      </w:rPr>
                    </w:pPr>
                    <w:r>
                      <w:rPr>
                        <w:noProof/>
                      </w:rPr>
                      <w:t>P. Fink, P. Foo und W. H. Warren, „Obstacle avoidance during walking in real and virtual environments,“ Januar 2007.</w:t>
                    </w:r>
                  </w:p>
                </w:tc>
              </w:tr>
              <w:tr w:rsidR="00632B96" w14:paraId="658205F1" w14:textId="77777777">
                <w:trPr>
                  <w:divId w:val="1031803715"/>
                  <w:tblCellSpacing w:w="15" w:type="dxa"/>
                </w:trPr>
                <w:tc>
                  <w:tcPr>
                    <w:tcW w:w="50" w:type="pct"/>
                    <w:hideMark/>
                  </w:tcPr>
                  <w:p w14:paraId="59288AB9" w14:textId="77777777" w:rsidR="00632B96" w:rsidRDefault="00632B96">
                    <w:pPr>
                      <w:pStyle w:val="Literaturverzeichnis"/>
                      <w:rPr>
                        <w:noProof/>
                      </w:rPr>
                    </w:pPr>
                    <w:r>
                      <w:rPr>
                        <w:noProof/>
                      </w:rPr>
                      <w:t xml:space="preserve">[4] </w:t>
                    </w:r>
                  </w:p>
                </w:tc>
                <w:tc>
                  <w:tcPr>
                    <w:tcW w:w="0" w:type="auto"/>
                    <w:hideMark/>
                  </w:tcPr>
                  <w:p w14:paraId="035EC396" w14:textId="77777777" w:rsidR="00632B96" w:rsidRDefault="00632B96">
                    <w:pPr>
                      <w:pStyle w:val="Literaturverzeichnis"/>
                      <w:rPr>
                        <w:noProof/>
                      </w:rPr>
                    </w:pPr>
                    <w:r>
                      <w:rPr>
                        <w:noProof/>
                      </w:rPr>
                      <w:t>S. Razzaque, D. Swapp, M. Slater, M. C. Whitton und A. Steed, „Redirected Walking in Place,“ 2002.</w:t>
                    </w:r>
                  </w:p>
                </w:tc>
              </w:tr>
              <w:tr w:rsidR="00632B96" w14:paraId="48E12714" w14:textId="77777777">
                <w:trPr>
                  <w:divId w:val="1031803715"/>
                  <w:tblCellSpacing w:w="15" w:type="dxa"/>
                </w:trPr>
                <w:tc>
                  <w:tcPr>
                    <w:tcW w:w="50" w:type="pct"/>
                    <w:hideMark/>
                  </w:tcPr>
                  <w:p w14:paraId="482ACE16" w14:textId="77777777" w:rsidR="00632B96" w:rsidRDefault="00632B96">
                    <w:pPr>
                      <w:pStyle w:val="Literaturverzeichnis"/>
                      <w:rPr>
                        <w:noProof/>
                      </w:rPr>
                    </w:pPr>
                    <w:r>
                      <w:rPr>
                        <w:noProof/>
                      </w:rPr>
                      <w:t xml:space="preserve">[5] </w:t>
                    </w:r>
                  </w:p>
                </w:tc>
                <w:tc>
                  <w:tcPr>
                    <w:tcW w:w="0" w:type="auto"/>
                    <w:hideMark/>
                  </w:tcPr>
                  <w:p w14:paraId="2D30EC2C" w14:textId="77777777" w:rsidR="00632B96" w:rsidRDefault="00632B96">
                    <w:pPr>
                      <w:pStyle w:val="Literaturverzeichnis"/>
                      <w:rPr>
                        <w:noProof/>
                      </w:rPr>
                    </w:pPr>
                    <w:r>
                      <w:rPr>
                        <w:noProof/>
                      </w:rPr>
                      <w:t>M. C. W. Kroes, J. E. Dunsmoor, W. E. Mackey, M. McClay und E. A, „Context conditioning in humans using commercially available immersive Virtual Reality,“ 2017.</w:t>
                    </w:r>
                  </w:p>
                </w:tc>
              </w:tr>
              <w:tr w:rsidR="00632B96" w14:paraId="2E74C67A" w14:textId="77777777">
                <w:trPr>
                  <w:divId w:val="1031803715"/>
                  <w:tblCellSpacing w:w="15" w:type="dxa"/>
                </w:trPr>
                <w:tc>
                  <w:tcPr>
                    <w:tcW w:w="50" w:type="pct"/>
                    <w:hideMark/>
                  </w:tcPr>
                  <w:p w14:paraId="00A514F8" w14:textId="77777777" w:rsidR="00632B96" w:rsidRDefault="00632B96">
                    <w:pPr>
                      <w:pStyle w:val="Literaturverzeichnis"/>
                      <w:rPr>
                        <w:noProof/>
                      </w:rPr>
                    </w:pPr>
                    <w:r>
                      <w:rPr>
                        <w:noProof/>
                      </w:rPr>
                      <w:t xml:space="preserve">[6] </w:t>
                    </w:r>
                  </w:p>
                </w:tc>
                <w:tc>
                  <w:tcPr>
                    <w:tcW w:w="0" w:type="auto"/>
                    <w:hideMark/>
                  </w:tcPr>
                  <w:p w14:paraId="58221462" w14:textId="77777777" w:rsidR="00632B96" w:rsidRDefault="00632B96">
                    <w:pPr>
                      <w:pStyle w:val="Literaturverzeichnis"/>
                      <w:rPr>
                        <w:noProof/>
                      </w:rPr>
                    </w:pPr>
                    <w:r>
                      <w:rPr>
                        <w:noProof/>
                      </w:rPr>
                      <w:t>H. Cherni, N. Métayer und N. Souliman, „Literature review of locomotion techniques in virtual reality,“ 2020.</w:t>
                    </w:r>
                  </w:p>
                </w:tc>
              </w:tr>
              <w:tr w:rsidR="00632B96" w14:paraId="5474AD38" w14:textId="77777777">
                <w:trPr>
                  <w:divId w:val="1031803715"/>
                  <w:tblCellSpacing w:w="15" w:type="dxa"/>
                </w:trPr>
                <w:tc>
                  <w:tcPr>
                    <w:tcW w:w="50" w:type="pct"/>
                    <w:hideMark/>
                  </w:tcPr>
                  <w:p w14:paraId="50EEF137" w14:textId="77777777" w:rsidR="00632B96" w:rsidRDefault="00632B96">
                    <w:pPr>
                      <w:pStyle w:val="Literaturverzeichnis"/>
                      <w:rPr>
                        <w:noProof/>
                      </w:rPr>
                    </w:pPr>
                    <w:r>
                      <w:rPr>
                        <w:noProof/>
                      </w:rPr>
                      <w:t xml:space="preserve">[7] </w:t>
                    </w:r>
                  </w:p>
                </w:tc>
                <w:tc>
                  <w:tcPr>
                    <w:tcW w:w="0" w:type="auto"/>
                    <w:hideMark/>
                  </w:tcPr>
                  <w:p w14:paraId="79A89BFA" w14:textId="77777777" w:rsidR="00632B96" w:rsidRDefault="00632B96">
                    <w:pPr>
                      <w:pStyle w:val="Literaturverzeichnis"/>
                      <w:rPr>
                        <w:noProof/>
                      </w:rPr>
                    </w:pPr>
                    <w:r>
                      <w:rPr>
                        <w:noProof/>
                      </w:rPr>
                      <w:t>M. Usoh, K. Arthur, M. C. Whitton, R. Bastos, A. Steed, M. Slater und F. P. Brooks, „Walking &gt; Walking-in-Place &gt; Flying, in Virtual Environments,“ 1999.</w:t>
                    </w:r>
                  </w:p>
                </w:tc>
              </w:tr>
              <w:tr w:rsidR="00632B96" w14:paraId="72701699" w14:textId="77777777">
                <w:trPr>
                  <w:divId w:val="1031803715"/>
                  <w:tblCellSpacing w:w="15" w:type="dxa"/>
                </w:trPr>
                <w:tc>
                  <w:tcPr>
                    <w:tcW w:w="50" w:type="pct"/>
                    <w:hideMark/>
                  </w:tcPr>
                  <w:p w14:paraId="1B2630A9" w14:textId="77777777" w:rsidR="00632B96" w:rsidRDefault="00632B96">
                    <w:pPr>
                      <w:pStyle w:val="Literaturverzeichnis"/>
                      <w:rPr>
                        <w:noProof/>
                      </w:rPr>
                    </w:pPr>
                    <w:r>
                      <w:rPr>
                        <w:noProof/>
                      </w:rPr>
                      <w:t xml:space="preserve">[8] </w:t>
                    </w:r>
                  </w:p>
                </w:tc>
                <w:tc>
                  <w:tcPr>
                    <w:tcW w:w="0" w:type="auto"/>
                    <w:hideMark/>
                  </w:tcPr>
                  <w:p w14:paraId="23258BC7" w14:textId="77777777" w:rsidR="00632B96" w:rsidRDefault="00632B96">
                    <w:pPr>
                      <w:pStyle w:val="Literaturverzeichnis"/>
                      <w:rPr>
                        <w:noProof/>
                      </w:rPr>
                    </w:pPr>
                    <w:r>
                      <w:rPr>
                        <w:noProof/>
                      </w:rPr>
                      <w:t>D. A. Bowman, D. Koller und L. F. Hodges, „Travel in Immersive Virtual Environments: An Evaluation of Viewpoint,“ 1997.</w:t>
                    </w:r>
                  </w:p>
                </w:tc>
              </w:tr>
              <w:tr w:rsidR="00632B96" w14:paraId="5168CBB5" w14:textId="77777777">
                <w:trPr>
                  <w:divId w:val="1031803715"/>
                  <w:tblCellSpacing w:w="15" w:type="dxa"/>
                </w:trPr>
                <w:tc>
                  <w:tcPr>
                    <w:tcW w:w="50" w:type="pct"/>
                    <w:hideMark/>
                  </w:tcPr>
                  <w:p w14:paraId="511FEC75" w14:textId="77777777" w:rsidR="00632B96" w:rsidRDefault="00632B96">
                    <w:pPr>
                      <w:pStyle w:val="Literaturverzeichnis"/>
                      <w:rPr>
                        <w:noProof/>
                      </w:rPr>
                    </w:pPr>
                    <w:r>
                      <w:rPr>
                        <w:noProof/>
                      </w:rPr>
                      <w:t xml:space="preserve">[9] </w:t>
                    </w:r>
                  </w:p>
                </w:tc>
                <w:tc>
                  <w:tcPr>
                    <w:tcW w:w="0" w:type="auto"/>
                    <w:hideMark/>
                  </w:tcPr>
                  <w:p w14:paraId="50BF2E87" w14:textId="77777777" w:rsidR="00632B96" w:rsidRDefault="00632B96">
                    <w:pPr>
                      <w:pStyle w:val="Literaturverzeichnis"/>
                      <w:rPr>
                        <w:noProof/>
                      </w:rPr>
                    </w:pPr>
                    <w:r>
                      <w:rPr>
                        <w:noProof/>
                      </w:rPr>
                      <w:t>R. A. Ruddle und S. Lessels, „The Benefits of Using a Walking Interface,“ April 2009.</w:t>
                    </w:r>
                  </w:p>
                </w:tc>
              </w:tr>
              <w:tr w:rsidR="00632B96" w14:paraId="4047343F" w14:textId="77777777">
                <w:trPr>
                  <w:divId w:val="1031803715"/>
                  <w:tblCellSpacing w:w="15" w:type="dxa"/>
                </w:trPr>
                <w:tc>
                  <w:tcPr>
                    <w:tcW w:w="50" w:type="pct"/>
                    <w:hideMark/>
                  </w:tcPr>
                  <w:p w14:paraId="3C5BB05A" w14:textId="77777777" w:rsidR="00632B96" w:rsidRDefault="00632B96">
                    <w:pPr>
                      <w:pStyle w:val="Literaturverzeichnis"/>
                      <w:rPr>
                        <w:noProof/>
                      </w:rPr>
                    </w:pPr>
                    <w:r>
                      <w:rPr>
                        <w:noProof/>
                      </w:rPr>
                      <w:t xml:space="preserve">[10] </w:t>
                    </w:r>
                  </w:p>
                </w:tc>
                <w:tc>
                  <w:tcPr>
                    <w:tcW w:w="0" w:type="auto"/>
                    <w:hideMark/>
                  </w:tcPr>
                  <w:p w14:paraId="24893F1E" w14:textId="77777777" w:rsidR="00632B96" w:rsidRDefault="00632B96">
                    <w:pPr>
                      <w:pStyle w:val="Literaturverzeichnis"/>
                      <w:rPr>
                        <w:noProof/>
                      </w:rPr>
                    </w:pPr>
                    <w:r>
                      <w:rPr>
                        <w:noProof/>
                      </w:rPr>
                      <w:t>R. A. Ruddle, E. Volkova und H. H. Bülthoff, „Learning to Walk in Virtual Reality,“ Mai 2013.</w:t>
                    </w:r>
                  </w:p>
                </w:tc>
              </w:tr>
              <w:tr w:rsidR="00632B96" w14:paraId="0D34BA05" w14:textId="77777777">
                <w:trPr>
                  <w:divId w:val="1031803715"/>
                  <w:tblCellSpacing w:w="15" w:type="dxa"/>
                </w:trPr>
                <w:tc>
                  <w:tcPr>
                    <w:tcW w:w="50" w:type="pct"/>
                    <w:hideMark/>
                  </w:tcPr>
                  <w:p w14:paraId="06AC2045" w14:textId="77777777" w:rsidR="00632B96" w:rsidRDefault="00632B96">
                    <w:pPr>
                      <w:pStyle w:val="Literaturverzeichnis"/>
                      <w:rPr>
                        <w:noProof/>
                      </w:rPr>
                    </w:pPr>
                    <w:r>
                      <w:rPr>
                        <w:noProof/>
                      </w:rPr>
                      <w:t xml:space="preserve">[11] </w:t>
                    </w:r>
                  </w:p>
                </w:tc>
                <w:tc>
                  <w:tcPr>
                    <w:tcW w:w="0" w:type="auto"/>
                    <w:hideMark/>
                  </w:tcPr>
                  <w:p w14:paraId="145EA034" w14:textId="77777777" w:rsidR="00632B96" w:rsidRDefault="00632B96">
                    <w:pPr>
                      <w:pStyle w:val="Literaturverzeichnis"/>
                      <w:rPr>
                        <w:noProof/>
                      </w:rPr>
                    </w:pPr>
                    <w:r>
                      <w:rPr>
                        <w:noProof/>
                      </w:rPr>
                      <w:t>M. C. Whitton, J. V. Cohn, J. Feasel, P. Zimmons, S. Razzaque, S. .. Poulton, B. McLeod und F. P. Brooks, Jr., „Comparing VE Locomotion Interfaces,“ März 2005.</w:t>
                    </w:r>
                  </w:p>
                </w:tc>
              </w:tr>
              <w:tr w:rsidR="00632B96" w14:paraId="64675E41" w14:textId="77777777">
                <w:trPr>
                  <w:divId w:val="1031803715"/>
                  <w:tblCellSpacing w:w="15" w:type="dxa"/>
                </w:trPr>
                <w:tc>
                  <w:tcPr>
                    <w:tcW w:w="50" w:type="pct"/>
                    <w:hideMark/>
                  </w:tcPr>
                  <w:p w14:paraId="3AD0FE1A" w14:textId="77777777" w:rsidR="00632B96" w:rsidRDefault="00632B96">
                    <w:pPr>
                      <w:pStyle w:val="Literaturverzeichnis"/>
                      <w:rPr>
                        <w:noProof/>
                      </w:rPr>
                    </w:pPr>
                    <w:r>
                      <w:rPr>
                        <w:noProof/>
                      </w:rPr>
                      <w:t xml:space="preserve">[12] </w:t>
                    </w:r>
                  </w:p>
                </w:tc>
                <w:tc>
                  <w:tcPr>
                    <w:tcW w:w="0" w:type="auto"/>
                    <w:hideMark/>
                  </w:tcPr>
                  <w:p w14:paraId="7EB0EC54" w14:textId="77777777" w:rsidR="00632B96" w:rsidRDefault="00632B96">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632B96" w14:paraId="3CA84250" w14:textId="77777777">
                <w:trPr>
                  <w:divId w:val="1031803715"/>
                  <w:tblCellSpacing w:w="15" w:type="dxa"/>
                </w:trPr>
                <w:tc>
                  <w:tcPr>
                    <w:tcW w:w="50" w:type="pct"/>
                    <w:hideMark/>
                  </w:tcPr>
                  <w:p w14:paraId="6C97DAAC" w14:textId="77777777" w:rsidR="00632B96" w:rsidRDefault="00632B96">
                    <w:pPr>
                      <w:pStyle w:val="Literaturverzeichnis"/>
                      <w:rPr>
                        <w:noProof/>
                      </w:rPr>
                    </w:pPr>
                    <w:r>
                      <w:rPr>
                        <w:noProof/>
                      </w:rPr>
                      <w:t xml:space="preserve">[13] </w:t>
                    </w:r>
                  </w:p>
                </w:tc>
                <w:tc>
                  <w:tcPr>
                    <w:tcW w:w="0" w:type="auto"/>
                    <w:hideMark/>
                  </w:tcPr>
                  <w:p w14:paraId="18ACEA61" w14:textId="77777777" w:rsidR="00632B96" w:rsidRDefault="00632B96">
                    <w:pPr>
                      <w:pStyle w:val="Literaturverzeichnis"/>
                      <w:rPr>
                        <w:noProof/>
                      </w:rPr>
                    </w:pPr>
                    <w:r>
                      <w:rPr>
                        <w:noProof/>
                      </w:rPr>
                      <w:t>S. Razzaque, Z. Kohn und M. C. Whitton, „Redirected Walking,“ 2001.</w:t>
                    </w:r>
                  </w:p>
                </w:tc>
              </w:tr>
              <w:tr w:rsidR="00632B96" w14:paraId="599976E8" w14:textId="77777777">
                <w:trPr>
                  <w:divId w:val="1031803715"/>
                  <w:tblCellSpacing w:w="15" w:type="dxa"/>
                </w:trPr>
                <w:tc>
                  <w:tcPr>
                    <w:tcW w:w="50" w:type="pct"/>
                    <w:hideMark/>
                  </w:tcPr>
                  <w:p w14:paraId="1E04BDF2" w14:textId="77777777" w:rsidR="00632B96" w:rsidRDefault="00632B96">
                    <w:pPr>
                      <w:pStyle w:val="Literaturverzeichnis"/>
                      <w:rPr>
                        <w:noProof/>
                      </w:rPr>
                    </w:pPr>
                    <w:r>
                      <w:rPr>
                        <w:noProof/>
                      </w:rPr>
                      <w:t xml:space="preserve">[14] </w:t>
                    </w:r>
                  </w:p>
                </w:tc>
                <w:tc>
                  <w:tcPr>
                    <w:tcW w:w="0" w:type="auto"/>
                    <w:hideMark/>
                  </w:tcPr>
                  <w:p w14:paraId="36F7C04F" w14:textId="77777777" w:rsidR="00632B96" w:rsidRDefault="00632B96">
                    <w:pPr>
                      <w:pStyle w:val="Literaturverzeichnis"/>
                      <w:rPr>
                        <w:noProof/>
                      </w:rPr>
                    </w:pPr>
                    <w:r>
                      <w:rPr>
                        <w:noProof/>
                      </w:rPr>
                      <w:t>E. A. Suma, G. Bruder, F. Steinicke, D. M. Krum und M. Bolas, „A Taxonomy for Deploying Redirection Techniques in Immersive Virtual Environments,“ 2012.</w:t>
                    </w:r>
                  </w:p>
                </w:tc>
              </w:tr>
              <w:tr w:rsidR="00632B96" w14:paraId="482CDFAE" w14:textId="77777777">
                <w:trPr>
                  <w:divId w:val="1031803715"/>
                  <w:tblCellSpacing w:w="15" w:type="dxa"/>
                </w:trPr>
                <w:tc>
                  <w:tcPr>
                    <w:tcW w:w="50" w:type="pct"/>
                    <w:hideMark/>
                  </w:tcPr>
                  <w:p w14:paraId="6F7384CF" w14:textId="77777777" w:rsidR="00632B96" w:rsidRDefault="00632B96">
                    <w:pPr>
                      <w:pStyle w:val="Literaturverzeichnis"/>
                      <w:rPr>
                        <w:noProof/>
                      </w:rPr>
                    </w:pPr>
                    <w:r>
                      <w:rPr>
                        <w:noProof/>
                      </w:rPr>
                      <w:t xml:space="preserve">[15] </w:t>
                    </w:r>
                  </w:p>
                </w:tc>
                <w:tc>
                  <w:tcPr>
                    <w:tcW w:w="0" w:type="auto"/>
                    <w:hideMark/>
                  </w:tcPr>
                  <w:p w14:paraId="3DBAF3EF" w14:textId="77777777" w:rsidR="00632B96" w:rsidRDefault="00632B96">
                    <w:pPr>
                      <w:pStyle w:val="Literaturverzeichnis"/>
                      <w:rPr>
                        <w:noProof/>
                      </w:rPr>
                    </w:pPr>
                    <w:r>
                      <w:rPr>
                        <w:noProof/>
                      </w:rPr>
                      <w:t>F. Steinicke, G. Bruder, L. Kohli, J. Jerald und K. Hinrichs, „Taxonomy and Implementation of Redirection Techniques for Ubiquitous Passive Haptic Feedback,“ 2008.</w:t>
                    </w:r>
                  </w:p>
                </w:tc>
              </w:tr>
              <w:tr w:rsidR="00632B96" w14:paraId="6B6D9354" w14:textId="77777777">
                <w:trPr>
                  <w:divId w:val="1031803715"/>
                  <w:tblCellSpacing w:w="15" w:type="dxa"/>
                </w:trPr>
                <w:tc>
                  <w:tcPr>
                    <w:tcW w:w="50" w:type="pct"/>
                    <w:hideMark/>
                  </w:tcPr>
                  <w:p w14:paraId="7C8DF777" w14:textId="77777777" w:rsidR="00632B96" w:rsidRDefault="00632B96">
                    <w:pPr>
                      <w:pStyle w:val="Literaturverzeichnis"/>
                      <w:rPr>
                        <w:noProof/>
                      </w:rPr>
                    </w:pPr>
                    <w:r>
                      <w:rPr>
                        <w:noProof/>
                      </w:rPr>
                      <w:lastRenderedPageBreak/>
                      <w:t xml:space="preserve">[16] </w:t>
                    </w:r>
                  </w:p>
                </w:tc>
                <w:tc>
                  <w:tcPr>
                    <w:tcW w:w="0" w:type="auto"/>
                    <w:hideMark/>
                  </w:tcPr>
                  <w:p w14:paraId="6D5B8797" w14:textId="77777777" w:rsidR="00632B96" w:rsidRDefault="00632B96">
                    <w:pPr>
                      <w:pStyle w:val="Literaturverzeichnis"/>
                      <w:rPr>
                        <w:noProof/>
                      </w:rPr>
                    </w:pPr>
                    <w:r>
                      <w:rPr>
                        <w:noProof/>
                      </w:rPr>
                      <w:t>F. Steinicke, G. Bruder, J. Jerald, H. Frenz und M. Lappe, „Analyses of Human Sensitivity to Redirected Walking,“ 2008.</w:t>
                    </w:r>
                  </w:p>
                </w:tc>
              </w:tr>
              <w:tr w:rsidR="00632B96" w14:paraId="500436BE" w14:textId="77777777">
                <w:trPr>
                  <w:divId w:val="1031803715"/>
                  <w:tblCellSpacing w:w="15" w:type="dxa"/>
                </w:trPr>
                <w:tc>
                  <w:tcPr>
                    <w:tcW w:w="50" w:type="pct"/>
                    <w:hideMark/>
                  </w:tcPr>
                  <w:p w14:paraId="65B9F7DF" w14:textId="77777777" w:rsidR="00632B96" w:rsidRDefault="00632B96">
                    <w:pPr>
                      <w:pStyle w:val="Literaturverzeichnis"/>
                      <w:rPr>
                        <w:noProof/>
                      </w:rPr>
                    </w:pPr>
                    <w:r>
                      <w:rPr>
                        <w:noProof/>
                      </w:rPr>
                      <w:t xml:space="preserve">[17] </w:t>
                    </w:r>
                  </w:p>
                </w:tc>
                <w:tc>
                  <w:tcPr>
                    <w:tcW w:w="0" w:type="auto"/>
                    <w:hideMark/>
                  </w:tcPr>
                  <w:p w14:paraId="2A6717AE" w14:textId="77777777" w:rsidR="00632B96" w:rsidRDefault="00632B96">
                    <w:pPr>
                      <w:pStyle w:val="Literaturverzeichnis"/>
                      <w:rPr>
                        <w:noProof/>
                      </w:rPr>
                    </w:pPr>
                    <w:r>
                      <w:rPr>
                        <w:noProof/>
                      </w:rPr>
                      <w:t>F. Steinicke, G. Bruder, T. Ropinski und K. Hinrichs, „Moving Towards Generally Applicable Redirected Walking,“ 2008.</w:t>
                    </w:r>
                  </w:p>
                </w:tc>
              </w:tr>
              <w:tr w:rsidR="00632B96" w14:paraId="43676D04" w14:textId="77777777">
                <w:trPr>
                  <w:divId w:val="1031803715"/>
                  <w:tblCellSpacing w:w="15" w:type="dxa"/>
                </w:trPr>
                <w:tc>
                  <w:tcPr>
                    <w:tcW w:w="50" w:type="pct"/>
                    <w:hideMark/>
                  </w:tcPr>
                  <w:p w14:paraId="4CB4EA45" w14:textId="77777777" w:rsidR="00632B96" w:rsidRDefault="00632B96">
                    <w:pPr>
                      <w:pStyle w:val="Literaturverzeichnis"/>
                      <w:rPr>
                        <w:noProof/>
                      </w:rPr>
                    </w:pPr>
                    <w:r>
                      <w:rPr>
                        <w:noProof/>
                      </w:rPr>
                      <w:t xml:space="preserve">[18] </w:t>
                    </w:r>
                  </w:p>
                </w:tc>
                <w:tc>
                  <w:tcPr>
                    <w:tcW w:w="0" w:type="auto"/>
                    <w:hideMark/>
                  </w:tcPr>
                  <w:p w14:paraId="538C2B56" w14:textId="77777777" w:rsidR="00632B96" w:rsidRDefault="00632B96">
                    <w:pPr>
                      <w:pStyle w:val="Literaturverzeichnis"/>
                      <w:rPr>
                        <w:noProof/>
                      </w:rPr>
                    </w:pPr>
                    <w:r>
                      <w:rPr>
                        <w:noProof/>
                      </w:rPr>
                      <w:t>G. Bruder, F. Steinicke und K. H. Hinrichs, „Arch-Explore: A natural user interface for immersive architectural,“ 2009.</w:t>
                    </w:r>
                  </w:p>
                </w:tc>
              </w:tr>
              <w:tr w:rsidR="00632B96" w14:paraId="31D03DE9" w14:textId="77777777">
                <w:trPr>
                  <w:divId w:val="1031803715"/>
                  <w:tblCellSpacing w:w="15" w:type="dxa"/>
                </w:trPr>
                <w:tc>
                  <w:tcPr>
                    <w:tcW w:w="50" w:type="pct"/>
                    <w:hideMark/>
                  </w:tcPr>
                  <w:p w14:paraId="71CE0612" w14:textId="77777777" w:rsidR="00632B96" w:rsidRDefault="00632B96">
                    <w:pPr>
                      <w:pStyle w:val="Literaturverzeichnis"/>
                      <w:rPr>
                        <w:noProof/>
                      </w:rPr>
                    </w:pPr>
                    <w:r>
                      <w:rPr>
                        <w:noProof/>
                      </w:rPr>
                      <w:t xml:space="preserve">[19] </w:t>
                    </w:r>
                  </w:p>
                </w:tc>
                <w:tc>
                  <w:tcPr>
                    <w:tcW w:w="0" w:type="auto"/>
                    <w:hideMark/>
                  </w:tcPr>
                  <w:p w14:paraId="07CBD5A8" w14:textId="77777777" w:rsidR="00632B96" w:rsidRDefault="00632B96">
                    <w:pPr>
                      <w:pStyle w:val="Literaturverzeichnis"/>
                      <w:rPr>
                        <w:noProof/>
                      </w:rPr>
                    </w:pPr>
                    <w:r>
                      <w:rPr>
                        <w:noProof/>
                      </w:rPr>
                      <w:t>B. Williams, G. Narasimham, T. P. McNamara, T. H. Carr, J. J. Rieser und B. Bodenheimer, „Updating orientation in large virtual environments using scaled translational gain,“ 2006.</w:t>
                    </w:r>
                  </w:p>
                </w:tc>
              </w:tr>
              <w:tr w:rsidR="00632B96" w14:paraId="7A430967" w14:textId="77777777">
                <w:trPr>
                  <w:divId w:val="1031803715"/>
                  <w:tblCellSpacing w:w="15" w:type="dxa"/>
                </w:trPr>
                <w:tc>
                  <w:tcPr>
                    <w:tcW w:w="50" w:type="pct"/>
                    <w:hideMark/>
                  </w:tcPr>
                  <w:p w14:paraId="1CE3F01C" w14:textId="77777777" w:rsidR="00632B96" w:rsidRDefault="00632B96">
                    <w:pPr>
                      <w:pStyle w:val="Literaturverzeichnis"/>
                      <w:rPr>
                        <w:noProof/>
                      </w:rPr>
                    </w:pPr>
                    <w:r>
                      <w:rPr>
                        <w:noProof/>
                      </w:rPr>
                      <w:t xml:space="preserve">[20] </w:t>
                    </w:r>
                  </w:p>
                </w:tc>
                <w:tc>
                  <w:tcPr>
                    <w:tcW w:w="0" w:type="auto"/>
                    <w:hideMark/>
                  </w:tcPr>
                  <w:p w14:paraId="6F7F1B31" w14:textId="77777777" w:rsidR="00632B96" w:rsidRDefault="00632B96">
                    <w:pPr>
                      <w:pStyle w:val="Literaturverzeichnis"/>
                      <w:rPr>
                        <w:noProof/>
                      </w:rPr>
                    </w:pPr>
                    <w:r>
                      <w:rPr>
                        <w:noProof/>
                      </w:rPr>
                      <w:t>V. Interrante, B. Ries und L. Anderson, „Seven League Boots: A New Metaphor for Augmented Locomotion through Moderately Large Scale Immersive Virtual Environments,“ 2007.</w:t>
                    </w:r>
                  </w:p>
                </w:tc>
              </w:tr>
              <w:tr w:rsidR="00632B96" w14:paraId="4B0BE679" w14:textId="77777777">
                <w:trPr>
                  <w:divId w:val="1031803715"/>
                  <w:tblCellSpacing w:w="15" w:type="dxa"/>
                </w:trPr>
                <w:tc>
                  <w:tcPr>
                    <w:tcW w:w="50" w:type="pct"/>
                    <w:hideMark/>
                  </w:tcPr>
                  <w:p w14:paraId="78CCB61E" w14:textId="77777777" w:rsidR="00632B96" w:rsidRDefault="00632B96">
                    <w:pPr>
                      <w:pStyle w:val="Literaturverzeichnis"/>
                      <w:rPr>
                        <w:noProof/>
                      </w:rPr>
                    </w:pPr>
                    <w:r>
                      <w:rPr>
                        <w:noProof/>
                      </w:rPr>
                      <w:t xml:space="preserve">[21] </w:t>
                    </w:r>
                  </w:p>
                </w:tc>
                <w:tc>
                  <w:tcPr>
                    <w:tcW w:w="0" w:type="auto"/>
                    <w:hideMark/>
                  </w:tcPr>
                  <w:p w14:paraId="607386EC" w14:textId="77777777" w:rsidR="00632B96" w:rsidRDefault="00632B96">
                    <w:pPr>
                      <w:pStyle w:val="Literaturverzeichnis"/>
                      <w:rPr>
                        <w:noProof/>
                      </w:rPr>
                    </w:pPr>
                    <w:r>
                      <w:rPr>
                        <w:noProof/>
                      </w:rPr>
                      <w:t>F. Steinicke, G. Bruder, J. Jerald, H. Frenz und M. Lappe, „Estimation of Detection Thresholds for Redirected Walking Techniques,“ 2009.</w:t>
                    </w:r>
                  </w:p>
                </w:tc>
              </w:tr>
              <w:tr w:rsidR="00632B96" w14:paraId="5C8051E7" w14:textId="77777777">
                <w:trPr>
                  <w:divId w:val="1031803715"/>
                  <w:tblCellSpacing w:w="15" w:type="dxa"/>
                </w:trPr>
                <w:tc>
                  <w:tcPr>
                    <w:tcW w:w="50" w:type="pct"/>
                    <w:hideMark/>
                  </w:tcPr>
                  <w:p w14:paraId="22958886" w14:textId="77777777" w:rsidR="00632B96" w:rsidRDefault="00632B96">
                    <w:pPr>
                      <w:pStyle w:val="Literaturverzeichnis"/>
                      <w:rPr>
                        <w:noProof/>
                      </w:rPr>
                    </w:pPr>
                    <w:r>
                      <w:rPr>
                        <w:noProof/>
                      </w:rPr>
                      <w:t xml:space="preserve">[22] </w:t>
                    </w:r>
                  </w:p>
                </w:tc>
                <w:tc>
                  <w:tcPr>
                    <w:tcW w:w="0" w:type="auto"/>
                    <w:hideMark/>
                  </w:tcPr>
                  <w:p w14:paraId="5DA34AFA" w14:textId="77777777" w:rsidR="00632B96" w:rsidRDefault="00632B96">
                    <w:pPr>
                      <w:pStyle w:val="Literaturverzeichnis"/>
                      <w:rPr>
                        <w:noProof/>
                      </w:rPr>
                    </w:pPr>
                    <w:r>
                      <w:rPr>
                        <w:noProof/>
                      </w:rPr>
                      <w:t>G. Bruder, F. Steinicke und P. Wieland, „Self-Motion Illusions in Immersive Virtual Reality Environments,“ 2011.</w:t>
                    </w:r>
                  </w:p>
                </w:tc>
              </w:tr>
              <w:tr w:rsidR="00632B96" w14:paraId="58DBE574" w14:textId="77777777">
                <w:trPr>
                  <w:divId w:val="1031803715"/>
                  <w:tblCellSpacing w:w="15" w:type="dxa"/>
                </w:trPr>
                <w:tc>
                  <w:tcPr>
                    <w:tcW w:w="50" w:type="pct"/>
                    <w:hideMark/>
                  </w:tcPr>
                  <w:p w14:paraId="41D2F923" w14:textId="77777777" w:rsidR="00632B96" w:rsidRDefault="00632B96">
                    <w:pPr>
                      <w:pStyle w:val="Literaturverzeichnis"/>
                      <w:rPr>
                        <w:noProof/>
                      </w:rPr>
                    </w:pPr>
                    <w:r>
                      <w:rPr>
                        <w:noProof/>
                      </w:rPr>
                      <w:t xml:space="preserve">[23] </w:t>
                    </w:r>
                  </w:p>
                </w:tc>
                <w:tc>
                  <w:tcPr>
                    <w:tcW w:w="0" w:type="auto"/>
                    <w:hideMark/>
                  </w:tcPr>
                  <w:p w14:paraId="55AC94F9" w14:textId="77777777" w:rsidR="00632B96" w:rsidRDefault="00632B96">
                    <w:pPr>
                      <w:pStyle w:val="Literaturverzeichnis"/>
                      <w:rPr>
                        <w:noProof/>
                      </w:rPr>
                    </w:pPr>
                    <w:r>
                      <w:rPr>
                        <w:noProof/>
                      </w:rPr>
                      <w:t>F. Steinicke, G. Bruder, K. Hinrichs und A. Steed, „Gradual transitions and their effects on presence and distance estimation,“ 2009.</w:t>
                    </w:r>
                  </w:p>
                </w:tc>
              </w:tr>
              <w:tr w:rsidR="00632B96" w14:paraId="581B4B28" w14:textId="77777777">
                <w:trPr>
                  <w:divId w:val="1031803715"/>
                  <w:tblCellSpacing w:w="15" w:type="dxa"/>
                </w:trPr>
                <w:tc>
                  <w:tcPr>
                    <w:tcW w:w="50" w:type="pct"/>
                    <w:hideMark/>
                  </w:tcPr>
                  <w:p w14:paraId="06FE7A8C" w14:textId="77777777" w:rsidR="00632B96" w:rsidRDefault="00632B96">
                    <w:pPr>
                      <w:pStyle w:val="Literaturverzeichnis"/>
                      <w:rPr>
                        <w:noProof/>
                      </w:rPr>
                    </w:pPr>
                    <w:r>
                      <w:rPr>
                        <w:noProof/>
                      </w:rPr>
                      <w:t xml:space="preserve">[24] </w:t>
                    </w:r>
                  </w:p>
                </w:tc>
                <w:tc>
                  <w:tcPr>
                    <w:tcW w:w="0" w:type="auto"/>
                    <w:hideMark/>
                  </w:tcPr>
                  <w:p w14:paraId="6BAFF372" w14:textId="77777777" w:rsidR="00632B96" w:rsidRDefault="00632B96">
                    <w:pPr>
                      <w:pStyle w:val="Literaturverzeichnis"/>
                      <w:rPr>
                        <w:noProof/>
                      </w:rPr>
                    </w:pPr>
                    <w:r>
                      <w:rPr>
                        <w:noProof/>
                      </w:rPr>
                      <w:t>B. Williams, G. Narasimham, B. Rump und T. McNamara, „Exploring Large Virtual Environments with an HMD when Physical Space is Limited,“ 2007.</w:t>
                    </w:r>
                  </w:p>
                </w:tc>
              </w:tr>
              <w:tr w:rsidR="00632B96" w14:paraId="09634F3A" w14:textId="77777777">
                <w:trPr>
                  <w:divId w:val="1031803715"/>
                  <w:tblCellSpacing w:w="15" w:type="dxa"/>
                </w:trPr>
                <w:tc>
                  <w:tcPr>
                    <w:tcW w:w="50" w:type="pct"/>
                    <w:hideMark/>
                  </w:tcPr>
                  <w:p w14:paraId="2A1F295B" w14:textId="77777777" w:rsidR="00632B96" w:rsidRDefault="00632B96">
                    <w:pPr>
                      <w:pStyle w:val="Literaturverzeichnis"/>
                      <w:rPr>
                        <w:noProof/>
                      </w:rPr>
                    </w:pPr>
                    <w:r>
                      <w:rPr>
                        <w:noProof/>
                      </w:rPr>
                      <w:t xml:space="preserve">[25] </w:t>
                    </w:r>
                  </w:p>
                </w:tc>
                <w:tc>
                  <w:tcPr>
                    <w:tcW w:w="0" w:type="auto"/>
                    <w:hideMark/>
                  </w:tcPr>
                  <w:p w14:paraId="08824A26" w14:textId="77777777" w:rsidR="00632B96" w:rsidRDefault="00632B96">
                    <w:pPr>
                      <w:pStyle w:val="Literaturverzeichnis"/>
                      <w:rPr>
                        <w:noProof/>
                      </w:rPr>
                    </w:pPr>
                    <w:r>
                      <w:rPr>
                        <w:noProof/>
                      </w:rPr>
                      <w:t>T. Peck, H. Fuchs und M. Whitton, „Evaluation of Reorientation Techniques and Distractors for Walking in Large Virtual Environments,“ 2008.</w:t>
                    </w:r>
                  </w:p>
                </w:tc>
              </w:tr>
              <w:tr w:rsidR="00632B96" w14:paraId="12BF1581" w14:textId="77777777">
                <w:trPr>
                  <w:divId w:val="1031803715"/>
                  <w:tblCellSpacing w:w="15" w:type="dxa"/>
                </w:trPr>
                <w:tc>
                  <w:tcPr>
                    <w:tcW w:w="50" w:type="pct"/>
                    <w:hideMark/>
                  </w:tcPr>
                  <w:p w14:paraId="41E3191F" w14:textId="77777777" w:rsidR="00632B96" w:rsidRDefault="00632B96">
                    <w:pPr>
                      <w:pStyle w:val="Literaturverzeichnis"/>
                      <w:rPr>
                        <w:noProof/>
                      </w:rPr>
                    </w:pPr>
                    <w:r>
                      <w:rPr>
                        <w:noProof/>
                      </w:rPr>
                      <w:t xml:space="preserve">[26] </w:t>
                    </w:r>
                  </w:p>
                </w:tc>
                <w:tc>
                  <w:tcPr>
                    <w:tcW w:w="0" w:type="auto"/>
                    <w:hideMark/>
                  </w:tcPr>
                  <w:p w14:paraId="404784D1" w14:textId="77777777" w:rsidR="00632B96" w:rsidRDefault="00632B96">
                    <w:pPr>
                      <w:pStyle w:val="Literaturverzeichnis"/>
                      <w:rPr>
                        <w:noProof/>
                      </w:rPr>
                    </w:pPr>
                    <w:r>
                      <w:rPr>
                        <w:noProof/>
                      </w:rPr>
                      <w:t>E. Suma, S. Clark, S. Finkelstein und Z. Wartell, „Leveraging Change Blindness for Redirection in Virtual Environments,“ 2011.</w:t>
                    </w:r>
                  </w:p>
                </w:tc>
              </w:tr>
              <w:tr w:rsidR="00632B96" w14:paraId="1F6F0EA7" w14:textId="77777777">
                <w:trPr>
                  <w:divId w:val="1031803715"/>
                  <w:tblCellSpacing w:w="15" w:type="dxa"/>
                </w:trPr>
                <w:tc>
                  <w:tcPr>
                    <w:tcW w:w="50" w:type="pct"/>
                    <w:hideMark/>
                  </w:tcPr>
                  <w:p w14:paraId="47A8A598" w14:textId="77777777" w:rsidR="00632B96" w:rsidRDefault="00632B96">
                    <w:pPr>
                      <w:pStyle w:val="Literaturverzeichnis"/>
                      <w:rPr>
                        <w:noProof/>
                      </w:rPr>
                    </w:pPr>
                    <w:r>
                      <w:rPr>
                        <w:noProof/>
                      </w:rPr>
                      <w:t xml:space="preserve">[27] </w:t>
                    </w:r>
                  </w:p>
                </w:tc>
                <w:tc>
                  <w:tcPr>
                    <w:tcW w:w="0" w:type="auto"/>
                    <w:hideMark/>
                  </w:tcPr>
                  <w:p w14:paraId="2BE586BF" w14:textId="77777777" w:rsidR="00632B96" w:rsidRDefault="00632B96">
                    <w:pPr>
                      <w:pStyle w:val="Literaturverzeichnis"/>
                      <w:rPr>
                        <w:noProof/>
                      </w:rPr>
                    </w:pPr>
                    <w:r>
                      <w:rPr>
                        <w:noProof/>
                      </w:rPr>
                      <w:t>D. Simons, „Current Approaches to Change Blindness,“ 2000.</w:t>
                    </w:r>
                  </w:p>
                </w:tc>
              </w:tr>
              <w:tr w:rsidR="00632B96" w14:paraId="1D058D3B" w14:textId="77777777">
                <w:trPr>
                  <w:divId w:val="1031803715"/>
                  <w:tblCellSpacing w:w="15" w:type="dxa"/>
                </w:trPr>
                <w:tc>
                  <w:tcPr>
                    <w:tcW w:w="50" w:type="pct"/>
                    <w:hideMark/>
                  </w:tcPr>
                  <w:p w14:paraId="0291D82A" w14:textId="77777777" w:rsidR="00632B96" w:rsidRDefault="00632B96">
                    <w:pPr>
                      <w:pStyle w:val="Literaturverzeichnis"/>
                      <w:rPr>
                        <w:noProof/>
                      </w:rPr>
                    </w:pPr>
                    <w:r>
                      <w:rPr>
                        <w:noProof/>
                      </w:rPr>
                      <w:t xml:space="preserve">[28] </w:t>
                    </w:r>
                  </w:p>
                </w:tc>
                <w:tc>
                  <w:tcPr>
                    <w:tcW w:w="0" w:type="auto"/>
                    <w:hideMark/>
                  </w:tcPr>
                  <w:p w14:paraId="301E7F47" w14:textId="77777777" w:rsidR="00632B96" w:rsidRDefault="00632B96">
                    <w:pPr>
                      <w:pStyle w:val="Literaturverzeichnis"/>
                      <w:rPr>
                        <w:noProof/>
                      </w:rPr>
                    </w:pPr>
                    <w:r>
                      <w:rPr>
                        <w:noProof/>
                      </w:rPr>
                      <w:t>Z. Wang, H. Wei, K. Zhang und L. Xie, „Real Walking in Place: HEX-CORE-PROTOTYPE Omnidirectional Treadmill,“ 2020.</w:t>
                    </w:r>
                  </w:p>
                </w:tc>
              </w:tr>
              <w:tr w:rsidR="00632B96" w14:paraId="3289C6C2" w14:textId="77777777">
                <w:trPr>
                  <w:divId w:val="1031803715"/>
                  <w:tblCellSpacing w:w="15" w:type="dxa"/>
                </w:trPr>
                <w:tc>
                  <w:tcPr>
                    <w:tcW w:w="50" w:type="pct"/>
                    <w:hideMark/>
                  </w:tcPr>
                  <w:p w14:paraId="7907D105" w14:textId="77777777" w:rsidR="00632B96" w:rsidRDefault="00632B96">
                    <w:pPr>
                      <w:pStyle w:val="Literaturverzeichnis"/>
                      <w:rPr>
                        <w:noProof/>
                      </w:rPr>
                    </w:pPr>
                    <w:r>
                      <w:rPr>
                        <w:noProof/>
                      </w:rPr>
                      <w:t xml:space="preserve">[29] </w:t>
                    </w:r>
                  </w:p>
                </w:tc>
                <w:tc>
                  <w:tcPr>
                    <w:tcW w:w="0" w:type="auto"/>
                    <w:hideMark/>
                  </w:tcPr>
                  <w:p w14:paraId="3BEA9CAF" w14:textId="77777777" w:rsidR="00632B96" w:rsidRDefault="00632B96">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632B96" w14:paraId="6FFD7C8A" w14:textId="77777777">
                <w:trPr>
                  <w:divId w:val="1031803715"/>
                  <w:tblCellSpacing w:w="15" w:type="dxa"/>
                </w:trPr>
                <w:tc>
                  <w:tcPr>
                    <w:tcW w:w="50" w:type="pct"/>
                    <w:hideMark/>
                  </w:tcPr>
                  <w:p w14:paraId="6A9ACA81" w14:textId="77777777" w:rsidR="00632B96" w:rsidRDefault="00632B96">
                    <w:pPr>
                      <w:pStyle w:val="Literaturverzeichnis"/>
                      <w:rPr>
                        <w:noProof/>
                      </w:rPr>
                    </w:pPr>
                    <w:r>
                      <w:rPr>
                        <w:noProof/>
                      </w:rPr>
                      <w:t xml:space="preserve">[30] </w:t>
                    </w:r>
                  </w:p>
                </w:tc>
                <w:tc>
                  <w:tcPr>
                    <w:tcW w:w="0" w:type="auto"/>
                    <w:hideMark/>
                  </w:tcPr>
                  <w:p w14:paraId="4F57A263" w14:textId="77777777" w:rsidR="00632B96" w:rsidRDefault="00632B96">
                    <w:pPr>
                      <w:pStyle w:val="Literaturverzeichnis"/>
                      <w:rPr>
                        <w:noProof/>
                      </w:rPr>
                    </w:pPr>
                    <w:r>
                      <w:rPr>
                        <w:noProof/>
                      </w:rPr>
                      <w:t>B. Williams, S. Bailey, G. Narasimham, M. Li und B. Bodenheimer, „Evaluation of Walking in Place on a Wii Balance Board to Explore a Virtual Environment,“ 2011.</w:t>
                    </w:r>
                  </w:p>
                </w:tc>
              </w:tr>
              <w:tr w:rsidR="00632B96" w14:paraId="0ED3489C" w14:textId="77777777">
                <w:trPr>
                  <w:divId w:val="1031803715"/>
                  <w:tblCellSpacing w:w="15" w:type="dxa"/>
                </w:trPr>
                <w:tc>
                  <w:tcPr>
                    <w:tcW w:w="50" w:type="pct"/>
                    <w:hideMark/>
                  </w:tcPr>
                  <w:p w14:paraId="6A9FAC65" w14:textId="77777777" w:rsidR="00632B96" w:rsidRDefault="00632B96">
                    <w:pPr>
                      <w:pStyle w:val="Literaturverzeichnis"/>
                      <w:rPr>
                        <w:noProof/>
                      </w:rPr>
                    </w:pPr>
                    <w:r>
                      <w:rPr>
                        <w:noProof/>
                      </w:rPr>
                      <w:lastRenderedPageBreak/>
                      <w:t xml:space="preserve">[31] </w:t>
                    </w:r>
                  </w:p>
                </w:tc>
                <w:tc>
                  <w:tcPr>
                    <w:tcW w:w="0" w:type="auto"/>
                    <w:hideMark/>
                  </w:tcPr>
                  <w:p w14:paraId="0AA59F0C" w14:textId="77777777" w:rsidR="00632B96" w:rsidRDefault="00632B96">
                    <w:pPr>
                      <w:pStyle w:val="Literaturverzeichnis"/>
                      <w:rPr>
                        <w:noProof/>
                      </w:rPr>
                    </w:pPr>
                    <w:r>
                      <w:rPr>
                        <w:noProof/>
                      </w:rPr>
                      <w:t>D. Zielinski, R. McMahan und R. Brady, „Shadow Walking: an Unencumbered Locomotion Technique for Systems with Under-floor Projection,“ 2011.</w:t>
                    </w:r>
                  </w:p>
                </w:tc>
              </w:tr>
              <w:tr w:rsidR="00632B96" w14:paraId="48DAD965" w14:textId="77777777">
                <w:trPr>
                  <w:divId w:val="1031803715"/>
                  <w:tblCellSpacing w:w="15" w:type="dxa"/>
                </w:trPr>
                <w:tc>
                  <w:tcPr>
                    <w:tcW w:w="50" w:type="pct"/>
                    <w:hideMark/>
                  </w:tcPr>
                  <w:p w14:paraId="5A953374" w14:textId="77777777" w:rsidR="00632B96" w:rsidRDefault="00632B96">
                    <w:pPr>
                      <w:pStyle w:val="Literaturverzeichnis"/>
                      <w:rPr>
                        <w:noProof/>
                      </w:rPr>
                    </w:pPr>
                    <w:r>
                      <w:rPr>
                        <w:noProof/>
                      </w:rPr>
                      <w:t xml:space="preserve">[32] </w:t>
                    </w:r>
                  </w:p>
                </w:tc>
                <w:tc>
                  <w:tcPr>
                    <w:tcW w:w="0" w:type="auto"/>
                    <w:hideMark/>
                  </w:tcPr>
                  <w:p w14:paraId="28E3DE7B" w14:textId="77777777" w:rsidR="00632B96" w:rsidRDefault="00632B96">
                    <w:pPr>
                      <w:pStyle w:val="Literaturverzeichnis"/>
                      <w:rPr>
                        <w:noProof/>
                      </w:rPr>
                    </w:pPr>
                    <w:r>
                      <w:rPr>
                        <w:noProof/>
                      </w:rPr>
                      <w:t>J. Lee, S. C. Ahn und J. Hwang, „A Walking-in-Place Method for Virtual Reality Using Position and Orientation Tracking,“ 2018.</w:t>
                    </w:r>
                  </w:p>
                </w:tc>
              </w:tr>
              <w:tr w:rsidR="00632B96" w14:paraId="0B2E3B0A" w14:textId="77777777">
                <w:trPr>
                  <w:divId w:val="1031803715"/>
                  <w:tblCellSpacing w:w="15" w:type="dxa"/>
                </w:trPr>
                <w:tc>
                  <w:tcPr>
                    <w:tcW w:w="50" w:type="pct"/>
                    <w:hideMark/>
                  </w:tcPr>
                  <w:p w14:paraId="0ED2C0D3" w14:textId="77777777" w:rsidR="00632B96" w:rsidRDefault="00632B96">
                    <w:pPr>
                      <w:pStyle w:val="Literaturverzeichnis"/>
                      <w:rPr>
                        <w:noProof/>
                      </w:rPr>
                    </w:pPr>
                    <w:r>
                      <w:rPr>
                        <w:noProof/>
                      </w:rPr>
                      <w:t xml:space="preserve">[33] </w:t>
                    </w:r>
                  </w:p>
                </w:tc>
                <w:tc>
                  <w:tcPr>
                    <w:tcW w:w="0" w:type="auto"/>
                    <w:hideMark/>
                  </w:tcPr>
                  <w:p w14:paraId="463C1CEB" w14:textId="77777777" w:rsidR="00632B96" w:rsidRDefault="00632B96">
                    <w:pPr>
                      <w:pStyle w:val="Literaturverzeichnis"/>
                      <w:rPr>
                        <w:noProof/>
                      </w:rPr>
                    </w:pPr>
                    <w:r>
                      <w:rPr>
                        <w:noProof/>
                      </w:rPr>
                      <w:t>F. Buttussi und L. Chittaro, „Locomotion in Place in Virtual Reality: A Comparative Evaluation of Joystick, Teleport, and Leaning,“ 2020.</w:t>
                    </w:r>
                  </w:p>
                </w:tc>
              </w:tr>
              <w:tr w:rsidR="00632B96" w14:paraId="49C387C6" w14:textId="77777777">
                <w:trPr>
                  <w:divId w:val="1031803715"/>
                  <w:tblCellSpacing w:w="15" w:type="dxa"/>
                </w:trPr>
                <w:tc>
                  <w:tcPr>
                    <w:tcW w:w="50" w:type="pct"/>
                    <w:hideMark/>
                  </w:tcPr>
                  <w:p w14:paraId="079BB60B" w14:textId="77777777" w:rsidR="00632B96" w:rsidRDefault="00632B96">
                    <w:pPr>
                      <w:pStyle w:val="Literaturverzeichnis"/>
                      <w:rPr>
                        <w:noProof/>
                      </w:rPr>
                    </w:pPr>
                    <w:r>
                      <w:rPr>
                        <w:noProof/>
                      </w:rPr>
                      <w:t xml:space="preserve">[34] </w:t>
                    </w:r>
                  </w:p>
                </w:tc>
                <w:tc>
                  <w:tcPr>
                    <w:tcW w:w="0" w:type="auto"/>
                    <w:hideMark/>
                  </w:tcPr>
                  <w:p w14:paraId="7BA37B71" w14:textId="77777777" w:rsidR="00632B96" w:rsidRDefault="00632B96">
                    <w:pPr>
                      <w:pStyle w:val="Literaturverzeichnis"/>
                      <w:rPr>
                        <w:noProof/>
                      </w:rPr>
                    </w:pPr>
                    <w:r>
                      <w:rPr>
                        <w:noProof/>
                      </w:rPr>
                      <w:t>M. P. Jacob Habgood, D. Moore, D. Wilson und S. Alapont, „Rapid, Continuous Movement Between Nodes as an Accessible Virtual Reality Locomotion Technique,“ 2018.</w:t>
                    </w:r>
                  </w:p>
                </w:tc>
              </w:tr>
              <w:tr w:rsidR="00632B96" w14:paraId="270D8815" w14:textId="77777777">
                <w:trPr>
                  <w:divId w:val="1031803715"/>
                  <w:tblCellSpacing w:w="15" w:type="dxa"/>
                </w:trPr>
                <w:tc>
                  <w:tcPr>
                    <w:tcW w:w="50" w:type="pct"/>
                    <w:hideMark/>
                  </w:tcPr>
                  <w:p w14:paraId="6D3C9C28" w14:textId="77777777" w:rsidR="00632B96" w:rsidRDefault="00632B96">
                    <w:pPr>
                      <w:pStyle w:val="Literaturverzeichnis"/>
                      <w:rPr>
                        <w:noProof/>
                      </w:rPr>
                    </w:pPr>
                    <w:r>
                      <w:rPr>
                        <w:noProof/>
                      </w:rPr>
                      <w:t xml:space="preserve">[35] </w:t>
                    </w:r>
                  </w:p>
                </w:tc>
                <w:tc>
                  <w:tcPr>
                    <w:tcW w:w="0" w:type="auto"/>
                    <w:hideMark/>
                  </w:tcPr>
                  <w:p w14:paraId="493F9395" w14:textId="77777777" w:rsidR="00632B96" w:rsidRDefault="00632B96">
                    <w:pPr>
                      <w:pStyle w:val="Literaturverzeichnis"/>
                      <w:rPr>
                        <w:noProof/>
                      </w:rPr>
                    </w:pPr>
                    <w:r>
                      <w:rPr>
                        <w:noProof/>
                      </w:rPr>
                      <w:t>D. Zielasko, S. Horn, S. Freitag, B. Weyers und T. Kuhlen, „Evaluation of Hands-Free HMD-Based Navigation Techniques for Immersive Data Analysis,“ 2016.</w:t>
                    </w:r>
                  </w:p>
                </w:tc>
              </w:tr>
              <w:tr w:rsidR="00632B96" w14:paraId="66F50191" w14:textId="77777777">
                <w:trPr>
                  <w:divId w:val="1031803715"/>
                  <w:tblCellSpacing w:w="15" w:type="dxa"/>
                </w:trPr>
                <w:tc>
                  <w:tcPr>
                    <w:tcW w:w="50" w:type="pct"/>
                    <w:hideMark/>
                  </w:tcPr>
                  <w:p w14:paraId="4D2A5602" w14:textId="77777777" w:rsidR="00632B96" w:rsidRDefault="00632B96">
                    <w:pPr>
                      <w:pStyle w:val="Literaturverzeichnis"/>
                      <w:rPr>
                        <w:noProof/>
                      </w:rPr>
                    </w:pPr>
                    <w:r>
                      <w:rPr>
                        <w:noProof/>
                      </w:rPr>
                      <w:t xml:space="preserve">[36] </w:t>
                    </w:r>
                  </w:p>
                </w:tc>
                <w:tc>
                  <w:tcPr>
                    <w:tcW w:w="0" w:type="auto"/>
                    <w:hideMark/>
                  </w:tcPr>
                  <w:p w14:paraId="6C327665" w14:textId="77777777" w:rsidR="00632B96" w:rsidRDefault="00632B96">
                    <w:pPr>
                      <w:pStyle w:val="Literaturverzeichnis"/>
                      <w:rPr>
                        <w:noProof/>
                      </w:rPr>
                    </w:pPr>
                    <w:r>
                      <w:rPr>
                        <w:noProof/>
                      </w:rPr>
                      <w:t>A. Harris, K. Nguyen, P. T. Wilson, M. Jackoski und B. Williams, „Human Joystick: Wii-Leaning to Translate in Large Virtual Environments,“ 2014.</w:t>
                    </w:r>
                  </w:p>
                </w:tc>
              </w:tr>
              <w:tr w:rsidR="00632B96" w14:paraId="5816F9E6" w14:textId="77777777">
                <w:trPr>
                  <w:divId w:val="1031803715"/>
                  <w:tblCellSpacing w:w="15" w:type="dxa"/>
                </w:trPr>
                <w:tc>
                  <w:tcPr>
                    <w:tcW w:w="50" w:type="pct"/>
                    <w:hideMark/>
                  </w:tcPr>
                  <w:p w14:paraId="604A01B3" w14:textId="77777777" w:rsidR="00632B96" w:rsidRDefault="00632B96">
                    <w:pPr>
                      <w:pStyle w:val="Literaturverzeichnis"/>
                      <w:rPr>
                        <w:noProof/>
                      </w:rPr>
                    </w:pPr>
                    <w:r>
                      <w:rPr>
                        <w:noProof/>
                      </w:rPr>
                      <w:t xml:space="preserve">[37] </w:t>
                    </w:r>
                  </w:p>
                </w:tc>
                <w:tc>
                  <w:tcPr>
                    <w:tcW w:w="0" w:type="auto"/>
                    <w:hideMark/>
                  </w:tcPr>
                  <w:p w14:paraId="12300AB2" w14:textId="77777777" w:rsidR="00632B96" w:rsidRDefault="00632B96">
                    <w:pPr>
                      <w:pStyle w:val="Literaturverzeichnis"/>
                      <w:rPr>
                        <w:noProof/>
                      </w:rPr>
                    </w:pPr>
                    <w:r>
                      <w:rPr>
                        <w:noProof/>
                      </w:rPr>
                      <w:t>A. Kitson, A. M. Hashemian, E. R. Stepanova, E. Kruijf und B. E. Riecke, „Comparing Leaning-Based Motion Cueing Interfaces for Virtual Reality Locomotion,“ 2017.</w:t>
                    </w:r>
                  </w:p>
                </w:tc>
              </w:tr>
              <w:tr w:rsidR="00632B96" w14:paraId="112DF001" w14:textId="77777777">
                <w:trPr>
                  <w:divId w:val="1031803715"/>
                  <w:tblCellSpacing w:w="15" w:type="dxa"/>
                </w:trPr>
                <w:tc>
                  <w:tcPr>
                    <w:tcW w:w="50" w:type="pct"/>
                    <w:hideMark/>
                  </w:tcPr>
                  <w:p w14:paraId="047DBEFB" w14:textId="77777777" w:rsidR="00632B96" w:rsidRDefault="00632B96">
                    <w:pPr>
                      <w:pStyle w:val="Literaturverzeichnis"/>
                      <w:rPr>
                        <w:noProof/>
                      </w:rPr>
                    </w:pPr>
                    <w:r>
                      <w:rPr>
                        <w:noProof/>
                      </w:rPr>
                      <w:t xml:space="preserve">[38] </w:t>
                    </w:r>
                  </w:p>
                </w:tc>
                <w:tc>
                  <w:tcPr>
                    <w:tcW w:w="0" w:type="auto"/>
                    <w:hideMark/>
                  </w:tcPr>
                  <w:p w14:paraId="67144F2A" w14:textId="77777777" w:rsidR="00632B96" w:rsidRDefault="00632B96">
                    <w:pPr>
                      <w:pStyle w:val="Literaturverzeichnis"/>
                      <w:rPr>
                        <w:noProof/>
                      </w:rPr>
                    </w:pPr>
                    <w:r>
                      <w:rPr>
                        <w:noProof/>
                      </w:rPr>
                      <w:t>[Online]. Available: https://unity.com/de. [Zugriff am 23 02 2021].</w:t>
                    </w:r>
                  </w:p>
                </w:tc>
              </w:tr>
              <w:tr w:rsidR="00632B96" w14:paraId="6198ECC5" w14:textId="77777777">
                <w:trPr>
                  <w:divId w:val="1031803715"/>
                  <w:tblCellSpacing w:w="15" w:type="dxa"/>
                </w:trPr>
                <w:tc>
                  <w:tcPr>
                    <w:tcW w:w="50" w:type="pct"/>
                    <w:hideMark/>
                  </w:tcPr>
                  <w:p w14:paraId="2A5CFF80" w14:textId="77777777" w:rsidR="00632B96" w:rsidRDefault="00632B96">
                    <w:pPr>
                      <w:pStyle w:val="Literaturverzeichnis"/>
                      <w:rPr>
                        <w:noProof/>
                      </w:rPr>
                    </w:pPr>
                    <w:r>
                      <w:rPr>
                        <w:noProof/>
                      </w:rPr>
                      <w:t xml:space="preserve">[39] </w:t>
                    </w:r>
                  </w:p>
                </w:tc>
                <w:tc>
                  <w:tcPr>
                    <w:tcW w:w="0" w:type="auto"/>
                    <w:hideMark/>
                  </w:tcPr>
                  <w:p w14:paraId="4CC2A0A0" w14:textId="77777777" w:rsidR="00632B96" w:rsidRDefault="00632B96">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632B96" w14:paraId="28B9E3F6" w14:textId="77777777">
                <w:trPr>
                  <w:divId w:val="1031803715"/>
                  <w:tblCellSpacing w:w="15" w:type="dxa"/>
                </w:trPr>
                <w:tc>
                  <w:tcPr>
                    <w:tcW w:w="50" w:type="pct"/>
                    <w:hideMark/>
                  </w:tcPr>
                  <w:p w14:paraId="42C028D1" w14:textId="77777777" w:rsidR="00632B96" w:rsidRDefault="00632B96">
                    <w:pPr>
                      <w:pStyle w:val="Literaturverzeichnis"/>
                      <w:rPr>
                        <w:noProof/>
                      </w:rPr>
                    </w:pPr>
                    <w:r>
                      <w:rPr>
                        <w:noProof/>
                      </w:rPr>
                      <w:t xml:space="preserve">[40] </w:t>
                    </w:r>
                  </w:p>
                </w:tc>
                <w:tc>
                  <w:tcPr>
                    <w:tcW w:w="0" w:type="auto"/>
                    <w:hideMark/>
                  </w:tcPr>
                  <w:p w14:paraId="60EABF4D" w14:textId="77777777" w:rsidR="00632B96" w:rsidRDefault="00632B96">
                    <w:pPr>
                      <w:pStyle w:val="Literaturverzeichnis"/>
                      <w:rPr>
                        <w:noProof/>
                      </w:rPr>
                    </w:pPr>
                    <w:r>
                      <w:rPr>
                        <w:noProof/>
                      </w:rPr>
                      <w:t>TerryGLee, „Neues in Visual Studio 2019,“ 10 11 2020. [Online]. Available: https://docs.microsoft.com/de-de/visualstudio/ide/whats-new-visual-studio-2019?view=vs-2019. [Zugriff am 22 02 2021].</w:t>
                    </w:r>
                  </w:p>
                </w:tc>
              </w:tr>
              <w:tr w:rsidR="00632B96" w14:paraId="65867CB0" w14:textId="77777777">
                <w:trPr>
                  <w:divId w:val="1031803715"/>
                  <w:tblCellSpacing w:w="15" w:type="dxa"/>
                </w:trPr>
                <w:tc>
                  <w:tcPr>
                    <w:tcW w:w="50" w:type="pct"/>
                    <w:hideMark/>
                  </w:tcPr>
                  <w:p w14:paraId="7E6B18EC" w14:textId="77777777" w:rsidR="00632B96" w:rsidRDefault="00632B96">
                    <w:pPr>
                      <w:pStyle w:val="Literaturverzeichnis"/>
                      <w:rPr>
                        <w:noProof/>
                      </w:rPr>
                    </w:pPr>
                    <w:r>
                      <w:rPr>
                        <w:noProof/>
                      </w:rPr>
                      <w:t xml:space="preserve">[41] </w:t>
                    </w:r>
                  </w:p>
                </w:tc>
                <w:tc>
                  <w:tcPr>
                    <w:tcW w:w="0" w:type="auto"/>
                    <w:hideMark/>
                  </w:tcPr>
                  <w:p w14:paraId="6DA81DA7" w14:textId="77777777" w:rsidR="00632B96" w:rsidRDefault="00632B96">
                    <w:pPr>
                      <w:pStyle w:val="Literaturverzeichnis"/>
                      <w:rPr>
                        <w:noProof/>
                      </w:rPr>
                    </w:pPr>
                    <w:r>
                      <w:rPr>
                        <w:noProof/>
                      </w:rPr>
                      <w:t>B. Wagner, „Überblick über C#,“ 28 01 2021. [Online]. Available: https://docs.microsoft.com/de-de/dotnet/csharp/tour-of-csharp/. [Zugriff am 23 02 2021].</w:t>
                    </w:r>
                  </w:p>
                </w:tc>
              </w:tr>
              <w:tr w:rsidR="00632B96" w14:paraId="1CF77917" w14:textId="77777777">
                <w:trPr>
                  <w:divId w:val="1031803715"/>
                  <w:tblCellSpacing w:w="15" w:type="dxa"/>
                </w:trPr>
                <w:tc>
                  <w:tcPr>
                    <w:tcW w:w="50" w:type="pct"/>
                    <w:hideMark/>
                  </w:tcPr>
                  <w:p w14:paraId="736A50DD" w14:textId="77777777" w:rsidR="00632B96" w:rsidRDefault="00632B96">
                    <w:pPr>
                      <w:pStyle w:val="Literaturverzeichnis"/>
                      <w:rPr>
                        <w:noProof/>
                      </w:rPr>
                    </w:pPr>
                    <w:r>
                      <w:rPr>
                        <w:noProof/>
                      </w:rPr>
                      <w:t xml:space="preserve">[42] </w:t>
                    </w:r>
                  </w:p>
                </w:tc>
                <w:tc>
                  <w:tcPr>
                    <w:tcW w:w="0" w:type="auto"/>
                    <w:hideMark/>
                  </w:tcPr>
                  <w:p w14:paraId="50AD21D3" w14:textId="77777777" w:rsidR="00632B96" w:rsidRDefault="00632B96">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632B96" w14:paraId="17F600CC" w14:textId="77777777">
                <w:trPr>
                  <w:divId w:val="1031803715"/>
                  <w:tblCellSpacing w:w="15" w:type="dxa"/>
                </w:trPr>
                <w:tc>
                  <w:tcPr>
                    <w:tcW w:w="50" w:type="pct"/>
                    <w:hideMark/>
                  </w:tcPr>
                  <w:p w14:paraId="5CED2E3C" w14:textId="77777777" w:rsidR="00632B96" w:rsidRDefault="00632B96">
                    <w:pPr>
                      <w:pStyle w:val="Literaturverzeichnis"/>
                      <w:rPr>
                        <w:noProof/>
                      </w:rPr>
                    </w:pPr>
                    <w:r>
                      <w:rPr>
                        <w:noProof/>
                      </w:rPr>
                      <w:t xml:space="preserve">[43] </w:t>
                    </w:r>
                  </w:p>
                </w:tc>
                <w:tc>
                  <w:tcPr>
                    <w:tcW w:w="0" w:type="auto"/>
                    <w:hideMark/>
                  </w:tcPr>
                  <w:p w14:paraId="1213AD8F" w14:textId="77777777" w:rsidR="00632B96" w:rsidRDefault="00632B96">
                    <w:pPr>
                      <w:pStyle w:val="Literaturverzeichnis"/>
                      <w:rPr>
                        <w:noProof/>
                      </w:rPr>
                    </w:pPr>
                    <w:r>
                      <w:rPr>
                        <w:noProof/>
                      </w:rPr>
                      <w:t>S. Augsten, „Definition „Git SCM“ - Was ist Git?,“ 27 08 2019. [Online]. Available: https://www.dev-insider.de/was-ist-git-a-850847/. [Zugriff am 24 03 2021].</w:t>
                    </w:r>
                  </w:p>
                </w:tc>
              </w:tr>
              <w:tr w:rsidR="00632B96" w14:paraId="15CDE8F8" w14:textId="77777777">
                <w:trPr>
                  <w:divId w:val="1031803715"/>
                  <w:tblCellSpacing w:w="15" w:type="dxa"/>
                </w:trPr>
                <w:tc>
                  <w:tcPr>
                    <w:tcW w:w="50" w:type="pct"/>
                    <w:hideMark/>
                  </w:tcPr>
                  <w:p w14:paraId="53894E47" w14:textId="77777777" w:rsidR="00632B96" w:rsidRDefault="00632B96">
                    <w:pPr>
                      <w:pStyle w:val="Literaturverzeichnis"/>
                      <w:rPr>
                        <w:noProof/>
                      </w:rPr>
                    </w:pPr>
                    <w:r>
                      <w:rPr>
                        <w:noProof/>
                      </w:rPr>
                      <w:t xml:space="preserve">[44] </w:t>
                    </w:r>
                  </w:p>
                </w:tc>
                <w:tc>
                  <w:tcPr>
                    <w:tcW w:w="0" w:type="auto"/>
                    <w:hideMark/>
                  </w:tcPr>
                  <w:p w14:paraId="558CCE29" w14:textId="77777777" w:rsidR="00632B96" w:rsidRDefault="00632B96">
                    <w:pPr>
                      <w:pStyle w:val="Literaturverzeichnis"/>
                      <w:rPr>
                        <w:noProof/>
                      </w:rPr>
                    </w:pPr>
                    <w:r>
                      <w:rPr>
                        <w:noProof/>
                      </w:rPr>
                      <w:t>[Online]. Available: https://evasys.de/evasys/. [Zugriff am 28 02 2021].</w:t>
                    </w:r>
                  </w:p>
                </w:tc>
              </w:tr>
              <w:tr w:rsidR="00632B96" w14:paraId="32D5DA05" w14:textId="77777777">
                <w:trPr>
                  <w:divId w:val="1031803715"/>
                  <w:tblCellSpacing w:w="15" w:type="dxa"/>
                </w:trPr>
                <w:tc>
                  <w:tcPr>
                    <w:tcW w:w="50" w:type="pct"/>
                    <w:hideMark/>
                  </w:tcPr>
                  <w:p w14:paraId="176F1F0E" w14:textId="77777777" w:rsidR="00632B96" w:rsidRDefault="00632B96">
                    <w:pPr>
                      <w:pStyle w:val="Literaturverzeichnis"/>
                      <w:rPr>
                        <w:noProof/>
                      </w:rPr>
                    </w:pPr>
                    <w:r>
                      <w:rPr>
                        <w:noProof/>
                      </w:rPr>
                      <w:lastRenderedPageBreak/>
                      <w:t xml:space="preserve">[45] </w:t>
                    </w:r>
                  </w:p>
                </w:tc>
                <w:tc>
                  <w:tcPr>
                    <w:tcW w:w="0" w:type="auto"/>
                    <w:hideMark/>
                  </w:tcPr>
                  <w:p w14:paraId="1D070EF7" w14:textId="77777777" w:rsidR="00632B96" w:rsidRDefault="00632B96">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632B96" w14:paraId="2F54384F" w14:textId="77777777">
                <w:trPr>
                  <w:divId w:val="1031803715"/>
                  <w:tblCellSpacing w:w="15" w:type="dxa"/>
                </w:trPr>
                <w:tc>
                  <w:tcPr>
                    <w:tcW w:w="50" w:type="pct"/>
                    <w:hideMark/>
                  </w:tcPr>
                  <w:p w14:paraId="5119C5CF" w14:textId="77777777" w:rsidR="00632B96" w:rsidRDefault="00632B96">
                    <w:pPr>
                      <w:pStyle w:val="Literaturverzeichnis"/>
                      <w:rPr>
                        <w:noProof/>
                      </w:rPr>
                    </w:pPr>
                    <w:r>
                      <w:rPr>
                        <w:noProof/>
                      </w:rPr>
                      <w:t xml:space="preserve">[46] </w:t>
                    </w:r>
                  </w:p>
                </w:tc>
                <w:tc>
                  <w:tcPr>
                    <w:tcW w:w="0" w:type="auto"/>
                    <w:hideMark/>
                  </w:tcPr>
                  <w:p w14:paraId="64C687CA" w14:textId="77777777" w:rsidR="00632B96" w:rsidRDefault="00632B96">
                    <w:pPr>
                      <w:pStyle w:val="Literaturverzeichnis"/>
                      <w:rPr>
                        <w:noProof/>
                      </w:rPr>
                    </w:pPr>
                    <w:r>
                      <w:rPr>
                        <w:noProof/>
                      </w:rPr>
                      <w:t>A. L. Simeone, E. Velloso und H. Gellersen, „Substitutional Reality: Using the physical environment to design virtual reality experiences,“ Januar 2015.</w:t>
                    </w:r>
                  </w:p>
                </w:tc>
              </w:tr>
              <w:tr w:rsidR="00632B96" w14:paraId="68D47CD5" w14:textId="77777777">
                <w:trPr>
                  <w:divId w:val="1031803715"/>
                  <w:tblCellSpacing w:w="15" w:type="dxa"/>
                </w:trPr>
                <w:tc>
                  <w:tcPr>
                    <w:tcW w:w="50" w:type="pct"/>
                    <w:hideMark/>
                  </w:tcPr>
                  <w:p w14:paraId="4D010611" w14:textId="77777777" w:rsidR="00632B96" w:rsidRDefault="00632B96">
                    <w:pPr>
                      <w:pStyle w:val="Literaturverzeichnis"/>
                      <w:rPr>
                        <w:noProof/>
                      </w:rPr>
                    </w:pPr>
                    <w:r>
                      <w:rPr>
                        <w:noProof/>
                      </w:rPr>
                      <w:t xml:space="preserve">[47] </w:t>
                    </w:r>
                  </w:p>
                </w:tc>
                <w:tc>
                  <w:tcPr>
                    <w:tcW w:w="0" w:type="auto"/>
                    <w:hideMark/>
                  </w:tcPr>
                  <w:p w14:paraId="3B528C13" w14:textId="77777777" w:rsidR="00632B96" w:rsidRDefault="00632B96">
                    <w:pPr>
                      <w:pStyle w:val="Literaturverzeichnis"/>
                      <w:rPr>
                        <w:noProof/>
                      </w:rPr>
                    </w:pPr>
                    <w:r>
                      <w:rPr>
                        <w:noProof/>
                      </w:rPr>
                      <w:t>J. N. Templeman, P. S. Denbrook und L. E. Sibert, „Virtual locomotion: Walking in place through virtual environments,“ Dezember 1999.</w:t>
                    </w:r>
                  </w:p>
                </w:tc>
              </w:tr>
              <w:tr w:rsidR="00632B96" w14:paraId="6C3394D9" w14:textId="77777777">
                <w:trPr>
                  <w:divId w:val="1031803715"/>
                  <w:tblCellSpacing w:w="15" w:type="dxa"/>
                </w:trPr>
                <w:tc>
                  <w:tcPr>
                    <w:tcW w:w="50" w:type="pct"/>
                    <w:hideMark/>
                  </w:tcPr>
                  <w:p w14:paraId="3AC5DF9B" w14:textId="77777777" w:rsidR="00632B96" w:rsidRDefault="00632B96">
                    <w:pPr>
                      <w:pStyle w:val="Literaturverzeichnis"/>
                      <w:rPr>
                        <w:noProof/>
                      </w:rPr>
                    </w:pPr>
                    <w:r>
                      <w:rPr>
                        <w:noProof/>
                      </w:rPr>
                      <w:t xml:space="preserve">[48] </w:t>
                    </w:r>
                  </w:p>
                </w:tc>
                <w:tc>
                  <w:tcPr>
                    <w:tcW w:w="0" w:type="auto"/>
                    <w:hideMark/>
                  </w:tcPr>
                  <w:p w14:paraId="54200A2F" w14:textId="77777777" w:rsidR="00632B96" w:rsidRDefault="00632B96">
                    <w:pPr>
                      <w:pStyle w:val="Literaturverzeichnis"/>
                      <w:rPr>
                        <w:noProof/>
                      </w:rPr>
                    </w:pPr>
                    <w:r>
                      <w:rPr>
                        <w:noProof/>
                      </w:rPr>
                      <w:t>L. F. Hodges, R. Kooper, T. C. Meyer, B. O. Rothbaum, D. Opdyke, J. J. Graaff, J. S. Williford und M. M. North, „Virtual Environments for Treating the Fear of Heights,“ 1995.</w:t>
                    </w:r>
                  </w:p>
                </w:tc>
              </w:tr>
            </w:tbl>
            <w:p w14:paraId="11E238A1" w14:textId="77777777" w:rsidR="00632B96" w:rsidRDefault="00632B96">
              <w:pPr>
                <w:divId w:val="103180371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6" w:name="_Toc68157383"/>
      <w:r w:rsidRPr="005F4571">
        <w:lastRenderedPageBreak/>
        <w:t>Eidesstattliche Erklärung</w:t>
      </w:r>
      <w:bookmarkEnd w:id="96"/>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5"/>
      <w:headerReference w:type="default" r:id="rId36"/>
      <w:footerReference w:type="even" r:id="rId37"/>
      <w:footerReference w:type="default" r:id="rId38"/>
      <w:headerReference w:type="first" r:id="rId39"/>
      <w:footerReference w:type="first" r:id="rId40"/>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5B1076" w:rsidRDefault="005B1076">
      <w:pPr>
        <w:pStyle w:val="Kommentartext"/>
      </w:pPr>
      <w:r>
        <w:rPr>
          <w:rStyle w:val="Kommentarzeichen"/>
        </w:rPr>
        <w:annotationRef/>
      </w:r>
      <w:r>
        <w:t>1-2 Seiten</w:t>
      </w:r>
    </w:p>
  </w:comment>
  <w:comment w:id="16" w:author="Meixner" w:date="2013-09-02T10:54:00Z" w:initials="M">
    <w:p w14:paraId="735957AF" w14:textId="77777777" w:rsidR="005B1076" w:rsidRDefault="005B107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7" w:author="Meixner" w:date="2013-09-02T10:55:00Z" w:initials="M">
    <w:p w14:paraId="4585DC0B" w14:textId="77777777" w:rsidR="005B1076" w:rsidRDefault="005B1076">
      <w:pPr>
        <w:pStyle w:val="Kommentartext"/>
      </w:pPr>
      <w:r>
        <w:rPr>
          <w:rStyle w:val="Kommentarzeichen"/>
        </w:rPr>
        <w:annotationRef/>
      </w:r>
      <w:r>
        <w:t>3-5 Seiten</w:t>
      </w:r>
    </w:p>
  </w:comment>
  <w:comment w:id="89" w:author="Meixner" w:date="2013-10-02T09:59:00Z" w:initials="M">
    <w:p w14:paraId="7DD46468" w14:textId="22DA1098" w:rsidR="005B1076" w:rsidRDefault="005B1076">
      <w:pPr>
        <w:pStyle w:val="Kommentartext"/>
      </w:pPr>
      <w:r>
        <w:rPr>
          <w:rStyle w:val="Kommentarzeichen"/>
        </w:rPr>
        <w:annotationRef/>
      </w:r>
      <w:r>
        <w:rPr>
          <w:rStyle w:val="Kommentarzeichen"/>
        </w:rPr>
        <w:annotationRef/>
      </w:r>
      <w:r>
        <w:t>3-4 Seiten</w:t>
      </w:r>
    </w:p>
  </w:comment>
  <w:comment w:id="95" w:author="Meixner" w:date="2013-12-03T22:01:00Z" w:initials="M">
    <w:p w14:paraId="23502D20" w14:textId="177E1BE7" w:rsidR="005B1076" w:rsidRDefault="005B107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E" w16cex:dateUtc="2013-09-02T08:53:00Z"/>
  <w16cex:commentExtensible w16cex:durableId="23E115DF" w16cex:dateUtc="2013-09-02T08:54:00Z"/>
  <w16cex:commentExtensible w16cex:durableId="23E115E0" w16cex:dateUtc="2013-09-02T08:55: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D8D18" w14:textId="77777777" w:rsidR="00E07D34" w:rsidRDefault="00E07D34">
      <w:r>
        <w:separator/>
      </w:r>
    </w:p>
  </w:endnote>
  <w:endnote w:type="continuationSeparator" w:id="0">
    <w:p w14:paraId="1209C93F" w14:textId="77777777" w:rsidR="00E07D34" w:rsidRDefault="00E07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5B1076" w:rsidRPr="00862308" w:rsidRDefault="00E07D34"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B1076" w:rsidRPr="00862308">
          <w:rPr>
            <w:sz w:val="20"/>
            <w:szCs w:val="20"/>
          </w:rPr>
          <w:fldChar w:fldCharType="begin"/>
        </w:r>
        <w:r w:rsidR="005B1076" w:rsidRPr="00862308">
          <w:rPr>
            <w:sz w:val="20"/>
            <w:szCs w:val="20"/>
          </w:rPr>
          <w:instrText xml:space="preserve"> PAGE   \* MERGEFORMAT </w:instrText>
        </w:r>
        <w:r w:rsidR="005B1076" w:rsidRPr="00862308">
          <w:rPr>
            <w:sz w:val="20"/>
            <w:szCs w:val="20"/>
          </w:rPr>
          <w:fldChar w:fldCharType="separate"/>
        </w:r>
        <w:r w:rsidR="005B1076">
          <w:rPr>
            <w:noProof/>
            <w:sz w:val="20"/>
            <w:szCs w:val="20"/>
          </w:rPr>
          <w:t>1</w:t>
        </w:r>
        <w:r w:rsidR="005B1076"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5B1076" w:rsidRDefault="005B107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8B762" w14:textId="77777777" w:rsidR="00E07D34" w:rsidRDefault="00E07D34">
      <w:r>
        <w:separator/>
      </w:r>
    </w:p>
  </w:footnote>
  <w:footnote w:type="continuationSeparator" w:id="0">
    <w:p w14:paraId="37798990" w14:textId="77777777" w:rsidR="00E07D34" w:rsidRDefault="00E07D34">
      <w:r>
        <w:continuationSeparator/>
      </w:r>
    </w:p>
  </w:footnote>
  <w:footnote w:id="1">
    <w:p w14:paraId="563F3788" w14:textId="307850B3" w:rsidR="005B1076" w:rsidRDefault="005B1076">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632B96">
            <w:rPr>
              <w:noProof/>
            </w:rPr>
            <w:t xml:space="preserve"> [45]</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5B1076" w:rsidRDefault="005B107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5B1076" w:rsidRDefault="005B107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1076" w:rsidRPr="00862308" w:rsidRDefault="005B107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1076" w:rsidRPr="00862308" w:rsidRDefault="005B107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5B1076" w:rsidRDefault="005B107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C247662"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367F5">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C247662"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367F5">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5B1076" w:rsidRDefault="005B107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0374864"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367F5">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00374864"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367F5">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5B1076" w:rsidRDefault="005B107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1840F6A"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367F5">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51840F6A"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367F5">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5DC8"/>
    <w:rsid w:val="000061A0"/>
    <w:rsid w:val="00006BBB"/>
    <w:rsid w:val="00007BEE"/>
    <w:rsid w:val="00007EAA"/>
    <w:rsid w:val="00011A07"/>
    <w:rsid w:val="00012727"/>
    <w:rsid w:val="000142B1"/>
    <w:rsid w:val="00014C2A"/>
    <w:rsid w:val="0001516C"/>
    <w:rsid w:val="000163FB"/>
    <w:rsid w:val="00016A1E"/>
    <w:rsid w:val="00020606"/>
    <w:rsid w:val="000207F6"/>
    <w:rsid w:val="00020A07"/>
    <w:rsid w:val="00020E80"/>
    <w:rsid w:val="000218D8"/>
    <w:rsid w:val="00022F4F"/>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3CAE"/>
    <w:rsid w:val="000954A6"/>
    <w:rsid w:val="00095F80"/>
    <w:rsid w:val="00096A45"/>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8F4"/>
    <w:rsid w:val="000F7738"/>
    <w:rsid w:val="001009F7"/>
    <w:rsid w:val="00100C90"/>
    <w:rsid w:val="001010CE"/>
    <w:rsid w:val="00102F20"/>
    <w:rsid w:val="0010370C"/>
    <w:rsid w:val="00104EC5"/>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67F5"/>
    <w:rsid w:val="001379E8"/>
    <w:rsid w:val="00140874"/>
    <w:rsid w:val="001410E3"/>
    <w:rsid w:val="0014250D"/>
    <w:rsid w:val="0014279A"/>
    <w:rsid w:val="00143B94"/>
    <w:rsid w:val="00145DC7"/>
    <w:rsid w:val="0014623B"/>
    <w:rsid w:val="00146E2F"/>
    <w:rsid w:val="00147D6C"/>
    <w:rsid w:val="00150006"/>
    <w:rsid w:val="00151688"/>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12A1"/>
    <w:rsid w:val="002314A8"/>
    <w:rsid w:val="00231993"/>
    <w:rsid w:val="00232412"/>
    <w:rsid w:val="00232E92"/>
    <w:rsid w:val="00232FE8"/>
    <w:rsid w:val="0023366E"/>
    <w:rsid w:val="0023636A"/>
    <w:rsid w:val="0023647B"/>
    <w:rsid w:val="002364E4"/>
    <w:rsid w:val="0023719C"/>
    <w:rsid w:val="0024220E"/>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7B17"/>
    <w:rsid w:val="004012BB"/>
    <w:rsid w:val="00401E1E"/>
    <w:rsid w:val="00403844"/>
    <w:rsid w:val="00403B61"/>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800"/>
    <w:rsid w:val="00427A07"/>
    <w:rsid w:val="004318EC"/>
    <w:rsid w:val="00431F93"/>
    <w:rsid w:val="0043393C"/>
    <w:rsid w:val="00433BE0"/>
    <w:rsid w:val="00433CBB"/>
    <w:rsid w:val="00437306"/>
    <w:rsid w:val="00437E06"/>
    <w:rsid w:val="00440F6C"/>
    <w:rsid w:val="00442A12"/>
    <w:rsid w:val="00443145"/>
    <w:rsid w:val="0044383B"/>
    <w:rsid w:val="00443863"/>
    <w:rsid w:val="00443DBD"/>
    <w:rsid w:val="004476CF"/>
    <w:rsid w:val="004478E1"/>
    <w:rsid w:val="004515D0"/>
    <w:rsid w:val="00452E70"/>
    <w:rsid w:val="0045415F"/>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94D"/>
    <w:rsid w:val="004952D6"/>
    <w:rsid w:val="00495487"/>
    <w:rsid w:val="0049557D"/>
    <w:rsid w:val="00497813"/>
    <w:rsid w:val="004A067C"/>
    <w:rsid w:val="004A246C"/>
    <w:rsid w:val="004A25DC"/>
    <w:rsid w:val="004A29D2"/>
    <w:rsid w:val="004A2C16"/>
    <w:rsid w:val="004A2D81"/>
    <w:rsid w:val="004A31D5"/>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1791"/>
    <w:rsid w:val="00572D6C"/>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30EF"/>
    <w:rsid w:val="005C3E27"/>
    <w:rsid w:val="005C6F48"/>
    <w:rsid w:val="005C7B97"/>
    <w:rsid w:val="005D0D72"/>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2B96"/>
    <w:rsid w:val="006342E3"/>
    <w:rsid w:val="00635051"/>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257A"/>
    <w:rsid w:val="00662C93"/>
    <w:rsid w:val="00663870"/>
    <w:rsid w:val="006644F2"/>
    <w:rsid w:val="00665507"/>
    <w:rsid w:val="00665CED"/>
    <w:rsid w:val="0066738C"/>
    <w:rsid w:val="00667D4D"/>
    <w:rsid w:val="006723B7"/>
    <w:rsid w:val="00673CA6"/>
    <w:rsid w:val="00677088"/>
    <w:rsid w:val="0067713C"/>
    <w:rsid w:val="006773C9"/>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37E8"/>
    <w:rsid w:val="006B3EA5"/>
    <w:rsid w:val="006B4CEB"/>
    <w:rsid w:val="006B559C"/>
    <w:rsid w:val="006B609A"/>
    <w:rsid w:val="006B7C41"/>
    <w:rsid w:val="006C10D9"/>
    <w:rsid w:val="006C21AD"/>
    <w:rsid w:val="006C3153"/>
    <w:rsid w:val="006C3E22"/>
    <w:rsid w:val="006C5978"/>
    <w:rsid w:val="006C5A26"/>
    <w:rsid w:val="006C6AB0"/>
    <w:rsid w:val="006D1AF4"/>
    <w:rsid w:val="006D204B"/>
    <w:rsid w:val="006D2C47"/>
    <w:rsid w:val="006D3786"/>
    <w:rsid w:val="006D3830"/>
    <w:rsid w:val="006D4172"/>
    <w:rsid w:val="006D4E04"/>
    <w:rsid w:val="006D5B68"/>
    <w:rsid w:val="006E179E"/>
    <w:rsid w:val="006E18AC"/>
    <w:rsid w:val="006E1F5B"/>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5BB"/>
    <w:rsid w:val="00713060"/>
    <w:rsid w:val="00713367"/>
    <w:rsid w:val="007140D4"/>
    <w:rsid w:val="007152E1"/>
    <w:rsid w:val="00715BEF"/>
    <w:rsid w:val="007172E8"/>
    <w:rsid w:val="00720A4B"/>
    <w:rsid w:val="00720D4E"/>
    <w:rsid w:val="00721443"/>
    <w:rsid w:val="00721FC6"/>
    <w:rsid w:val="00723F46"/>
    <w:rsid w:val="007269C8"/>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5F7E"/>
    <w:rsid w:val="00837497"/>
    <w:rsid w:val="00840621"/>
    <w:rsid w:val="00842D0D"/>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41B"/>
    <w:rsid w:val="00877C22"/>
    <w:rsid w:val="00880074"/>
    <w:rsid w:val="00881135"/>
    <w:rsid w:val="0088180F"/>
    <w:rsid w:val="008849C6"/>
    <w:rsid w:val="00884B7F"/>
    <w:rsid w:val="00884D2B"/>
    <w:rsid w:val="0088703F"/>
    <w:rsid w:val="00887A73"/>
    <w:rsid w:val="00890AEF"/>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40C1"/>
    <w:rsid w:val="008B4FEE"/>
    <w:rsid w:val="008B5D30"/>
    <w:rsid w:val="008B6587"/>
    <w:rsid w:val="008C0251"/>
    <w:rsid w:val="008C043E"/>
    <w:rsid w:val="008C1934"/>
    <w:rsid w:val="008D06CB"/>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B2C"/>
    <w:rsid w:val="009423DA"/>
    <w:rsid w:val="009424B3"/>
    <w:rsid w:val="00942AA5"/>
    <w:rsid w:val="0094375A"/>
    <w:rsid w:val="0094565E"/>
    <w:rsid w:val="00951E2F"/>
    <w:rsid w:val="00953BCE"/>
    <w:rsid w:val="009541F0"/>
    <w:rsid w:val="009555C2"/>
    <w:rsid w:val="00955E9B"/>
    <w:rsid w:val="00957924"/>
    <w:rsid w:val="009617B3"/>
    <w:rsid w:val="009619CC"/>
    <w:rsid w:val="009626AF"/>
    <w:rsid w:val="00962989"/>
    <w:rsid w:val="00963405"/>
    <w:rsid w:val="009636DD"/>
    <w:rsid w:val="00963CBE"/>
    <w:rsid w:val="00963FAC"/>
    <w:rsid w:val="00966BD3"/>
    <w:rsid w:val="009678D8"/>
    <w:rsid w:val="00971634"/>
    <w:rsid w:val="0098039E"/>
    <w:rsid w:val="00980F7B"/>
    <w:rsid w:val="009842DC"/>
    <w:rsid w:val="009859BE"/>
    <w:rsid w:val="009861A2"/>
    <w:rsid w:val="0098686F"/>
    <w:rsid w:val="009907D0"/>
    <w:rsid w:val="00990926"/>
    <w:rsid w:val="00991389"/>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AF0"/>
    <w:rsid w:val="009D3D92"/>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127B"/>
    <w:rsid w:val="00B042C9"/>
    <w:rsid w:val="00B05CEC"/>
    <w:rsid w:val="00B06582"/>
    <w:rsid w:val="00B07A8C"/>
    <w:rsid w:val="00B102B8"/>
    <w:rsid w:val="00B1168F"/>
    <w:rsid w:val="00B13526"/>
    <w:rsid w:val="00B1355B"/>
    <w:rsid w:val="00B13DF3"/>
    <w:rsid w:val="00B14B37"/>
    <w:rsid w:val="00B16CA3"/>
    <w:rsid w:val="00B16E27"/>
    <w:rsid w:val="00B21496"/>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5173"/>
    <w:rsid w:val="00C359C9"/>
    <w:rsid w:val="00C35C14"/>
    <w:rsid w:val="00C364F8"/>
    <w:rsid w:val="00C372D2"/>
    <w:rsid w:val="00C400CE"/>
    <w:rsid w:val="00C41716"/>
    <w:rsid w:val="00C41E23"/>
    <w:rsid w:val="00C4504F"/>
    <w:rsid w:val="00C46456"/>
    <w:rsid w:val="00C50541"/>
    <w:rsid w:val="00C51222"/>
    <w:rsid w:val="00C53A81"/>
    <w:rsid w:val="00C53F0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4C5E"/>
    <w:rsid w:val="00D16422"/>
    <w:rsid w:val="00D17EDF"/>
    <w:rsid w:val="00D20358"/>
    <w:rsid w:val="00D233AD"/>
    <w:rsid w:val="00D24CC8"/>
    <w:rsid w:val="00D26CB1"/>
    <w:rsid w:val="00D26F00"/>
    <w:rsid w:val="00D26F62"/>
    <w:rsid w:val="00D31F1E"/>
    <w:rsid w:val="00D321B9"/>
    <w:rsid w:val="00D34A8B"/>
    <w:rsid w:val="00D3713E"/>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7ACC"/>
    <w:rsid w:val="00E00B05"/>
    <w:rsid w:val="00E018F3"/>
    <w:rsid w:val="00E01B54"/>
    <w:rsid w:val="00E025A3"/>
    <w:rsid w:val="00E02909"/>
    <w:rsid w:val="00E02A65"/>
    <w:rsid w:val="00E0452F"/>
    <w:rsid w:val="00E04819"/>
    <w:rsid w:val="00E04AC6"/>
    <w:rsid w:val="00E054C9"/>
    <w:rsid w:val="00E05C69"/>
    <w:rsid w:val="00E06C48"/>
    <w:rsid w:val="00E07D34"/>
    <w:rsid w:val="00E10C0C"/>
    <w:rsid w:val="00E152C0"/>
    <w:rsid w:val="00E16F3B"/>
    <w:rsid w:val="00E211EF"/>
    <w:rsid w:val="00E243FF"/>
    <w:rsid w:val="00E2521A"/>
    <w:rsid w:val="00E2556D"/>
    <w:rsid w:val="00E25765"/>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A4C"/>
    <w:rsid w:val="00E75F10"/>
    <w:rsid w:val="00E7627A"/>
    <w:rsid w:val="00E765F5"/>
    <w:rsid w:val="00E767C5"/>
    <w:rsid w:val="00E77B75"/>
    <w:rsid w:val="00E77C55"/>
    <w:rsid w:val="00E80D75"/>
    <w:rsid w:val="00E80DF8"/>
    <w:rsid w:val="00E8159D"/>
    <w:rsid w:val="00E824D0"/>
    <w:rsid w:val="00E829CA"/>
    <w:rsid w:val="00E8414D"/>
    <w:rsid w:val="00E85D1F"/>
    <w:rsid w:val="00E86766"/>
    <w:rsid w:val="00E87E32"/>
    <w:rsid w:val="00E9041E"/>
    <w:rsid w:val="00E9112F"/>
    <w:rsid w:val="00E9282A"/>
    <w:rsid w:val="00E956A1"/>
    <w:rsid w:val="00E9622A"/>
    <w:rsid w:val="00E97090"/>
    <w:rsid w:val="00EA0C9E"/>
    <w:rsid w:val="00EA126B"/>
    <w:rsid w:val="00EA23F7"/>
    <w:rsid w:val="00EA2C93"/>
    <w:rsid w:val="00EA3532"/>
    <w:rsid w:val="00EA5F68"/>
    <w:rsid w:val="00EB0608"/>
    <w:rsid w:val="00EB18DE"/>
    <w:rsid w:val="00EB1F5B"/>
    <w:rsid w:val="00EB225E"/>
    <w:rsid w:val="00EB23DD"/>
    <w:rsid w:val="00EB25B2"/>
    <w:rsid w:val="00EB496A"/>
    <w:rsid w:val="00EB4E20"/>
    <w:rsid w:val="00EC24A6"/>
    <w:rsid w:val="00EC28AE"/>
    <w:rsid w:val="00EC3449"/>
    <w:rsid w:val="00EC36E9"/>
    <w:rsid w:val="00EC3D71"/>
    <w:rsid w:val="00EC60DC"/>
    <w:rsid w:val="00EC68F4"/>
    <w:rsid w:val="00EC7F46"/>
    <w:rsid w:val="00ED08E4"/>
    <w:rsid w:val="00ED2180"/>
    <w:rsid w:val="00ED3B1B"/>
    <w:rsid w:val="00ED5A32"/>
    <w:rsid w:val="00EE08B8"/>
    <w:rsid w:val="00EE26EC"/>
    <w:rsid w:val="00EE3BED"/>
    <w:rsid w:val="00EE6827"/>
    <w:rsid w:val="00EE77C6"/>
    <w:rsid w:val="00EF12EC"/>
    <w:rsid w:val="00EF160B"/>
    <w:rsid w:val="00EF1882"/>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eader" Target="header5.xml"/><Relationship Id="rId21" Type="http://schemas.openxmlformats.org/officeDocument/2006/relationships/image" Target="media/image7.jpeg"/><Relationship Id="rId34" Type="http://schemas.openxmlformats.org/officeDocument/2006/relationships/image" Target="media/image20.jpe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footer" Target="footer2.xml"/><Relationship Id="rId40" Type="http://schemas.openxmlformats.org/officeDocument/2006/relationships/footer" Target="footer4.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eader" Target="header3.xm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footer" Target="foot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45</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43</b:RefOrder>
  </b:Source>
  <b:Source>
    <b:Tag>2102</b:Tag>
    <b:SourceType>InternetSite</b:SourceType>
    <b:Guid>{DD5B28C1-818E-4AA0-89B9-7E07CFD95F03}</b:Guid>
    <b:YearAccessed>2021</b:YearAccessed>
    <b:MonthAccessed>02</b:MonthAccessed>
    <b:DayAccessed>23</b:DayAccessed>
    <b:URL>https://unity.com/de</b:URL>
    <b:RefOrder>38</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41</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42</b:RefOrder>
  </b:Source>
  <b:Source>
    <b:Tag>21021</b:Tag>
    <b:SourceType>InternetSite</b:SourceType>
    <b:Guid>{A1A34DF4-7B9C-45D1-9D36-58A80BCB2C7C}</b:Guid>
    <b:YearAccessed>2021</b:YearAccessed>
    <b:MonthAccessed>02</b:MonthAccessed>
    <b:DayAccessed>28</b:DayAccessed>
    <b:URL>https://evasys.de/evasys/</b:URL>
    <b:RefOrder>44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9</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10</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11</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22</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19</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48</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16</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17</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30</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29</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s>
</file>

<file path=customXml/itemProps1.xml><?xml version="1.0" encoding="utf-8"?>
<ds:datastoreItem xmlns:ds="http://schemas.openxmlformats.org/officeDocument/2006/customXml" ds:itemID="{C50B8CE9-A830-4438-AED2-31949903B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13142</Words>
  <Characters>82795</Characters>
  <Application>Microsoft Office Word</Application>
  <DocSecurity>0</DocSecurity>
  <Lines>689</Lines>
  <Paragraphs>191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cp:revision>
  <cp:lastPrinted>2010-09-26T22:14:00Z</cp:lastPrinted>
  <dcterms:created xsi:type="dcterms:W3CDTF">2021-12-09T07:21:00Z</dcterms:created>
  <dcterms:modified xsi:type="dcterms:W3CDTF">2021-12-09T07:21:00Z</dcterms:modified>
  <cp:category>Abschlussarbeit</cp:category>
  <cp:version>0</cp:version>
</cp:coreProperties>
</file>